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11D" w:rsidRPr="008C56DA" w:rsidRDefault="0068211D" w:rsidP="0068211D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56DA">
        <w:rPr>
          <w:rFonts w:ascii="Times New Roman" w:hAnsi="Times New Roman" w:cs="Times New Roman"/>
          <w:sz w:val="24"/>
          <w:szCs w:val="24"/>
        </w:rPr>
        <w:t xml:space="preserve"> В ОБЛАСТИ</w:t>
      </w:r>
    </w:p>
    <w:p w:rsidR="0068211D" w:rsidRPr="008C56DA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68211D" w:rsidRPr="008C56DA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6D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C56DA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8C56D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8211D" w:rsidRPr="008C56DA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ПО.02. </w:t>
      </w:r>
      <w:r w:rsidRPr="00964B23">
        <w:rPr>
          <w:rFonts w:ascii="Times New Roman" w:hAnsi="Times New Roman" w:cs="Times New Roman"/>
          <w:sz w:val="24"/>
          <w:szCs w:val="24"/>
        </w:rPr>
        <w:t>ТЕОРИЯ И ИСТОРИЯ МУЗЫКИ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</w:t>
      </w:r>
      <w:r w:rsidRPr="00964B23">
        <w:rPr>
          <w:rFonts w:ascii="Times New Roman" w:hAnsi="Times New Roman" w:cs="Times New Roman"/>
          <w:b/>
          <w:bCs/>
          <w:sz w:val="24"/>
          <w:szCs w:val="24"/>
        </w:rPr>
        <w:t>ПО.02.УП.02.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Pr="00190769" w:rsidRDefault="0068211D" w:rsidP="0068211D">
      <w:pPr>
        <w:pStyle w:val="90"/>
        <w:shd w:val="clear" w:color="auto" w:fill="auto"/>
        <w:spacing w:line="240" w:lineRule="auto"/>
        <w:rPr>
          <w:rStyle w:val="9"/>
          <w:b/>
          <w:bCs/>
          <w:sz w:val="24"/>
          <w:szCs w:val="24"/>
        </w:rPr>
      </w:pPr>
      <w:r w:rsidRPr="00190769">
        <w:rPr>
          <w:rStyle w:val="9"/>
          <w:b/>
          <w:sz w:val="24"/>
          <w:szCs w:val="24"/>
        </w:rPr>
        <w:lastRenderedPageBreak/>
        <w:t>Структура программы учебного предмета</w:t>
      </w:r>
    </w:p>
    <w:p w:rsidR="0068211D" w:rsidRPr="00964B23" w:rsidRDefault="0068211D" w:rsidP="0068211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Пояснительная записка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Срок реализации учебного предмета;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Объем учебного времени, предусмотренный учебным планом образовательного </w:t>
      </w:r>
      <w:r w:rsidRPr="00964B23">
        <w:rPr>
          <w:rFonts w:ascii="Times New Roman" w:hAnsi="Times New Roman" w:cs="Times New Roman"/>
          <w:i/>
          <w:iCs/>
          <w:sz w:val="24"/>
          <w:szCs w:val="24"/>
        </w:rPr>
        <w:t>учреждения на реализацию учебного предмета;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Форма проведения учебных аудиторных занятий;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Цель и задачи учебного предмета;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Обоснование структуры программы учебного предмета;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Методы обучения;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предмета.</w:t>
      </w: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</w:pP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Учебно</w:t>
      </w:r>
      <w:r w:rsidRPr="004B3FD4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тематический план</w:t>
      </w:r>
    </w:p>
    <w:p w:rsidR="0068211D" w:rsidRPr="00964B23" w:rsidRDefault="0068211D" w:rsidP="0068211D">
      <w:pPr>
        <w:pStyle w:val="a6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  <w:lang w:val="en-US"/>
        </w:rPr>
      </w:pPr>
      <w:r w:rsidRPr="004B3FD4">
        <w:rPr>
          <w:rFonts w:ascii="Times New Roman" w:hAnsi="Times New Roman" w:cs="Times New Roman"/>
          <w:b/>
          <w:spacing w:val="-4"/>
          <w:sz w:val="24"/>
          <w:szCs w:val="24"/>
        </w:rPr>
        <w:t>Содержание учебного предмета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Сведения о затратах учебного времени;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Годовые требования. Содержание разделов.</w:t>
      </w:r>
    </w:p>
    <w:p w:rsidR="0068211D" w:rsidRPr="00964B23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Требования к уровню подготовки обучающихся</w:t>
      </w: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21"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Формы и методы контроля</w:t>
      </w:r>
      <w:r w:rsidRPr="004B3FD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система оценок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Аттестация: цели, виды, форма, содержание;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Требования к промежуточной аттестации;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Критерии оценки.</w:t>
      </w:r>
    </w:p>
    <w:p w:rsidR="0068211D" w:rsidRPr="00964B23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5"/>
          <w:sz w:val="24"/>
          <w:szCs w:val="24"/>
        </w:rPr>
        <w:t>Методическое обеспечение учебного процесса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Методические рекомендации педагогическим работникам.</w:t>
      </w:r>
    </w:p>
    <w:p w:rsidR="0068211D" w:rsidRPr="00964B23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D4">
        <w:rPr>
          <w:rFonts w:ascii="Times New Roman" w:hAnsi="Times New Roman" w:cs="Times New Roman"/>
          <w:b/>
          <w:sz w:val="24"/>
          <w:szCs w:val="24"/>
        </w:rPr>
        <w:t>Материально</w:t>
      </w:r>
      <w:r w:rsidRPr="004B3FD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B3FD4">
        <w:rPr>
          <w:rFonts w:ascii="Times New Roman" w:hAnsi="Times New Roman" w:cs="Times New Roman"/>
          <w:b/>
          <w:sz w:val="24"/>
          <w:szCs w:val="24"/>
        </w:rPr>
        <w:t>технические условия реализации программы</w:t>
      </w: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4"/>
          <w:sz w:val="24"/>
          <w:szCs w:val="24"/>
        </w:rPr>
        <w:t>Список рекомендуемой учебной и методической литературы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 xml:space="preserve"> Список методической литературы;</w:t>
      </w:r>
    </w:p>
    <w:p w:rsidR="0068211D" w:rsidRPr="00722B98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Учебная литератур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EA76C8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4B3FD4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jc w:val="left"/>
        <w:rPr>
          <w:rStyle w:val="43"/>
          <w:b/>
          <w:bCs/>
          <w:sz w:val="24"/>
          <w:szCs w:val="24"/>
        </w:rPr>
      </w:pPr>
      <w:r w:rsidRPr="00190769">
        <w:rPr>
          <w:rStyle w:val="43"/>
          <w:b/>
          <w:color w:val="000000"/>
          <w:sz w:val="24"/>
          <w:szCs w:val="24"/>
        </w:rPr>
        <w:lastRenderedPageBreak/>
        <w:t>ПОЯСНИТЕЛЬНАЯ ЗАПИСКА</w:t>
      </w:r>
    </w:p>
    <w:p w:rsidR="0068211D" w:rsidRPr="00964B23" w:rsidRDefault="0068211D" w:rsidP="0068211D">
      <w:pPr>
        <w:pStyle w:val="43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68211D" w:rsidRPr="00FB4D21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учебного предмета</w:t>
      </w:r>
      <w:r w:rsidRPr="00FB4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его место и роль в образовательном процессе</w:t>
      </w:r>
    </w:p>
    <w:p w:rsidR="0068211D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«Слушание музыки» разработана на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основе</w:t>
      </w:r>
      <w:r w:rsidRPr="00FB4D21">
        <w:rPr>
          <w:rFonts w:ascii="Times New Roman" w:hAnsi="Times New Roman" w:cs="Times New Roman"/>
          <w:sz w:val="24"/>
          <w:szCs w:val="24"/>
        </w:rPr>
        <w:t>примерной</w:t>
      </w:r>
      <w:proofErr w:type="spellEnd"/>
      <w:r w:rsidRPr="00FB4D21">
        <w:rPr>
          <w:rFonts w:ascii="Times New Roman" w:hAnsi="Times New Roman" w:cs="Times New Roman"/>
          <w:sz w:val="24"/>
          <w:szCs w:val="24"/>
        </w:rPr>
        <w:t xml:space="preserve"> программы по учебному предмету ПО.0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B4D21"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2 Слушание музыки</w:t>
      </w:r>
      <w:r w:rsidRPr="00FB4D21">
        <w:rPr>
          <w:rFonts w:ascii="Times New Roman" w:hAnsi="Times New Roman" w:cs="Times New Roman"/>
          <w:sz w:val="24"/>
          <w:szCs w:val="24"/>
        </w:rPr>
        <w:t xml:space="preserve"> (Москва 2012Разработчик:Н.А. Царева, преподаватель Детской школы искусств №11 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64B23">
        <w:rPr>
          <w:rFonts w:ascii="Times New Roman" w:hAnsi="Times New Roman" w:cs="Times New Roman"/>
          <w:sz w:val="24"/>
          <w:szCs w:val="24"/>
        </w:rPr>
        <w:t>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«Народные инструменты».</w:t>
      </w:r>
    </w:p>
    <w:p w:rsidR="0068211D" w:rsidRPr="00964B23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учитывает возрастные и индивидуальные особенности обучающихся и ориентирована на:</w:t>
      </w:r>
    </w:p>
    <w:p w:rsidR="0068211D" w:rsidRPr="00964B23" w:rsidRDefault="0068211D" w:rsidP="0068211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развитие художественных способностей детей и формирование у обучающихся </w:t>
      </w:r>
      <w:r w:rsidRPr="00964B23">
        <w:rPr>
          <w:rFonts w:ascii="Times New Roman" w:hAnsi="Times New Roman" w:cs="Times New Roman"/>
          <w:sz w:val="24"/>
          <w:szCs w:val="24"/>
        </w:rPr>
        <w:t>потребности общения с явлениями музыкального искусства;</w:t>
      </w:r>
    </w:p>
    <w:p w:rsidR="0068211D" w:rsidRPr="00964B23" w:rsidRDefault="0068211D" w:rsidP="0068211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68211D" w:rsidRPr="00190769" w:rsidRDefault="0068211D" w:rsidP="0068211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769">
        <w:rPr>
          <w:rFonts w:ascii="Times New Roman" w:hAnsi="Times New Roman" w:cs="Times New Roman"/>
          <w:sz w:val="24"/>
          <w:szCs w:val="24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Срок реализации учебного предмета </w:t>
      </w:r>
      <w:r w:rsidRPr="00692E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Слушание музыки</w:t>
      </w:r>
      <w:r w:rsidRPr="00692E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«Слушание музыки»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>, поступивших в образовательное учреждение в 1 класс в возрасте с шести лет шести месяцев до девяти лет, составляет 3 года.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FB4D21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Объем учебного времени и виды учебной работы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Таблица 1</w:t>
      </w:r>
    </w:p>
    <w:tbl>
      <w:tblPr>
        <w:tblStyle w:val="a7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3827"/>
        <w:gridCol w:w="1701"/>
        <w:gridCol w:w="1701"/>
        <w:gridCol w:w="1560"/>
        <w:gridCol w:w="1417"/>
        <w:gridCol w:w="1418"/>
        <w:gridCol w:w="1417"/>
        <w:gridCol w:w="1276"/>
      </w:tblGrid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964B23" w:rsidRDefault="0068211D" w:rsidP="00415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Вид учебной работы, нагрузки, аттестации</w:t>
            </w:r>
          </w:p>
        </w:tc>
        <w:tc>
          <w:tcPr>
            <w:tcW w:w="9214" w:type="dxa"/>
            <w:gridSpan w:val="6"/>
          </w:tcPr>
          <w:p w:rsidR="0068211D" w:rsidRPr="00964B23" w:rsidRDefault="0068211D" w:rsidP="00415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1276" w:type="dxa"/>
          </w:tcPr>
          <w:p w:rsidR="0068211D" w:rsidRPr="00964B23" w:rsidRDefault="0068211D" w:rsidP="00415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Классы</w:t>
            </w:r>
          </w:p>
        </w:tc>
        <w:tc>
          <w:tcPr>
            <w:tcW w:w="3402" w:type="dxa"/>
            <w:gridSpan w:val="2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</w:p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3"/>
              </w:rPr>
              <w:t xml:space="preserve">Аудиторные </w:t>
            </w:r>
            <w:r w:rsidRPr="00714DBE">
              <w:rPr>
                <w:rFonts w:ascii="Times New Roman" w:hAnsi="Times New Roman"/>
              </w:rPr>
              <w:t>занятия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98</w:t>
            </w: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3"/>
              </w:rPr>
              <w:t>Самостоятельн</w:t>
            </w:r>
            <w:r w:rsidRPr="00714DBE">
              <w:rPr>
                <w:rFonts w:ascii="Times New Roman" w:hAnsi="Times New Roman"/>
              </w:rPr>
              <w:t>ая работа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8.5</w:t>
            </w:r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8.5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49</w:t>
            </w: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2"/>
              </w:rPr>
              <w:t xml:space="preserve">Максимальная </w:t>
            </w:r>
            <w:r w:rsidRPr="00714DBE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25.5</w:t>
            </w:r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25.5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147</w:t>
            </w: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 w:rsidRPr="00714DBE">
              <w:rPr>
                <w:rFonts w:ascii="Times New Roman" w:hAnsi="Times New Roman"/>
              </w:rPr>
              <w:t>Вид</w:t>
            </w:r>
            <w:r w:rsidRPr="00714DBE">
              <w:rPr>
                <w:rFonts w:ascii="Times New Roman" w:hAnsi="Times New Roman"/>
                <w:spacing w:val="-3"/>
              </w:rPr>
              <w:t>промежуточной</w:t>
            </w:r>
            <w:r w:rsidRPr="00714DBE">
              <w:rPr>
                <w:rFonts w:ascii="Times New Roman" w:hAnsi="Times New Roman"/>
                <w:spacing w:val="-1"/>
              </w:rPr>
              <w:t>аттестации</w:t>
            </w:r>
            <w:proofErr w:type="spellEnd"/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14DBE">
              <w:rPr>
                <w:rFonts w:ascii="Times New Roman" w:hAnsi="Times New Roman"/>
              </w:rPr>
              <w:t>контр.урок</w:t>
            </w:r>
            <w:proofErr w:type="spellEnd"/>
            <w:proofErr w:type="gramEnd"/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14DBE">
              <w:rPr>
                <w:rFonts w:ascii="Times New Roman" w:hAnsi="Times New Roman"/>
              </w:rPr>
              <w:t>контр.урок</w:t>
            </w:r>
            <w:proofErr w:type="spellEnd"/>
            <w:proofErr w:type="gramEnd"/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зачет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</w:tbl>
    <w:p w:rsidR="0068211D" w:rsidRPr="00964B23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Форма проведения учебных аудиторных занятий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Для учащихся 1-3 классов занятия по предмету «Слушание музыки» предусмотрены 1 раз в неделю по 1 часу.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Цель и задачи учебного предмета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68211D" w:rsidRPr="00BD46E7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9"/>
          <w:sz w:val="24"/>
          <w:szCs w:val="24"/>
        </w:rPr>
        <w:t>Цель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>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46E7">
        <w:rPr>
          <w:rFonts w:ascii="Times New Roman" w:hAnsi="Times New Roman" w:cs="Times New Roman"/>
          <w:spacing w:val="-1"/>
          <w:sz w:val="24"/>
          <w:szCs w:val="24"/>
        </w:rPr>
        <w:t xml:space="preserve">воспитание культуры слушания и восприятия музыки на основе </w:t>
      </w:r>
      <w:proofErr w:type="spellStart"/>
      <w:r w:rsidRPr="00BD46E7">
        <w:rPr>
          <w:rFonts w:ascii="Times New Roman" w:hAnsi="Times New Roman" w:cs="Times New Roman"/>
          <w:spacing w:val="-1"/>
          <w:sz w:val="24"/>
          <w:szCs w:val="24"/>
        </w:rPr>
        <w:t>формированияпредставлений</w:t>
      </w:r>
      <w:proofErr w:type="spellEnd"/>
      <w:r w:rsidRPr="00BD46E7">
        <w:rPr>
          <w:rFonts w:ascii="Times New Roman" w:hAnsi="Times New Roman" w:cs="Times New Roman"/>
          <w:spacing w:val="-1"/>
          <w:sz w:val="24"/>
          <w:szCs w:val="24"/>
        </w:rPr>
        <w:t xml:space="preserve"> о музыке как виде искусства, а </w:t>
      </w:r>
    </w:p>
    <w:p w:rsidR="0068211D" w:rsidRPr="00BD46E7" w:rsidRDefault="0068211D" w:rsidP="0068211D">
      <w:pPr>
        <w:pStyle w:val="a6"/>
        <w:shd w:val="clear" w:color="auto" w:fill="FFFFFF"/>
        <w:tabs>
          <w:tab w:val="left" w:pos="122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1"/>
          <w:sz w:val="24"/>
          <w:szCs w:val="24"/>
        </w:rPr>
        <w:t>также развитие музыкально-творческих</w:t>
      </w:r>
      <w:r w:rsidRPr="00BD46E7">
        <w:rPr>
          <w:rFonts w:ascii="Times New Roman" w:hAnsi="Times New Roman" w:cs="Times New Roman"/>
          <w:sz w:val="24"/>
          <w:szCs w:val="24"/>
        </w:rPr>
        <w:t xml:space="preserve"> способностей, приобретение знаний, умений и навыков в области музыкального</w:t>
      </w:r>
      <w:r w:rsidRPr="00BD46E7">
        <w:rPr>
          <w:rFonts w:ascii="Times New Roman" w:hAnsi="Times New Roman" w:cs="Times New Roman"/>
          <w:sz w:val="24"/>
          <w:szCs w:val="24"/>
        </w:rPr>
        <w:br/>
        <w:t>искусства.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Задачи: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развитие интереса к классической музыке;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знакомство с широким кругом музыкальных произведений и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формирование</w:t>
      </w:r>
      <w:r w:rsidRPr="00964B23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восприятия образной музыкальной речи;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2"/>
          <w:sz w:val="24"/>
          <w:szCs w:val="24"/>
        </w:rPr>
        <w:t xml:space="preserve">воспитание эмоционального и интеллектуального отклика в </w:t>
      </w:r>
      <w:proofErr w:type="spellStart"/>
      <w:r w:rsidRPr="00BD46E7">
        <w:rPr>
          <w:rFonts w:ascii="Times New Roman" w:hAnsi="Times New Roman" w:cs="Times New Roman"/>
          <w:spacing w:val="-2"/>
          <w:sz w:val="24"/>
          <w:szCs w:val="24"/>
        </w:rPr>
        <w:t>процессе</w:t>
      </w:r>
      <w:r w:rsidRPr="00964B23">
        <w:rPr>
          <w:rFonts w:ascii="Times New Roman" w:hAnsi="Times New Roman" w:cs="Times New Roman"/>
          <w:sz w:val="24"/>
          <w:szCs w:val="24"/>
        </w:rPr>
        <w:t>слушания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10"/>
          <w:sz w:val="24"/>
          <w:szCs w:val="24"/>
        </w:rPr>
        <w:t xml:space="preserve">приобретение необходимых качеств слухового внимания, умений следить за </w:t>
      </w:r>
      <w:r w:rsidRPr="00BD46E7">
        <w:rPr>
          <w:rFonts w:ascii="Times New Roman" w:hAnsi="Times New Roman" w:cs="Times New Roman"/>
          <w:sz w:val="24"/>
          <w:szCs w:val="24"/>
        </w:rPr>
        <w:t>движением музыкальной мысли и развитием интонаций;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осознание и усвоение некоторых понятий и представлений о музыкальных </w:t>
      </w:r>
      <w:r w:rsidRPr="00964B23">
        <w:rPr>
          <w:rFonts w:ascii="Times New Roman" w:hAnsi="Times New Roman" w:cs="Times New Roman"/>
          <w:sz w:val="24"/>
          <w:szCs w:val="24"/>
        </w:rPr>
        <w:t>явлениях и средствах выразительности;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накопление слухового опыта, определенного круга интонаций и развитие </w:t>
      </w:r>
      <w:r w:rsidRPr="00964B23">
        <w:rPr>
          <w:rFonts w:ascii="Times New Roman" w:hAnsi="Times New Roman" w:cs="Times New Roman"/>
          <w:sz w:val="24"/>
          <w:szCs w:val="24"/>
        </w:rPr>
        <w:t>музыкального мышления;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4"/>
          <w:sz w:val="24"/>
          <w:szCs w:val="24"/>
        </w:rPr>
        <w:t>развитие одного из важных эстетических чувств - синестезии (особой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964B23">
        <w:rPr>
          <w:rFonts w:ascii="Times New Roman" w:hAnsi="Times New Roman" w:cs="Times New Roman"/>
          <w:sz w:val="24"/>
          <w:szCs w:val="24"/>
        </w:rPr>
        <w:t xml:space="preserve">способности человека к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восприятию);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развитие ассоциативно-образного мышления.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С целью активизации слухового восприятия в ходе слушания используются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особые методы слуховой работы - игровое и графическое моделирование.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Обучающиеся</w:t>
      </w:r>
      <w:r w:rsidRPr="00964B23">
        <w:rPr>
          <w:rFonts w:ascii="Times New Roman" w:hAnsi="Times New Roman" w:cs="Times New Roman"/>
          <w:sz w:val="24"/>
          <w:szCs w:val="24"/>
        </w:rPr>
        <w:t>постигают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содержание музыки в разных формах музыкально-творческой деятельности.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умениями и навыками целостного восприятия несложных музыкальных произведений. 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pacing w:val="-7"/>
          <w:sz w:val="24"/>
          <w:szCs w:val="24"/>
        </w:rPr>
        <w:t>Обоснование структуры программы учебного предмета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lastRenderedPageBreak/>
        <w:t xml:space="preserve">Обоснованием структуры программы являются ФГТ, отражающие все аспекты </w:t>
      </w:r>
      <w:r w:rsidRPr="00964B23">
        <w:rPr>
          <w:rFonts w:ascii="Times New Roman" w:hAnsi="Times New Roman" w:cs="Times New Roman"/>
          <w:sz w:val="24"/>
          <w:szCs w:val="24"/>
        </w:rPr>
        <w:t>работы преподавателя с учеником.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>Программа содержит следующие разделы: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2"/>
          <w:sz w:val="24"/>
          <w:szCs w:val="24"/>
        </w:rPr>
        <w:t xml:space="preserve">сведения о затратах учебного времени, предусмотренного на освоение </w:t>
      </w:r>
      <w:r w:rsidRPr="00964B23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распределение учебного материала по годам обучения;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описание дидактических единиц учебного предмета;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требования к уровню подготовки обучающихся;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формы и методы контроля, система оценок;</w:t>
      </w:r>
    </w:p>
    <w:p w:rsidR="0068211D" w:rsidRPr="00692E9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методическое обеспечение учебного процесса.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>В соответствии с данными направлениями строится основной раздел программы «</w:t>
      </w:r>
      <w:r w:rsidRPr="00964B23">
        <w:rPr>
          <w:rFonts w:ascii="Times New Roman" w:hAnsi="Times New Roman" w:cs="Times New Roman"/>
          <w:sz w:val="24"/>
          <w:szCs w:val="24"/>
        </w:rPr>
        <w:t>Содержание учебного предмета».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 (концентрический метод).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Первый год </w:t>
      </w:r>
      <w:r w:rsidRPr="00964B23">
        <w:rPr>
          <w:rFonts w:ascii="Times New Roman" w:hAnsi="Times New Roman" w:cs="Times New Roman"/>
          <w:sz w:val="24"/>
          <w:szCs w:val="24"/>
        </w:rPr>
        <w:t>обучения посвящен способам показа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Второй год </w:t>
      </w:r>
      <w:r w:rsidRPr="00964B23">
        <w:rPr>
          <w:rFonts w:ascii="Times New Roman" w:hAnsi="Times New Roman" w:cs="Times New Roman"/>
          <w:sz w:val="24"/>
          <w:szCs w:val="24"/>
        </w:rPr>
        <w:t>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На третьем году </w:t>
      </w:r>
      <w:r w:rsidRPr="00964B23">
        <w:rPr>
          <w:rFonts w:ascii="Times New Roman" w:hAnsi="Times New Roman" w:cs="Times New Roman"/>
          <w:sz w:val="24"/>
          <w:szCs w:val="24"/>
        </w:rPr>
        <w:t>обучения решается задача восприятия художественного целого.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Учащиеся приобретают первое представление о музыкальных жанрах и простых </w:t>
      </w:r>
      <w:r w:rsidRPr="00964B23">
        <w:rPr>
          <w:rFonts w:ascii="Times New Roman" w:hAnsi="Times New Roman" w:cs="Times New Roman"/>
          <w:sz w:val="24"/>
          <w:szCs w:val="24"/>
        </w:rPr>
        <w:t>формах, постепенно осознают жанр как особый тип изложения, а форму - как результат развития интонаций. Это помогает восприятию художественного целого.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Методы обучения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Для достижения поставленной цели и реализации задач предмета используются </w:t>
      </w:r>
      <w:r w:rsidRPr="00964B23">
        <w:rPr>
          <w:rFonts w:ascii="Times New Roman" w:hAnsi="Times New Roman" w:cs="Times New Roman"/>
          <w:sz w:val="24"/>
          <w:szCs w:val="24"/>
        </w:rPr>
        <w:t>следующие методы обучения:</w:t>
      </w:r>
    </w:p>
    <w:p w:rsidR="0068211D" w:rsidRPr="00964B23" w:rsidRDefault="0068211D" w:rsidP="0068211D">
      <w:pPr>
        <w:widowControl w:val="0"/>
        <w:numPr>
          <w:ilvl w:val="0"/>
          <w:numId w:val="8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68211D" w:rsidRPr="00964B23" w:rsidRDefault="0068211D" w:rsidP="0068211D">
      <w:pPr>
        <w:widowControl w:val="0"/>
        <w:numPr>
          <w:ilvl w:val="0"/>
          <w:numId w:val="8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поисково-творческие (творческие задания, участие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обсуждении, беседах);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  <w:t>игровые (разнообразные формы игрового моделирования).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E93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Описание материально-технических условий реализации </w:t>
      </w:r>
      <w:proofErr w:type="spellStart"/>
      <w:r w:rsidRPr="00692E93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учебного</w:t>
      </w:r>
      <w:r w:rsidRPr="00692E93">
        <w:rPr>
          <w:rFonts w:ascii="Times New Roman" w:hAnsi="Times New Roman" w:cs="Times New Roman"/>
          <w:b/>
          <w:bCs/>
          <w:i/>
          <w:sz w:val="24"/>
          <w:szCs w:val="24"/>
        </w:rPr>
        <w:t>предмета</w:t>
      </w:r>
      <w:proofErr w:type="spellEnd"/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Материально-техническая      база     образовательного     учреждения     должна соответствовать санитарным и противопожарным нормам, нормам охраны труда.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Учебные аудитории, предназначенные для реализации </w:t>
      </w:r>
      <w:proofErr w:type="gramStart"/>
      <w:r w:rsidRPr="00964B23">
        <w:rPr>
          <w:rFonts w:ascii="Times New Roman" w:hAnsi="Times New Roman" w:cs="Times New Roman"/>
          <w:spacing w:val="-7"/>
          <w:sz w:val="24"/>
          <w:szCs w:val="24"/>
        </w:rPr>
        <w:t>учебного предмета</w:t>
      </w:r>
      <w:proofErr w:type="gramEnd"/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оснащаются пианино,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звукотехническим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оборудованием, учебной мебелью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(досками, столами, стульями, стеллажами, шкафами) и оформляются наглядными </w:t>
      </w:r>
      <w:r w:rsidRPr="00964B23">
        <w:rPr>
          <w:rFonts w:ascii="Times New Roman" w:hAnsi="Times New Roman" w:cs="Times New Roman"/>
          <w:sz w:val="24"/>
          <w:szCs w:val="24"/>
        </w:rPr>
        <w:t>пособиями.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Для работы со специализированными материалами аудитория оснащается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современным мультимедийным оборудованием для просмотра видеоматериалов и </w:t>
      </w:r>
      <w:r w:rsidRPr="00964B23">
        <w:rPr>
          <w:rFonts w:ascii="Times New Roman" w:hAnsi="Times New Roman" w:cs="Times New Roman"/>
          <w:sz w:val="24"/>
          <w:szCs w:val="24"/>
        </w:rPr>
        <w:t>прослушивания музыкальных произведений.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412C0A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2"/>
          <w:sz w:val="24"/>
          <w:szCs w:val="24"/>
        </w:rPr>
        <w:lastRenderedPageBreak/>
        <w:t>УЧЕБНО - ТЕМАТИЧЕСКИЙ ПЛАН</w:t>
      </w:r>
    </w:p>
    <w:p w:rsidR="0068211D" w:rsidRPr="00692E93" w:rsidRDefault="0068211D" w:rsidP="0068211D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Учебно-тематический план отражает последовательность изучения разделов и 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тем программы с указанием распределения учебных часов по разделам и темам </w:t>
      </w:r>
      <w:r w:rsidRPr="00964B23">
        <w:rPr>
          <w:rFonts w:ascii="Times New Roman" w:hAnsi="Times New Roman" w:cs="Times New Roman"/>
          <w:sz w:val="24"/>
          <w:szCs w:val="24"/>
        </w:rPr>
        <w:t>учебного предмета.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13"/>
          <w:sz w:val="24"/>
          <w:szCs w:val="24"/>
        </w:rPr>
        <w:t>Первый год обучения</w:t>
      </w:r>
    </w:p>
    <w:p w:rsidR="0068211D" w:rsidRPr="00964B23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2487"/>
        <w:gridCol w:w="1557"/>
      </w:tblGrid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8211D" w:rsidRPr="00DA1024" w:rsidTr="004159C8">
        <w:trPr>
          <w:trHeight w:val="327"/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Звуки  природы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Состояние  тишины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.  Музыкальные  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и  немузыкальные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звуки.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Высота  звука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,  регистры.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Музыка  и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природа.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Времена  года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в  музыке.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музыка.Состояние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природы  в  разное  время 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суток.Утро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,  день,  вечер,  ночь.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Элементы  музыкального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языка: лад, темп, мелодия, тембр, динамика.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Музыка  и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сказка.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Фантастические  и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сказочные  сюжеты в  музыке.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Симфоническая  сказка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«Петя  и  волк».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Инструменты  оркестра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– голоса  сказочных  героев.  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Метроритм. Марш.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Пластика  танцевальных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движений в польке, вальсе, менуэте.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  балетом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. Пантомима. Дивертисмент.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Мелодический рисунок, фразировка.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Разные  типы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мелодического  движения и  выразительные  свойства мелодии.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Интонация  в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музыке.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Разные  типы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интонаций.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оперой.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Настроение,  характер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и  чувства  человека  в  музыке. Музыкально-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звуковое  пространство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Фактура,  тембр</w:t>
            </w:r>
            <w:proofErr w:type="gram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, ладо-гармонические  краски.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8211D" w:rsidRPr="00DA1024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Pr="00DA1024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DA1024">
        <w:rPr>
          <w:rFonts w:ascii="Times New Roman" w:hAnsi="Times New Roman" w:cs="Times New Roman"/>
          <w:b/>
          <w:bCs/>
          <w:spacing w:val="-13"/>
          <w:sz w:val="24"/>
          <w:szCs w:val="24"/>
        </w:rPr>
        <w:t>Второй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2439"/>
        <w:gridCol w:w="1557"/>
      </w:tblGrid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во  часов</w:t>
            </w:r>
            <w:proofErr w:type="gramEnd"/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тема, музыкальный образ. Связь музыкального образа </w:t>
            </w:r>
          </w:p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исходными 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типами  интонаций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пение,   речь, движение   (моторное,   танцевальное)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, сигнал    (на  примере    музыкального  материала первого класса).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trHeight w:val="557"/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знакомство с понятием содержания музыки. Сравнение пьес из детских альбомов разных композиторов (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Шуман, 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Чайковский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,Прокофьев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,  Дебюсси).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Программная музыка.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Роль и значение программы в музыке. Одна программа – 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разный  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замысел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Музыкальный портрет, пейзаж, бытовая сценка как импульс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для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мыслей и чувств композитора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Создание комических образов: игровая логика, известные приемы 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и способы изложения в неожиданной интерпретации. 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герой, персонаж, повествователь, </w:t>
            </w:r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лирический, оратор в программных пьесах из детского репертуара.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синтаксис.  Фраза как структурная единица. Понятие о цезуре, музыкальном синтаксисе   на примере детских песен и простых пьес из детского репертуара.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приемы развития в музыке. Сопоставление, дополнение, противопоставление музыкальных тем</w:t>
            </w:r>
          </w:p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образов. Контраст как средство выразительности. Кульминация как этап развития.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становления формы в сонате. </w:t>
            </w:r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Развитие   как   воплощение   музыкальной   </w:t>
            </w:r>
            <w:proofErr w:type="gramStart"/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фабулы,   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действенного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начала.Мотивная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как способ воплощения процесса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динамичногоразвития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. Сопоставление образов, возврат первоначальной темы.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Имитация, контрастная полифония, мотивы-символы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имузыкальный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образ. Способы развития и кульминация в полифонических пьесах И. С. Баха. 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Подголосочная полифония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Вариации как способ развития и форма.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Орнаментальные, тембровые вариации. 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Выразительные возможности вокальной </w:t>
            </w:r>
            <w:proofErr w:type="spellStart"/>
            <w:proofErr w:type="gram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музыки.Дуэт</w:t>
            </w:r>
            <w:proofErr w:type="spellEnd"/>
            <w:proofErr w:type="gram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трио, квартет,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канон.Контрольный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  часов</w:t>
            </w:r>
            <w:proofErr w:type="gramEnd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Третий год обучения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2477"/>
        <w:gridCol w:w="1550"/>
      </w:tblGrid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К-во часов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Народное  творчество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круг календарных праздников. Календарные песни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Праздники  и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обряды  матушки  Осенины. 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Жнивные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,  игровые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шуточные, величальные (свадебные) песни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Протяжные лирические песни.  Поэтические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образы,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   мелодии,  ритма.  Многоголосие.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Былины - эпические сказания.  Особенности музыкальной речи,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ритмики,   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размера.  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Исторические песни.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в музыке. Городская песня, канты.  Куплет, форма периода.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Марши.  Жанровые признаки марша,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Виды  маршей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Трехчастная форма.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Обычаи и традиции зимних праздников. Древний праздник зимнего солнцеворота - Коляда. Зимние посиделки. Ряженье, гадания.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Сочельник. Рождество Христово. Святки.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Жанровое   разнообразие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песен: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колядки,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авсеньки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щедровки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виноградья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подблюдные, корильные.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музыке.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танцы (шествия, хороводы, пляски). Старинная двухчастная, форма.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Танцы 19 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Цикл  весенне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-летних  праздников.  Сретенье - встреча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зимы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весны.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 - один из передвижных праздников.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Обряд  проводов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масленицы.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Встреча весны.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веснянки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формы.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Двухчастная  форма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Трехчастная форма: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 пьес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из  детского  репертуара и  пьес из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собственного исполнительского  репертуара 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Рондо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Симфонический оркестр.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Схема  расположения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инструментов  в  оркестре.    Партитура.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Контрольный  урок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Всего  часов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68211D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C733C7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"/>
          <w:sz w:val="24"/>
          <w:szCs w:val="24"/>
        </w:rPr>
        <w:t>СОДЕРЖАНИЕ УЧЕБНОГО ПРЕДМЕТА</w:t>
      </w:r>
    </w:p>
    <w:p w:rsidR="0068211D" w:rsidRPr="00BA2F2C" w:rsidRDefault="0068211D" w:rsidP="0068211D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по предмету «Слушание музыки» реализуется в структуре дополнительной предпрофессиональной общеобразовательной программы в области музыкального искусства, рассчитанной на 8-9 лет обучения.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>Годовые требования. Содержание разделов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 Первый год обучения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</w:t>
      </w: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085347">
        <w:rPr>
          <w:rFonts w:ascii="Times New Roman" w:hAnsi="Times New Roman"/>
          <w:b/>
          <w:sz w:val="24"/>
          <w:szCs w:val="24"/>
        </w:rPr>
        <w:t>Звуки  природы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Состояние  тишины</w:t>
      </w:r>
      <w:proofErr w:type="gramEnd"/>
      <w:r>
        <w:rPr>
          <w:rFonts w:ascii="Times New Roman" w:hAnsi="Times New Roman"/>
          <w:sz w:val="24"/>
          <w:szCs w:val="24"/>
        </w:rPr>
        <w:t xml:space="preserve">.  Музыкальные   </w:t>
      </w:r>
      <w:proofErr w:type="gramStart"/>
      <w:r>
        <w:rPr>
          <w:rFonts w:ascii="Times New Roman" w:hAnsi="Times New Roman"/>
          <w:sz w:val="24"/>
          <w:szCs w:val="24"/>
        </w:rPr>
        <w:t>и  немузыкальные</w:t>
      </w:r>
      <w:proofErr w:type="gramEnd"/>
      <w:r>
        <w:rPr>
          <w:rFonts w:ascii="Times New Roman" w:hAnsi="Times New Roman"/>
          <w:sz w:val="24"/>
          <w:szCs w:val="24"/>
        </w:rPr>
        <w:t xml:space="preserve">  звуки. </w:t>
      </w:r>
      <w:proofErr w:type="gramStart"/>
      <w:r>
        <w:rPr>
          <w:rFonts w:ascii="Times New Roman" w:hAnsi="Times New Roman"/>
          <w:sz w:val="24"/>
          <w:szCs w:val="24"/>
        </w:rPr>
        <w:t>Высота  звука</w:t>
      </w:r>
      <w:proofErr w:type="gramEnd"/>
      <w:r>
        <w:rPr>
          <w:rFonts w:ascii="Times New Roman" w:hAnsi="Times New Roman"/>
          <w:sz w:val="24"/>
          <w:szCs w:val="24"/>
        </w:rPr>
        <w:t xml:space="preserve">,  регистры. 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  <w:u w:val="single"/>
        </w:rPr>
        <w:t>Самостоятельная работа: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сочинение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на инструменте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своей звуковой </w:t>
      </w:r>
      <w:proofErr w:type="gram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10"/>
          <w:sz w:val="24"/>
          <w:szCs w:val="24"/>
        </w:rPr>
        <w:t>:  пения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птиц,  журчания  ручья,  шума  дождя.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Аудиозаписи «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Звуки  природы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>», «Голоса  птиц»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Дакен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«Кукушка»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Э.Григ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«Птичка», «Ручеёк»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 П.И. </w:t>
      </w:r>
      <w:proofErr w:type="gramStart"/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Чайковский: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>Песня  жаворонка»  из  «Детского  альбома»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Г.В. Свиридов «Дождик»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М.И.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Глинка  романс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«Жаворонок»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А.А. .Алябьев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 романс «Соловей».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5347">
        <w:rPr>
          <w:rFonts w:ascii="Times New Roman" w:hAnsi="Times New Roman" w:cs="Times New Roman"/>
          <w:b/>
          <w:spacing w:val="-9"/>
          <w:sz w:val="24"/>
          <w:szCs w:val="24"/>
        </w:rPr>
        <w:t>Раздел  2</w:t>
      </w:r>
      <w:proofErr w:type="gramEnd"/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: </w:t>
      </w:r>
      <w:r w:rsidRPr="00085347">
        <w:rPr>
          <w:rFonts w:ascii="Times New Roman" w:hAnsi="Times New Roman"/>
          <w:b/>
          <w:sz w:val="24"/>
          <w:szCs w:val="24"/>
        </w:rPr>
        <w:t>Музыка и  природа.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Времена  года</w:t>
      </w:r>
      <w:proofErr w:type="gramEnd"/>
      <w:r>
        <w:rPr>
          <w:rFonts w:ascii="Times New Roman" w:hAnsi="Times New Roman"/>
          <w:sz w:val="24"/>
          <w:szCs w:val="24"/>
        </w:rPr>
        <w:t xml:space="preserve">  в  музыке. </w:t>
      </w:r>
      <w:proofErr w:type="spellStart"/>
      <w:r>
        <w:rPr>
          <w:rFonts w:ascii="Times New Roman" w:hAnsi="Times New Roman"/>
          <w:sz w:val="24"/>
          <w:szCs w:val="24"/>
        </w:rPr>
        <w:t>Звукоизобразительность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3A07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 xml:space="preserve"> :  составление  рассказа  о  любимом  времени  года.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u w:val="single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  <w:u w:val="single"/>
        </w:rPr>
        <w:t>Музыкальный материал</w:t>
      </w:r>
      <w:r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: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4C0DC6">
        <w:rPr>
          <w:rFonts w:ascii="Times New Roman" w:hAnsi="Times New Roman" w:cs="Times New Roman"/>
          <w:spacing w:val="-6"/>
          <w:sz w:val="24"/>
          <w:szCs w:val="24"/>
        </w:rPr>
        <w:t>П.</w:t>
      </w:r>
      <w:r>
        <w:rPr>
          <w:rFonts w:ascii="Times New Roman" w:hAnsi="Times New Roman" w:cs="Times New Roman"/>
          <w:spacing w:val="-6"/>
          <w:sz w:val="24"/>
          <w:szCs w:val="24"/>
        </w:rPr>
        <w:t>И.</w:t>
      </w:r>
      <w:r w:rsidRPr="001C3A07">
        <w:rPr>
          <w:rFonts w:ascii="Times New Roman" w:hAnsi="Times New Roman" w:cs="Times New Roman"/>
          <w:spacing w:val="-6"/>
          <w:sz w:val="24"/>
          <w:szCs w:val="24"/>
        </w:rPr>
        <w:t>Чайковский«</w:t>
      </w:r>
      <w:proofErr w:type="gramStart"/>
      <w:r w:rsidRPr="001C3A07">
        <w:rPr>
          <w:rFonts w:ascii="Times New Roman" w:hAnsi="Times New Roman" w:cs="Times New Roman"/>
          <w:spacing w:val="-6"/>
          <w:sz w:val="24"/>
          <w:szCs w:val="24"/>
        </w:rPr>
        <w:t>Осенняя</w:t>
      </w:r>
      <w:proofErr w:type="spellEnd"/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 песня</w:t>
      </w:r>
      <w:proofErr w:type="gramEnd"/>
      <w:r w:rsidRPr="001C3A07">
        <w:rPr>
          <w:rFonts w:ascii="Times New Roman" w:hAnsi="Times New Roman" w:cs="Times New Roman"/>
          <w:spacing w:val="-6"/>
          <w:sz w:val="24"/>
          <w:szCs w:val="24"/>
        </w:rPr>
        <w:t>»   из  цикла  «Времена  года»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Зимнее  утро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>»  из  сборника  «Детского  альбома»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И. Гайдн </w:t>
      </w:r>
      <w:proofErr w:type="gramStart"/>
      <w:r w:rsidRPr="001C3A07">
        <w:rPr>
          <w:rFonts w:ascii="Times New Roman" w:hAnsi="Times New Roman" w:cs="Times New Roman"/>
          <w:spacing w:val="-6"/>
          <w:sz w:val="24"/>
          <w:szCs w:val="24"/>
        </w:rPr>
        <w:t>Соната  соль</w:t>
      </w:r>
      <w:proofErr w:type="gramEnd"/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 минор  </w:t>
      </w:r>
      <w:r w:rsidRPr="001C3A07">
        <w:rPr>
          <w:rFonts w:ascii="Times New Roman" w:hAnsi="Times New Roman" w:cs="Times New Roman"/>
          <w:spacing w:val="-6"/>
          <w:sz w:val="24"/>
          <w:szCs w:val="24"/>
          <w:lang w:val="en-US"/>
        </w:rPr>
        <w:t>II</w:t>
      </w: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часть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А. Вивальди </w:t>
      </w:r>
      <w:proofErr w:type="gramStart"/>
      <w:r w:rsidRPr="001C3A07">
        <w:rPr>
          <w:rFonts w:ascii="Times New Roman" w:hAnsi="Times New Roman" w:cs="Times New Roman"/>
          <w:spacing w:val="-6"/>
          <w:sz w:val="24"/>
          <w:szCs w:val="24"/>
        </w:rPr>
        <w:t>Концерт  для</w:t>
      </w:r>
      <w:proofErr w:type="gramEnd"/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 скрипки  с  оркестром «Осень»  </w:t>
      </w:r>
      <w:r w:rsidRPr="001C3A07">
        <w:rPr>
          <w:rFonts w:ascii="Times New Roman" w:hAnsi="Times New Roman" w:cs="Times New Roman"/>
          <w:spacing w:val="-6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6"/>
          <w:sz w:val="24"/>
          <w:szCs w:val="24"/>
        </w:rPr>
        <w:t>часть.</w:t>
      </w:r>
    </w:p>
    <w:p w:rsidR="0068211D" w:rsidRDefault="0068211D" w:rsidP="0068211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7F41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Раздел </w:t>
      </w:r>
      <w:proofErr w:type="gramStart"/>
      <w:r w:rsidRPr="00307F41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3</w:t>
      </w:r>
      <w:r w:rsidRPr="001C3A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:  </w:t>
      </w:r>
      <w:r w:rsidRPr="001C3A07">
        <w:rPr>
          <w:rFonts w:ascii="Times New Roman" w:hAnsi="Times New Roman"/>
          <w:b/>
          <w:sz w:val="24"/>
          <w:szCs w:val="24"/>
        </w:rPr>
        <w:t>Окружающий</w:t>
      </w:r>
      <w:proofErr w:type="gramEnd"/>
      <w:r w:rsidRPr="001C3A07">
        <w:rPr>
          <w:rFonts w:ascii="Times New Roman" w:hAnsi="Times New Roman"/>
          <w:b/>
          <w:sz w:val="24"/>
          <w:szCs w:val="24"/>
        </w:rPr>
        <w:t xml:space="preserve">  мир  и  музыка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Состояние  природы</w:t>
      </w:r>
      <w:proofErr w:type="gramEnd"/>
      <w:r>
        <w:rPr>
          <w:rFonts w:ascii="Times New Roman" w:hAnsi="Times New Roman"/>
          <w:sz w:val="24"/>
          <w:szCs w:val="24"/>
        </w:rPr>
        <w:t xml:space="preserve">  в  разное  время  суток. </w:t>
      </w:r>
      <w:proofErr w:type="gramStart"/>
      <w:r>
        <w:rPr>
          <w:rFonts w:ascii="Times New Roman" w:hAnsi="Times New Roman"/>
          <w:sz w:val="24"/>
          <w:szCs w:val="24"/>
        </w:rPr>
        <w:t>Утро,  день</w:t>
      </w:r>
      <w:proofErr w:type="gramEnd"/>
      <w:r>
        <w:rPr>
          <w:rFonts w:ascii="Times New Roman" w:hAnsi="Times New Roman"/>
          <w:sz w:val="24"/>
          <w:szCs w:val="24"/>
        </w:rPr>
        <w:t xml:space="preserve">,  вечер,  ночь. </w:t>
      </w:r>
      <w:proofErr w:type="gramStart"/>
      <w:r>
        <w:rPr>
          <w:rFonts w:ascii="Times New Roman" w:hAnsi="Times New Roman"/>
          <w:sz w:val="24"/>
          <w:szCs w:val="24"/>
        </w:rPr>
        <w:t>Элементы  музыкального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 языка: лад, темп, мелодия, тембр, динамика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5C2C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>: Составить  рассказ  «Утро»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6BBA">
        <w:rPr>
          <w:rFonts w:ascii="Times New Roman" w:hAnsi="Times New Roman"/>
          <w:sz w:val="24"/>
          <w:szCs w:val="24"/>
        </w:rPr>
        <w:t>Музыкальный  материал</w:t>
      </w:r>
      <w:proofErr w:type="gramEnd"/>
      <w:r w:rsidRPr="004C6BBA">
        <w:rPr>
          <w:rFonts w:ascii="Times New Roman" w:hAnsi="Times New Roman"/>
          <w:sz w:val="24"/>
          <w:szCs w:val="24"/>
        </w:rPr>
        <w:t xml:space="preserve">: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И. </w:t>
      </w:r>
      <w:r w:rsidRPr="004C6B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6BBA">
        <w:rPr>
          <w:rFonts w:ascii="Times New Roman" w:hAnsi="Times New Roman"/>
          <w:sz w:val="24"/>
          <w:szCs w:val="24"/>
        </w:rPr>
        <w:t>Чайковский  «</w:t>
      </w:r>
      <w:proofErr w:type="gramEnd"/>
      <w:r w:rsidRPr="004C6BBA">
        <w:rPr>
          <w:rFonts w:ascii="Times New Roman" w:hAnsi="Times New Roman"/>
          <w:sz w:val="24"/>
          <w:szCs w:val="24"/>
        </w:rPr>
        <w:t xml:space="preserve">Утренняя  молитва» из  «Детского  альбома»,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>С.</w:t>
      </w:r>
      <w:r w:rsidRPr="004C6BB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C6BBA">
        <w:rPr>
          <w:rFonts w:ascii="Times New Roman" w:hAnsi="Times New Roman"/>
          <w:sz w:val="24"/>
          <w:szCs w:val="24"/>
        </w:rPr>
        <w:t>Прокофьев  «</w:t>
      </w:r>
      <w:proofErr w:type="gramEnd"/>
      <w:r w:rsidRPr="004C6BBA">
        <w:rPr>
          <w:rFonts w:ascii="Times New Roman" w:hAnsi="Times New Roman"/>
          <w:sz w:val="24"/>
          <w:szCs w:val="24"/>
        </w:rPr>
        <w:t>Утро»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sz w:val="24"/>
          <w:szCs w:val="24"/>
        </w:rPr>
        <w:t>«Дождь и радуга»</w:t>
      </w:r>
      <w:r>
        <w:rPr>
          <w:rFonts w:ascii="Times New Roman" w:hAnsi="Times New Roman" w:cs="Times New Roman"/>
          <w:sz w:val="24"/>
          <w:szCs w:val="24"/>
        </w:rPr>
        <w:t>, «Вечер»</w:t>
      </w:r>
      <w:r w:rsidRPr="004C6BBA">
        <w:rPr>
          <w:rFonts w:ascii="Times New Roman" w:hAnsi="Times New Roman"/>
          <w:sz w:val="24"/>
          <w:szCs w:val="24"/>
        </w:rPr>
        <w:t xml:space="preserve">  из цикла  «Детская  музыка».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Э. Григ «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Ариэтта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», «Птичка», «Бабочка», «Весной», сюита «Пер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»: «Утро»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proofErr w:type="gramStart"/>
      <w:r w:rsidRPr="004C6BBA">
        <w:rPr>
          <w:rFonts w:ascii="Times New Roman" w:hAnsi="Times New Roman"/>
          <w:b/>
          <w:sz w:val="24"/>
          <w:szCs w:val="24"/>
          <w:u w:val="single"/>
        </w:rPr>
        <w:t>4 :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6BBA">
        <w:rPr>
          <w:rFonts w:ascii="Times New Roman" w:hAnsi="Times New Roman"/>
          <w:b/>
          <w:sz w:val="24"/>
          <w:szCs w:val="24"/>
        </w:rPr>
        <w:t>Музыка  и  сказка.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Фантастические  и</w:t>
      </w:r>
      <w:proofErr w:type="gramEnd"/>
      <w:r>
        <w:rPr>
          <w:rFonts w:ascii="Times New Roman" w:hAnsi="Times New Roman"/>
          <w:sz w:val="24"/>
          <w:szCs w:val="24"/>
        </w:rPr>
        <w:t xml:space="preserve">  сказочные  сюжеты в  </w:t>
      </w:r>
      <w:proofErr w:type="spellStart"/>
      <w:r>
        <w:rPr>
          <w:rFonts w:ascii="Times New Roman" w:hAnsi="Times New Roman"/>
          <w:sz w:val="24"/>
          <w:szCs w:val="24"/>
        </w:rPr>
        <w:t>музыке.Симфоническая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сказка «Петя  и  волк». </w:t>
      </w:r>
      <w:proofErr w:type="gramStart"/>
      <w:r>
        <w:rPr>
          <w:rFonts w:ascii="Times New Roman" w:hAnsi="Times New Roman"/>
          <w:sz w:val="24"/>
          <w:szCs w:val="24"/>
        </w:rPr>
        <w:t>Инструменты  оркестра</w:t>
      </w:r>
      <w:proofErr w:type="gramEnd"/>
      <w:r>
        <w:rPr>
          <w:rFonts w:ascii="Times New Roman" w:hAnsi="Times New Roman"/>
          <w:sz w:val="24"/>
          <w:szCs w:val="24"/>
        </w:rPr>
        <w:t xml:space="preserve"> – голоса  сказочных  героев. 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A3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964B23">
        <w:rPr>
          <w:rFonts w:ascii="Times New Roman" w:hAnsi="Times New Roman" w:cs="Times New Roman"/>
          <w:sz w:val="24"/>
          <w:szCs w:val="24"/>
        </w:rPr>
        <w:t xml:space="preserve">Чтение </w:t>
      </w:r>
      <w:r>
        <w:rPr>
          <w:rFonts w:ascii="Times New Roman" w:hAnsi="Times New Roman" w:cs="Times New Roman"/>
          <w:sz w:val="24"/>
          <w:szCs w:val="24"/>
        </w:rPr>
        <w:t>ру</w:t>
      </w:r>
      <w:r w:rsidRPr="00964B23">
        <w:rPr>
          <w:rFonts w:ascii="Times New Roman" w:hAnsi="Times New Roman" w:cs="Times New Roman"/>
          <w:sz w:val="24"/>
          <w:szCs w:val="24"/>
        </w:rPr>
        <w:t>сских народных сказок про Бабу Ягу, былины о Садко.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С.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>Прокофьев «Сказочка»,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симфоническая  сказка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 «Петя  и  волк».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П.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>Чайковский «Баба Яга</w:t>
      </w:r>
      <w:proofErr w:type="gramStart"/>
      <w:r w:rsidRPr="004C6BBA">
        <w:rPr>
          <w:rFonts w:ascii="Times New Roman" w:hAnsi="Times New Roman" w:cs="Times New Roman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spacing w:val="-1"/>
          <w:sz w:val="24"/>
          <w:szCs w:val="24"/>
        </w:rPr>
        <w:t>,  «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Нянина  сказка»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Н.А.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>Римский-Корсаков «</w:t>
      </w:r>
      <w:proofErr w:type="gramStart"/>
      <w:r w:rsidRPr="004C6BBA">
        <w:rPr>
          <w:rFonts w:ascii="Times New Roman" w:hAnsi="Times New Roman" w:cs="Times New Roman"/>
          <w:spacing w:val="-1"/>
          <w:sz w:val="24"/>
          <w:szCs w:val="24"/>
        </w:rPr>
        <w:t>Три  чуда</w:t>
      </w:r>
      <w:proofErr w:type="gramEnd"/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»  из  оперы  «Сказание  о  царе  </w:t>
      </w:r>
      <w:proofErr w:type="spellStart"/>
      <w:r w:rsidRPr="004C6BBA">
        <w:rPr>
          <w:rFonts w:ascii="Times New Roman" w:hAnsi="Times New Roman" w:cs="Times New Roman"/>
          <w:spacing w:val="-1"/>
          <w:sz w:val="24"/>
          <w:szCs w:val="24"/>
        </w:rPr>
        <w:t>Салтане</w:t>
      </w:r>
      <w:proofErr w:type="spellEnd"/>
      <w:r w:rsidRPr="004C6BBA">
        <w:rPr>
          <w:rFonts w:ascii="Times New Roman" w:hAnsi="Times New Roman" w:cs="Times New Roman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«Океан </w:t>
      </w:r>
      <w:r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C6BBA">
        <w:rPr>
          <w:rFonts w:ascii="Times New Roman" w:hAnsi="Times New Roman" w:cs="Times New Roman"/>
          <w:spacing w:val="-1"/>
          <w:sz w:val="24"/>
          <w:szCs w:val="24"/>
        </w:rPr>
        <w:t>моресинее</w:t>
      </w:r>
      <w:proofErr w:type="spellEnd"/>
      <w:r w:rsidRPr="004C6BBA">
        <w:rPr>
          <w:rFonts w:ascii="Times New Roman" w:hAnsi="Times New Roman" w:cs="Times New Roman"/>
          <w:spacing w:val="-1"/>
          <w:sz w:val="24"/>
          <w:szCs w:val="24"/>
        </w:rPr>
        <w:t>»  из  оперы  «Садко».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А.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К. </w:t>
      </w:r>
      <w:proofErr w:type="gramStart"/>
      <w:r w:rsidRPr="004C6BBA">
        <w:rPr>
          <w:rFonts w:ascii="Times New Roman" w:hAnsi="Times New Roman" w:cs="Times New Roman"/>
          <w:spacing w:val="-1"/>
          <w:sz w:val="24"/>
          <w:szCs w:val="24"/>
        </w:rPr>
        <w:t>Лядов  «</w:t>
      </w:r>
      <w:proofErr w:type="gramEnd"/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Кикимора». 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B23">
        <w:rPr>
          <w:rFonts w:ascii="Times New Roman" w:hAnsi="Times New Roman" w:cs="Times New Roman"/>
          <w:spacing w:val="-8"/>
          <w:sz w:val="24"/>
          <w:szCs w:val="24"/>
        </w:rPr>
        <w:t>С.С.Прокофьев</w:t>
      </w:r>
      <w:proofErr w:type="spellEnd"/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 Симфоническая сказка «Петя и волк»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7F41">
        <w:rPr>
          <w:rFonts w:ascii="Times New Roman" w:hAnsi="Times New Roman"/>
          <w:b/>
          <w:sz w:val="24"/>
          <w:szCs w:val="24"/>
          <w:u w:val="single"/>
        </w:rPr>
        <w:t>Раздел  5</w:t>
      </w:r>
      <w:proofErr w:type="gramEnd"/>
      <w:r w:rsidRPr="00307F41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DC6">
        <w:rPr>
          <w:rFonts w:ascii="Times New Roman" w:hAnsi="Times New Roman"/>
          <w:b/>
          <w:sz w:val="24"/>
          <w:szCs w:val="24"/>
        </w:rPr>
        <w:t xml:space="preserve">Метроритм. </w:t>
      </w:r>
      <w:r>
        <w:rPr>
          <w:rFonts w:ascii="Times New Roman" w:hAnsi="Times New Roman"/>
          <w:sz w:val="24"/>
          <w:szCs w:val="24"/>
        </w:rPr>
        <w:t xml:space="preserve">Марш. </w:t>
      </w:r>
      <w:proofErr w:type="gramStart"/>
      <w:r>
        <w:rPr>
          <w:rFonts w:ascii="Times New Roman" w:hAnsi="Times New Roman"/>
          <w:sz w:val="24"/>
          <w:szCs w:val="24"/>
        </w:rPr>
        <w:t>Пластика  танцевальных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 движений в польке, вальсе, менуэте. Знакомство </w:t>
      </w:r>
      <w:proofErr w:type="gramStart"/>
      <w:r>
        <w:rPr>
          <w:rFonts w:ascii="Times New Roman" w:hAnsi="Times New Roman"/>
          <w:sz w:val="24"/>
          <w:szCs w:val="24"/>
        </w:rPr>
        <w:t>с  балетом</w:t>
      </w:r>
      <w:proofErr w:type="gramEnd"/>
      <w:r>
        <w:rPr>
          <w:rFonts w:ascii="Times New Roman" w:hAnsi="Times New Roman"/>
          <w:sz w:val="24"/>
          <w:szCs w:val="24"/>
        </w:rPr>
        <w:t>. Пантомима. Дивертисмент.</w:t>
      </w:r>
    </w:p>
    <w:p w:rsidR="0068211D" w:rsidRDefault="0068211D" w:rsidP="0068211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307F41">
        <w:rPr>
          <w:rFonts w:ascii="Times New Roman" w:hAnsi="Times New Roman" w:cs="Times New Roman"/>
          <w:spacing w:val="-3"/>
          <w:sz w:val="24"/>
          <w:szCs w:val="24"/>
          <w:u w:val="single"/>
        </w:rPr>
        <w:t>Самостоятельная  работа</w:t>
      </w:r>
      <w:proofErr w:type="gramEnd"/>
      <w:r w:rsidRPr="00307F41">
        <w:rPr>
          <w:rFonts w:ascii="Times New Roman" w:hAnsi="Times New Roman" w:cs="Times New Roman"/>
          <w:spacing w:val="-3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Исполнение  на  инструменте 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музыкальных «шагов» </w:t>
      </w:r>
      <w:r>
        <w:rPr>
          <w:rFonts w:ascii="Times New Roman" w:hAnsi="Times New Roman" w:cs="Times New Roman"/>
          <w:spacing w:val="-3"/>
          <w:sz w:val="24"/>
          <w:szCs w:val="24"/>
        </w:rPr>
        <w:t>в  размерах 2/4,  3/4, 4/4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С.С. Прокофьев балет «Золушка»: Полночь, Гавот</w:t>
      </w:r>
      <w:r>
        <w:rPr>
          <w:rFonts w:ascii="Times New Roman" w:hAnsi="Times New Roman" w:cs="Times New Roman"/>
          <w:spacing w:val="-10"/>
          <w:sz w:val="24"/>
          <w:szCs w:val="24"/>
        </w:rPr>
        <w:t>, «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Прогулка»  из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цикла  «Детская  музыка»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А.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Гаврили</w:t>
      </w:r>
      <w:r>
        <w:rPr>
          <w:rFonts w:ascii="Times New Roman" w:hAnsi="Times New Roman" w:cs="Times New Roman"/>
          <w:spacing w:val="-10"/>
          <w:sz w:val="24"/>
          <w:szCs w:val="24"/>
        </w:rPr>
        <w:t>н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: «Часы»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lastRenderedPageBreak/>
        <w:t>Э. Григ «В пещере горного короля»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Н.А. Римский-Корсаков опера «Сказка о царе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Салтане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>»: Три чуда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П.И. Чайковский «Детский альбом</w:t>
      </w:r>
      <w:proofErr w:type="gram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»:  «</w:t>
      </w:r>
      <w:proofErr w:type="gram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Марш деревянных </w:t>
      </w:r>
      <w:r w:rsidRPr="00964B23">
        <w:rPr>
          <w:rFonts w:ascii="Times New Roman" w:hAnsi="Times New Roman" w:cs="Times New Roman"/>
          <w:sz w:val="24"/>
          <w:szCs w:val="24"/>
        </w:rPr>
        <w:t xml:space="preserve">солдатиков»,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64B23">
        <w:rPr>
          <w:rFonts w:ascii="Times New Roman" w:hAnsi="Times New Roman" w:cs="Times New Roman"/>
          <w:sz w:val="24"/>
          <w:szCs w:val="24"/>
        </w:rPr>
        <w:t>Вальс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4B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64B23">
        <w:rPr>
          <w:rFonts w:ascii="Times New Roman" w:hAnsi="Times New Roman" w:cs="Times New Roman"/>
          <w:sz w:val="24"/>
          <w:szCs w:val="24"/>
        </w:rPr>
        <w:t>Полька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М.И. Глинка опера «Руслан и Людмила»: Марш Черномора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М.П. Мусоргский «Картинки с выставки</w:t>
      </w:r>
      <w:proofErr w:type="gram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»:  «</w:t>
      </w:r>
      <w:proofErr w:type="gram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Прогулка»</w:t>
      </w:r>
      <w:r>
        <w:rPr>
          <w:rFonts w:ascii="Times New Roman" w:hAnsi="Times New Roman" w:cs="Times New Roman"/>
          <w:spacing w:val="-10"/>
          <w:sz w:val="24"/>
          <w:szCs w:val="24"/>
        </w:rPr>
        <w:t>,  «Балет  невылупившихся  птенцов».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Р. Шуман «Альбом для юношества»: «Дед Мороз»</w:t>
      </w:r>
    </w:p>
    <w:p w:rsidR="0068211D" w:rsidRDefault="0068211D" w:rsidP="0068211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7F41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Раздел </w:t>
      </w:r>
      <w:proofErr w:type="gramStart"/>
      <w:r w:rsidRPr="00307F41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6: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40B6">
        <w:rPr>
          <w:rFonts w:ascii="Times New Roman" w:hAnsi="Times New Roman"/>
          <w:b/>
          <w:sz w:val="24"/>
          <w:szCs w:val="24"/>
        </w:rPr>
        <w:t>Мелодический  рисунок</w:t>
      </w:r>
      <w:proofErr w:type="gramEnd"/>
      <w:r w:rsidRPr="00DB40B6">
        <w:rPr>
          <w:rFonts w:ascii="Times New Roman" w:hAnsi="Times New Roman"/>
          <w:b/>
          <w:sz w:val="24"/>
          <w:szCs w:val="24"/>
        </w:rPr>
        <w:t>, фразировка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Разные  типы</w:t>
      </w:r>
      <w:proofErr w:type="gramEnd"/>
      <w:r>
        <w:rPr>
          <w:rFonts w:ascii="Times New Roman" w:hAnsi="Times New Roman"/>
          <w:sz w:val="24"/>
          <w:szCs w:val="24"/>
        </w:rPr>
        <w:t xml:space="preserve">  мелодического  движения и  выразительные  свойства мелодии. </w:t>
      </w:r>
      <w:proofErr w:type="gramStart"/>
      <w:r>
        <w:rPr>
          <w:rFonts w:ascii="Times New Roman" w:hAnsi="Times New Roman"/>
          <w:sz w:val="24"/>
          <w:szCs w:val="24"/>
        </w:rPr>
        <w:t>Интонация  в</w:t>
      </w:r>
      <w:proofErr w:type="gramEnd"/>
      <w:r>
        <w:rPr>
          <w:rFonts w:ascii="Times New Roman" w:hAnsi="Times New Roman"/>
          <w:sz w:val="24"/>
          <w:szCs w:val="24"/>
        </w:rPr>
        <w:t xml:space="preserve">  музыке. </w:t>
      </w:r>
      <w:proofErr w:type="gramStart"/>
      <w:r>
        <w:rPr>
          <w:rFonts w:ascii="Times New Roman" w:hAnsi="Times New Roman"/>
          <w:sz w:val="24"/>
          <w:szCs w:val="24"/>
        </w:rPr>
        <w:t>Разные  типы</w:t>
      </w:r>
      <w:proofErr w:type="gramEnd"/>
      <w:r>
        <w:rPr>
          <w:rFonts w:ascii="Times New Roman" w:hAnsi="Times New Roman"/>
          <w:sz w:val="24"/>
          <w:szCs w:val="24"/>
        </w:rPr>
        <w:t xml:space="preserve">  интонаций. </w:t>
      </w:r>
      <w:proofErr w:type="gramStart"/>
      <w:r>
        <w:rPr>
          <w:rFonts w:ascii="Times New Roman" w:hAnsi="Times New Roman"/>
          <w:sz w:val="24"/>
          <w:szCs w:val="24"/>
        </w:rPr>
        <w:t>Знакомство  с</w:t>
      </w:r>
      <w:proofErr w:type="gramEnd"/>
      <w:r>
        <w:rPr>
          <w:rFonts w:ascii="Times New Roman" w:hAnsi="Times New Roman"/>
          <w:sz w:val="24"/>
          <w:szCs w:val="24"/>
        </w:rPr>
        <w:t xml:space="preserve">  оперой.</w:t>
      </w:r>
    </w:p>
    <w:p w:rsidR="0068211D" w:rsidRDefault="0068211D" w:rsidP="0068211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0B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>: анализ  мелодии  в  пьесе  по  специальности.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П.И. Чайковский «Старинная французская песенка</w:t>
      </w:r>
      <w:proofErr w:type="gramStart"/>
      <w:r w:rsidRPr="00964B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 «</w:t>
      </w:r>
      <w:proofErr w:type="gramEnd"/>
      <w:r>
        <w:rPr>
          <w:rFonts w:ascii="Times New Roman" w:hAnsi="Times New Roman" w:cs="Times New Roman"/>
          <w:sz w:val="24"/>
          <w:szCs w:val="24"/>
        </w:rPr>
        <w:t>Мама»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Прокофьев «</w:t>
      </w:r>
      <w:proofErr w:type="gramStart"/>
      <w:r>
        <w:rPr>
          <w:rFonts w:ascii="Times New Roman" w:hAnsi="Times New Roman" w:cs="Times New Roman"/>
          <w:sz w:val="24"/>
          <w:szCs w:val="24"/>
        </w:rPr>
        <w:t>Ходит  месяц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над  лугами»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А. Рубинштейн Мелодия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B23">
        <w:rPr>
          <w:rFonts w:ascii="Times New Roman" w:hAnsi="Times New Roman" w:cs="Times New Roman"/>
          <w:spacing w:val="-1"/>
          <w:sz w:val="24"/>
          <w:szCs w:val="24"/>
        </w:rPr>
        <w:t>Ф.Шуберт</w:t>
      </w:r>
      <w:r w:rsidRPr="00964B23">
        <w:rPr>
          <w:rFonts w:ascii="Times New Roman" w:hAnsi="Times New Roman" w:cs="Times New Roman"/>
          <w:noProof/>
          <w:spacing w:val="-1"/>
          <w:sz w:val="24"/>
          <w:szCs w:val="24"/>
        </w:rPr>
        <w:t>Av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964B23">
        <w:rPr>
          <w:rFonts w:ascii="Times New Roman" w:hAnsi="Times New Roman" w:cs="Times New Roman"/>
          <w:noProof/>
          <w:spacing w:val="-1"/>
          <w:sz w:val="24"/>
          <w:szCs w:val="24"/>
        </w:rPr>
        <w:t>aria</w:t>
      </w:r>
      <w:proofErr w:type="spellEnd"/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К. Сен-Сане «Лебедь»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Р. Шуман «Грезы»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В.А. Моцарт «Турецкое рондо»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Н.А. Римский-Корсаков «Сказка о царе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964B23">
        <w:rPr>
          <w:rFonts w:ascii="Times New Roman" w:hAnsi="Times New Roman" w:cs="Times New Roman"/>
          <w:sz w:val="24"/>
          <w:szCs w:val="24"/>
        </w:rPr>
        <w:t>« Полет</w:t>
      </w:r>
      <w:proofErr w:type="gramEnd"/>
      <w:r w:rsidRPr="00964B23">
        <w:rPr>
          <w:rFonts w:ascii="Times New Roman" w:hAnsi="Times New Roman" w:cs="Times New Roman"/>
          <w:sz w:val="24"/>
          <w:szCs w:val="24"/>
        </w:rPr>
        <w:t xml:space="preserve"> шмеля»</w:t>
      </w:r>
    </w:p>
    <w:p w:rsidR="0068211D" w:rsidRDefault="0068211D" w:rsidP="0068211D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B40B6">
        <w:rPr>
          <w:rFonts w:ascii="Times New Roman" w:hAnsi="Times New Roman"/>
          <w:b/>
          <w:sz w:val="24"/>
          <w:szCs w:val="24"/>
          <w:u w:val="single"/>
        </w:rPr>
        <w:t>Раздел 7</w:t>
      </w:r>
      <w:r w:rsidRPr="00DB40B6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DB40B6">
        <w:rPr>
          <w:rFonts w:ascii="Times New Roman" w:hAnsi="Times New Roman"/>
          <w:b/>
          <w:sz w:val="24"/>
          <w:szCs w:val="24"/>
        </w:rPr>
        <w:t>Настроение,  характер</w:t>
      </w:r>
      <w:proofErr w:type="gramEnd"/>
      <w:r w:rsidRPr="00DB40B6">
        <w:rPr>
          <w:rFonts w:ascii="Times New Roman" w:hAnsi="Times New Roman"/>
          <w:b/>
          <w:sz w:val="24"/>
          <w:szCs w:val="24"/>
        </w:rPr>
        <w:t xml:space="preserve">  и  чувства  человека  в  музыке</w:t>
      </w:r>
      <w:r>
        <w:rPr>
          <w:rFonts w:ascii="Times New Roman" w:hAnsi="Times New Roman"/>
          <w:sz w:val="24"/>
          <w:szCs w:val="24"/>
        </w:rPr>
        <w:t>. Музыкально-</w:t>
      </w:r>
      <w:proofErr w:type="gramStart"/>
      <w:r>
        <w:rPr>
          <w:rFonts w:ascii="Times New Roman" w:hAnsi="Times New Roman"/>
          <w:sz w:val="24"/>
          <w:szCs w:val="24"/>
        </w:rPr>
        <w:t>звуковое  пространство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Фактура,  тембр</w:t>
      </w:r>
      <w:proofErr w:type="gramEnd"/>
      <w:r>
        <w:rPr>
          <w:rFonts w:ascii="Times New Roman" w:hAnsi="Times New Roman"/>
          <w:sz w:val="24"/>
          <w:szCs w:val="24"/>
        </w:rPr>
        <w:t>, ладо-гармонические  краски.</w:t>
      </w:r>
    </w:p>
    <w:p w:rsidR="0068211D" w:rsidRDefault="0068211D" w:rsidP="0068211D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4C0DC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proofErr w:type="gramEnd"/>
      <w:r>
        <w:rPr>
          <w:rFonts w:ascii="Times New Roman" w:hAnsi="Times New Roman"/>
          <w:sz w:val="24"/>
          <w:szCs w:val="24"/>
        </w:rPr>
        <w:t>: Разбор  пьесы  по  специальности.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Д.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Б.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Кабалевский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«Плакса», «Злюка», «Резвушка»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Р. Шуман «Первая утрата»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С.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Калинников «Киска»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Н.А. Римский-Корсаков опера «Садко»: колыбельная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Волховы</w:t>
      </w:r>
      <w:proofErr w:type="spellEnd"/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А. Гречанинов Мазурка ля минор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В.А. Моцарт опера «Свадьба Фигаро»: ария Фигаро «Мальчик резвый»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>Н.А. Римский-Корсаков «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Шехеразада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»: тема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Шахриара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 и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Шехеразады</w:t>
      </w:r>
      <w:proofErr w:type="spellEnd"/>
    </w:p>
    <w:p w:rsidR="0068211D" w:rsidRPr="00722B98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М. Глинка опера «Руслан и Людмила»: канон «Какое чудное мгновенье» и рондо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bookmarkStart w:id="0" w:name="_GoBack"/>
      <w:bookmarkEnd w:id="0"/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11"/>
          <w:sz w:val="24"/>
          <w:szCs w:val="24"/>
        </w:rPr>
        <w:lastRenderedPageBreak/>
        <w:t>Второй год обучения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1: Музыкальная тема, способы создания музыкального образа. </w:t>
      </w:r>
      <w:r>
        <w:rPr>
          <w:rFonts w:ascii="Times New Roman" w:hAnsi="Times New Roman"/>
          <w:spacing w:val="-9"/>
          <w:sz w:val="24"/>
          <w:szCs w:val="24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звукоизобразительность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, сигнал (на примере музыкального материала первого класса).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4"/>
          <w:sz w:val="24"/>
          <w:szCs w:val="24"/>
        </w:rPr>
        <w:t xml:space="preserve"> Определение в знакомых произведениях типов </w:t>
      </w:r>
      <w:r>
        <w:rPr>
          <w:rFonts w:ascii="Times New Roman" w:hAnsi="Times New Roman"/>
          <w:spacing w:val="-6"/>
          <w:sz w:val="24"/>
          <w:szCs w:val="24"/>
        </w:rPr>
        <w:t xml:space="preserve">интонаций, связанных с первичными жанрами и музыкального образа в пьесах из </w:t>
      </w:r>
      <w:r>
        <w:rPr>
          <w:rFonts w:ascii="Times New Roman" w:hAnsi="Times New Roman"/>
          <w:spacing w:val="-1"/>
          <w:sz w:val="24"/>
          <w:szCs w:val="24"/>
        </w:rPr>
        <w:t xml:space="preserve">своего исполнительского репертуара.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А. Бабаджанян «Мелодия»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А.  </w:t>
      </w:r>
      <w:proofErr w:type="spellStart"/>
      <w:proofErr w:type="gramStart"/>
      <w:r>
        <w:rPr>
          <w:rFonts w:ascii="Times New Roman" w:hAnsi="Times New Roman"/>
          <w:spacing w:val="-11"/>
          <w:sz w:val="24"/>
          <w:szCs w:val="24"/>
        </w:rPr>
        <w:t>Гурилёв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 «</w:t>
      </w:r>
      <w:proofErr w:type="gramEnd"/>
      <w:r>
        <w:rPr>
          <w:rFonts w:ascii="Times New Roman" w:hAnsi="Times New Roman"/>
          <w:spacing w:val="-11"/>
          <w:sz w:val="24"/>
          <w:szCs w:val="24"/>
        </w:rPr>
        <w:t>Полька-мазурка»</w:t>
      </w:r>
    </w:p>
    <w:p w:rsidR="0068211D" w:rsidRPr="00A3039B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A3039B">
        <w:rPr>
          <w:rFonts w:ascii="Times New Roman" w:hAnsi="Times New Roman"/>
          <w:spacing w:val="-11"/>
          <w:sz w:val="24"/>
          <w:szCs w:val="24"/>
        </w:rPr>
        <w:t xml:space="preserve">А. К. Лядов «Кикимора», «Колыбельная» из </w:t>
      </w:r>
      <w:proofErr w:type="gramStart"/>
      <w:r w:rsidRPr="00A3039B">
        <w:rPr>
          <w:rFonts w:ascii="Times New Roman" w:hAnsi="Times New Roman"/>
          <w:spacing w:val="-11"/>
          <w:sz w:val="24"/>
          <w:szCs w:val="24"/>
        </w:rPr>
        <w:t>оркестровой  сюиты</w:t>
      </w:r>
      <w:proofErr w:type="gramEnd"/>
      <w:r w:rsidRPr="00A3039B">
        <w:rPr>
          <w:rFonts w:ascii="Times New Roman" w:hAnsi="Times New Roman"/>
          <w:spacing w:val="-11"/>
          <w:sz w:val="24"/>
          <w:szCs w:val="24"/>
        </w:rPr>
        <w:t xml:space="preserve"> «Восемь  русских  народных  песен  для  оркестра».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Н.А. Римский-Корсаков «Колыбельная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Волховы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из  оперы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«Садко».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С.С. Прокофьев «Детская музыка»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 Шуман «Альбом для юношества»: «Сицилийская песенка», «</w:t>
      </w:r>
      <w:proofErr w:type="gramStart"/>
      <w:r>
        <w:rPr>
          <w:rFonts w:ascii="Times New Roman" w:hAnsi="Times New Roman"/>
          <w:sz w:val="24"/>
          <w:szCs w:val="24"/>
        </w:rPr>
        <w:t>Первая  утрата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П.И. Чайковский «Детский альбом»: Вальс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2: Первое знакомство с 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понятием содержания музыки</w:t>
      </w:r>
      <w:r w:rsidRPr="00C15356">
        <w:rPr>
          <w:rFonts w:ascii="Times New Roman" w:hAnsi="Times New Roman"/>
          <w:b/>
          <w:bCs/>
          <w:spacing w:val="-1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Сравнение пьес из детских альбомов разных композиторов (Григ, Шуман, Чайковский, Прокофьев, Дебюсси). </w:t>
      </w:r>
    </w:p>
    <w:p w:rsidR="0068211D" w:rsidRPr="009B59B4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>Самостоятельная работа</w:t>
      </w:r>
      <w:r w:rsidRPr="009B59B4">
        <w:rPr>
          <w:rFonts w:ascii="Times New Roman" w:hAnsi="Times New Roman"/>
          <w:spacing w:val="-4"/>
          <w:sz w:val="24"/>
          <w:szCs w:val="24"/>
        </w:rPr>
        <w:t xml:space="preserve">: </w:t>
      </w:r>
      <w:proofErr w:type="gramStart"/>
      <w:r w:rsidRPr="009B59B4">
        <w:rPr>
          <w:rFonts w:ascii="Times New Roman" w:hAnsi="Times New Roman"/>
          <w:spacing w:val="-4"/>
          <w:sz w:val="24"/>
          <w:szCs w:val="24"/>
        </w:rPr>
        <w:t>Состав</w:t>
      </w:r>
      <w:r>
        <w:rPr>
          <w:rFonts w:ascii="Times New Roman" w:hAnsi="Times New Roman"/>
          <w:spacing w:val="-4"/>
          <w:sz w:val="24"/>
          <w:szCs w:val="24"/>
        </w:rPr>
        <w:t>ление</w:t>
      </w:r>
      <w:r w:rsidRPr="009B59B4">
        <w:rPr>
          <w:rFonts w:ascii="Times New Roman" w:hAnsi="Times New Roman"/>
          <w:spacing w:val="-4"/>
          <w:sz w:val="24"/>
          <w:szCs w:val="24"/>
        </w:rPr>
        <w:t xml:space="preserve">  рассказ</w:t>
      </w:r>
      <w:r>
        <w:rPr>
          <w:rFonts w:ascii="Times New Roman" w:hAnsi="Times New Roman"/>
          <w:spacing w:val="-4"/>
          <w:sz w:val="24"/>
          <w:szCs w:val="24"/>
        </w:rPr>
        <w:t>а</w:t>
      </w:r>
      <w:proofErr w:type="gramEnd"/>
      <w:r w:rsidRPr="009B59B4">
        <w:rPr>
          <w:rFonts w:ascii="Times New Roman" w:hAnsi="Times New Roman"/>
          <w:spacing w:val="-4"/>
          <w:sz w:val="24"/>
          <w:szCs w:val="24"/>
        </w:rPr>
        <w:t xml:space="preserve">  о  содержании  пьесы по  специальности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</w:t>
      </w:r>
      <w:proofErr w:type="gramStart"/>
      <w:r>
        <w:rPr>
          <w:rFonts w:ascii="Times New Roman" w:hAnsi="Times New Roman"/>
          <w:sz w:val="24"/>
          <w:szCs w:val="24"/>
        </w:rPr>
        <w:t>Игра  в</w:t>
      </w:r>
      <w:proofErr w:type="gramEnd"/>
      <w:r>
        <w:rPr>
          <w:rFonts w:ascii="Times New Roman" w:hAnsi="Times New Roman"/>
          <w:sz w:val="24"/>
          <w:szCs w:val="24"/>
        </w:rPr>
        <w:t xml:space="preserve">  лошадки, «Сладкая грёза», «Новая кукла»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Григ «Весной», Вальс ля минор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 «Турецкое рондо»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Н.А. Римский-Корсаков «Полет шмеля»,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С.С. Прокофьев «Детская музыка»: Тарантелла, </w:t>
      </w:r>
      <w:proofErr w:type="gramStart"/>
      <w:r>
        <w:rPr>
          <w:rFonts w:ascii="Times New Roman" w:hAnsi="Times New Roman"/>
          <w:sz w:val="24"/>
          <w:szCs w:val="24"/>
        </w:rPr>
        <w:t>« Пятнашки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В.А. Моцарт «Маленькая ночная серенада»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К. Дебюсси «Снег танцует»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3</w:t>
      </w:r>
      <w:r w:rsidRPr="00987F45">
        <w:rPr>
          <w:rFonts w:ascii="Times New Roman" w:hAnsi="Times New Roman"/>
          <w:b/>
          <w:bCs/>
          <w:spacing w:val="-3"/>
          <w:sz w:val="24"/>
          <w:szCs w:val="24"/>
        </w:rPr>
        <w:t xml:space="preserve">: </w:t>
      </w:r>
      <w:r w:rsidRPr="00987F45">
        <w:rPr>
          <w:rFonts w:ascii="Times New Roman" w:eastAsia="Times New Roman" w:hAnsi="Times New Roman"/>
          <w:b/>
          <w:sz w:val="24"/>
          <w:szCs w:val="24"/>
        </w:rPr>
        <w:t xml:space="preserve">Программная музыка. </w:t>
      </w:r>
      <w:r w:rsidRPr="00987F45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Роль и значение программы в музыке.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и значение программы в музыке. Одна программа - разный замысел. </w:t>
      </w:r>
      <w:r>
        <w:rPr>
          <w:rFonts w:ascii="Times New Roman" w:hAnsi="Times New Roman"/>
          <w:spacing w:val="-10"/>
          <w:sz w:val="24"/>
          <w:szCs w:val="24"/>
        </w:rPr>
        <w:t xml:space="preserve">Музыкальный портрет, пейзаж, бытовая сценка как импульс для выражения мыслей и </w:t>
      </w:r>
      <w:r>
        <w:rPr>
          <w:rFonts w:ascii="Times New Roman" w:hAnsi="Times New Roman"/>
          <w:sz w:val="24"/>
          <w:szCs w:val="24"/>
        </w:rPr>
        <w:t xml:space="preserve">чувств композитора.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5"/>
          <w:sz w:val="24"/>
          <w:szCs w:val="24"/>
        </w:rPr>
        <w:t xml:space="preserve"> Запись в тетрадь </w:t>
      </w:r>
      <w:r>
        <w:rPr>
          <w:rFonts w:ascii="Times New Roman" w:hAnsi="Times New Roman"/>
          <w:sz w:val="24"/>
          <w:szCs w:val="24"/>
        </w:rPr>
        <w:t xml:space="preserve">примеров программной музыки из своего </w:t>
      </w:r>
      <w:proofErr w:type="gramStart"/>
      <w:r>
        <w:rPr>
          <w:rFonts w:ascii="Times New Roman" w:hAnsi="Times New Roman"/>
          <w:sz w:val="24"/>
          <w:szCs w:val="24"/>
        </w:rPr>
        <w:t>репертуара  по</w:t>
      </w:r>
      <w:proofErr w:type="gramEnd"/>
      <w:r>
        <w:rPr>
          <w:rFonts w:ascii="Times New Roman" w:hAnsi="Times New Roman"/>
          <w:sz w:val="24"/>
          <w:szCs w:val="24"/>
        </w:rPr>
        <w:t xml:space="preserve">  специальности.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Pr="009B59B4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9B59B4">
        <w:rPr>
          <w:rFonts w:ascii="Times New Roman" w:hAnsi="Times New Roman"/>
          <w:spacing w:val="-11"/>
          <w:sz w:val="24"/>
          <w:szCs w:val="24"/>
        </w:rPr>
        <w:t xml:space="preserve">А. К. Лядов </w:t>
      </w:r>
      <w:proofErr w:type="gramStart"/>
      <w:r w:rsidRPr="009B59B4">
        <w:rPr>
          <w:rFonts w:ascii="Times New Roman" w:hAnsi="Times New Roman"/>
          <w:spacing w:val="-11"/>
          <w:sz w:val="24"/>
          <w:szCs w:val="24"/>
        </w:rPr>
        <w:t>« Волшебное</w:t>
      </w:r>
      <w:proofErr w:type="gramEnd"/>
      <w:r w:rsidRPr="009B59B4">
        <w:rPr>
          <w:rFonts w:ascii="Times New Roman" w:hAnsi="Times New Roman"/>
          <w:spacing w:val="-11"/>
          <w:sz w:val="24"/>
          <w:szCs w:val="24"/>
        </w:rPr>
        <w:t xml:space="preserve">  озеро», «Шуточная»   и  «Плясовая»   из  оркестровой  сюиты  «Восемь  русских  народных  песен  для  оркестра», «Кикимора»</w:t>
      </w:r>
      <w:r>
        <w:rPr>
          <w:rFonts w:ascii="Times New Roman" w:hAnsi="Times New Roman"/>
          <w:spacing w:val="-11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Н.А. Римский-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Корсаков»  «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>Песня варяжского  гостя», «Песня  индийского  гостя»   из  оперы «Садко».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П.И. Чайковский «Времена года»: «У камелька», «Масленица», «Святки»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А. Вивальди «Времена года»: «Осень»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pacing w:val="-10"/>
          <w:sz w:val="24"/>
          <w:szCs w:val="24"/>
          <w:u w:val="single"/>
        </w:rPr>
        <w:t>Раздел 4:</w:t>
      </w:r>
      <w:r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Комические образы в музыке. </w:t>
      </w:r>
      <w:r w:rsidRPr="0034760F">
        <w:rPr>
          <w:rFonts w:ascii="Times New Roman" w:hAnsi="Times New Roman"/>
          <w:bCs/>
          <w:spacing w:val="-9"/>
          <w:sz w:val="24"/>
          <w:szCs w:val="24"/>
        </w:rPr>
        <w:t>Приемы создания комических образов</w:t>
      </w:r>
      <w:r w:rsidRPr="0034760F">
        <w:rPr>
          <w:rFonts w:ascii="Times New Roman" w:hAnsi="Times New Roman"/>
          <w:spacing w:val="-9"/>
          <w:sz w:val="24"/>
          <w:szCs w:val="24"/>
        </w:rPr>
        <w:t>:</w:t>
      </w:r>
      <w:r>
        <w:rPr>
          <w:rFonts w:ascii="Times New Roman" w:hAnsi="Times New Roman"/>
          <w:spacing w:val="-9"/>
          <w:sz w:val="24"/>
          <w:szCs w:val="24"/>
        </w:rPr>
        <w:t xml:space="preserve"> утрирование интонаций, </w:t>
      </w:r>
      <w:r>
        <w:rPr>
          <w:rFonts w:ascii="Times New Roman" w:hAnsi="Times New Roman"/>
          <w:spacing w:val="-7"/>
          <w:sz w:val="24"/>
          <w:szCs w:val="24"/>
        </w:rPr>
        <w:t xml:space="preserve">неожиданные, резкие смены в звучании (игровая логика). Игра ритмов, «неверных» </w:t>
      </w:r>
      <w:r>
        <w:rPr>
          <w:rFonts w:ascii="Times New Roman" w:hAnsi="Times New Roman"/>
          <w:spacing w:val="-1"/>
          <w:sz w:val="24"/>
          <w:szCs w:val="24"/>
        </w:rPr>
        <w:t xml:space="preserve">нот, дразнилки, преувеличения. Интонация насмешки и ее соединение со зримым </w:t>
      </w:r>
      <w:r>
        <w:rPr>
          <w:rFonts w:ascii="Times New Roman" w:hAnsi="Times New Roman"/>
          <w:spacing w:val="-2"/>
          <w:sz w:val="24"/>
          <w:szCs w:val="24"/>
        </w:rPr>
        <w:t xml:space="preserve">пластическим образом в жанре частушки. Чтение стихов с соответствующей </w:t>
      </w:r>
      <w:r>
        <w:rPr>
          <w:rFonts w:ascii="Times New Roman" w:hAnsi="Times New Roman"/>
          <w:spacing w:val="-7"/>
          <w:sz w:val="24"/>
          <w:szCs w:val="24"/>
        </w:rPr>
        <w:t>интонацией. Определение на слух типа интонации.</w:t>
      </w:r>
      <w:r>
        <w:rPr>
          <w:rFonts w:ascii="Times New Roman" w:hAnsi="Times New Roman"/>
          <w:sz w:val="24"/>
          <w:szCs w:val="24"/>
        </w:rPr>
        <w:t xml:space="preserve"> Викторины, кроссворды.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2"/>
          <w:sz w:val="24"/>
          <w:szCs w:val="24"/>
        </w:rPr>
        <w:t xml:space="preserve"> Подготовка к исполнению какой-либо детской </w:t>
      </w:r>
      <w:r>
        <w:rPr>
          <w:rFonts w:ascii="Times New Roman" w:hAnsi="Times New Roman"/>
          <w:sz w:val="24"/>
          <w:szCs w:val="24"/>
        </w:rPr>
        <w:t xml:space="preserve">частушки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 школьной жизни).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С.С. Прокофьев «Детская музыка»: «Пятнашки», «Шествие кузнечиков», Марш, </w:t>
      </w:r>
      <w:r>
        <w:rPr>
          <w:rFonts w:ascii="Times New Roman" w:hAnsi="Times New Roman"/>
          <w:spacing w:val="-8"/>
          <w:sz w:val="24"/>
          <w:szCs w:val="24"/>
        </w:rPr>
        <w:t>Галоп из балета «Золушка», опера «Любовь к трем апельсинам»: Марш, Скерцо.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Д..Б.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Кабалевский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«Клоуны», Рондо-токката.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pacing w:val="-11"/>
          <w:sz w:val="24"/>
          <w:szCs w:val="24"/>
        </w:rPr>
        <w:t>Джоплин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Рэгтайм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 Щедрин </w:t>
      </w:r>
      <w:proofErr w:type="gramStart"/>
      <w:r>
        <w:rPr>
          <w:rFonts w:ascii="Times New Roman" w:hAnsi="Times New Roman"/>
          <w:sz w:val="24"/>
          <w:szCs w:val="24"/>
        </w:rPr>
        <w:t>сцены  из</w:t>
      </w:r>
      <w:proofErr w:type="gramEnd"/>
      <w:r>
        <w:rPr>
          <w:rFonts w:ascii="Times New Roman" w:hAnsi="Times New Roman"/>
          <w:sz w:val="24"/>
          <w:szCs w:val="24"/>
        </w:rPr>
        <w:t xml:space="preserve">  балета «Конёк-Горбунок»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К. Дебюсси «Кукольный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кэк-уок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»</w:t>
      </w:r>
    </w:p>
    <w:p w:rsidR="0068211D" w:rsidRPr="00CF78C2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2B38E0">
        <w:rPr>
          <w:rFonts w:ascii="Times New Roman" w:hAnsi="Times New Roman"/>
          <w:b/>
          <w:color w:val="000000"/>
          <w:spacing w:val="-10"/>
          <w:sz w:val="24"/>
          <w:szCs w:val="24"/>
          <w:u w:val="single"/>
        </w:rPr>
        <w:t>Раздел 5:</w:t>
      </w:r>
      <w:r>
        <w:rPr>
          <w:rFonts w:ascii="Times New Roman" w:hAnsi="Times New Roman"/>
          <w:b/>
          <w:color w:val="000000"/>
          <w:spacing w:val="-10"/>
          <w:sz w:val="24"/>
          <w:szCs w:val="24"/>
          <w:u w:val="single"/>
        </w:rPr>
        <w:t xml:space="preserve"> </w:t>
      </w:r>
      <w:r w:rsidRPr="00CF78C2">
        <w:rPr>
          <w:rFonts w:ascii="Times New Roman" w:eastAsia="Times New Roman" w:hAnsi="Times New Roman"/>
          <w:b/>
          <w:sz w:val="24"/>
          <w:szCs w:val="24"/>
        </w:rPr>
        <w:t xml:space="preserve">Музыкальный герой, персонаж, повествователь, </w:t>
      </w:r>
      <w:r w:rsidRPr="00CF78C2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лирический, </w:t>
      </w:r>
      <w:proofErr w:type="gramStart"/>
      <w:r w:rsidRPr="00CF78C2">
        <w:rPr>
          <w:rFonts w:ascii="Times New Roman" w:eastAsia="Times New Roman" w:hAnsi="Times New Roman"/>
          <w:b/>
          <w:spacing w:val="-1"/>
          <w:sz w:val="24"/>
          <w:szCs w:val="24"/>
        </w:rPr>
        <w:t>оратор  в</w:t>
      </w:r>
      <w:proofErr w:type="gramEnd"/>
      <w:r w:rsidRPr="00CF78C2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программных пьесах из детского репертуара.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музыкальном герое (персонаж, повествователь, лирический, оратор) в программных пьесах из детского репертуара. Музыкальный герой, музыкальная речь (как складывается комплекс индивидуальных особенностей музыкального языка, то есть, стиль композиторов).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Определение типа музыкального героя в программных пьесах из детского репертуара. Подбор иллюстраций к музыкальным пьесам Сочинение музыкальных примеров: от игровых моделей к небольшим пьесам на основе </w:t>
      </w:r>
      <w:proofErr w:type="gramStart"/>
      <w:r>
        <w:rPr>
          <w:rFonts w:ascii="Times New Roman" w:hAnsi="Times New Roman"/>
          <w:sz w:val="24"/>
          <w:szCs w:val="24"/>
        </w:rPr>
        <w:t>мелодических  мотивов</w:t>
      </w:r>
      <w:proofErr w:type="gramEnd"/>
      <w:r>
        <w:rPr>
          <w:rFonts w:ascii="Times New Roman" w:hAnsi="Times New Roman"/>
          <w:sz w:val="24"/>
          <w:szCs w:val="24"/>
        </w:rPr>
        <w:t>-интонаций.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 Шуман «Альбом для юношества»: «</w:t>
      </w:r>
      <w:proofErr w:type="gramStart"/>
      <w:r>
        <w:rPr>
          <w:rFonts w:ascii="Times New Roman" w:hAnsi="Times New Roman"/>
          <w:sz w:val="24"/>
          <w:szCs w:val="24"/>
        </w:rPr>
        <w:t>Весёлый  крестьянин</w:t>
      </w:r>
      <w:proofErr w:type="gramEnd"/>
      <w:r>
        <w:rPr>
          <w:rFonts w:ascii="Times New Roman" w:hAnsi="Times New Roman"/>
          <w:sz w:val="24"/>
          <w:szCs w:val="24"/>
        </w:rPr>
        <w:t xml:space="preserve">», «Смелый  наездник»,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«Дед Мороз».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«Баба – Яга», «Сладкая грёза», «</w:t>
      </w:r>
      <w:proofErr w:type="gramStart"/>
      <w:r>
        <w:rPr>
          <w:rFonts w:ascii="Times New Roman" w:hAnsi="Times New Roman"/>
          <w:sz w:val="24"/>
          <w:szCs w:val="24"/>
        </w:rPr>
        <w:t>Шарманщик  поёт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Григ «Весной», Вальс ля минор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Римский-Корсаков «</w:t>
      </w:r>
      <w:proofErr w:type="spellStart"/>
      <w:r>
        <w:rPr>
          <w:rFonts w:ascii="Times New Roman" w:hAnsi="Times New Roman"/>
          <w:sz w:val="24"/>
          <w:szCs w:val="24"/>
        </w:rPr>
        <w:t>Шехерезада</w:t>
      </w:r>
      <w:proofErr w:type="spellEnd"/>
      <w:r>
        <w:rPr>
          <w:rFonts w:ascii="Times New Roman" w:hAnsi="Times New Roman"/>
          <w:sz w:val="24"/>
          <w:szCs w:val="24"/>
        </w:rPr>
        <w:t xml:space="preserve">»: тема моря, тема </w:t>
      </w:r>
      <w:proofErr w:type="spellStart"/>
      <w:r>
        <w:rPr>
          <w:rFonts w:ascii="Times New Roman" w:hAnsi="Times New Roman"/>
          <w:sz w:val="24"/>
          <w:szCs w:val="24"/>
        </w:rPr>
        <w:t>Шехеразады</w:t>
      </w:r>
      <w:proofErr w:type="spellEnd"/>
      <w:r>
        <w:rPr>
          <w:rFonts w:ascii="Times New Roman" w:hAnsi="Times New Roman"/>
          <w:sz w:val="24"/>
          <w:szCs w:val="24"/>
        </w:rPr>
        <w:t xml:space="preserve">, тема царя </w:t>
      </w:r>
      <w:proofErr w:type="spellStart"/>
      <w:r>
        <w:rPr>
          <w:rFonts w:ascii="Times New Roman" w:hAnsi="Times New Roman"/>
          <w:sz w:val="24"/>
          <w:szCs w:val="24"/>
        </w:rPr>
        <w:t>Шахриара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В.А. Моцарт Увертюра к опере «Свадьба Фигаро», ария </w:t>
      </w:r>
      <w:proofErr w:type="gramStart"/>
      <w:r>
        <w:rPr>
          <w:rFonts w:ascii="Times New Roman" w:hAnsi="Times New Roman"/>
          <w:sz w:val="24"/>
          <w:szCs w:val="24"/>
        </w:rPr>
        <w:t>Фигаро  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действия.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Вивальди 3 часть («Охота») из концерта «Осень»</w:t>
      </w:r>
    </w:p>
    <w:p w:rsidR="0068211D" w:rsidRPr="00505A80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Римский-Корсаков «Полет шмеля»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С.С. Прокофьев «Детская музыка»: «Тарантелла», </w:t>
      </w:r>
      <w:proofErr w:type="gramStart"/>
      <w:r>
        <w:rPr>
          <w:rFonts w:ascii="Times New Roman" w:hAnsi="Times New Roman"/>
          <w:sz w:val="24"/>
          <w:szCs w:val="24"/>
        </w:rPr>
        <w:t>« Пятнашки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В.А. Моцарт «Маленькая ночная серенада» (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фрагм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.)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Ф. Шопен Ноктюрн ми минор (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фрагм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.)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38E0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Раздел 6: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505A80">
        <w:rPr>
          <w:rFonts w:ascii="Times New Roman" w:eastAsia="Times New Roman" w:hAnsi="Times New Roman"/>
          <w:b/>
          <w:sz w:val="24"/>
          <w:szCs w:val="24"/>
        </w:rPr>
        <w:t xml:space="preserve">Музыкальный синтаксис.  </w:t>
      </w:r>
      <w:r w:rsidRPr="00505A80">
        <w:rPr>
          <w:rFonts w:ascii="Times New Roman" w:eastAsia="Times New Roman" w:hAnsi="Times New Roman"/>
          <w:sz w:val="24"/>
          <w:szCs w:val="24"/>
        </w:rPr>
        <w:t xml:space="preserve">Фраза как структурная </w:t>
      </w:r>
      <w:proofErr w:type="spellStart"/>
      <w:proofErr w:type="gramStart"/>
      <w:r w:rsidRPr="00505A80">
        <w:rPr>
          <w:rFonts w:ascii="Times New Roman" w:eastAsia="Times New Roman" w:hAnsi="Times New Roman"/>
          <w:sz w:val="24"/>
          <w:szCs w:val="24"/>
        </w:rPr>
        <w:t>единица.Понятие</w:t>
      </w:r>
      <w:proofErr w:type="spellEnd"/>
      <w:proofErr w:type="gramEnd"/>
      <w:r w:rsidRPr="00505A80">
        <w:rPr>
          <w:rFonts w:ascii="Times New Roman" w:eastAsia="Times New Roman" w:hAnsi="Times New Roman"/>
          <w:sz w:val="24"/>
          <w:szCs w:val="24"/>
        </w:rPr>
        <w:t xml:space="preserve"> о цезуре, музыкальном </w:t>
      </w:r>
      <w:proofErr w:type="spellStart"/>
      <w:r w:rsidRPr="00505A80">
        <w:rPr>
          <w:rFonts w:ascii="Times New Roman" w:eastAsia="Times New Roman" w:hAnsi="Times New Roman"/>
          <w:sz w:val="24"/>
          <w:szCs w:val="24"/>
        </w:rPr>
        <w:t>синтаксисенапримере</w:t>
      </w:r>
      <w:proofErr w:type="spellEnd"/>
      <w:r w:rsidRPr="00505A8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5A80">
        <w:rPr>
          <w:rFonts w:ascii="Times New Roman" w:eastAsia="Times New Roman" w:hAnsi="Times New Roman"/>
          <w:sz w:val="24"/>
          <w:szCs w:val="24"/>
        </w:rPr>
        <w:t>детскихпесен</w:t>
      </w:r>
      <w:proofErr w:type="spellEnd"/>
      <w:r w:rsidRPr="00505A80">
        <w:rPr>
          <w:rFonts w:ascii="Times New Roman" w:eastAsia="Times New Roman" w:hAnsi="Times New Roman"/>
          <w:sz w:val="24"/>
          <w:szCs w:val="24"/>
        </w:rPr>
        <w:t xml:space="preserve"> и простых пьес из детского репертуара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Продолжение темы «Приемы развития в музыке». Звук - мотив - фраза-</w:t>
      </w:r>
      <w:r>
        <w:rPr>
          <w:rFonts w:ascii="Times New Roman" w:hAnsi="Times New Roman"/>
          <w:spacing w:val="-2"/>
          <w:sz w:val="24"/>
          <w:szCs w:val="24"/>
        </w:rPr>
        <w:t xml:space="preserve">предложение - музыкальная мысль (период). Понятие о цезуре, музыкальном </w:t>
      </w:r>
      <w:r>
        <w:rPr>
          <w:rFonts w:ascii="Times New Roman" w:hAnsi="Times New Roman"/>
          <w:spacing w:val="-4"/>
          <w:sz w:val="24"/>
          <w:szCs w:val="24"/>
        </w:rPr>
        <w:t xml:space="preserve">синтаксисе на примере детских песен и простых пьес из детского репертуара. </w:t>
      </w:r>
      <w:r>
        <w:rPr>
          <w:rFonts w:ascii="Times New Roman" w:hAnsi="Times New Roman"/>
          <w:spacing w:val="-7"/>
          <w:sz w:val="24"/>
          <w:szCs w:val="24"/>
        </w:rPr>
        <w:t xml:space="preserve">Особенности работы с темой на примере легких вариаций из детского репертуара. </w:t>
      </w:r>
      <w:r>
        <w:rPr>
          <w:rFonts w:ascii="Times New Roman" w:hAnsi="Times New Roman"/>
          <w:sz w:val="24"/>
          <w:szCs w:val="24"/>
        </w:rPr>
        <w:t xml:space="preserve">Анализ стихотворных текстов (из учебника и других источников) и мелодий </w:t>
      </w:r>
      <w:r>
        <w:rPr>
          <w:rFonts w:ascii="Times New Roman" w:hAnsi="Times New Roman"/>
          <w:spacing w:val="-9"/>
          <w:sz w:val="24"/>
          <w:szCs w:val="24"/>
        </w:rPr>
        <w:t xml:space="preserve">знакомых детских песенок (например, «Антошка», «Вместе весело шагать», русские </w:t>
      </w:r>
      <w:r>
        <w:rPr>
          <w:rFonts w:ascii="Times New Roman" w:hAnsi="Times New Roman"/>
          <w:spacing w:val="-5"/>
          <w:sz w:val="24"/>
          <w:szCs w:val="24"/>
        </w:rPr>
        <w:t xml:space="preserve">народные песни), определение структуры по фразам, выкладывание графической </w:t>
      </w:r>
      <w:r>
        <w:rPr>
          <w:rFonts w:ascii="Times New Roman" w:hAnsi="Times New Roman"/>
          <w:spacing w:val="-10"/>
          <w:sz w:val="24"/>
          <w:szCs w:val="24"/>
        </w:rPr>
        <w:t xml:space="preserve">схемы из карточек.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8"/>
          <w:sz w:val="24"/>
          <w:szCs w:val="24"/>
        </w:rPr>
        <w:t>Разбор  мелодии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 в  пьесе  по  специальности.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П. И.  Чайковский «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Детский  альбом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»: «Русская  песня»,  «Мужик  на  гармошке  играет», Полька», «Итальянская  песенка», «Камаринская». 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Прокофьев  «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>Детская  музыка»: «Марш», «Сказочка».</w:t>
      </w:r>
    </w:p>
    <w:p w:rsidR="0068211D" w:rsidRPr="00974311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38E0"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Раздел </w:t>
      </w:r>
      <w:proofErr w:type="gramStart"/>
      <w:r w:rsidRPr="002B38E0"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7:  </w:t>
      </w:r>
      <w:r w:rsidRPr="00974311">
        <w:rPr>
          <w:rFonts w:ascii="Times New Roman" w:eastAsia="Times New Roman" w:hAnsi="Times New Roman"/>
          <w:b/>
          <w:sz w:val="24"/>
          <w:szCs w:val="24"/>
        </w:rPr>
        <w:t>Основные</w:t>
      </w:r>
      <w:proofErr w:type="gramEnd"/>
      <w:r w:rsidRPr="00974311">
        <w:rPr>
          <w:rFonts w:ascii="Times New Roman" w:eastAsia="Times New Roman" w:hAnsi="Times New Roman"/>
          <w:b/>
          <w:sz w:val="24"/>
          <w:szCs w:val="24"/>
        </w:rPr>
        <w:t xml:space="preserve"> приемы развития в музыке.</w:t>
      </w:r>
    </w:p>
    <w:p w:rsidR="0068211D" w:rsidRPr="00A819E1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19E1">
        <w:rPr>
          <w:rFonts w:ascii="Times New Roman" w:eastAsia="Times New Roman" w:hAnsi="Times New Roman"/>
          <w:sz w:val="24"/>
          <w:szCs w:val="24"/>
        </w:rPr>
        <w:t>Сопоставление, дополнение, противопоставление музыкальных тем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9E1">
        <w:rPr>
          <w:rFonts w:ascii="Times New Roman" w:eastAsia="Times New Roman" w:hAnsi="Times New Roman"/>
          <w:sz w:val="24"/>
          <w:szCs w:val="24"/>
        </w:rPr>
        <w:t>и образов. Контраст как средство выразительности. Кульминация как этап развития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Определение  кульминации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пьесе по специальности.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 Шуман «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Альбом  для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юношества»: «Дед Мороз», « Отзвуки  театра»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М. Мусоргский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опера  «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</w:rPr>
        <w:t>Хованщина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оркестровое  вступление   «Рассвет  на  Москве-реке»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Г.В. Свиридов Музыка к повести А. </w:t>
      </w:r>
      <w:proofErr w:type="spellStart"/>
      <w:r>
        <w:rPr>
          <w:rFonts w:ascii="Times New Roman" w:hAnsi="Times New Roman"/>
          <w:sz w:val="24"/>
          <w:szCs w:val="24"/>
        </w:rPr>
        <w:t>С.Пушкина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«Метель»: «Вальс»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8E0">
        <w:rPr>
          <w:rFonts w:ascii="Times New Roman" w:hAnsi="Times New Roman"/>
          <w:b/>
          <w:sz w:val="24"/>
          <w:szCs w:val="24"/>
          <w:u w:val="single"/>
        </w:rPr>
        <w:t>Раздел  8</w:t>
      </w:r>
      <w:proofErr w:type="gramEnd"/>
      <w:r w:rsidRPr="002B38E0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913E3">
        <w:rPr>
          <w:rFonts w:ascii="Times New Roman" w:eastAsia="Times New Roman" w:hAnsi="Times New Roman"/>
          <w:b/>
          <w:sz w:val="24"/>
          <w:szCs w:val="24"/>
        </w:rPr>
        <w:t>Процесс становления формы в сонате</w:t>
      </w:r>
      <w:r w:rsidRPr="00A819E1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819E1">
        <w:rPr>
          <w:rFonts w:ascii="Times New Roman" w:eastAsia="Times New Roman" w:hAnsi="Times New Roman"/>
          <w:spacing w:val="-1"/>
          <w:sz w:val="24"/>
          <w:szCs w:val="24"/>
        </w:rPr>
        <w:t xml:space="preserve">Развитие   как   воплощение   музыкальной   </w:t>
      </w:r>
      <w:proofErr w:type="gramStart"/>
      <w:r w:rsidRPr="00A819E1">
        <w:rPr>
          <w:rFonts w:ascii="Times New Roman" w:eastAsia="Times New Roman" w:hAnsi="Times New Roman"/>
          <w:spacing w:val="-1"/>
          <w:sz w:val="24"/>
          <w:szCs w:val="24"/>
        </w:rPr>
        <w:t xml:space="preserve">фабулы,   </w:t>
      </w:r>
      <w:proofErr w:type="gramEnd"/>
      <w:r w:rsidRPr="00A819E1">
        <w:rPr>
          <w:rFonts w:ascii="Times New Roman" w:eastAsia="Times New Roman" w:hAnsi="Times New Roman"/>
          <w:spacing w:val="-1"/>
          <w:sz w:val="24"/>
          <w:szCs w:val="24"/>
        </w:rPr>
        <w:t xml:space="preserve">действенного </w:t>
      </w:r>
      <w:proofErr w:type="spellStart"/>
      <w:r w:rsidRPr="00A819E1">
        <w:rPr>
          <w:rFonts w:ascii="Times New Roman" w:eastAsia="Times New Roman" w:hAnsi="Times New Roman"/>
          <w:sz w:val="24"/>
          <w:szCs w:val="24"/>
        </w:rPr>
        <w:t>начала.</w:t>
      </w:r>
      <w:r>
        <w:rPr>
          <w:rFonts w:ascii="Times New Roman" w:hAnsi="Times New Roman"/>
          <w:spacing w:val="-10"/>
          <w:sz w:val="24"/>
          <w:szCs w:val="24"/>
        </w:rPr>
        <w:t>Мотивная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>
        <w:rPr>
          <w:rFonts w:ascii="Times New Roman" w:hAnsi="Times New Roman"/>
          <w:sz w:val="24"/>
          <w:szCs w:val="24"/>
        </w:rPr>
        <w:t>программе 2 класса (</w:t>
      </w:r>
      <w:proofErr w:type="spellStart"/>
      <w:r>
        <w:rPr>
          <w:rFonts w:ascii="Times New Roman" w:hAnsi="Times New Roman"/>
          <w:sz w:val="24"/>
          <w:szCs w:val="24"/>
        </w:rPr>
        <w:t>В.Моцарт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А.Гедике</w:t>
      </w:r>
      <w:proofErr w:type="spellEnd"/>
      <w:r>
        <w:rPr>
          <w:rFonts w:ascii="Times New Roman" w:hAnsi="Times New Roman"/>
          <w:sz w:val="24"/>
          <w:szCs w:val="24"/>
        </w:rPr>
        <w:t xml:space="preserve">). Разучивание песенки-модели. </w:t>
      </w:r>
      <w:r>
        <w:rPr>
          <w:rFonts w:ascii="Times New Roman" w:hAnsi="Times New Roman"/>
          <w:spacing w:val="-9"/>
          <w:sz w:val="24"/>
          <w:szCs w:val="24"/>
        </w:rPr>
        <w:t xml:space="preserve">Отслеживание процесса развития музыкальных «событий». Сопоставление образов, </w:t>
      </w:r>
      <w:r>
        <w:rPr>
          <w:rFonts w:ascii="Times New Roman" w:hAnsi="Times New Roman"/>
          <w:spacing w:val="-5"/>
          <w:sz w:val="24"/>
          <w:szCs w:val="24"/>
        </w:rPr>
        <w:t xml:space="preserve">возврат первоначальной темы. Единство и непрерывное обновление интонаций, </w:t>
      </w:r>
      <w:r>
        <w:rPr>
          <w:rFonts w:ascii="Times New Roman" w:hAnsi="Times New Roman"/>
          <w:spacing w:val="-2"/>
          <w:sz w:val="24"/>
          <w:szCs w:val="24"/>
        </w:rPr>
        <w:t xml:space="preserve">«жизнь» музыкальных образов от начала до конца. Слушание и слежение по </w:t>
      </w:r>
      <w:r>
        <w:rPr>
          <w:rFonts w:ascii="Times New Roman" w:hAnsi="Times New Roman"/>
          <w:spacing w:val="-8"/>
          <w:sz w:val="24"/>
          <w:szCs w:val="24"/>
        </w:rPr>
        <w:t xml:space="preserve">графической схеме за ходом музыкального действия в «Репетиции к концерту» В. </w:t>
      </w:r>
      <w:r>
        <w:rPr>
          <w:rFonts w:ascii="Times New Roman" w:hAnsi="Times New Roman"/>
          <w:spacing w:val="-10"/>
          <w:sz w:val="24"/>
          <w:szCs w:val="24"/>
        </w:rPr>
        <w:t xml:space="preserve">Моцарта. Отслеживание процесса становления формы с позиции музыкальной фабулы </w:t>
      </w:r>
      <w:r>
        <w:rPr>
          <w:rFonts w:ascii="Times New Roman" w:hAnsi="Times New Roman"/>
          <w:sz w:val="24"/>
          <w:szCs w:val="24"/>
        </w:rPr>
        <w:t xml:space="preserve">с помощью карточек. Символическое изображение музыкальных образов трех тем из экспозиции сонаты Д. </w:t>
      </w:r>
      <w:proofErr w:type="spellStart"/>
      <w:r>
        <w:rPr>
          <w:rFonts w:ascii="Times New Roman" w:hAnsi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Разбор  сонаты</w:t>
      </w:r>
      <w:proofErr w:type="gramEnd"/>
      <w:r>
        <w:rPr>
          <w:rFonts w:ascii="Times New Roman" w:hAnsi="Times New Roman"/>
          <w:sz w:val="24"/>
          <w:szCs w:val="24"/>
        </w:rPr>
        <w:t xml:space="preserve">  по  специальности.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Pr="007679BB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В.А. Моцарт Соната </w:t>
      </w:r>
      <w:proofErr w:type="gramStart"/>
      <w:r>
        <w:rPr>
          <w:rFonts w:ascii="Times New Roman" w:hAnsi="Times New Roman"/>
          <w:sz w:val="24"/>
          <w:szCs w:val="24"/>
        </w:rPr>
        <w:t>Фа  мажор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часть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sz w:val="24"/>
          <w:szCs w:val="24"/>
        </w:rPr>
        <w:t xml:space="preserve">  Соната</w:t>
      </w:r>
      <w:proofErr w:type="gramEnd"/>
      <w:r>
        <w:rPr>
          <w:rFonts w:ascii="Times New Roman" w:hAnsi="Times New Roman"/>
          <w:sz w:val="24"/>
          <w:szCs w:val="24"/>
        </w:rPr>
        <w:t xml:space="preserve"> № 27, К-152 (том 1 под ред. А. Николаева)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 Симфония № 40, 1 часть (</w:t>
      </w:r>
      <w:proofErr w:type="spellStart"/>
      <w:r>
        <w:rPr>
          <w:rFonts w:ascii="Times New Roman" w:hAnsi="Times New Roman"/>
          <w:sz w:val="24"/>
          <w:szCs w:val="24"/>
        </w:rPr>
        <w:t>фрагм</w:t>
      </w:r>
      <w:proofErr w:type="spellEnd"/>
      <w:r>
        <w:rPr>
          <w:rFonts w:ascii="Times New Roman" w:hAnsi="Times New Roman"/>
          <w:sz w:val="24"/>
          <w:szCs w:val="24"/>
        </w:rPr>
        <w:t>.), «Детская симфония»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proofErr w:type="gramStart"/>
      <w:r w:rsidRPr="002B38E0">
        <w:rPr>
          <w:rFonts w:ascii="Times New Roman" w:hAnsi="Times New Roman"/>
          <w:b/>
          <w:sz w:val="24"/>
          <w:szCs w:val="24"/>
          <w:u w:val="single"/>
        </w:rPr>
        <w:t>9:</w:t>
      </w:r>
      <w:r w:rsidRPr="005913E3">
        <w:rPr>
          <w:rFonts w:ascii="Times New Roman" w:eastAsia="Times New Roman" w:hAnsi="Times New Roman"/>
          <w:b/>
          <w:sz w:val="24"/>
          <w:szCs w:val="24"/>
        </w:rPr>
        <w:t xml:space="preserve">  Имитаци</w:t>
      </w:r>
      <w:r>
        <w:rPr>
          <w:rFonts w:ascii="Times New Roman" w:eastAsia="Times New Roman" w:hAnsi="Times New Roman"/>
          <w:b/>
          <w:sz w:val="24"/>
          <w:szCs w:val="24"/>
        </w:rPr>
        <w:t>я</w:t>
      </w:r>
      <w:proofErr w:type="gramEnd"/>
      <w:r w:rsidRPr="005913E3">
        <w:rPr>
          <w:rFonts w:ascii="Times New Roman" w:eastAsia="Times New Roman" w:hAnsi="Times New Roman"/>
          <w:b/>
          <w:sz w:val="24"/>
          <w:szCs w:val="24"/>
        </w:rPr>
        <w:t xml:space="preserve">, контрастная полифония, мотивы-символы и музыкальный образ. </w:t>
      </w:r>
      <w:r w:rsidRPr="00A819E1">
        <w:rPr>
          <w:rFonts w:ascii="Times New Roman" w:eastAsia="Times New Roman" w:hAnsi="Times New Roman"/>
          <w:sz w:val="24"/>
          <w:szCs w:val="24"/>
        </w:rPr>
        <w:t xml:space="preserve">Способы развития и кульминация в полифонических </w:t>
      </w:r>
      <w:proofErr w:type="spellStart"/>
      <w:r w:rsidRPr="00A819E1">
        <w:rPr>
          <w:rFonts w:ascii="Times New Roman" w:eastAsia="Times New Roman" w:hAnsi="Times New Roman"/>
          <w:sz w:val="24"/>
          <w:szCs w:val="24"/>
        </w:rPr>
        <w:t>пьесахИ</w:t>
      </w:r>
      <w:proofErr w:type="spellEnd"/>
      <w:r w:rsidRPr="00A819E1">
        <w:rPr>
          <w:rFonts w:ascii="Times New Roman" w:eastAsia="Times New Roman" w:hAnsi="Times New Roman"/>
          <w:sz w:val="24"/>
          <w:szCs w:val="24"/>
        </w:rPr>
        <w:t xml:space="preserve">. С. Баха.  </w:t>
      </w:r>
      <w:r w:rsidRPr="00A819E1">
        <w:rPr>
          <w:rFonts w:ascii="Times New Roman" w:eastAsia="Times New Roman" w:hAnsi="Times New Roman"/>
          <w:spacing w:val="-2"/>
          <w:sz w:val="24"/>
          <w:szCs w:val="24"/>
        </w:rPr>
        <w:t>Подголосочная полифония</w:t>
      </w:r>
      <w:r w:rsidRPr="00A819E1">
        <w:rPr>
          <w:rFonts w:ascii="Times New Roman" w:eastAsia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Способы развития и кульминация в полифонических пьесах И. С. Баха. Имитации, контрастная полифония, мотивы-символы и музыкальный образ (Прелюдия до мажор, Инвенция до мажор). Разные формы игрового моделирования и практического освоения приемов полифонического развертывания.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на слух в полифонической музыке вступлений темы.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полифонических пьесах по специальности определение приемов имитации, контрапункта, характера взаимоотношения голосов.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И.С. Бах Маленькие прелюдии и фуги, Инвенция до мажор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Гендель «</w:t>
      </w:r>
      <w:proofErr w:type="spellStart"/>
      <w:r>
        <w:rPr>
          <w:rFonts w:ascii="Times New Roman" w:hAnsi="Times New Roman"/>
          <w:sz w:val="24"/>
          <w:szCs w:val="24"/>
        </w:rPr>
        <w:t>Аллеманда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Э. Григ </w:t>
      </w:r>
      <w:proofErr w:type="gramStart"/>
      <w:r>
        <w:rPr>
          <w:rFonts w:ascii="Times New Roman" w:hAnsi="Times New Roman"/>
          <w:sz w:val="24"/>
          <w:szCs w:val="24"/>
        </w:rPr>
        <w:t>« Утро</w:t>
      </w:r>
      <w:proofErr w:type="gramEnd"/>
      <w:r>
        <w:rPr>
          <w:rFonts w:ascii="Times New Roman" w:hAnsi="Times New Roman"/>
          <w:sz w:val="24"/>
          <w:szCs w:val="24"/>
        </w:rPr>
        <w:t>», « Весной»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/>
          <w:spacing w:val="-10"/>
          <w:sz w:val="24"/>
          <w:szCs w:val="24"/>
        </w:rPr>
        <w:t>П.И.Чайковский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«Детский альбом»: «Старинная французская песенка», 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«Времена года»: «Баркарола»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М.И. Глинка опера «Руслан и Людмила»: канон «Какое чудное мгновенье»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Денисов «Маленький канон»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Г.В. Свиридов «Колдун»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С.С. Прокофьев «Раскаяние»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pacing w:val="-8"/>
          <w:sz w:val="24"/>
          <w:szCs w:val="24"/>
          <w:u w:val="single"/>
        </w:rPr>
        <w:t>Раздел 10:</w:t>
      </w:r>
      <w:r>
        <w:rPr>
          <w:rFonts w:ascii="Times New Roman" w:hAnsi="Times New Roman"/>
          <w:b/>
          <w:spacing w:val="-8"/>
          <w:sz w:val="24"/>
          <w:szCs w:val="24"/>
          <w:u w:val="single"/>
        </w:rPr>
        <w:t xml:space="preserve"> </w:t>
      </w:r>
      <w:r w:rsidRPr="004D65E0">
        <w:rPr>
          <w:rFonts w:ascii="Times New Roman" w:eastAsia="Times New Roman" w:hAnsi="Times New Roman"/>
          <w:b/>
          <w:sz w:val="24"/>
          <w:szCs w:val="24"/>
        </w:rPr>
        <w:t xml:space="preserve">Вариации как способ развития и форма. </w:t>
      </w:r>
      <w:r w:rsidRPr="004D65E0">
        <w:rPr>
          <w:rFonts w:ascii="Times New Roman" w:eastAsia="Times New Roman" w:hAnsi="Times New Roman"/>
          <w:b/>
          <w:spacing w:val="-2"/>
          <w:sz w:val="24"/>
          <w:szCs w:val="24"/>
        </w:rPr>
        <w:t>Орнаментальные, тембровые вариации.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С</w:t>
      </w:r>
      <w:r>
        <w:rPr>
          <w:rFonts w:ascii="Times New Roman" w:hAnsi="Times New Roman"/>
          <w:spacing w:val="-10"/>
          <w:sz w:val="24"/>
          <w:szCs w:val="24"/>
        </w:rPr>
        <w:t xml:space="preserve">пособы развития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темы  и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 сопровождения, определение в </w:t>
      </w:r>
      <w:r>
        <w:rPr>
          <w:rFonts w:ascii="Times New Roman" w:hAnsi="Times New Roman"/>
          <w:sz w:val="24"/>
          <w:szCs w:val="24"/>
        </w:rPr>
        <w:t xml:space="preserve">вариациях смены интонаций, признаков первичных </w:t>
      </w:r>
      <w:proofErr w:type="spellStart"/>
      <w:r>
        <w:rPr>
          <w:rFonts w:ascii="Times New Roman" w:hAnsi="Times New Roman"/>
          <w:sz w:val="24"/>
          <w:szCs w:val="24"/>
        </w:rPr>
        <w:t>жанров.</w:t>
      </w:r>
      <w:r>
        <w:rPr>
          <w:rFonts w:ascii="Times New Roman" w:hAnsi="Times New Roman"/>
          <w:spacing w:val="-8"/>
          <w:sz w:val="24"/>
          <w:szCs w:val="24"/>
        </w:rPr>
        <w:t>Анализ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текста и определение типа  вариаций.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8"/>
          <w:sz w:val="24"/>
          <w:szCs w:val="24"/>
        </w:rPr>
        <w:t xml:space="preserve"> Сочинение вариации на мелодию русской народной </w:t>
      </w:r>
      <w:r>
        <w:rPr>
          <w:rFonts w:ascii="Times New Roman" w:hAnsi="Times New Roman"/>
          <w:sz w:val="24"/>
          <w:szCs w:val="24"/>
        </w:rPr>
        <w:t>песни (изменение ритма, дублирование мелодии, и др.).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«Камаринская»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Камаринская (в исполнении оркестра русских народных инструментов)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М.И. Глинка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« Персидский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хор»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Г.В. Свиридов Колыбельная песенка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Л. Альперин Вариации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spacing w:val="-9"/>
          <w:sz w:val="24"/>
          <w:szCs w:val="24"/>
          <w:u w:val="single"/>
        </w:rPr>
        <w:t>Р</w:t>
      </w:r>
      <w:r w:rsidRPr="002B38E0">
        <w:rPr>
          <w:rFonts w:ascii="Times New Roman" w:hAnsi="Times New Roman"/>
          <w:b/>
          <w:sz w:val="24"/>
          <w:szCs w:val="24"/>
          <w:u w:val="single"/>
        </w:rPr>
        <w:t xml:space="preserve">аздел </w:t>
      </w:r>
      <w:proofErr w:type="gramStart"/>
      <w:r w:rsidRPr="002B38E0">
        <w:rPr>
          <w:rFonts w:ascii="Times New Roman" w:hAnsi="Times New Roman"/>
          <w:b/>
          <w:sz w:val="24"/>
          <w:szCs w:val="24"/>
          <w:u w:val="single"/>
        </w:rPr>
        <w:t>11: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C90B55">
        <w:rPr>
          <w:rFonts w:ascii="Times New Roman" w:eastAsia="Times New Roman" w:hAnsi="Times New Roman"/>
          <w:b/>
          <w:sz w:val="24"/>
          <w:szCs w:val="24"/>
        </w:rPr>
        <w:t>Выразительные</w:t>
      </w:r>
      <w:proofErr w:type="gramEnd"/>
      <w:r w:rsidRPr="00C90B55">
        <w:rPr>
          <w:rFonts w:ascii="Times New Roman" w:eastAsia="Times New Roman" w:hAnsi="Times New Roman"/>
          <w:b/>
          <w:sz w:val="24"/>
          <w:szCs w:val="24"/>
        </w:rPr>
        <w:t xml:space="preserve"> возможности вокальной музыки. Дуэт, трио, квартет, </w:t>
      </w:r>
      <w:proofErr w:type="spellStart"/>
      <w:proofErr w:type="gramStart"/>
      <w:r w:rsidRPr="00C90B55">
        <w:rPr>
          <w:rFonts w:ascii="Times New Roman" w:eastAsia="Times New Roman" w:hAnsi="Times New Roman"/>
          <w:b/>
          <w:sz w:val="24"/>
          <w:szCs w:val="24"/>
        </w:rPr>
        <w:t>канон.</w:t>
      </w:r>
      <w:r>
        <w:rPr>
          <w:rFonts w:ascii="Times New Roman" w:hAnsi="Times New Roman"/>
          <w:spacing w:val="-9"/>
          <w:sz w:val="24"/>
          <w:szCs w:val="24"/>
        </w:rPr>
        <w:t>Выразительные</w:t>
      </w:r>
      <w:proofErr w:type="spellEnd"/>
      <w:proofErr w:type="gramEnd"/>
      <w:r>
        <w:rPr>
          <w:rFonts w:ascii="Times New Roman" w:hAnsi="Times New Roman"/>
          <w:spacing w:val="-9"/>
          <w:sz w:val="24"/>
          <w:szCs w:val="24"/>
        </w:rPr>
        <w:t xml:space="preserve"> возможности вокальной музыки, </w:t>
      </w:r>
      <w:r>
        <w:rPr>
          <w:rFonts w:ascii="Times New Roman" w:hAnsi="Times New Roman"/>
          <w:spacing w:val="-10"/>
          <w:sz w:val="24"/>
          <w:szCs w:val="24"/>
        </w:rPr>
        <w:t xml:space="preserve">способы развития в ней (в том числе, имитация, контрапункт, вариационное развитие). </w:t>
      </w:r>
      <w:r>
        <w:rPr>
          <w:rFonts w:ascii="Times New Roman" w:hAnsi="Times New Roman"/>
          <w:spacing w:val="-8"/>
          <w:sz w:val="24"/>
          <w:szCs w:val="24"/>
        </w:rPr>
        <w:t xml:space="preserve">Анализ текста и определение характера голосов в дуэте, квартете. Определение в </w:t>
      </w:r>
      <w:r>
        <w:rPr>
          <w:rFonts w:ascii="Times New Roman" w:hAnsi="Times New Roman"/>
          <w:sz w:val="24"/>
          <w:szCs w:val="24"/>
        </w:rPr>
        <w:t>вариациях смены интонаций, признаков первичных жанров.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11"/>
          <w:sz w:val="24"/>
          <w:szCs w:val="24"/>
        </w:rPr>
        <w:t xml:space="preserve"> Сочинение подголосков к мелодиям русских народных </w:t>
      </w:r>
      <w:r>
        <w:rPr>
          <w:rFonts w:ascii="Times New Roman" w:hAnsi="Times New Roman"/>
          <w:spacing w:val="-5"/>
          <w:sz w:val="24"/>
          <w:szCs w:val="24"/>
        </w:rPr>
        <w:t xml:space="preserve">песен. </w:t>
      </w: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iCs/>
          <w:color w:val="000000"/>
        </w:rPr>
        <w:t>Н.А</w:t>
      </w:r>
      <w:r w:rsidRPr="00FF4526">
        <w:rPr>
          <w:rFonts w:ascii="Times New Roman" w:eastAsia="Times New Roman" w:hAnsi="Times New Roman"/>
          <w:iCs/>
          <w:color w:val="000000"/>
        </w:rPr>
        <w:t>.</w:t>
      </w:r>
      <w:r>
        <w:rPr>
          <w:rFonts w:ascii="Times New Roman" w:eastAsia="Times New Roman" w:hAnsi="Times New Roman"/>
          <w:iCs/>
          <w:color w:val="000000"/>
        </w:rPr>
        <w:t xml:space="preserve"> Римский-Корсаков: опера «Снегурочка»: </w:t>
      </w:r>
      <w:proofErr w:type="gramStart"/>
      <w:r>
        <w:rPr>
          <w:rFonts w:ascii="Times New Roman" w:eastAsia="Times New Roman" w:hAnsi="Times New Roman"/>
          <w:iCs/>
          <w:color w:val="000000"/>
        </w:rPr>
        <w:t>Ария  Снегурочки</w:t>
      </w:r>
      <w:proofErr w:type="gramEnd"/>
      <w:r>
        <w:rPr>
          <w:rFonts w:ascii="Times New Roman" w:eastAsia="Times New Roman" w:hAnsi="Times New Roman"/>
          <w:iCs/>
          <w:color w:val="000000"/>
        </w:rPr>
        <w:t xml:space="preserve">, </w:t>
      </w:r>
      <w:r w:rsidRPr="00685DE3">
        <w:rPr>
          <w:rFonts w:ascii="Times New Roman" w:eastAsia="Times New Roman" w:hAnsi="Times New Roman"/>
          <w:color w:val="000000"/>
        </w:rPr>
        <w:t xml:space="preserve"> Песня Деда Мороза, </w:t>
      </w:r>
      <w:r>
        <w:rPr>
          <w:rFonts w:ascii="Times New Roman" w:eastAsia="Times New Roman" w:hAnsi="Times New Roman"/>
          <w:color w:val="000000"/>
        </w:rPr>
        <w:t xml:space="preserve">третья  песня  Леля.  </w:t>
      </w:r>
    </w:p>
    <w:p w:rsidR="0068211D" w:rsidRDefault="0068211D" w:rsidP="006821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П.И. Чайковский опера «Евгений Онегин»: дуэт «Слыхали ль вы», квартет и </w:t>
      </w:r>
      <w:r>
        <w:rPr>
          <w:rFonts w:ascii="Times New Roman" w:hAnsi="Times New Roman"/>
          <w:sz w:val="24"/>
          <w:szCs w:val="24"/>
        </w:rPr>
        <w:t>канон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В.А. Моцарт дуэт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Папагено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Папагены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; дуэт Фигаро и Сюзанны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М.И. Глинка опера «Руслан и Людмила»: канон «Какое чудное мгновенье»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>Третий год обучения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1: Народное творчество. Годовой круг календарных праздников. </w:t>
      </w:r>
      <w:r>
        <w:rPr>
          <w:rFonts w:ascii="Times New Roman" w:hAnsi="Times New Roman" w:cs="Times New Roman"/>
          <w:b/>
          <w:bCs/>
          <w:sz w:val="24"/>
          <w:szCs w:val="24"/>
        </w:rPr>
        <w:t>Календарные песни. Цикл осенних праздников и песен.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Народное творчество - этимология слов. Традиции, обычаи разных народов.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Народный календарь - совокупность духовной жизни народа. Соединение в нем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праздников земледельческого, православного и современного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календаря. Ведение календаря, отражающего долготу дня, в течение года.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Определение характера, структуры мелодии. Драматизация песен («Комара женить мы </w:t>
      </w:r>
      <w:r>
        <w:rPr>
          <w:rFonts w:ascii="Times New Roman" w:hAnsi="Times New Roman" w:cs="Times New Roman"/>
          <w:sz w:val="24"/>
          <w:szCs w:val="24"/>
        </w:rPr>
        <w:t>будем», «А кто у нас гость большой»).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чтение и анализ текста песен (метафоры,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олицетворения). Определение характера, структуры мелодии.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Колыбельные, потешки, считалки, хороводные,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игровые: «Каравай», «Заинька», «У медведя во бору» (два варианта), «Во саду ли»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(два варианта), «Курочки и петушки», «Дрема», «Где был, Иванушка», «Комара </w:t>
      </w:r>
      <w:r>
        <w:rPr>
          <w:rFonts w:ascii="Times New Roman" w:hAnsi="Times New Roman" w:cs="Times New Roman"/>
          <w:sz w:val="24"/>
          <w:szCs w:val="24"/>
        </w:rPr>
        <w:t xml:space="preserve">женить мы будем»,  «Царь по городу гуляет»,     «Вью, вью, вью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капусточку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величальные («Кто у нас хороший», «А кто у нас моден», «А кто у нас гость большой»).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2: Протяжные лирические песни, плачи.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Яркие поэтические образы, особенности мелодии, ритма, многоголосие. Былины - эпические сказания. Особенности музыкальной речи, ритмики, размера. Примеры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исполнения былин народными сказителями. Исторические песни. Претворение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мелодии песни «Как за речкою да за Дарьею» в музыке Н. А. Римского-Корсакова </w:t>
      </w:r>
      <w:r>
        <w:rPr>
          <w:rFonts w:ascii="Times New Roman" w:hAnsi="Times New Roman" w:cs="Times New Roman"/>
          <w:sz w:val="24"/>
          <w:szCs w:val="24"/>
        </w:rPr>
        <w:t>(«Сеча при Керженце»).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Чтение текстов песен, пение и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анализ.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Сочинение подголоска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к  мелодиям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Чтение былин в манере эпических </w:t>
      </w:r>
      <w:r>
        <w:rPr>
          <w:rFonts w:ascii="Times New Roman" w:hAnsi="Times New Roman" w:cs="Times New Roman"/>
          <w:sz w:val="24"/>
          <w:szCs w:val="24"/>
        </w:rPr>
        <w:t>сказаний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«Полоса ль моя», «Как по морю», «Не одна-то во поле </w:t>
      </w:r>
      <w:r>
        <w:rPr>
          <w:rFonts w:ascii="Times New Roman" w:hAnsi="Times New Roman" w:cs="Times New Roman"/>
          <w:spacing w:val="-9"/>
          <w:sz w:val="24"/>
          <w:szCs w:val="24"/>
        </w:rPr>
        <w:t>дороженька», «Вниз по матушке по Волге», «Ты река ль моя», «Не летай, соловей»;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А.П. Бородин опера «Князь Игорь»: Плач Ярославны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М.И. Глинка опера «Руслан и Людмила»: хор «Ах, ты свет, Людмила»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Н.А. Римского-Корсакова Русская народная песня «Как за речкою», обработка; </w:t>
      </w:r>
      <w:r>
        <w:rPr>
          <w:rFonts w:ascii="Times New Roman" w:hAnsi="Times New Roman" w:cs="Times New Roman"/>
          <w:spacing w:val="-10"/>
          <w:sz w:val="24"/>
          <w:szCs w:val="24"/>
        </w:rPr>
        <w:t>«Сеча при Керженце» из оперы «Сказание о невидимом граде Китеже»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3: Жанры в музыке</w:t>
      </w:r>
      <w:r>
        <w:rPr>
          <w:rFonts w:ascii="Times New Roman" w:hAnsi="Times New Roman" w:cs="Times New Roman"/>
          <w:spacing w:val="-9"/>
          <w:sz w:val="24"/>
          <w:szCs w:val="24"/>
        </w:rPr>
        <w:t>. Первичные жанры, концертные жанры.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Городская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песня..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Связь с музыкой городского быта, с профессиональным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творчеством. Пение и анализ текста, мелодии, аккомпанемента. Куплет, форма </w:t>
      </w:r>
      <w:r>
        <w:rPr>
          <w:rFonts w:ascii="Times New Roman" w:hAnsi="Times New Roman" w:cs="Times New Roman"/>
          <w:sz w:val="24"/>
          <w:szCs w:val="24"/>
        </w:rPr>
        <w:t>периода.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Кант как самая ранняя многоголосная городская песня.  Вариации на </w:t>
      </w:r>
      <w:r>
        <w:rPr>
          <w:rFonts w:ascii="Times New Roman" w:hAnsi="Times New Roman" w:cs="Times New Roman"/>
          <w:sz w:val="24"/>
          <w:szCs w:val="24"/>
        </w:rPr>
        <w:t xml:space="preserve">темы песен.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Пение песен, подбор баса, аккордов. Определение признаков песенных жанров в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незнакомых музыкальных примерах, в пьесах по специальности.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Определение </w:t>
      </w:r>
      <w:r>
        <w:rPr>
          <w:rFonts w:ascii="Times New Roman" w:hAnsi="Times New Roman" w:cs="Times New Roman"/>
          <w:sz w:val="24"/>
          <w:szCs w:val="24"/>
        </w:rPr>
        <w:t xml:space="preserve">признаков песенных жанров в незнакомых музыкальных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примерах,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пьесах по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специальности.    Зрительно-слуховое   определение   формы   </w:t>
      </w:r>
      <w:proofErr w:type="gramStart"/>
      <w:r>
        <w:rPr>
          <w:rFonts w:ascii="Times New Roman" w:hAnsi="Times New Roman" w:cs="Times New Roman"/>
          <w:spacing w:val="-7"/>
          <w:sz w:val="24"/>
          <w:szCs w:val="24"/>
        </w:rPr>
        <w:t xml:space="preserve">периода,   </w:t>
      </w:r>
      <w:proofErr w:type="gramEnd"/>
      <w:r>
        <w:rPr>
          <w:rFonts w:ascii="Times New Roman" w:hAnsi="Times New Roman" w:cs="Times New Roman"/>
          <w:spacing w:val="-7"/>
          <w:sz w:val="24"/>
          <w:szCs w:val="24"/>
        </w:rPr>
        <w:t xml:space="preserve">двухчастной </w:t>
      </w:r>
      <w:r>
        <w:rPr>
          <w:rFonts w:ascii="Times New Roman" w:hAnsi="Times New Roman" w:cs="Times New Roman"/>
          <w:sz w:val="24"/>
          <w:szCs w:val="24"/>
        </w:rPr>
        <w:t>структуры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«Выхожу один я на дорогу», «Среди долины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ровныя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6"/>
          <w:sz w:val="24"/>
          <w:szCs w:val="24"/>
        </w:rPr>
        <w:t>«Славны были наши деды», «Степь да степь кругом», «Вечерний звон»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М.И. Глинка Вариации на тему песни «Среди долины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>
        <w:rPr>
          <w:rFonts w:ascii="Times New Roman" w:hAnsi="Times New Roman" w:cs="Times New Roman"/>
          <w:sz w:val="24"/>
          <w:szCs w:val="24"/>
        </w:rPr>
        <w:t>»; опера «Жизнь за царя»: хор «Славься».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lastRenderedPageBreak/>
        <w:t>Раздел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4: Марши.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Жанровые признаки марша, образное содержание. Марши военные, героические,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детские, сказочные, марши-шествия. Трехчастная форма. Понятие о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маршевости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Инструментарий, особенности оркестровки.  Слушание </w:t>
      </w:r>
      <w:r>
        <w:rPr>
          <w:rFonts w:ascii="Times New Roman" w:hAnsi="Times New Roman" w:cs="Times New Roman"/>
          <w:sz w:val="24"/>
          <w:szCs w:val="24"/>
        </w:rPr>
        <w:t>и определение признаков марша, структуры.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Самостоятельная работа</w:t>
      </w:r>
      <w:proofErr w:type="gramStart"/>
      <w:r>
        <w:rPr>
          <w:rFonts w:ascii="Times New Roman" w:hAnsi="Times New Roman" w:cs="Times New Roman"/>
          <w:spacing w:val="-7"/>
          <w:sz w:val="24"/>
          <w:szCs w:val="24"/>
        </w:rPr>
        <w:t>: Найти</w:t>
      </w:r>
      <w:proofErr w:type="gramEnd"/>
      <w:r>
        <w:rPr>
          <w:rFonts w:ascii="Times New Roman" w:hAnsi="Times New Roman" w:cs="Times New Roman"/>
          <w:spacing w:val="-7"/>
          <w:sz w:val="24"/>
          <w:szCs w:val="24"/>
        </w:rPr>
        <w:t xml:space="preserve"> примеры различных по характеру маршей. </w:t>
      </w:r>
      <w:r>
        <w:rPr>
          <w:rFonts w:ascii="Times New Roman" w:hAnsi="Times New Roman" w:cs="Times New Roman"/>
          <w:sz w:val="24"/>
          <w:szCs w:val="24"/>
        </w:rPr>
        <w:t>Сочинить маршевые ритмические рисунки.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Музыкальный материал</w:t>
      </w:r>
      <w:r>
        <w:rPr>
          <w:rFonts w:ascii="Times New Roman" w:hAnsi="Times New Roman" w:cs="Times New Roman"/>
          <w:spacing w:val="-11"/>
          <w:sz w:val="24"/>
          <w:szCs w:val="24"/>
        </w:rPr>
        <w:t>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Г.В.Свиридов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«Военный марш»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Дж. Верди опера «Аида»: Марш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«Детский альбом»: «Марш деревянных солдатиков», «Похороны куклы»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П.И.Чайковский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балет «Щелкунчик»: Марш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С.С.Прокофьев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Марш  из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оперы «Любовь к трем апельсинам»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«Танец </w:t>
      </w:r>
      <w:proofErr w:type="gramStart"/>
      <w:r>
        <w:rPr>
          <w:rFonts w:ascii="Times New Roman" w:hAnsi="Times New Roman" w:cs="Times New Roman"/>
          <w:sz w:val="24"/>
          <w:szCs w:val="24"/>
        </w:rPr>
        <w:t>рыцарей» 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балета «Ромео и </w:t>
      </w:r>
      <w:r>
        <w:rPr>
          <w:rFonts w:ascii="Times New Roman" w:hAnsi="Times New Roman" w:cs="Times New Roman"/>
          <w:sz w:val="24"/>
          <w:szCs w:val="24"/>
        </w:rPr>
        <w:t>Джульетта»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Э. Григ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« В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пещере горного короля»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М.И. Глинка «Марш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Черномора»  из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оперы «Руслан  и  Людмила»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Ф. Шопен   Прелюдия </w:t>
      </w:r>
      <w:proofErr w:type="gramStart"/>
      <w:r>
        <w:rPr>
          <w:rFonts w:ascii="Times New Roman" w:hAnsi="Times New Roman" w:cs="Times New Roman"/>
          <w:spacing w:val="-11"/>
          <w:sz w:val="24"/>
          <w:szCs w:val="24"/>
        </w:rPr>
        <w:t>до  минор</w:t>
      </w:r>
      <w:proofErr w:type="gramEnd"/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5: Обычаи и традиции зимних праздников.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Древний праздник зимнего солнцеворота - Коляда. Зимние посиделки. Сочельник. Рождество Христово. Святки. Ряженье, гадания.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Жанровое разнообразие песен: колядки,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авсеньки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щедровки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виноградья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подблюдные, корильные. Слушание и анализ авторских обработок песен (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А.Лядов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-Корсаков).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Пение песен из пособий по сольфеджио, анализ содержания и структуры песен.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Песни «Зазимка-зима», «Сею-вею», «Коляда-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«Как ходила Коляда»,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«Слава», «Добрый тебе вечер, ласковый хозяин», «Ой,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«Уж я золото хороню» и др.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А.К. Лядов «Восемь русских народных песен» («Коляда»)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Римский-Корсаков «Слава»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6: Танцы.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народов мира: особенности музыкального языка, костюмы, пластика движения.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Старинные танцы (шествия, хороводы, пляски).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Танцы 19 века.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Разнообразие выразительных средств, пластика, формы бытования. Музыкальная форма (старинная двухчастная, вариации, рондо). Понятие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Оркестровка, народные инструменты, симфонический оркестр. Слушание и определение элементов музыкальной речи, разделов формы, жанра. Конкурс на лучшего знатока танцевальных жанров. Составление кроссвордов.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Анализ пьес по специальности, определение жанра.  Сочинение пьес-танцев.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Старинные танцы из сюит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Г.Генделя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Ж.Б.Рамо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Г.Перселла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Европейские танцы 19 века.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Раздел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Масленица. Цикл весеннее-летних праздников.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Сретенье - встреча зимы и весны. Масленица - один из передвижных праздников. Сюжеты песен. Обряд проводов масленицы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-Корсакова «Снегурочка». Встреча весны (образы птиц).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веснянки. Различные типы хороводов, драматизация, разыгрывание песен весенне-летнего цикла.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Сочинение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Изготовление поделок (бумажные птицы, чучело масленицы, пшеничные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бабы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Масленаякукошейка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«А мы Масленицу», «Ах, масленица», «Середа да пятница», «Ты прощай» и др.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«Ой, кулики», «Весна, весна красная», «Вот  пришла  весна», «Уж мы сеяли, сеяли ленок», «А мы </w:t>
      </w:r>
      <w:r>
        <w:rPr>
          <w:rFonts w:ascii="Times New Roman" w:hAnsi="Times New Roman" w:cs="Times New Roman"/>
          <w:spacing w:val="-1"/>
          <w:sz w:val="24"/>
          <w:szCs w:val="24"/>
        </w:rPr>
        <w:t>просо сеяли», «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Заплетися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плетень», «Вейся, вейся,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капустка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», «Ай, во поле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липенька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», «Около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сырова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дуба», «Во поле береза», «Ой, чье ж это поле», «Со вьюном», «Ходила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«Бояре», «Где был, Иванушка».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8: Музыкальные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Вступление, его образное содержание.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Двухчастная форма - песенно-танцевальные жанры. Введение буквенных обозначений структурных единиц.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Трехчастная форма: анализ пьес из детского репертуара и пьес из собственного исполнительского репертуара учащихся.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Вариации: в народной музыке, старинные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Г.Гендель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>), классические (В. Моцарт), вариации сопрано остинато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Рондо. Определение на слух интонационных изменений в вариациях. Чтение текста романса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«Спящая княжна», определение музыкальной формы. Слушание и анализ произведений в форме рондо из программы 1, 2, 3 классов.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Исполнению в классе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примеров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простые формы из своего исполнительского репертуара. Изготовление карточек - рисунков к различным музыкальным формам.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Музыкальный материал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Ф. Шуберт «Шарманщик»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«Времена года»: «Песнь жаворонка»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романс «Жаворонок»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 Римский-Корсаков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Вступление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опере «Садко»,  вступление к  опере «Снегурочка»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Период: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И. Гайдн Соната ре мажор, часть 1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Прокофьев симфоническая сказка «Петя и волк»: тема Пети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«Баркарола», «Детский альбом»: «Утренняя молитва»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Ф. Шопен Прелюдия № 7 Ля мажор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 Бах Маленькие прелюдии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2-х и 3-частные формы: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«Детский альбом»: «Шарманщик поет», «Старинная французская песенка»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Р. Шуман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Первая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утрата» и др. пьесы и песни по выбору педагога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Рондо: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Рондо-токката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Глинка опера «Руслан и Людмила»: Рондо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Прокофьев опера «Любовь к трем апельсинам»: Марш, балет «Ромео и Джульетта»: Джульетта-девочка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опера «Свадьба Фигаро»: ария Фигаро «Мальчик резвый»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Вивальди «Времена года»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А.П. Бородин романс «Спящая княжна»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Вариации: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Г.Ф. Гендель Чакона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опера «Волшебная флейта»: вариации на тему колокольчиков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опера «Руслан и Людмила»: «Персидский хор»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9: Симфонический оркестр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расположения инструментов в оркестре. «Биографии» отдельных музыкальных инструментов. Партитура.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сообщения о музыкальных инструментах и композиторах. Определение на слух тембров инструментов.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карточек - рисунков инструментов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имфонического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оркестра.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Бриттен-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«Путешествие по оркестру»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Э. Григ «Танец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Анитры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Концерт для валторны № 4, часть 3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балет «Щелкунчик»: Вальс цветов и Испанский танец («Шоколад»)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балет «Лебединое озеро»: Неаполитанский танец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К.В. Глюк опера «Орфей»: Мелодия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>ТРЕБОВАНИЯ К УРОВНЮ ПОДГОТОВКИ ОБУЧАЮЩИХСЯ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содержит перечень знаний умений и навыков, приобретение которых обеспечивает программа «Слушание музыки»:</w:t>
      </w:r>
    </w:p>
    <w:p w:rsidR="0068211D" w:rsidRDefault="0068211D" w:rsidP="0068211D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68211D" w:rsidRDefault="0068211D" w:rsidP="0068211D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проявлять эмоциональное сопереживание в процессе восприятия музыкального произведения;</w:t>
      </w:r>
    </w:p>
    <w:p w:rsidR="0068211D" w:rsidRDefault="0068211D" w:rsidP="0068211D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умение проанализировать и рассказать о своем впечатлении от прослушанного </w:t>
      </w:r>
      <w:r>
        <w:rPr>
          <w:rFonts w:ascii="Times New Roman" w:hAnsi="Times New Roman" w:cs="Times New Roman"/>
          <w:sz w:val="24"/>
          <w:szCs w:val="24"/>
        </w:rPr>
        <w:t>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68211D" w:rsidRDefault="0068211D" w:rsidP="0068211D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первоначальные представления об особенностях музыкального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исредствах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выразительности;</w:t>
      </w:r>
    </w:p>
    <w:p w:rsidR="0068211D" w:rsidRDefault="0068211D" w:rsidP="0068211D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владение навыками восприятия музыкального образа и умение передавать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свое</w:t>
      </w:r>
      <w:r>
        <w:rPr>
          <w:rFonts w:ascii="Times New Roman" w:hAnsi="Times New Roman" w:cs="Times New Roman"/>
          <w:sz w:val="24"/>
          <w:szCs w:val="24"/>
        </w:rPr>
        <w:t>впечатление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словесной характеристике (эпитеты, сравнения, ассоциации).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оценивает следующие виды деятельности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обучающихся:умение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давать характеристику музыкальному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произведению;</w:t>
      </w:r>
      <w:r>
        <w:rPr>
          <w:rFonts w:ascii="Times New Roman" w:hAnsi="Times New Roman" w:cs="Times New Roman"/>
          <w:spacing w:val="-1"/>
          <w:sz w:val="24"/>
          <w:szCs w:val="24"/>
        </w:rPr>
        <w:t>создание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музыкального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сочинения;</w:t>
      </w:r>
      <w:r>
        <w:rPr>
          <w:rFonts w:ascii="Times New Roman" w:hAnsi="Times New Roman" w:cs="Times New Roman"/>
          <w:spacing w:val="-10"/>
          <w:sz w:val="24"/>
          <w:szCs w:val="24"/>
        </w:rPr>
        <w:t>«узнавание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» музыкальных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произведений;элементарный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анализ строения музыкальных произведений.</w:t>
      </w:r>
    </w:p>
    <w:p w:rsidR="0068211D" w:rsidRDefault="0068211D" w:rsidP="0068211D">
      <w:pPr>
        <w:shd w:val="clear" w:color="auto" w:fill="FFFFFF"/>
        <w:tabs>
          <w:tab w:val="left" w:pos="1070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68211D" w:rsidRPr="005F3976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1"/>
          <w:sz w:val="24"/>
          <w:szCs w:val="24"/>
        </w:rPr>
        <w:t>ФОРМЫ И МЕТОДЫ КОНТРОЛЯ, СИСТЕМА ОЦЕНОК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Аттестация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: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цели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виды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форма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содержание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Основными принципами проведения и организации всех видов контроля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успеваемости является систематичность и учет индивидуальных особенностей </w:t>
      </w:r>
      <w:r w:rsidRPr="00964B23">
        <w:rPr>
          <w:rFonts w:ascii="Times New Roman" w:hAnsi="Times New Roman" w:cs="Times New Roman"/>
          <w:sz w:val="24"/>
          <w:szCs w:val="24"/>
        </w:rPr>
        <w:t>обучаемого.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Текущий контроль знаний, умений и навыков происходит на каждом уроке в условиях непосредственного общения с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щимися и осуществляется в следующих </w:t>
      </w:r>
      <w:proofErr w:type="spellStart"/>
      <w:proofErr w:type="gramStart"/>
      <w:r w:rsidRPr="00964B23">
        <w:rPr>
          <w:rFonts w:ascii="Times New Roman" w:hAnsi="Times New Roman" w:cs="Times New Roman"/>
          <w:sz w:val="24"/>
          <w:szCs w:val="24"/>
        </w:rPr>
        <w:t>формах: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беседа</w:t>
      </w:r>
      <w:proofErr w:type="spellEnd"/>
      <w:proofErr w:type="gram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, устный опрос, викторины по пройденному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материалу;обмен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мнениями о прослушанном музыкальном примере;</w:t>
      </w:r>
    </w:p>
    <w:p w:rsidR="0068211D" w:rsidRPr="00964B23" w:rsidRDefault="0068211D" w:rsidP="0068211D">
      <w:p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представление своих творческих работ (сочинение музыкальных иллюстраций, </w:t>
      </w:r>
      <w:r w:rsidRPr="00964B23">
        <w:rPr>
          <w:rFonts w:ascii="Times New Roman" w:hAnsi="Times New Roman" w:cs="Times New Roman"/>
          <w:sz w:val="24"/>
          <w:szCs w:val="24"/>
        </w:rPr>
        <w:t>письменные работы по графику, схеме, таблицы, рисунки).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Программа «Слушание музыки» предусматривает промежуточный контроль 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успеваемости </w:t>
      </w:r>
      <w:r>
        <w:rPr>
          <w:rFonts w:ascii="Times New Roman" w:hAnsi="Times New Roman" w:cs="Times New Roman"/>
          <w:spacing w:val="-8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>уча</w:t>
      </w:r>
      <w:r>
        <w:rPr>
          <w:rFonts w:ascii="Times New Roman" w:hAnsi="Times New Roman" w:cs="Times New Roman"/>
          <w:spacing w:val="-8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щихся в форме итоговых контрольных уроков, которые проводятся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во 2, 4, 6 полугодиях. Контрольный урок проводится на последнем уроке полугодия в </w:t>
      </w:r>
      <w:r w:rsidRPr="00964B23">
        <w:rPr>
          <w:rFonts w:ascii="Times New Roman" w:hAnsi="Times New Roman" w:cs="Times New Roman"/>
          <w:sz w:val="24"/>
          <w:szCs w:val="24"/>
        </w:rPr>
        <w:t xml:space="preserve">рамках аудиторного занятия в течение 1 урока. Рекомендуется в 6 полугодии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провести итоговый зачет, оценка по которому заносится в свидетельство об окончании </w:t>
      </w:r>
      <w:r w:rsidRPr="00964B23">
        <w:rPr>
          <w:rFonts w:ascii="Times New Roman" w:hAnsi="Times New Roman" w:cs="Times New Roman"/>
          <w:sz w:val="24"/>
          <w:szCs w:val="24"/>
        </w:rPr>
        <w:t>школы.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6"/>
          <w:sz w:val="24"/>
          <w:szCs w:val="24"/>
        </w:rPr>
        <w:t>Требования к промежуточной аттестации</w:t>
      </w:r>
    </w:p>
    <w:p w:rsidR="0068211D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8211D" w:rsidRPr="00964B23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Таблица 2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7229"/>
        <w:gridCol w:w="6379"/>
      </w:tblGrid>
      <w:tr w:rsidR="0068211D" w:rsidRPr="00964B23" w:rsidTr="004159C8">
        <w:trPr>
          <w:jc w:val="center"/>
        </w:trPr>
        <w:tc>
          <w:tcPr>
            <w:tcW w:w="851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класс</w:t>
            </w:r>
          </w:p>
        </w:tc>
        <w:tc>
          <w:tcPr>
            <w:tcW w:w="722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 xml:space="preserve">Форма промежуточной аттестации / </w:t>
            </w:r>
            <w:r w:rsidRPr="00964B23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637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Содержание промежуточной </w:t>
            </w:r>
            <w:r w:rsidRPr="00964B23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аттестации</w:t>
            </w:r>
          </w:p>
        </w:tc>
      </w:tr>
      <w:tr w:rsidR="0068211D" w:rsidRPr="00964B23" w:rsidTr="004159C8">
        <w:trPr>
          <w:jc w:val="center"/>
        </w:trPr>
        <w:tc>
          <w:tcPr>
            <w:tcW w:w="851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Итоговый контрольный урок - обобщение </w:t>
            </w:r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пройденного    понятийного    и    музыкального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материала.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Наличие    первоначальных    знаний    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представлений о 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средствах выразительности,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>элементах музыкального языка.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Наличие умений и навыков: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-слуховое           восприятие          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элементов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речи, интонации;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</w:t>
            </w:r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>умение  передавать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свое  впечатление  в словесной          характеристике          (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эпитеты,сравнения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   воспроизведение    в   </w:t>
            </w:r>
            <w:proofErr w:type="gram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жестах,   </w:t>
            </w:r>
            <w:proofErr w:type="gram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пластике,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графике,   в  песенках-моделях  ярких  деталей музыкальной    речи    (невербальные    формы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выражения собственных впечатлений).</w:t>
            </w:r>
          </w:p>
        </w:tc>
        <w:tc>
          <w:tcPr>
            <w:tcW w:w="6379" w:type="dxa"/>
          </w:tcPr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Первоначальные знания 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представления о некоторых музыкальных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явлениях: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звук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его характеристики, метр, фактура,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кантилена, речитатив, скерцо,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соло, тутти, кульминация, диссонанс, консонанс, основные типы интонаций,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некоторые танцевальные жанры,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инструменты симфонического оркестра.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Музыкально-слуховое осознание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средств выразительности в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незнакомых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произведениях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ярким </w:t>
            </w:r>
            <w:proofErr w:type="spellStart"/>
            <w:proofErr w:type="gram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программным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содержанием:Э.Григ</w:t>
            </w:r>
            <w:proofErr w:type="spellEnd"/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К.Сен-Санс,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детские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альбомы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П.И.Чайковского,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Р.Шумана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И.С.Баха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С.С.Прокофьева,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Г.В.Свиридова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Р.К.Щедрина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, В.А. Гаврилина</w:t>
            </w:r>
          </w:p>
        </w:tc>
      </w:tr>
      <w:tr w:rsidR="0068211D" w:rsidRPr="00964B23" w:rsidTr="004159C8">
        <w:trPr>
          <w:jc w:val="center"/>
        </w:trPr>
        <w:tc>
          <w:tcPr>
            <w:tcW w:w="851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Итоговый контрольный урок.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Наличие     первоначальных     знаний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и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музыкально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-слуховых        представлений       </w:t>
            </w:r>
            <w:r w:rsidRPr="00964B2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о</w:t>
            </w:r>
            <w:r w:rsidRPr="00964B2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br/>
            </w:r>
            <w:proofErr w:type="gramStart"/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>способах  развития</w:t>
            </w:r>
            <w:proofErr w:type="gramEnd"/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темы   и   особенностях</w:t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музыкально-образного содержания.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Наличие первичных умений и навыков: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умение    охарактеризовать    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некоторые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стороны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образного   содержания   и   развития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музыкальных интонаций;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- умение работать с графическими моделями, отражающими детали музыкального развития </w:t>
            </w:r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  незнакомых   </w:t>
            </w:r>
            <w:proofErr w:type="gramStart"/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произведениях,   </w:t>
            </w:r>
            <w:proofErr w:type="gramEnd"/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избранных   с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учетом        возрастных         и        личностных возможностей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</w:tc>
        <w:tc>
          <w:tcPr>
            <w:tcW w:w="6379" w:type="dxa"/>
          </w:tcPr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Первоначальные знания и музыкально-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слуховые представления: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выразительные свойства звуковой </w:t>
            </w:r>
            <w:proofErr w:type="spellStart"/>
            <w:proofErr w:type="gram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ткани,средства</w:t>
            </w:r>
            <w:proofErr w:type="spellEnd"/>
            <w:proofErr w:type="gram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создания музыкального образа;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способы   развития   музыкальной   темы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>(повтор, контраст);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исходные </w:t>
            </w:r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>типы  интонаций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(первичные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жанры);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кульминация    в    процессе    развития интонаций.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Осознание      особенностей      развития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музыкальной   фабулы   и   интонаций   </w:t>
            </w:r>
            <w:proofErr w:type="spellStart"/>
            <w:proofErr w:type="gram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музыке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  </w:t>
            </w:r>
            <w:proofErr w:type="gram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связанной      с     театрально-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сценическими         жанрами         и      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впроизведениях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с  ярким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программным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содержанием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211D" w:rsidRPr="00964B23" w:rsidTr="004159C8">
        <w:trPr>
          <w:jc w:val="center"/>
        </w:trPr>
        <w:tc>
          <w:tcPr>
            <w:tcW w:w="851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Итоговый контрольный урок (зачет).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•Наличие первоначальных знаний и музыкально-слуховых представлений </w:t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 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музыкальных жанрах, простых формах, инструментах симфонического оркестра.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•Наличие умений и навыков: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умение передавать свое впечатление в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словесной характеристике с опорой на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элементы музыкальной речи и средства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выразительности;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зрительно-слуховое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особенностей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музыкального жанра, формы;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умение работать с графической моделью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музыкального произведения,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отражающейдетали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музыкальной ткани и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развитияинтонаций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 навык творческого взаимодействия в коллективной работе.</w:t>
            </w:r>
          </w:p>
        </w:tc>
        <w:tc>
          <w:tcPr>
            <w:tcW w:w="6379" w:type="dxa"/>
          </w:tcPr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Первоначальные знания и музыкально-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слуховые представления: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об исполнительских коллективах;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о музыкальных жанрах;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о строении простых музыкальных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форми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         способах             интонационно-тематического развития.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Музыкально-слуховое      осознание   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жанра    и    формы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впроизведениях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     разных     </w:t>
            </w:r>
            <w:proofErr w:type="spellStart"/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>стилей:А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Вивальди, И. С. Бах, К. В. Глюк, Ж.Б. Рамо, Г. Ф.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Гендель,Д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Скарлатти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Дж. Россини, В. Моцарт,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Э.Григ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, К. Дебюсси, Н.      А.      Римский-</w:t>
            </w:r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Корсаков,   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П. 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И.Чайковский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А. П. Бородин, А. К. </w:t>
            </w:r>
            <w:proofErr w:type="spellStart"/>
            <w:proofErr w:type="gramStart"/>
            <w:r w:rsidRPr="00964B23">
              <w:rPr>
                <w:rFonts w:ascii="Times New Roman" w:hAnsi="Times New Roman"/>
                <w:sz w:val="24"/>
                <w:szCs w:val="24"/>
              </w:rPr>
              <w:t>Лядов,С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С. Прокофьев, Б. Бриттен.</w:t>
            </w:r>
          </w:p>
        </w:tc>
      </w:tr>
    </w:tbl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Устный опрос 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- проверка знаний в форме беседы, которая предполагает знание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выразительных средств (согласно календарно-тематическому плану), владение </w:t>
      </w:r>
      <w:r w:rsidRPr="00964B23">
        <w:rPr>
          <w:rFonts w:ascii="Times New Roman" w:hAnsi="Times New Roman" w:cs="Times New Roman"/>
          <w:sz w:val="24"/>
          <w:szCs w:val="24"/>
        </w:rPr>
        <w:t>первичными навыками словесной характеристики.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Письменные задания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- умение работать с графическими моделями произведений,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отражающими детали музыкального развития и выбранными с учетом возрастных и </w:t>
      </w:r>
      <w:r w:rsidRPr="00964B23">
        <w:rPr>
          <w:rFonts w:ascii="Times New Roman" w:hAnsi="Times New Roman" w:cs="Times New Roman"/>
          <w:sz w:val="24"/>
          <w:szCs w:val="24"/>
        </w:rPr>
        <w:t xml:space="preserve">личностных возможностей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64B2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64B23">
        <w:rPr>
          <w:rFonts w:ascii="Times New Roman" w:hAnsi="Times New Roman" w:cs="Times New Roman"/>
          <w:sz w:val="24"/>
          <w:szCs w:val="24"/>
        </w:rPr>
        <w:t>щихся.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2"/>
          <w:sz w:val="24"/>
          <w:szCs w:val="24"/>
        </w:rPr>
        <w:t>Критерии оценки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«5» - осмысленный и выразительный ответ, </w:t>
      </w:r>
      <w:r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уча</w:t>
      </w:r>
      <w:r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щийся ориентируется в </w:t>
      </w:r>
      <w:r w:rsidRPr="00964B23">
        <w:rPr>
          <w:rFonts w:ascii="Times New Roman" w:hAnsi="Times New Roman" w:cs="Times New Roman"/>
          <w:sz w:val="24"/>
          <w:szCs w:val="24"/>
        </w:rPr>
        <w:t>пройденном материале;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«4» - осознанное восприятие музыкального материала, но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щийся не активен, </w:t>
      </w:r>
      <w:r w:rsidRPr="00964B23">
        <w:rPr>
          <w:rFonts w:ascii="Times New Roman" w:hAnsi="Times New Roman" w:cs="Times New Roman"/>
          <w:sz w:val="24"/>
          <w:szCs w:val="24"/>
        </w:rPr>
        <w:t>допускает ошибки;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«3» -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щийся часто ошибается, плохо ориентируется в пройденном материале, </w:t>
      </w:r>
      <w:r w:rsidRPr="00964B23">
        <w:rPr>
          <w:rFonts w:ascii="Times New Roman" w:hAnsi="Times New Roman" w:cs="Times New Roman"/>
          <w:sz w:val="24"/>
          <w:szCs w:val="24"/>
        </w:rPr>
        <w:t>проявляет себя только в отдельных видах работы.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5F3976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8"/>
          <w:sz w:val="24"/>
          <w:szCs w:val="24"/>
        </w:rPr>
        <w:t>МЕТОДИЧЕСКОЕ ОБЕСПЕЧЕНИЕ УЧЕБНОГО ПРОЦЕССА</w:t>
      </w:r>
    </w:p>
    <w:p w:rsidR="0068211D" w:rsidRPr="00964B23" w:rsidRDefault="0068211D" w:rsidP="0068211D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964B23">
        <w:rPr>
          <w:i/>
          <w:iCs/>
          <w:spacing w:val="-6"/>
          <w:sz w:val="24"/>
          <w:szCs w:val="24"/>
        </w:rPr>
        <w:t>Методические рекомендации педагогическим работникам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Изучение учебного предмета «Слушание музыки» осуществляется в форме </w:t>
      </w:r>
      <w:r w:rsidRPr="00964B23">
        <w:rPr>
          <w:rFonts w:ascii="Times New Roman" w:hAnsi="Times New Roman" w:cs="Times New Roman"/>
          <w:sz w:val="24"/>
          <w:szCs w:val="24"/>
        </w:rPr>
        <w:t>мелкогрупповых занятий.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 основу преподавания положена вопросно-ответная (проблемная) методика,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дополненная разнообразными видами учебно-практической деятельности.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Наиболее продуктивная форма работы с </w:t>
      </w:r>
      <w:r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>уча</w:t>
      </w:r>
      <w:r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щимися младших классов </w:t>
      </w:r>
      <w:proofErr w:type="gramStart"/>
      <w:r w:rsidRPr="00964B23">
        <w:rPr>
          <w:rFonts w:ascii="Times New Roman" w:hAnsi="Times New Roman" w:cs="Times New Roman"/>
          <w:spacing w:val="-4"/>
          <w:sz w:val="24"/>
          <w:szCs w:val="24"/>
        </w:rPr>
        <w:t>- это</w:t>
      </w:r>
      <w:proofErr w:type="gramEnd"/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двигательно-пластическими действиями. Педагог, добиваясь эмоционального отклика,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подводит детей к осмыслению собственных переживаний, использует при этом беседу с учащимися, обсуждение,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обмен мнениями. Процесс размышления идет от общего к частному и опять к общему на основе ассоциативного восприятия. Через сравнения,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обобщения педагог ведет детей к вопросам содержания музыки.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 xml:space="preserve">разнообразия форм, жанров, стилевых направлений (в том числе, современной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музыки). Учащиеся накапливают слуховой опыт и получают определенную </w:t>
      </w:r>
      <w:proofErr w:type="spellStart"/>
      <w:r w:rsidRPr="00964B23">
        <w:rPr>
          <w:rFonts w:ascii="Times New Roman" w:hAnsi="Times New Roman" w:cs="Times New Roman"/>
          <w:spacing w:val="-3"/>
          <w:sz w:val="24"/>
          <w:szCs w:val="24"/>
        </w:rPr>
        <w:t>сумму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знаний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. Однако все формы работы направлены не просто на знания и накопление </w:t>
      </w:r>
      <w:r w:rsidRPr="00964B23">
        <w:rPr>
          <w:rFonts w:ascii="Times New Roman" w:hAnsi="Times New Roman" w:cs="Times New Roman"/>
          <w:sz w:val="24"/>
          <w:szCs w:val="24"/>
        </w:rPr>
        <w:t>информации, а на приобретение умений и навыков музыкально-слуховой деятельности - ключа к пониманию музыкального языка.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В программе учебного предмета «Слушание музыки» заложен интонационный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подход в изучении музыкальных произведений. Интонация и в речи, и в музыке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является носителем смысла. Путь к глубокому изучению музыкальной ткани и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музыкального содержания проходит через интонацию (В.В. </w:t>
      </w:r>
      <w:proofErr w:type="spellStart"/>
      <w:r w:rsidRPr="00964B23">
        <w:rPr>
          <w:rFonts w:ascii="Times New Roman" w:hAnsi="Times New Roman" w:cs="Times New Roman"/>
          <w:spacing w:val="-5"/>
          <w:sz w:val="24"/>
          <w:szCs w:val="24"/>
        </w:rPr>
        <w:t>Медушевский</w:t>
      </w:r>
      <w:proofErr w:type="spellEnd"/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). Сам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процесс непрерывного слухового наблюдения и слежения заключается в способности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интонирования мотивов, фраз внутренним слухом. Интонационный слух лежит в </w:t>
      </w:r>
      <w:r w:rsidRPr="00964B23">
        <w:rPr>
          <w:rFonts w:ascii="Times New Roman" w:hAnsi="Times New Roman" w:cs="Times New Roman"/>
          <w:sz w:val="24"/>
          <w:szCs w:val="24"/>
        </w:rPr>
        <w:t>основе музыкального мышления.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 целью активизации слухового внимания в программе «Слушание музыки»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используются особые методы слуховой работы. Прослушивание музыкальных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совместного творчества. Слушание музыки сочетается с практическими заданиями по </w:t>
      </w:r>
      <w:r w:rsidRPr="00964B23">
        <w:rPr>
          <w:rFonts w:ascii="Times New Roman" w:hAnsi="Times New Roman" w:cs="Times New Roman"/>
          <w:sz w:val="24"/>
          <w:szCs w:val="24"/>
        </w:rPr>
        <w:t>сольфеджио, теории, с творческими заданиями.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На уроке создаются модели - конструкции, которые иллюстрируют наиболее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</w:t>
      </w:r>
      <w:r w:rsidRPr="00964B23">
        <w:rPr>
          <w:rFonts w:ascii="Times New Roman" w:hAnsi="Times New Roman" w:cs="Times New Roman"/>
          <w:sz w:val="24"/>
          <w:szCs w:val="24"/>
        </w:rPr>
        <w:t>закономерности (характер, герой, музыкальная фабула).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Приемы игрового моделирования: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отражение в пластике телесно-моторных движений особенностей метроритма, </w:t>
      </w:r>
      <w:r w:rsidRPr="00964B23">
        <w:rPr>
          <w:rFonts w:ascii="Times New Roman" w:hAnsi="Times New Roman" w:cs="Times New Roman"/>
          <w:sz w:val="24"/>
          <w:szCs w:val="24"/>
        </w:rPr>
        <w:t>рисунка мелодии, фактуры, артикуляции музыкального текста;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сочинение простейших мелодических моделей с разными типами интонации;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графическое изображение фразировки, звукового пространства, интонаций;</w:t>
      </w:r>
    </w:p>
    <w:p w:rsidR="0068211D" w:rsidRPr="00964B23" w:rsidRDefault="0068211D" w:rsidP="0068211D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игры-драматизации (песни-диалоги, мимические движения, жесты-позы) </w:t>
      </w:r>
      <w:proofErr w:type="spellStart"/>
      <w:r w:rsidRPr="00964B23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964B23">
        <w:rPr>
          <w:rFonts w:ascii="Times New Roman" w:hAnsi="Times New Roman" w:cs="Times New Roman"/>
          <w:sz w:val="24"/>
          <w:szCs w:val="24"/>
        </w:rPr>
        <w:t>опорой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на импровизацию в процессе представления;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>исполнение на инструментах детского оркестра ритмических аккомпанементов,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964B23">
        <w:rPr>
          <w:rFonts w:ascii="Times New Roman" w:hAnsi="Times New Roman" w:cs="Times New Roman"/>
          <w:sz w:val="24"/>
          <w:szCs w:val="24"/>
        </w:rPr>
        <w:t>вариантов оркестровки небольших пьес.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Осваивая программу, </w:t>
      </w:r>
      <w:r>
        <w:rPr>
          <w:rFonts w:ascii="Times New Roman" w:hAnsi="Times New Roman" w:cs="Times New Roman"/>
          <w:spacing w:val="-5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>уча</w:t>
      </w:r>
      <w:r>
        <w:rPr>
          <w:rFonts w:ascii="Times New Roman" w:hAnsi="Times New Roman" w:cs="Times New Roman"/>
          <w:spacing w:val="-5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щиеся должны выработать примерный алгоритм 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слушания незнакомых произведений.   В процессе обучения большую роль </w:t>
      </w:r>
      <w:proofErr w:type="spellStart"/>
      <w:r w:rsidRPr="00964B23">
        <w:rPr>
          <w:rFonts w:ascii="Times New Roman" w:hAnsi="Times New Roman" w:cs="Times New Roman"/>
          <w:spacing w:val="-4"/>
          <w:sz w:val="24"/>
          <w:szCs w:val="24"/>
        </w:rPr>
        <w:t>играют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>ринципы</w:t>
      </w:r>
      <w:proofErr w:type="spellEnd"/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 развивающего (опережающего) обучения: поменьше давать готовых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определений и 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</w:t>
      </w:r>
      <w:r w:rsidRPr="00964B23">
        <w:rPr>
          <w:rFonts w:ascii="Times New Roman" w:hAnsi="Times New Roman" w:cs="Times New Roman"/>
          <w:sz w:val="24"/>
          <w:szCs w:val="24"/>
        </w:rPr>
        <w:t>Лагутин).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Слушая музыку, </w:t>
      </w:r>
      <w:r>
        <w:rPr>
          <w:rFonts w:ascii="Times New Roman" w:hAnsi="Times New Roman" w:cs="Times New Roman"/>
          <w:spacing w:val="-5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>уча</w:t>
      </w:r>
      <w:r>
        <w:rPr>
          <w:rFonts w:ascii="Times New Roman" w:hAnsi="Times New Roman" w:cs="Times New Roman"/>
          <w:spacing w:val="-5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щиеся могут выступать в роли «ученого-наблюдателя»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(когда речь идет о элементах музыкального языка), воспринимать ее в формате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сопереживания (эпитеты, метафоры), сотворчества. Главным на уроке становится 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встреча с музыкальным произведением. Сущность слушания музыки можно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определить как внутреннее приобщение мира ребенка к миру героя музыки. Каждая </w:t>
      </w:r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деталь музыкального языка может стать </w:t>
      </w:r>
      <w:proofErr w:type="spellStart"/>
      <w:r w:rsidRPr="00964B23">
        <w:rPr>
          <w:rFonts w:ascii="Times New Roman" w:hAnsi="Times New Roman" w:cs="Times New Roman"/>
          <w:spacing w:val="-6"/>
          <w:sz w:val="24"/>
          <w:szCs w:val="24"/>
        </w:rPr>
        <w:lastRenderedPageBreak/>
        <w:t>центрообразующей</w:t>
      </w:r>
      <w:proofErr w:type="spellEnd"/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 в содержании урока,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вызвать комплекс ассоциаций и создать условия для эстетического общения и </w:t>
      </w:r>
      <w:r w:rsidRPr="00964B23">
        <w:rPr>
          <w:rFonts w:ascii="Times New Roman" w:hAnsi="Times New Roman" w:cs="Times New Roman"/>
          <w:sz w:val="24"/>
          <w:szCs w:val="24"/>
        </w:rPr>
        <w:t>вхождения в образный мир музыки.</w:t>
      </w:r>
    </w:p>
    <w:p w:rsidR="0068211D" w:rsidRPr="00F333A2" w:rsidRDefault="0068211D" w:rsidP="0068211D">
      <w:pPr>
        <w:pStyle w:val="430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5D5B8D">
        <w:rPr>
          <w:spacing w:val="-10"/>
          <w:sz w:val="24"/>
          <w:szCs w:val="24"/>
        </w:rPr>
        <w:t>МАТЕРИАЛЬНО – ТЕХНИЧЕСКИЕ УСЛОВИЯ РЕАЛИЗАЦИИ ПРОГРАММЫ</w:t>
      </w:r>
    </w:p>
    <w:p w:rsidR="0068211D" w:rsidRPr="005D5B8D" w:rsidRDefault="0068211D" w:rsidP="0068211D">
      <w:pPr>
        <w:pStyle w:val="430"/>
        <w:spacing w:after="0" w:line="240" w:lineRule="auto"/>
        <w:jc w:val="both"/>
        <w:rPr>
          <w:sz w:val="24"/>
          <w:szCs w:val="24"/>
        </w:rPr>
      </w:pPr>
      <w:r w:rsidRPr="005D5B8D">
        <w:rPr>
          <w:spacing w:val="-10"/>
          <w:sz w:val="24"/>
          <w:szCs w:val="24"/>
        </w:rPr>
        <w:t xml:space="preserve">Материально-технические условия реализации программы «Слушание музыки» </w:t>
      </w:r>
      <w:r w:rsidRPr="005D5B8D">
        <w:rPr>
          <w:spacing w:val="-5"/>
          <w:sz w:val="24"/>
          <w:szCs w:val="24"/>
        </w:rPr>
        <w:t xml:space="preserve">должны обеспечивать возможность достижения обучающимися результатов, </w:t>
      </w:r>
      <w:r w:rsidRPr="005D5B8D">
        <w:rPr>
          <w:spacing w:val="-10"/>
          <w:sz w:val="24"/>
          <w:szCs w:val="24"/>
        </w:rPr>
        <w:t>установленных настоящими Федеральными Государственными требованиями.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Материально-техническая база образовательного учреждения должна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</w:t>
      </w:r>
      <w:r w:rsidRPr="00964B23">
        <w:rPr>
          <w:rFonts w:ascii="Times New Roman" w:hAnsi="Times New Roman" w:cs="Times New Roman"/>
          <w:sz w:val="24"/>
          <w:szCs w:val="24"/>
        </w:rPr>
        <w:t>капитального ремонта.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Минимально необходимый для реализации в рамках программы «Слушание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музыки» перечень аудиторий и материально-технического обеспечения включает в </w:t>
      </w:r>
      <w:r w:rsidRPr="00964B23">
        <w:rPr>
          <w:rFonts w:ascii="Times New Roman" w:hAnsi="Times New Roman" w:cs="Times New Roman"/>
          <w:sz w:val="24"/>
          <w:szCs w:val="24"/>
        </w:rPr>
        <w:t>себя: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>-учебные аудитории для мелкогрупповых занятий с роялем/фортепиано;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- учебную мебель (столы, стулья, стеллажи, шкафы);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наглядно-дидактические    </w:t>
      </w:r>
      <w:proofErr w:type="gramStart"/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средства:   </w:t>
      </w:r>
      <w:proofErr w:type="gramEnd"/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 наглядные    методические    пособия,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>магнитные   доски,   интерактивные   доски,   демонстрационные   модели   (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например,</w:t>
      </w:r>
      <w:r w:rsidRPr="00964B23">
        <w:rPr>
          <w:rFonts w:ascii="Times New Roman" w:hAnsi="Times New Roman" w:cs="Times New Roman"/>
          <w:sz w:val="24"/>
          <w:szCs w:val="24"/>
        </w:rPr>
        <w:t>макеты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инструментов симфонического и народных оркестров);</w:t>
      </w:r>
    </w:p>
    <w:p w:rsidR="0068211D" w:rsidRPr="00964B23" w:rsidRDefault="0068211D" w:rsidP="0068211D">
      <w:pPr>
        <w:shd w:val="clear" w:color="auto" w:fill="FFFFFF"/>
        <w:tabs>
          <w:tab w:val="left" w:pos="1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электронные   образовательные   </w:t>
      </w:r>
      <w:proofErr w:type="gramStart"/>
      <w:r w:rsidRPr="00964B23">
        <w:rPr>
          <w:rFonts w:ascii="Times New Roman" w:hAnsi="Times New Roman" w:cs="Times New Roman"/>
          <w:sz w:val="24"/>
          <w:szCs w:val="24"/>
        </w:rPr>
        <w:t xml:space="preserve">ресурсы:   </w:t>
      </w:r>
      <w:proofErr w:type="gramEnd"/>
      <w:r w:rsidRPr="00964B23">
        <w:rPr>
          <w:rFonts w:ascii="Times New Roman" w:hAnsi="Times New Roman" w:cs="Times New Roman"/>
          <w:sz w:val="24"/>
          <w:szCs w:val="24"/>
        </w:rPr>
        <w:t xml:space="preserve"> мультимедийное    оборудование (компьютер, аудио- и видеотехника, мультимедийные энциклопедии);</w:t>
      </w:r>
    </w:p>
    <w:p w:rsidR="0068211D" w:rsidRPr="00964B23" w:rsidRDefault="0068211D" w:rsidP="0068211D">
      <w:pPr>
        <w:shd w:val="clear" w:color="auto" w:fill="FFFFFF"/>
        <w:tabs>
          <w:tab w:val="left" w:pos="1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библиотеку, помещения для работы со специализированными материалами (фонотеку, видеотеку, просмотровый видеозал/класс).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Учебные аудитории должны иметь звукоизоляцию.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инструментов.</w:t>
      </w:r>
    </w:p>
    <w:p w:rsidR="0068211D" w:rsidRPr="005F3976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z w:val="24"/>
          <w:szCs w:val="24"/>
        </w:rPr>
        <w:t>СПИСОК РЕКОМЕНДУЕМОЙ УЧЕБНОЙ И МЕТОДИЧЕСКОЙ ЛИТЕРАТУРЫ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Список методической литературы</w:t>
      </w:r>
    </w:p>
    <w:p w:rsidR="0068211D" w:rsidRPr="005F3976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Асафьев   Б. </w:t>
      </w:r>
      <w:r w:rsidRPr="005F3976">
        <w:rPr>
          <w:rFonts w:ascii="Times New Roman" w:hAnsi="Times New Roman" w:cs="Times New Roman"/>
          <w:spacing w:val="-1"/>
          <w:sz w:val="24"/>
          <w:szCs w:val="24"/>
        </w:rPr>
        <w:t xml:space="preserve">  Путеводитель   по   </w:t>
      </w:r>
      <w:proofErr w:type="gramStart"/>
      <w:r w:rsidRPr="005F3976">
        <w:rPr>
          <w:rFonts w:ascii="Times New Roman" w:hAnsi="Times New Roman" w:cs="Times New Roman"/>
          <w:spacing w:val="-1"/>
          <w:sz w:val="24"/>
          <w:szCs w:val="24"/>
        </w:rPr>
        <w:t xml:space="preserve">концертам:   </w:t>
      </w:r>
      <w:proofErr w:type="gramEnd"/>
      <w:r w:rsidRPr="005F3976">
        <w:rPr>
          <w:rFonts w:ascii="Times New Roman" w:hAnsi="Times New Roman" w:cs="Times New Roman"/>
          <w:spacing w:val="-1"/>
          <w:sz w:val="24"/>
          <w:szCs w:val="24"/>
        </w:rPr>
        <w:t xml:space="preserve">Словарь   наиболее   необходимых </w:t>
      </w:r>
      <w:r w:rsidRPr="005F3976">
        <w:rPr>
          <w:rFonts w:ascii="Times New Roman" w:hAnsi="Times New Roman" w:cs="Times New Roman"/>
          <w:sz w:val="24"/>
          <w:szCs w:val="24"/>
        </w:rPr>
        <w:t>терминов и понятий. М., 1978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>Бернстайн</w:t>
      </w:r>
      <w:proofErr w:type="spellEnd"/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Л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. Концерты для молодежи. Л., 1991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Выгодский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Л.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Психология искусства. М., 1968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Гилярова   Н</w:t>
      </w:r>
      <w:r w:rsidRPr="00964B23">
        <w:rPr>
          <w:rFonts w:ascii="Times New Roman" w:hAnsi="Times New Roman" w:cs="Times New Roman"/>
          <w:sz w:val="24"/>
          <w:szCs w:val="24"/>
        </w:rPr>
        <w:t>.   Хрестоматия   по   русскому   народному   творчеству.   1-2   годы обучения. М.,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Гильченок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964B23">
        <w:rPr>
          <w:rFonts w:ascii="Times New Roman" w:hAnsi="Times New Roman" w:cs="Times New Roman"/>
          <w:sz w:val="24"/>
          <w:szCs w:val="24"/>
        </w:rPr>
        <w:t>. Слушаем музыку вместе. СПб,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Газарян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С.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мире музыкальных инструментов. М.,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Русские песни, прибаутки, скороговорки, считалки, сказки, игры.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4.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964B23">
        <w:rPr>
          <w:rFonts w:ascii="Times New Roman" w:hAnsi="Times New Roman" w:cs="Times New Roman"/>
          <w:sz w:val="24"/>
          <w:szCs w:val="24"/>
        </w:rPr>
        <w:t>ост. Г. Науменко. М.,1986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 xml:space="preserve">Книга о </w:t>
      </w:r>
      <w:proofErr w:type="gramStart"/>
      <w:r w:rsidRPr="005F3976">
        <w:rPr>
          <w:rFonts w:ascii="Times New Roman" w:hAnsi="Times New Roman" w:cs="Times New Roman"/>
          <w:i/>
          <w:sz w:val="24"/>
          <w:szCs w:val="24"/>
        </w:rPr>
        <w:t>музыке</w:t>
      </w:r>
      <w:r w:rsidRPr="00964B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64B23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Головинский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Ройтерштейн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М.,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Конен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964B23">
        <w:rPr>
          <w:rFonts w:ascii="Times New Roman" w:hAnsi="Times New Roman" w:cs="Times New Roman"/>
          <w:sz w:val="24"/>
          <w:szCs w:val="24"/>
        </w:rPr>
        <w:t>. Дж. Театр и симфония. М., 1975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Лядов А</w:t>
      </w:r>
      <w:r w:rsidRPr="00964B23">
        <w:rPr>
          <w:rFonts w:ascii="Times New Roman" w:hAnsi="Times New Roman" w:cs="Times New Roman"/>
          <w:sz w:val="24"/>
          <w:szCs w:val="24"/>
        </w:rPr>
        <w:t>. Песни русского народа в обработке для одного голоса и фортепиано. М., 1959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Мазель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Pr="00964B23">
        <w:rPr>
          <w:rFonts w:ascii="Times New Roman" w:hAnsi="Times New Roman" w:cs="Times New Roman"/>
          <w:sz w:val="24"/>
          <w:szCs w:val="24"/>
        </w:rPr>
        <w:t>. Строение музыкальных произведений. М.,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Музыкальный энциклопедический словарь</w:t>
      </w:r>
      <w:r w:rsidRPr="00964B23">
        <w:rPr>
          <w:rFonts w:ascii="Times New Roman" w:hAnsi="Times New Roman" w:cs="Times New Roman"/>
          <w:sz w:val="24"/>
          <w:szCs w:val="24"/>
        </w:rPr>
        <w:t>. М.,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lastRenderedPageBreak/>
        <w:t>Назайкинский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Pr="00964B23">
        <w:rPr>
          <w:rFonts w:ascii="Times New Roman" w:hAnsi="Times New Roman" w:cs="Times New Roman"/>
          <w:sz w:val="24"/>
          <w:szCs w:val="24"/>
        </w:rPr>
        <w:t>. Логика музыкальной композиции. М.,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Новицкая М</w:t>
      </w:r>
      <w:r w:rsidRPr="00964B23">
        <w:rPr>
          <w:rFonts w:ascii="Times New Roman" w:hAnsi="Times New Roman" w:cs="Times New Roman"/>
          <w:sz w:val="24"/>
          <w:szCs w:val="24"/>
        </w:rPr>
        <w:t>. Введение в народоведение. Классы 1 - 2. Родная земля. М., 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Попова   Т</w:t>
      </w:r>
      <w:r w:rsidRPr="006B035E">
        <w:rPr>
          <w:rFonts w:ascii="Times New Roman" w:hAnsi="Times New Roman" w:cs="Times New Roman"/>
          <w:sz w:val="24"/>
          <w:szCs w:val="24"/>
        </w:rPr>
        <w:t>.    Основы    русской    народной   музыки.    Учебное    пособие    для музыкальных училищ и институтов культуры. М.,1977.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1"/>
          <w:sz w:val="24"/>
          <w:szCs w:val="24"/>
        </w:rPr>
        <w:t>Римский-Корсаков Н</w:t>
      </w:r>
      <w:r w:rsidRPr="006B035E">
        <w:rPr>
          <w:rFonts w:ascii="Times New Roman" w:hAnsi="Times New Roman" w:cs="Times New Roman"/>
          <w:spacing w:val="-1"/>
          <w:sz w:val="24"/>
          <w:szCs w:val="24"/>
        </w:rPr>
        <w:t>. 100 русских народных песен. М.-Л., 1951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1"/>
          <w:sz w:val="24"/>
          <w:szCs w:val="24"/>
        </w:rPr>
        <w:t>Рождественские песни</w:t>
      </w:r>
      <w:r w:rsidRPr="006B035E">
        <w:rPr>
          <w:rFonts w:ascii="Times New Roman" w:hAnsi="Times New Roman" w:cs="Times New Roman"/>
          <w:spacing w:val="-1"/>
          <w:sz w:val="24"/>
          <w:szCs w:val="24"/>
        </w:rPr>
        <w:t xml:space="preserve">. Пение на уроках сольфеджио. </w:t>
      </w:r>
      <w:proofErr w:type="spellStart"/>
      <w:r w:rsidRPr="006B035E">
        <w:rPr>
          <w:rFonts w:ascii="Times New Roman" w:hAnsi="Times New Roman" w:cs="Times New Roman"/>
          <w:spacing w:val="-1"/>
          <w:sz w:val="24"/>
          <w:szCs w:val="24"/>
        </w:rPr>
        <w:t>Вып</w:t>
      </w:r>
      <w:proofErr w:type="spellEnd"/>
      <w:r w:rsidRPr="006B03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B035E">
        <w:rPr>
          <w:rFonts w:ascii="Times New Roman" w:hAnsi="Times New Roman" w:cs="Times New Roman"/>
          <w:spacing w:val="-1"/>
          <w:sz w:val="24"/>
          <w:szCs w:val="24"/>
        </w:rPr>
        <w:t>1./</w:t>
      </w:r>
      <w:proofErr w:type="gramEnd"/>
      <w:r w:rsidRPr="006B035E">
        <w:rPr>
          <w:rFonts w:ascii="Times New Roman" w:hAnsi="Times New Roman" w:cs="Times New Roman"/>
          <w:spacing w:val="-1"/>
          <w:sz w:val="24"/>
          <w:szCs w:val="24"/>
        </w:rPr>
        <w:t xml:space="preserve"> сост. Г. Ушпикова.М.,1996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z w:val="24"/>
          <w:szCs w:val="24"/>
        </w:rPr>
        <w:t>. Хрестоматия. М.,1958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z w:val="24"/>
          <w:szCs w:val="24"/>
        </w:rPr>
        <w:t>. Хрестоматия. Учебное пособие для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музыкальных </w:t>
      </w:r>
      <w:proofErr w:type="gramStart"/>
      <w:r w:rsidRPr="00964B23">
        <w:rPr>
          <w:rFonts w:ascii="Times New Roman" w:hAnsi="Times New Roman" w:cs="Times New Roman"/>
          <w:sz w:val="24"/>
          <w:szCs w:val="24"/>
        </w:rPr>
        <w:t>училищ.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64B23">
        <w:rPr>
          <w:rFonts w:ascii="Times New Roman" w:hAnsi="Times New Roman" w:cs="Times New Roman"/>
          <w:sz w:val="24"/>
          <w:szCs w:val="24"/>
        </w:rPr>
        <w:t xml:space="preserve">ост. Б.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Фраенова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М.,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/ с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 xml:space="preserve">ост. </w:t>
      </w:r>
      <w:proofErr w:type="spellStart"/>
      <w:r w:rsidRPr="00964B23">
        <w:rPr>
          <w:rFonts w:ascii="Times New Roman" w:hAnsi="Times New Roman" w:cs="Times New Roman"/>
          <w:spacing w:val="-2"/>
          <w:sz w:val="24"/>
          <w:szCs w:val="24"/>
        </w:rPr>
        <w:t>З.Яковлева</w:t>
      </w:r>
      <w:proofErr w:type="spellEnd"/>
      <w:r w:rsidRPr="00964B23">
        <w:rPr>
          <w:rFonts w:ascii="Times New Roman" w:hAnsi="Times New Roman" w:cs="Times New Roman"/>
          <w:spacing w:val="-2"/>
          <w:sz w:val="24"/>
          <w:szCs w:val="24"/>
        </w:rPr>
        <w:t>. М., 2004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Скребков С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 Художественные принципы музыкальных стилей. М., 1973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8211D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Слушание музыки</w:t>
      </w:r>
      <w:r w:rsidRPr="00964B23">
        <w:rPr>
          <w:rFonts w:ascii="Times New Roman" w:hAnsi="Times New Roman" w:cs="Times New Roman"/>
          <w:sz w:val="24"/>
          <w:szCs w:val="24"/>
        </w:rPr>
        <w:t xml:space="preserve">. Для 1-3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964B23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Г.Ушпикова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СПб,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Способин И</w:t>
      </w:r>
      <w:r w:rsidRPr="00964B23">
        <w:rPr>
          <w:rFonts w:ascii="Times New Roman" w:hAnsi="Times New Roman" w:cs="Times New Roman"/>
          <w:sz w:val="24"/>
          <w:szCs w:val="24"/>
        </w:rPr>
        <w:t>. Музыкальная форма. М.,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Царева Н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 Уроки госпожи Мелодии. Методическое пособие. М.,2007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8211D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Яворский Б.</w:t>
      </w:r>
      <w:r w:rsidRPr="00964B23">
        <w:rPr>
          <w:rFonts w:ascii="Times New Roman" w:hAnsi="Times New Roman" w:cs="Times New Roman"/>
          <w:sz w:val="24"/>
          <w:szCs w:val="24"/>
        </w:rPr>
        <w:t xml:space="preserve"> Строение музыкальной речи. М., 1908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Яворский Б.</w:t>
      </w:r>
      <w:r w:rsidRPr="00964B23">
        <w:rPr>
          <w:rFonts w:ascii="Times New Roman" w:hAnsi="Times New Roman" w:cs="Times New Roman"/>
          <w:sz w:val="24"/>
          <w:szCs w:val="24"/>
        </w:rPr>
        <w:t xml:space="preserve"> Статьи, воспоминания, переписка. М.,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 xml:space="preserve">Учебная литература 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Царева Н. «Уроки госпожи Мелодии». Учебные пособия (с аудиозаписями), </w:t>
      </w:r>
      <w:r w:rsidRPr="00964B23">
        <w:rPr>
          <w:rFonts w:ascii="Times New Roman" w:hAnsi="Times New Roman" w:cs="Times New Roman"/>
          <w:sz w:val="24"/>
          <w:szCs w:val="24"/>
        </w:rPr>
        <w:t>1,2,3 классы. М.,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48F" w:rsidRDefault="0001148F"/>
    <w:sectPr w:rsidR="0001148F" w:rsidSect="006821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5" w15:restartNumberingAfterBreak="0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384D5E"/>
    <w:multiLevelType w:val="hybridMultilevel"/>
    <w:tmpl w:val="C03C51E8"/>
    <w:lvl w:ilvl="0" w:tplc="A8065E5C">
      <w:start w:val="1"/>
      <w:numFmt w:val="upperRoman"/>
      <w:lvlText w:val="%1."/>
      <w:lvlJc w:val="right"/>
      <w:pPr>
        <w:ind w:left="603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533175"/>
    <w:multiLevelType w:val="hybridMultilevel"/>
    <w:tmpl w:val="14C04FEE"/>
    <w:lvl w:ilvl="0" w:tplc="1F8212EC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C035FF"/>
    <w:multiLevelType w:val="hybridMultilevel"/>
    <w:tmpl w:val="D9124516"/>
    <w:lvl w:ilvl="0" w:tplc="E50A4B8E">
      <w:start w:val="1"/>
      <w:numFmt w:val="upperRoman"/>
      <w:lvlText w:val="%1."/>
      <w:lvlJc w:val="righ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D495D"/>
    <w:multiLevelType w:val="hybridMultilevel"/>
    <w:tmpl w:val="7DCA4012"/>
    <w:lvl w:ilvl="0" w:tplc="568EF4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01B7EEF"/>
    <w:multiLevelType w:val="hybridMultilevel"/>
    <w:tmpl w:val="82963184"/>
    <w:lvl w:ilvl="0" w:tplc="1E449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21630B6"/>
    <w:multiLevelType w:val="hybridMultilevel"/>
    <w:tmpl w:val="0ADC0502"/>
    <w:lvl w:ilvl="0" w:tplc="B6788DF8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4" w15:restartNumberingAfterBreak="0">
    <w:nsid w:val="6879282A"/>
    <w:multiLevelType w:val="hybridMultilevel"/>
    <w:tmpl w:val="13B0B9BA"/>
    <w:lvl w:ilvl="0" w:tplc="1F8212E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16"/>
  </w:num>
  <w:num w:numId="5">
    <w:abstractNumId w:val="18"/>
  </w:num>
  <w:num w:numId="6">
    <w:abstractNumId w:val="17"/>
  </w:num>
  <w:num w:numId="7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8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</w:num>
  <w:num w:numId="10">
    <w:abstractNumId w:val="23"/>
  </w:num>
  <w:num w:numId="11">
    <w:abstractNumId w:val="19"/>
  </w:num>
  <w:num w:numId="1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D"/>
    <w:rsid w:val="0001148F"/>
    <w:rsid w:val="006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1BBD"/>
  <w15:chartTrackingRefBased/>
  <w15:docId w15:val="{1A65E55C-CD8C-4E56-8B14-69336628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11D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68211D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682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682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8211D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6821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6821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1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211D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68211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82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8211D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68211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8211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211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68211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68211D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uiPriority w:val="99"/>
    <w:qFormat/>
    <w:rsid w:val="0068211D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211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68211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68211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68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8211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68211D"/>
    <w:pPr>
      <w:ind w:left="720"/>
      <w:contextualSpacing/>
    </w:pPr>
  </w:style>
  <w:style w:type="table" w:styleId="a7">
    <w:name w:val="Table Grid"/>
    <w:basedOn w:val="a1"/>
    <w:uiPriority w:val="59"/>
    <w:rsid w:val="006821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68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68211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8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211D"/>
    <w:rPr>
      <w:rFonts w:eastAsiaTheme="minorEastAsia"/>
      <w:lang w:eastAsia="ru-RU"/>
    </w:rPr>
  </w:style>
  <w:style w:type="character" w:styleId="ac">
    <w:name w:val="Hyperlink"/>
    <w:unhideWhenUsed/>
    <w:rsid w:val="0068211D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68211D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68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682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68211D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68211D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68211D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68211D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68211D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68211D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68211D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6821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68211D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682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qFormat/>
    <w:rsid w:val="0068211D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68211D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68211D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68211D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68211D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68211D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68211D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68211D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68211D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68211D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68211D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68211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68211D"/>
    <w:rPr>
      <w:vertAlign w:val="superscript"/>
    </w:rPr>
  </w:style>
  <w:style w:type="character" w:customStyle="1" w:styleId="1d">
    <w:name w:val="Основной шрифт абзаца1"/>
    <w:rsid w:val="0068211D"/>
  </w:style>
  <w:style w:type="character" w:customStyle="1" w:styleId="26">
    <w:name w:val="Основной текст (2)_"/>
    <w:rsid w:val="0068211D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68211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e"/>
    <w:qFormat/>
    <w:rsid w:val="0068211D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6">
    <w:name w:val="Основной текст + Полужирный"/>
    <w:rsid w:val="0068211D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68211D"/>
    <w:rPr>
      <w:rFonts w:ascii="Times New Roman" w:hAnsi="Times New Roman" w:cs="Times New Roman" w:hint="default"/>
    </w:rPr>
  </w:style>
  <w:style w:type="character" w:customStyle="1" w:styleId="ListLabel2">
    <w:name w:val="ListLabel 2"/>
    <w:rsid w:val="0068211D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68211D"/>
    <w:rPr>
      <w:b w:val="0"/>
      <w:bCs w:val="0"/>
    </w:rPr>
  </w:style>
  <w:style w:type="character" w:customStyle="1" w:styleId="ListLabel4">
    <w:name w:val="ListLabel 4"/>
    <w:rsid w:val="0068211D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68211D"/>
  </w:style>
  <w:style w:type="paragraph" w:styleId="af8">
    <w:name w:val="Subtitle"/>
    <w:basedOn w:val="a"/>
    <w:next w:val="a"/>
    <w:link w:val="af9"/>
    <w:qFormat/>
    <w:rsid w:val="0068211D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68211D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68211D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68211D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68211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qFormat/>
    <w:rsid w:val="0068211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qFormat/>
    <w:rsid w:val="0068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68211D"/>
    <w:rPr>
      <w:i/>
      <w:iCs/>
    </w:rPr>
  </w:style>
  <w:style w:type="paragraph" w:styleId="2">
    <w:name w:val="List Bullet 2"/>
    <w:basedOn w:val="a"/>
    <w:uiPriority w:val="99"/>
    <w:rsid w:val="0068211D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68211D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68211D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68211D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6821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68211D"/>
  </w:style>
  <w:style w:type="character" w:styleId="afc">
    <w:name w:val="Strong"/>
    <w:uiPriority w:val="99"/>
    <w:qFormat/>
    <w:rsid w:val="0068211D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6821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68211D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68211D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68211D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68211D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68211D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character" w:customStyle="1" w:styleId="32">
    <w:name w:val="Основной текст (3)"/>
    <w:basedOn w:val="31"/>
    <w:rsid w:val="0068211D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68211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8211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68211D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6821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40pt4">
    <w:name w:val="Основной текст (4) + Интервал 0 pt4"/>
    <w:rsid w:val="0068211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68211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68211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qFormat/>
    <w:rsid w:val="0068211D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68211D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qFormat/>
    <w:rsid w:val="0068211D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320pt1">
    <w:name w:val="Заголовок №3 (2) + Интервал 0 pt1"/>
    <w:rsid w:val="0068211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68211D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68211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68211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68211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68211D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68211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68211D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68211D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68211D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68211D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68211D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6821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character" w:customStyle="1" w:styleId="50pt">
    <w:name w:val="Основной текст (5) + Интервал 0 pt"/>
    <w:rsid w:val="0068211D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68211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68211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68211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68211D"/>
  </w:style>
  <w:style w:type="paragraph" w:customStyle="1" w:styleId="1f2">
    <w:name w:val="Основной текст1"/>
    <w:basedOn w:val="a"/>
    <w:link w:val="afe"/>
    <w:qFormat/>
    <w:rsid w:val="0068211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e">
    <w:name w:val="Основной текст_"/>
    <w:link w:val="1f2"/>
    <w:locked/>
    <w:rsid w:val="0068211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qFormat/>
    <w:rsid w:val="006821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68211D"/>
    <w:pPr>
      <w:suppressLineNumbers/>
    </w:pPr>
  </w:style>
  <w:style w:type="paragraph" w:styleId="aff">
    <w:name w:val="No Spacing"/>
    <w:qFormat/>
    <w:rsid w:val="0068211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68211D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qFormat/>
    <w:rsid w:val="006821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0">
    <w:name w:val="Title"/>
    <w:basedOn w:val="Standard"/>
    <w:next w:val="Textbody"/>
    <w:link w:val="aff1"/>
    <w:qFormat/>
    <w:rsid w:val="0068211D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Заголовок Знак"/>
    <w:basedOn w:val="a0"/>
    <w:link w:val="aff0"/>
    <w:rsid w:val="0068211D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68211D"/>
    <w:pPr>
      <w:spacing w:after="120"/>
    </w:pPr>
  </w:style>
  <w:style w:type="paragraph" w:styleId="aff2">
    <w:name w:val="caption"/>
    <w:basedOn w:val="Standard"/>
    <w:rsid w:val="006821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68211D"/>
    <w:pPr>
      <w:suppressLineNumbers/>
    </w:pPr>
  </w:style>
  <w:style w:type="paragraph" w:customStyle="1" w:styleId="TableHeading">
    <w:name w:val="Table Heading"/>
    <w:basedOn w:val="TableContents"/>
    <w:qFormat/>
    <w:rsid w:val="0068211D"/>
    <w:pPr>
      <w:jc w:val="center"/>
    </w:pPr>
    <w:rPr>
      <w:b/>
      <w:bCs/>
    </w:rPr>
  </w:style>
  <w:style w:type="character" w:customStyle="1" w:styleId="NumberingSymbols">
    <w:name w:val="Numbering Symbols"/>
    <w:rsid w:val="0068211D"/>
  </w:style>
  <w:style w:type="character" w:customStyle="1" w:styleId="BulletSymbols">
    <w:name w:val="Bullet Symbols"/>
    <w:rsid w:val="0068211D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68211D"/>
    <w:pPr>
      <w:numPr>
        <w:numId w:val="3"/>
      </w:numPr>
    </w:pPr>
  </w:style>
  <w:style w:type="paragraph" w:customStyle="1" w:styleId="Style2">
    <w:name w:val="Style2"/>
    <w:basedOn w:val="a"/>
    <w:qFormat/>
    <w:rsid w:val="0068211D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68211D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6821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qFormat/>
    <w:rsid w:val="0068211D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qFormat/>
    <w:rsid w:val="006821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68211D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68211D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68211D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68211D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68211D"/>
    <w:rPr>
      <w:rFonts w:ascii="Arial" w:hAnsi="Arial" w:cs="Arial"/>
      <w:b/>
      <w:bCs/>
      <w:sz w:val="14"/>
      <w:szCs w:val="14"/>
    </w:rPr>
  </w:style>
  <w:style w:type="numbering" w:customStyle="1" w:styleId="1f3">
    <w:name w:val="Нет списка1"/>
    <w:next w:val="a2"/>
    <w:semiHidden/>
    <w:unhideWhenUsed/>
    <w:rsid w:val="0068211D"/>
  </w:style>
  <w:style w:type="character" w:customStyle="1" w:styleId="1f4">
    <w:name w:val="Знак сноски1"/>
    <w:rsid w:val="0068211D"/>
    <w:rPr>
      <w:vertAlign w:val="superscript"/>
    </w:rPr>
  </w:style>
  <w:style w:type="character" w:customStyle="1" w:styleId="aff3">
    <w:name w:val="Символ сноски"/>
    <w:rsid w:val="0068211D"/>
  </w:style>
  <w:style w:type="paragraph" w:customStyle="1" w:styleId="1f5">
    <w:name w:val="Текст сноски1"/>
    <w:basedOn w:val="a"/>
    <w:qFormat/>
    <w:rsid w:val="0068211D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68211D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table" w:customStyle="1" w:styleId="1f6">
    <w:name w:val="Сетка таблицы1"/>
    <w:basedOn w:val="a1"/>
    <w:next w:val="a7"/>
    <w:uiPriority w:val="59"/>
    <w:rsid w:val="0068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4">
    <w:name w:val="Обычный (веб) Знак"/>
    <w:aliases w:val="Обычный (Web) Знак"/>
    <w:basedOn w:val="a0"/>
    <w:semiHidden/>
    <w:locked/>
    <w:rsid w:val="0068211D"/>
    <w:rPr>
      <w:rFonts w:ascii="Tahoma" w:hAnsi="Tahoma" w:cs="Tahoma"/>
      <w:sz w:val="16"/>
      <w:szCs w:val="16"/>
    </w:rPr>
  </w:style>
  <w:style w:type="character" w:customStyle="1" w:styleId="71">
    <w:name w:val="Заголовок 7 Знак1"/>
    <w:basedOn w:val="a0"/>
    <w:uiPriority w:val="9"/>
    <w:semiHidden/>
    <w:rsid w:val="006821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7">
    <w:name w:val="Текст выноски Знак1"/>
    <w:basedOn w:val="a0"/>
    <w:semiHidden/>
    <w:rsid w:val="0068211D"/>
    <w:rPr>
      <w:rFonts w:ascii="Tahoma" w:hAnsi="Tahoma" w:cs="Tahoma"/>
      <w:sz w:val="16"/>
      <w:szCs w:val="16"/>
    </w:rPr>
  </w:style>
  <w:style w:type="character" w:customStyle="1" w:styleId="1f8">
    <w:name w:val="Текст сноски Знак1"/>
    <w:basedOn w:val="a0"/>
    <w:semiHidden/>
    <w:rsid w:val="0068211D"/>
    <w:rPr>
      <w:sz w:val="20"/>
      <w:szCs w:val="20"/>
    </w:rPr>
  </w:style>
  <w:style w:type="character" w:customStyle="1" w:styleId="1f9">
    <w:name w:val="Подзаголовок Знак1"/>
    <w:basedOn w:val="a0"/>
    <w:rsid w:val="0068211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68211D"/>
  </w:style>
  <w:style w:type="table" w:customStyle="1" w:styleId="111">
    <w:name w:val="Сетка таблицы11"/>
    <w:basedOn w:val="a1"/>
    <w:next w:val="a7"/>
    <w:uiPriority w:val="59"/>
    <w:rsid w:val="00682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7359</Words>
  <Characters>41949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2021-08-04T12:06:00Z</dcterms:created>
  <dcterms:modified xsi:type="dcterms:W3CDTF">2021-08-04T12:10:00Z</dcterms:modified>
</cp:coreProperties>
</file>