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D4" w:rsidRPr="00772D89" w:rsidRDefault="00FF20D4" w:rsidP="00FF20D4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ПРОГРАММА В ОБЛАСТИ</w:t>
      </w:r>
    </w:p>
    <w:p w:rsidR="00FF20D4" w:rsidRPr="00772D89" w:rsidRDefault="00FF20D4" w:rsidP="00FF20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FF20D4" w:rsidRPr="00772D89" w:rsidRDefault="00FF20D4" w:rsidP="00FF20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D89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772D89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F20D4" w:rsidRPr="00772D89" w:rsidRDefault="00FF20D4" w:rsidP="00FF20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0D4" w:rsidRPr="00772D89" w:rsidRDefault="00FF20D4" w:rsidP="00FF20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0D4" w:rsidRPr="00772D89" w:rsidRDefault="00FF20D4" w:rsidP="00FF20D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FF20D4" w:rsidRPr="008C56DA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DA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8C56DA">
        <w:rPr>
          <w:rFonts w:ascii="Times New Roman" w:hAnsi="Times New Roman" w:cs="Times New Roman"/>
          <w:b/>
          <w:bCs/>
          <w:sz w:val="24"/>
          <w:szCs w:val="24"/>
        </w:rPr>
        <w:t xml:space="preserve">ПО.02. </w:t>
      </w:r>
      <w:r w:rsidRPr="008C56DA">
        <w:rPr>
          <w:rFonts w:ascii="Times New Roman" w:hAnsi="Times New Roman" w:cs="Times New Roman"/>
          <w:sz w:val="24"/>
          <w:szCs w:val="24"/>
        </w:rPr>
        <w:t>ТЕОРИЯ И ИСТОРИЯ МУЗЫКИ</w:t>
      </w:r>
    </w:p>
    <w:p w:rsidR="00FF20D4" w:rsidRDefault="00FF20D4" w:rsidP="00FF20D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FF20D4" w:rsidRPr="00772D89" w:rsidRDefault="00FF20D4" w:rsidP="00FF20D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</w:t>
      </w:r>
    </w:p>
    <w:p w:rsidR="00FF20D4" w:rsidRPr="00772D89" w:rsidRDefault="00FF20D4" w:rsidP="00FF20D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20D4" w:rsidRPr="005E65A4" w:rsidRDefault="00FF20D4" w:rsidP="00FF20D4">
      <w:pPr>
        <w:jc w:val="center"/>
        <w:rPr>
          <w:b/>
          <w:sz w:val="40"/>
          <w:szCs w:val="36"/>
        </w:rPr>
      </w:pPr>
      <w:r w:rsidRPr="00772D89">
        <w:rPr>
          <w:rFonts w:ascii="Times New Roman" w:hAnsi="Times New Roman" w:cs="Times New Roman"/>
          <w:b/>
          <w:bCs/>
          <w:sz w:val="24"/>
          <w:szCs w:val="24"/>
        </w:rPr>
        <w:t>ПО.0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.УП.0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ЭЛЕМЕНТАРНАЯ ТЕОРИЯ МУЗЫКИ</w:t>
      </w:r>
    </w:p>
    <w:p w:rsidR="00FF20D4" w:rsidRPr="00DE18BB" w:rsidRDefault="00FF20D4" w:rsidP="00FF20D4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E18BB">
        <w:rPr>
          <w:rFonts w:ascii="Times New Roman" w:hAnsi="Times New Roman" w:cs="Times New Roman"/>
          <w:b/>
          <w:sz w:val="24"/>
          <w:szCs w:val="24"/>
        </w:rPr>
        <w:t>.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  <w:t>Пояснительная записка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Срок реализации учебного предмета;</w:t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Объем учебного времени, предусмотренный учебным планом образовательного   учреждения на реализацию учебного предмета;</w:t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Цель и задачи учебного предмета;</w:t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Обоснование структуры программы учебного предмета;</w:t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 xml:space="preserve">- Методы обучения; </w:t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Описание материально-технических условий реализации учебного предмета;</w:t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b/>
        </w:rPr>
      </w:pP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E18BB">
        <w:rPr>
          <w:rFonts w:ascii="Times New Roman" w:hAnsi="Times New Roman" w:cs="Times New Roman"/>
          <w:b/>
          <w:sz w:val="24"/>
          <w:szCs w:val="24"/>
        </w:rPr>
        <w:t>.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E18BB">
        <w:rPr>
          <w:rFonts w:ascii="Times New Roman" w:hAnsi="Times New Roman" w:cs="Times New Roman"/>
          <w:i/>
          <w:sz w:val="24"/>
          <w:szCs w:val="24"/>
        </w:rPr>
        <w:t>Учебный план;</w:t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Pr="00DE18BB">
        <w:rPr>
          <w:rFonts w:ascii="Times New Roman" w:hAnsi="Times New Roman" w:cs="Times New Roman"/>
          <w:bCs/>
          <w:i/>
          <w:sz w:val="24"/>
          <w:szCs w:val="24"/>
        </w:rPr>
        <w:t>Учебно-тематический план;</w:t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E18BB">
        <w:rPr>
          <w:rFonts w:ascii="Times New Roman" w:hAnsi="Times New Roman" w:cs="Times New Roman"/>
          <w:bCs/>
          <w:i/>
          <w:sz w:val="24"/>
          <w:szCs w:val="24"/>
        </w:rPr>
        <w:t xml:space="preserve">            - Содержание тем;</w:t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E1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</w:p>
    <w:p w:rsidR="00FF20D4" w:rsidRPr="00DE18BB" w:rsidRDefault="00FF20D4" w:rsidP="00FF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b/>
        </w:rPr>
      </w:pPr>
      <w:r w:rsidRPr="00DE18BB">
        <w:rPr>
          <w:rFonts w:cs="Times New Roman"/>
          <w:b/>
          <w:lang w:val="en-US"/>
        </w:rPr>
        <w:t>IV</w:t>
      </w:r>
      <w:r w:rsidRPr="00DE18BB">
        <w:rPr>
          <w:rFonts w:cs="Times New Roman"/>
          <w:b/>
        </w:rPr>
        <w:t xml:space="preserve">.    </w:t>
      </w:r>
      <w:r w:rsidRPr="00DE18BB">
        <w:rPr>
          <w:rFonts w:cs="Times New Roman"/>
          <w:b/>
        </w:rPr>
        <w:tab/>
        <w:t xml:space="preserve">Формы и методы контроля, система оценок </w:t>
      </w:r>
      <w:r w:rsidRPr="00DE18BB">
        <w:rPr>
          <w:rFonts w:cs="Times New Roman"/>
          <w:b/>
        </w:rPr>
        <w:tab/>
      </w:r>
      <w:r w:rsidRPr="00DE18BB">
        <w:rPr>
          <w:rFonts w:cs="Times New Roman"/>
          <w:b/>
        </w:rPr>
        <w:tab/>
      </w:r>
      <w:r w:rsidRPr="00DE18BB">
        <w:rPr>
          <w:rFonts w:cs="Times New Roman"/>
          <w:b/>
        </w:rPr>
        <w:tab/>
      </w:r>
    </w:p>
    <w:p w:rsidR="00FF20D4" w:rsidRPr="00DE18BB" w:rsidRDefault="00FF20D4" w:rsidP="00FF20D4">
      <w:pPr>
        <w:pStyle w:val="a4"/>
        <w:spacing w:line="240" w:lineRule="auto"/>
        <w:ind w:firstLine="708"/>
        <w:rPr>
          <w:rFonts w:cs="Times New Roman"/>
          <w:i/>
        </w:rPr>
      </w:pPr>
      <w:r w:rsidRPr="00DE18BB">
        <w:rPr>
          <w:rFonts w:cs="Times New Roman"/>
          <w:b/>
        </w:rPr>
        <w:t xml:space="preserve">- </w:t>
      </w:r>
      <w:r w:rsidRPr="00DE18BB">
        <w:rPr>
          <w:rFonts w:cs="Times New Roman"/>
          <w:i/>
        </w:rPr>
        <w:t xml:space="preserve">Аттестация: цели, виды, форма, содержание; </w:t>
      </w:r>
    </w:p>
    <w:p w:rsidR="00FF20D4" w:rsidRPr="00DE18BB" w:rsidRDefault="00FF20D4" w:rsidP="00FF20D4">
      <w:pPr>
        <w:pStyle w:val="a4"/>
        <w:spacing w:line="240" w:lineRule="auto"/>
        <w:jc w:val="left"/>
        <w:rPr>
          <w:rFonts w:cs="Times New Roman"/>
          <w:i/>
        </w:rPr>
      </w:pPr>
      <w:r w:rsidRPr="00DE18BB">
        <w:rPr>
          <w:rFonts w:cs="Times New Roman"/>
          <w:i/>
        </w:rPr>
        <w:tab/>
        <w:t>- Критерии оценки;</w:t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Контрольные требования на различных этапах обучения;</w:t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i/>
        </w:rPr>
      </w:pP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b/>
        </w:rPr>
      </w:pPr>
      <w:r w:rsidRPr="00DE18BB">
        <w:rPr>
          <w:rFonts w:cs="Times New Roman"/>
          <w:b/>
          <w:lang w:val="en-US"/>
        </w:rPr>
        <w:t>V</w:t>
      </w:r>
      <w:r w:rsidRPr="00DE18BB">
        <w:rPr>
          <w:rFonts w:cs="Times New Roman"/>
          <w:b/>
        </w:rPr>
        <w:t>.</w:t>
      </w:r>
      <w:r w:rsidRPr="00DE18BB">
        <w:rPr>
          <w:rFonts w:cs="Times New Roman"/>
          <w:b/>
        </w:rPr>
        <w:tab/>
        <w:t>Методическое обеспечение учебного процесса</w:t>
      </w:r>
      <w:r w:rsidRPr="00DE18BB">
        <w:rPr>
          <w:rFonts w:cs="Times New Roman"/>
          <w:b/>
        </w:rPr>
        <w:tab/>
      </w:r>
      <w:r w:rsidRPr="00DE18BB">
        <w:rPr>
          <w:rFonts w:cs="Times New Roman"/>
          <w:b/>
        </w:rPr>
        <w:tab/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Методические рекомендации педагогическим работникам;</w:t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Рекомендации по организации самостоятельной работы обучающихся;</w:t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b/>
        </w:rPr>
      </w:pP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b/>
        </w:rPr>
      </w:pPr>
      <w:r w:rsidRPr="00DE18BB">
        <w:rPr>
          <w:rFonts w:cs="Times New Roman"/>
          <w:b/>
          <w:lang w:val="en-US"/>
        </w:rPr>
        <w:t>VI</w:t>
      </w:r>
      <w:r w:rsidRPr="00DE18BB">
        <w:rPr>
          <w:rFonts w:cs="Times New Roman"/>
          <w:b/>
        </w:rPr>
        <w:t xml:space="preserve">.   </w:t>
      </w:r>
      <w:r w:rsidRPr="00DE18BB">
        <w:rPr>
          <w:rFonts w:cs="Times New Roman"/>
          <w:b/>
        </w:rPr>
        <w:tab/>
        <w:t>Список рекомендуемой литературы</w:t>
      </w:r>
      <w:r w:rsidRPr="00DE18BB">
        <w:rPr>
          <w:rFonts w:cs="Times New Roman"/>
          <w:b/>
        </w:rPr>
        <w:tab/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 xml:space="preserve">           - Список рекомендуемой учебной литературы</w:t>
      </w:r>
    </w:p>
    <w:p w:rsidR="00FF20D4" w:rsidRPr="00DE18BB" w:rsidRDefault="00FF20D4" w:rsidP="00FF20D4">
      <w:pPr>
        <w:pStyle w:val="a4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 xml:space="preserve">           - Список дополнительной литературы</w:t>
      </w:r>
    </w:p>
    <w:p w:rsidR="00FF20D4" w:rsidRDefault="00FF20D4" w:rsidP="00FF20D4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/>
        </w:rPr>
      </w:pPr>
    </w:p>
    <w:p w:rsidR="00FF20D4" w:rsidRDefault="00FF20D4" w:rsidP="00FF20D4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/>
        </w:rPr>
      </w:pPr>
    </w:p>
    <w:p w:rsidR="00FF20D4" w:rsidRPr="00DE18BB" w:rsidRDefault="00FF20D4" w:rsidP="00FF20D4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/>
        </w:rPr>
      </w:pPr>
    </w:p>
    <w:p w:rsidR="00FF20D4" w:rsidRPr="00DE18BB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E1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F20D4" w:rsidRPr="00DE18BB" w:rsidRDefault="00FF20D4" w:rsidP="00FF20D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FF20D4" w:rsidRPr="00650E0C" w:rsidRDefault="00FF20D4" w:rsidP="00FF2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20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«Элементарная теория музыки» разработана на основе примерной программы по учебному предмету ПО.02УП.03 Элементарная теория музыки (Москва 2012. </w:t>
      </w:r>
      <w:proofErr w:type="spellStart"/>
      <w:r w:rsidRPr="009D7A20">
        <w:rPr>
          <w:rFonts w:ascii="Times New Roman" w:hAnsi="Times New Roman" w:cs="Times New Roman"/>
          <w:sz w:val="24"/>
          <w:szCs w:val="24"/>
        </w:rPr>
        <w:t>Разработчик</w:t>
      </w:r>
      <w:r w:rsidRPr="00772D89">
        <w:rPr>
          <w:rFonts w:ascii="Times New Roman" w:hAnsi="Times New Roman" w:cs="Times New Roman"/>
          <w:sz w:val="24"/>
          <w:szCs w:val="24"/>
        </w:rPr>
        <w:t>:</w:t>
      </w:r>
      <w:r w:rsidRPr="00650E0C">
        <w:rPr>
          <w:rFonts w:ascii="Times New Roman" w:hAnsi="Times New Roman" w:cs="Times New Roman"/>
          <w:sz w:val="24"/>
          <w:szCs w:val="24"/>
        </w:rPr>
        <w:t>Л.Н.Лехина</w:t>
      </w:r>
      <w:proofErr w:type="spellEnd"/>
      <w:r w:rsidRPr="00650E0C">
        <w:rPr>
          <w:rFonts w:ascii="Times New Roman" w:hAnsi="Times New Roman" w:cs="Times New Roman"/>
          <w:sz w:val="24"/>
          <w:szCs w:val="24"/>
        </w:rPr>
        <w:t xml:space="preserve">, преподаватель Детской школы искусств имени </w:t>
      </w:r>
      <w:proofErr w:type="spellStart"/>
      <w:r w:rsidRPr="00650E0C">
        <w:rPr>
          <w:rFonts w:ascii="Times New Roman" w:hAnsi="Times New Roman" w:cs="Times New Roman"/>
          <w:sz w:val="24"/>
          <w:szCs w:val="24"/>
        </w:rPr>
        <w:t>М.А.Балакирева</w:t>
      </w:r>
      <w:proofErr w:type="spellEnd"/>
      <w:r w:rsidRPr="00650E0C">
        <w:rPr>
          <w:rFonts w:ascii="Times New Roman" w:hAnsi="Times New Roman" w:cs="Times New Roman"/>
          <w:sz w:val="24"/>
          <w:szCs w:val="24"/>
        </w:rPr>
        <w:t xml:space="preserve"> города Москвы, кандидат педагогических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50E0C">
        <w:rPr>
          <w:rFonts w:ascii="Times New Roman" w:hAnsi="Times New Roman" w:cs="Times New Roman"/>
          <w:sz w:val="24"/>
          <w:szCs w:val="24"/>
        </w:rPr>
        <w:t>в соответствии с федеральными государственными требованиями к дополнительн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предпрофессиональн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в области музыкального искусства «Фортепиано», «Народные инструменты» и срокам обучения по этим программам при их реализации школами искусств.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650E0C">
        <w:rPr>
          <w:rFonts w:cs="Times New Roman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</w:t>
      </w:r>
      <w:r w:rsidRPr="00DE18BB">
        <w:rPr>
          <w:rFonts w:cs="Times New Roman"/>
        </w:rPr>
        <w:t xml:space="preserve"> подготовку детей к поступлению в профессиональные учебные заведения.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i/>
        </w:rPr>
        <w:t xml:space="preserve">2. Срок реализации </w:t>
      </w:r>
      <w:r w:rsidRPr="004D070F">
        <w:rPr>
          <w:rFonts w:cs="Times New Roman"/>
        </w:rPr>
        <w:t>учебного предмета «Элементарная теория музыки» - 1 год, в 6  классе - при увеличении 5-летнего срока обучения на 1 год д</w:t>
      </w:r>
      <w:r w:rsidRPr="004D070F">
        <w:rPr>
          <w:rFonts w:eastAsia="Times New Roman" w:cs="Times New Roman"/>
        </w:rPr>
        <w:t>ля обучающихся, не закончивших освоение образовательной программы основного общего образования или среднего (полного) общего образования и</w:t>
      </w:r>
      <w:r w:rsidRPr="00DE18BB">
        <w:rPr>
          <w:rFonts w:eastAsia="Times New Roman" w:cs="Times New Roman"/>
        </w:rPr>
        <w:t xml:space="preserve">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FF20D4" w:rsidRPr="00DE18BB" w:rsidRDefault="00FF20D4" w:rsidP="00FF2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3. Объем учебного времени</w:t>
      </w:r>
      <w:r w:rsidRPr="00DE18BB">
        <w:rPr>
          <w:rFonts w:ascii="Times New Roman" w:hAnsi="Times New Roman" w:cs="Times New Roman"/>
          <w:sz w:val="24"/>
          <w:szCs w:val="24"/>
        </w:rPr>
        <w:t xml:space="preserve">, предусмотренный учебным планом образовательного учреждения на реализацию учебного предмета </w:t>
      </w:r>
      <w:r w:rsidRPr="00DE18BB">
        <w:rPr>
          <w:rFonts w:ascii="Times New Roman" w:hAnsi="Times New Roman" w:cs="Times New Roman"/>
          <w:bCs/>
          <w:iCs/>
          <w:sz w:val="24"/>
          <w:szCs w:val="24"/>
        </w:rPr>
        <w:t>«Элементарная теория музыки</w:t>
      </w:r>
      <w:r w:rsidRPr="00DE18BB">
        <w:rPr>
          <w:rFonts w:ascii="Times New Roman" w:hAnsi="Times New Roman" w:cs="Times New Roman"/>
          <w:sz w:val="24"/>
          <w:szCs w:val="24"/>
        </w:rPr>
        <w:t>»</w:t>
      </w:r>
      <w:r w:rsidRPr="00DE18BB">
        <w:rPr>
          <w:rFonts w:ascii="Times New Roman" w:hAnsi="Times New Roman" w:cs="Times New Roman"/>
          <w:b/>
          <w:sz w:val="24"/>
          <w:szCs w:val="24"/>
        </w:rPr>
        <w:t>:</w:t>
      </w:r>
    </w:p>
    <w:p w:rsidR="00FF20D4" w:rsidRPr="00DE18BB" w:rsidRDefault="00FF20D4" w:rsidP="00FF20D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8646"/>
        <w:gridCol w:w="3828"/>
      </w:tblGrid>
      <w:tr w:rsidR="00FF20D4" w:rsidRPr="00DE18BB" w:rsidTr="00203550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4D070F" w:rsidRDefault="00FF20D4" w:rsidP="002035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70F">
              <w:rPr>
                <w:rFonts w:ascii="Times New Roman" w:hAnsi="Times New Roman" w:cs="Times New Roman"/>
                <w:bCs/>
                <w:sz w:val="24"/>
                <w:szCs w:val="24"/>
              </w:rPr>
              <w:t>6 класс</w:t>
            </w:r>
          </w:p>
        </w:tc>
      </w:tr>
      <w:tr w:rsidR="00FF20D4" w:rsidRPr="00DE18BB" w:rsidTr="00203550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66 часов</w:t>
            </w:r>
          </w:p>
        </w:tc>
      </w:tr>
      <w:tr w:rsidR="00FF20D4" w:rsidRPr="00DE18BB" w:rsidTr="00203550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DE18BB">
              <w:rPr>
                <w:rFonts w:ascii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33 часа</w:t>
            </w:r>
          </w:p>
        </w:tc>
      </w:tr>
      <w:tr w:rsidR="00FF20D4" w:rsidRPr="00DE18BB" w:rsidTr="00203550"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Количествочасов</w:t>
            </w:r>
            <w:proofErr w:type="spellEnd"/>
            <w:r w:rsidRPr="00DE18BB">
              <w:rPr>
                <w:rFonts w:ascii="Times New Roman" w:hAnsi="Times New Roman" w:cs="Times New Roman"/>
                <w:sz w:val="24"/>
                <w:szCs w:val="24"/>
              </w:rPr>
              <w:t xml:space="preserve"> на внеаудиторную работу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33 часа</w:t>
            </w:r>
          </w:p>
        </w:tc>
      </w:tr>
    </w:tbl>
    <w:p w:rsidR="00FF20D4" w:rsidRPr="00DE18BB" w:rsidRDefault="00FF20D4" w:rsidP="00FF2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4. Форма проведения учебных аудиторных занятий</w:t>
      </w:r>
      <w:r w:rsidRPr="00DE18BB">
        <w:rPr>
          <w:rFonts w:ascii="Times New Roman" w:hAnsi="Times New Roman" w:cs="Times New Roman"/>
          <w:sz w:val="24"/>
          <w:szCs w:val="24"/>
        </w:rPr>
        <w:t>: мелкогрупповая от 4 до 10 человек, продолжительность урока –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E18BB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F20D4" w:rsidRPr="00DE18BB" w:rsidRDefault="00FF20D4" w:rsidP="00FF20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 xml:space="preserve">5. Цель и задачи предмета </w:t>
      </w:r>
    </w:p>
    <w:p w:rsidR="00FF20D4" w:rsidRPr="00DE18BB" w:rsidRDefault="00FF20D4" w:rsidP="00FF2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18BB">
        <w:rPr>
          <w:rFonts w:ascii="Times New Roman" w:hAnsi="Times New Roman" w:cs="Times New Roman"/>
          <w:b/>
          <w:sz w:val="24"/>
          <w:szCs w:val="24"/>
        </w:rPr>
        <w:t>Цель:</w:t>
      </w:r>
      <w:r w:rsidRPr="00DE18BB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proofErr w:type="gramEnd"/>
      <w:r w:rsidRPr="00DE18BB">
        <w:rPr>
          <w:rFonts w:ascii="Times New Roman" w:hAnsi="Times New Roman" w:cs="Times New Roman"/>
          <w:sz w:val="24"/>
          <w:szCs w:val="24"/>
        </w:rPr>
        <w:t xml:space="preserve">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FF20D4" w:rsidRPr="00DE18BB" w:rsidRDefault="00FF20D4" w:rsidP="00FF20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F20D4" w:rsidRPr="00DE18BB" w:rsidRDefault="00FF20D4" w:rsidP="00FF20D4">
      <w:pPr>
        <w:pStyle w:val="a3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 xml:space="preserve">обобщение знаний </w:t>
      </w:r>
      <w:proofErr w:type="gramStart"/>
      <w:r w:rsidRPr="00DE18BB">
        <w:rPr>
          <w:rFonts w:ascii="Times New Roman" w:hAnsi="Times New Roman" w:cs="Times New Roman"/>
          <w:sz w:val="24"/>
          <w:szCs w:val="24"/>
        </w:rPr>
        <w:t>по  музыкальной</w:t>
      </w:r>
      <w:proofErr w:type="gramEnd"/>
      <w:r w:rsidRPr="00DE18BB">
        <w:rPr>
          <w:rFonts w:ascii="Times New Roman" w:hAnsi="Times New Roman" w:cs="Times New Roman"/>
          <w:sz w:val="24"/>
          <w:szCs w:val="24"/>
        </w:rPr>
        <w:t xml:space="preserve"> грамоте; </w:t>
      </w:r>
    </w:p>
    <w:p w:rsidR="00FF20D4" w:rsidRPr="00DE18BB" w:rsidRDefault="00FF20D4" w:rsidP="00FF20D4">
      <w:pPr>
        <w:pStyle w:val="a3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 xml:space="preserve">понимание </w:t>
      </w:r>
      <w:proofErr w:type="gramStart"/>
      <w:r w:rsidRPr="00DE18BB">
        <w:rPr>
          <w:rFonts w:ascii="Times New Roman" w:hAnsi="Times New Roman" w:cs="Times New Roman"/>
          <w:sz w:val="24"/>
          <w:szCs w:val="24"/>
        </w:rPr>
        <w:t>значения  основных</w:t>
      </w:r>
      <w:proofErr w:type="gramEnd"/>
      <w:r w:rsidRPr="00DE18BB">
        <w:rPr>
          <w:rFonts w:ascii="Times New Roman" w:hAnsi="Times New Roman" w:cs="Times New Roman"/>
          <w:sz w:val="24"/>
          <w:szCs w:val="24"/>
        </w:rPr>
        <w:t xml:space="preserve"> элементов музыкального языка;</w:t>
      </w:r>
    </w:p>
    <w:p w:rsidR="00FF20D4" w:rsidRPr="00DE18BB" w:rsidRDefault="00FF20D4" w:rsidP="00FF20D4">
      <w:pPr>
        <w:pStyle w:val="a3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>умение осуществлять практические задания по основным темам учебного предмета;</w:t>
      </w:r>
    </w:p>
    <w:p w:rsidR="00FF20D4" w:rsidRPr="00DE18BB" w:rsidRDefault="00FF20D4" w:rsidP="00FF20D4">
      <w:pPr>
        <w:pStyle w:val="a3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FF20D4" w:rsidRPr="00DE18BB" w:rsidRDefault="00FF20D4" w:rsidP="00FF20D4">
      <w:pPr>
        <w:pStyle w:val="a3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>формирование и развитие музыкального мышления.</w:t>
      </w:r>
    </w:p>
    <w:p w:rsidR="00FF20D4" w:rsidRPr="00DE18BB" w:rsidRDefault="00FF20D4" w:rsidP="00FF20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>Программа «Элементарная теория музыки ориентирована также на: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DE18BB">
        <w:rPr>
          <w:rStyle w:val="FontStyle16"/>
        </w:rPr>
        <w:lastRenderedPageBreak/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DE18BB">
        <w:rPr>
          <w:rStyle w:val="FontStyle16"/>
        </w:rPr>
        <w:t xml:space="preserve">приобретение навыков творческой деятельности, 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DE18BB">
        <w:rPr>
          <w:rStyle w:val="FontStyle16"/>
        </w:rPr>
        <w:t xml:space="preserve">умение планировать свою домашнюю работу, 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DE18BB">
        <w:rPr>
          <w:rStyle w:val="FontStyle16"/>
        </w:rPr>
        <w:t xml:space="preserve">осуществление самостоятельного контроля за своей учебной деятельностью, 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DE18BB">
        <w:rPr>
          <w:rStyle w:val="FontStyle16"/>
        </w:rPr>
        <w:t xml:space="preserve">умение давать объективную оценку своему труду, 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DE18BB">
        <w:rPr>
          <w:rStyle w:val="FontStyle16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DE18BB">
        <w:rPr>
          <w:rStyle w:val="FontStyle16"/>
        </w:rPr>
        <w:t xml:space="preserve">уважительное отношение к иному мнению и художественно-эстетическим взглядам, 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DE18BB">
        <w:rPr>
          <w:rStyle w:val="FontStyle16"/>
        </w:rPr>
        <w:t xml:space="preserve">понимание причин успеха/неуспеха собственной учебной деятельности, 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 w:rsidRPr="00DE18BB">
        <w:rPr>
          <w:rStyle w:val="FontStyle16"/>
        </w:rPr>
        <w:t>определение наиболее эффективных способов достижения результата.</w:t>
      </w:r>
    </w:p>
    <w:p w:rsidR="00FF20D4" w:rsidRPr="00DE18BB" w:rsidRDefault="00FF20D4" w:rsidP="00FF20D4">
      <w:pPr>
        <w:pStyle w:val="Style4"/>
        <w:widowControl/>
        <w:tabs>
          <w:tab w:val="left" w:pos="955"/>
        </w:tabs>
        <w:spacing w:line="240" w:lineRule="auto"/>
        <w:ind w:firstLine="709"/>
      </w:pPr>
      <w:r w:rsidRPr="00DE18BB">
        <w:rPr>
          <w:b/>
          <w:i/>
        </w:rPr>
        <w:t>6.Обоснование структуры программы учебного предмета.</w:t>
      </w:r>
    </w:p>
    <w:p w:rsidR="00FF20D4" w:rsidRPr="00DE18BB" w:rsidRDefault="00FF20D4" w:rsidP="00FF20D4">
      <w:pPr>
        <w:pStyle w:val="Body1"/>
        <w:tabs>
          <w:tab w:val="left" w:pos="0"/>
          <w:tab w:val="left" w:pos="993"/>
        </w:tabs>
        <w:ind w:firstLine="709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F20D4" w:rsidRPr="00DE18BB" w:rsidRDefault="00FF20D4" w:rsidP="00FF20D4">
      <w:pPr>
        <w:pStyle w:val="Body1"/>
        <w:tabs>
          <w:tab w:val="left" w:pos="0"/>
          <w:tab w:val="left" w:pos="993"/>
        </w:tabs>
        <w:ind w:firstLine="709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Программа </w:t>
      </w:r>
      <w:proofErr w:type="gramStart"/>
      <w:r w:rsidRPr="00DE18BB">
        <w:rPr>
          <w:rFonts w:ascii="Times New Roman" w:eastAsia="Helvetica" w:hAnsi="Times New Roman" w:cs="Times New Roman"/>
          <w:color w:val="auto"/>
          <w:lang w:val="ru-RU"/>
        </w:rPr>
        <w:t>содержит  следующие</w:t>
      </w:r>
      <w:proofErr w:type="gramEnd"/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 разделы:</w:t>
      </w:r>
    </w:p>
    <w:p w:rsidR="00FF20D4" w:rsidRPr="007A48D2" w:rsidRDefault="00FF20D4" w:rsidP="00FF20D4">
      <w:pPr>
        <w:pStyle w:val="1"/>
        <w:numPr>
          <w:ilvl w:val="0"/>
          <w:numId w:val="2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7A48D2">
        <w:rPr>
          <w:rFonts w:ascii="Times New Roman" w:eastAsia="Geeza Pro" w:hAnsi="Times New Roman"/>
          <w:sz w:val="24"/>
          <w:szCs w:val="24"/>
        </w:rPr>
        <w:t xml:space="preserve">сведения о затратах учебного времени, предусмотренного на </w:t>
      </w:r>
      <w:proofErr w:type="spellStart"/>
      <w:r w:rsidRPr="007A48D2">
        <w:rPr>
          <w:rFonts w:ascii="Times New Roman" w:eastAsia="Geeza Pro" w:hAnsi="Times New Roman"/>
          <w:sz w:val="24"/>
          <w:szCs w:val="24"/>
        </w:rPr>
        <w:t>освоениеучебного</w:t>
      </w:r>
      <w:proofErr w:type="spellEnd"/>
      <w:r w:rsidRPr="007A48D2">
        <w:rPr>
          <w:rFonts w:ascii="Times New Roman" w:eastAsia="Geeza Pro" w:hAnsi="Times New Roman"/>
          <w:sz w:val="24"/>
          <w:szCs w:val="24"/>
        </w:rPr>
        <w:t xml:space="preserve"> предмета;</w:t>
      </w:r>
    </w:p>
    <w:p w:rsidR="00FF20D4" w:rsidRPr="00DE18BB" w:rsidRDefault="00FF20D4" w:rsidP="00FF20D4">
      <w:pPr>
        <w:pStyle w:val="1"/>
        <w:numPr>
          <w:ilvl w:val="0"/>
          <w:numId w:val="2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распределение учебного материала по годам обучения;</w:t>
      </w:r>
    </w:p>
    <w:p w:rsidR="00FF20D4" w:rsidRPr="00DE18BB" w:rsidRDefault="00FF20D4" w:rsidP="00FF20D4">
      <w:pPr>
        <w:pStyle w:val="1"/>
        <w:numPr>
          <w:ilvl w:val="0"/>
          <w:numId w:val="2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описание дидактических единиц учебного предмета;</w:t>
      </w:r>
    </w:p>
    <w:p w:rsidR="00FF20D4" w:rsidRPr="00DE18BB" w:rsidRDefault="00FF20D4" w:rsidP="00FF20D4">
      <w:pPr>
        <w:pStyle w:val="1"/>
        <w:numPr>
          <w:ilvl w:val="0"/>
          <w:numId w:val="2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требования к уровню подготовки обучающихся;</w:t>
      </w:r>
    </w:p>
    <w:p w:rsidR="00FF20D4" w:rsidRPr="00DE18BB" w:rsidRDefault="00FF20D4" w:rsidP="00FF20D4">
      <w:pPr>
        <w:pStyle w:val="1"/>
        <w:numPr>
          <w:ilvl w:val="0"/>
          <w:numId w:val="2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формы и методы контроля, система оценок;</w:t>
      </w:r>
    </w:p>
    <w:p w:rsidR="00FF20D4" w:rsidRPr="00DE18BB" w:rsidRDefault="00FF20D4" w:rsidP="00FF20D4">
      <w:pPr>
        <w:pStyle w:val="1"/>
        <w:numPr>
          <w:ilvl w:val="0"/>
          <w:numId w:val="2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методическое обеспечение учебного процесса.</w:t>
      </w:r>
    </w:p>
    <w:p w:rsidR="00FF20D4" w:rsidRPr="00DE18BB" w:rsidRDefault="00FF20D4" w:rsidP="00FF20D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DE18BB">
        <w:rPr>
          <w:rFonts w:ascii="Times New Roman" w:eastAsia="Geeza Pro" w:hAnsi="Times New Roman" w:cs="Times New Roman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 w:cs="Times New Roman"/>
          <w:sz w:val="24"/>
          <w:szCs w:val="24"/>
        </w:rPr>
        <w:t>«</w:t>
      </w:r>
      <w:r w:rsidRPr="00DE18BB">
        <w:rPr>
          <w:rFonts w:ascii="Times New Roman" w:eastAsia="Geeza Pro" w:hAnsi="Times New Roman" w:cs="Times New Roman"/>
          <w:sz w:val="24"/>
          <w:szCs w:val="24"/>
        </w:rPr>
        <w:t>Содержание учебного предмета</w:t>
      </w:r>
      <w:r>
        <w:rPr>
          <w:rFonts w:ascii="Times New Roman" w:eastAsia="Geeza Pro" w:hAnsi="Times New Roman" w:cs="Times New Roman"/>
          <w:sz w:val="24"/>
          <w:szCs w:val="24"/>
        </w:rPr>
        <w:t>»</w:t>
      </w:r>
      <w:r w:rsidRPr="00DE18BB">
        <w:rPr>
          <w:rFonts w:ascii="Times New Roman" w:eastAsia="Geeza Pro" w:hAnsi="Times New Roman" w:cs="Times New Roman"/>
          <w:sz w:val="24"/>
          <w:szCs w:val="24"/>
        </w:rPr>
        <w:t>.</w:t>
      </w:r>
    </w:p>
    <w:p w:rsidR="00FF20D4" w:rsidRPr="00DE18BB" w:rsidRDefault="00FF20D4" w:rsidP="00FF20D4">
      <w:pPr>
        <w:pStyle w:val="11"/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ab/>
        <w:t xml:space="preserve">7. Методы обучения </w:t>
      </w:r>
    </w:p>
    <w:p w:rsidR="00FF20D4" w:rsidRPr="00DE18BB" w:rsidRDefault="00FF20D4" w:rsidP="00FF20D4">
      <w:pPr>
        <w:pStyle w:val="a4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</w:rPr>
      </w:pPr>
      <w:r w:rsidRPr="00DE18BB">
        <w:rPr>
          <w:rFonts w:cs="Times New Roman"/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FF20D4" w:rsidRPr="00DE18BB" w:rsidRDefault="00FF20D4" w:rsidP="00FF20D4">
      <w:pPr>
        <w:pStyle w:val="a4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  <w:color w:val="00B050"/>
        </w:rPr>
      </w:pPr>
      <w:r w:rsidRPr="00DE18BB">
        <w:rPr>
          <w:rFonts w:cs="Times New Roman"/>
          <w:bCs/>
        </w:rPr>
        <w:t xml:space="preserve">- словесный (рассказ, беседа, объяснение); </w:t>
      </w:r>
    </w:p>
    <w:p w:rsidR="00FF20D4" w:rsidRPr="00DE18BB" w:rsidRDefault="00FF20D4" w:rsidP="00FF20D4">
      <w:pPr>
        <w:pStyle w:val="a4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</w:rPr>
      </w:pPr>
      <w:r w:rsidRPr="00DE18BB">
        <w:rPr>
          <w:rFonts w:cs="Times New Roman"/>
          <w:bCs/>
        </w:rPr>
        <w:t xml:space="preserve">- наглядный (наблюдение, демонстрация); </w:t>
      </w:r>
    </w:p>
    <w:p w:rsidR="00FF20D4" w:rsidRPr="00DE18BB" w:rsidRDefault="00FF20D4" w:rsidP="00FF20D4">
      <w:pPr>
        <w:pStyle w:val="a4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</w:rPr>
      </w:pPr>
      <w:r w:rsidRPr="00DE18BB">
        <w:rPr>
          <w:rFonts w:cs="Times New Roman"/>
          <w:bCs/>
        </w:rPr>
        <w:t>- практический (упражнения воспроизводящие и творческие).</w:t>
      </w:r>
    </w:p>
    <w:p w:rsidR="00FF20D4" w:rsidRPr="00DE18BB" w:rsidRDefault="00FF20D4" w:rsidP="00FF20D4">
      <w:pPr>
        <w:pStyle w:val="11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FF20D4" w:rsidRPr="00DE18BB" w:rsidRDefault="00FF20D4" w:rsidP="00FF20D4">
      <w:pPr>
        <w:spacing w:after="0"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DE18BB">
        <w:rPr>
          <w:rFonts w:ascii="Times New Roman" w:eastAsia="Geeza Pro" w:hAnsi="Times New Roman" w:cs="Times New Roman"/>
          <w:sz w:val="24"/>
          <w:szCs w:val="24"/>
        </w:rP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t>Средства обучения: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фортепиано, интерактивная доска, музыкальный центр, </w:t>
      </w:r>
      <w:r w:rsidRPr="00DE18BB">
        <w:rPr>
          <w:rFonts w:cs="Times New Roman"/>
          <w:lang w:val="en-US"/>
        </w:rPr>
        <w:t>DVD</w:t>
      </w:r>
      <w:r w:rsidRPr="00DE18BB">
        <w:rPr>
          <w:rFonts w:cs="Times New Roman"/>
        </w:rPr>
        <w:t xml:space="preserve"> проигрыватель, компьютер.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</w:rPr>
        <w:t>Наглядные пособия:</w:t>
      </w:r>
      <w:r w:rsidRPr="00DE18BB">
        <w:rPr>
          <w:rFonts w:cs="Times New Roman"/>
        </w:rPr>
        <w:t xml:space="preserve"> таблицы, схемы, иллюстрации, клавиатуры.</w:t>
      </w:r>
    </w:p>
    <w:p w:rsidR="00FF20D4" w:rsidRPr="00DE18BB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0D4" w:rsidRDefault="00FF20D4" w:rsidP="00FF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20D4" w:rsidRPr="00DE18BB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FF20D4" w:rsidRPr="00DE18BB" w:rsidRDefault="00FF20D4" w:rsidP="00FF20D4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t>Учебный план</w:t>
      </w:r>
    </w:p>
    <w:p w:rsidR="00FF20D4" w:rsidRPr="00DE18BB" w:rsidRDefault="00FF20D4" w:rsidP="00FF20D4">
      <w:pPr>
        <w:pStyle w:val="Standard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t>Таблица 2</w:t>
      </w:r>
    </w:p>
    <w:tbl>
      <w:tblPr>
        <w:tblW w:w="12171" w:type="dxa"/>
        <w:tblInd w:w="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8"/>
        <w:gridCol w:w="8221"/>
        <w:gridCol w:w="2552"/>
      </w:tblGrid>
      <w:tr w:rsidR="00FF20D4" w:rsidRPr="00DE18BB" w:rsidTr="00203550"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Название раздела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количество часов</w:t>
            </w:r>
          </w:p>
        </w:tc>
      </w:tr>
      <w:tr w:rsidR="00FF20D4" w:rsidRPr="00DE18BB" w:rsidTr="00203550">
        <w:tc>
          <w:tcPr>
            <w:tcW w:w="96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Введение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1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Музыкальный звук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</w:tr>
      <w:tr w:rsidR="00FF20D4" w:rsidRPr="00DE18BB" w:rsidTr="00203550"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2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Ритм. Метр. Размер. Темп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</w:tr>
      <w:tr w:rsidR="00FF20D4" w:rsidRPr="00DE18BB" w:rsidTr="00203550"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3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Лад. Тональность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3</w:t>
            </w:r>
          </w:p>
        </w:tc>
      </w:tr>
      <w:tr w:rsidR="00FF20D4" w:rsidRPr="00DE18BB" w:rsidTr="00203550"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4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Диатоника. Диатонические ладовые структуры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</w:tr>
      <w:tr w:rsidR="00FF20D4" w:rsidRPr="00DE18BB" w:rsidTr="00203550"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5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Интервал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</w:tr>
      <w:tr w:rsidR="00FF20D4" w:rsidRPr="00DE18BB" w:rsidTr="00203550"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6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Аккорд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6</w:t>
            </w:r>
          </w:p>
        </w:tc>
      </w:tr>
      <w:tr w:rsidR="00FF20D4" w:rsidRPr="00DE18BB" w:rsidTr="00203550"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7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Хроматизм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5</w:t>
            </w:r>
          </w:p>
        </w:tc>
      </w:tr>
      <w:tr w:rsidR="00FF20D4" w:rsidRPr="00DE18BB" w:rsidTr="00203550"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8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Музыкальный синтаксис. Мелодия. Фактура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</w:tr>
      <w:tr w:rsidR="00FF20D4" w:rsidRPr="00DE18BB" w:rsidTr="00203550"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9 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Транспозиция. Секвенция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96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>Зачет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</w:tbl>
    <w:p w:rsidR="00FF20D4" w:rsidRDefault="00FF20D4" w:rsidP="00FF20D4">
      <w:pPr>
        <w:pStyle w:val="Standard"/>
        <w:jc w:val="both"/>
        <w:rPr>
          <w:rFonts w:cs="Times New Roman"/>
          <w:b/>
          <w:bCs/>
        </w:rPr>
      </w:pPr>
    </w:p>
    <w:p w:rsidR="00FF20D4" w:rsidRDefault="00FF20D4" w:rsidP="00FF20D4">
      <w:pPr>
        <w:pStyle w:val="Standard"/>
        <w:jc w:val="both"/>
        <w:rPr>
          <w:rFonts w:cs="Times New Roman"/>
          <w:b/>
          <w:bCs/>
        </w:rPr>
      </w:pPr>
    </w:p>
    <w:p w:rsidR="00FF20D4" w:rsidRDefault="00FF20D4" w:rsidP="00FF20D4">
      <w:pPr>
        <w:pStyle w:val="Standard"/>
        <w:jc w:val="both"/>
        <w:rPr>
          <w:rFonts w:cs="Times New Roman"/>
          <w:b/>
          <w:bCs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t>Учебно-тематический план</w:t>
      </w:r>
    </w:p>
    <w:p w:rsidR="00FF20D4" w:rsidRPr="00DE18BB" w:rsidRDefault="00FF20D4" w:rsidP="00FF20D4">
      <w:pPr>
        <w:pStyle w:val="Standard"/>
        <w:jc w:val="right"/>
        <w:rPr>
          <w:rFonts w:cs="Times New Roman"/>
          <w:b/>
          <w:bCs/>
          <w:i/>
        </w:rPr>
      </w:pPr>
      <w:r w:rsidRPr="00DE18BB">
        <w:rPr>
          <w:rFonts w:cs="Times New Roman"/>
          <w:b/>
          <w:bCs/>
          <w:i/>
        </w:rPr>
        <w:t>Таблица 3</w:t>
      </w:r>
    </w:p>
    <w:tbl>
      <w:tblPr>
        <w:tblW w:w="1418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8262"/>
        <w:gridCol w:w="2126"/>
        <w:gridCol w:w="993"/>
        <w:gridCol w:w="992"/>
        <w:gridCol w:w="1417"/>
      </w:tblGrid>
      <w:tr w:rsidR="00FF20D4" w:rsidRPr="00DE18BB" w:rsidTr="00203550">
        <w:tc>
          <w:tcPr>
            <w:tcW w:w="3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№</w:t>
            </w:r>
          </w:p>
        </w:tc>
        <w:tc>
          <w:tcPr>
            <w:tcW w:w="826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Наименование раздела, темы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Вид учебного занятия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Общий объем времени (в часах)</w:t>
            </w:r>
          </w:p>
        </w:tc>
      </w:tr>
      <w:tr w:rsidR="00FF20D4" w:rsidRPr="00DE18BB" w:rsidTr="00203550">
        <w:trPr>
          <w:cantSplit/>
          <w:trHeight w:val="1772"/>
        </w:trPr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Максимальная учебная нагрузка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Аудиторные занятия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Самостоятельная работа</w:t>
            </w:r>
          </w:p>
        </w:tc>
      </w:tr>
      <w:tr w:rsidR="00FF20D4" w:rsidRPr="00DE18BB" w:rsidTr="00203550">
        <w:trPr>
          <w:trHeight w:val="163"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DE18BB">
              <w:rPr>
                <w:rFonts w:cs="Times New Roman"/>
                <w:b/>
                <w:bCs/>
              </w:rPr>
              <w:t>66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DE18BB">
              <w:rPr>
                <w:rFonts w:cs="Times New Roman"/>
                <w:b/>
                <w:bCs/>
              </w:rPr>
              <w:t>33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DE18BB">
              <w:rPr>
                <w:rFonts w:cs="Times New Roman"/>
                <w:b/>
                <w:bCs/>
              </w:rPr>
              <w:t>33</w:t>
            </w:r>
          </w:p>
        </w:tc>
      </w:tr>
      <w:tr w:rsidR="00FF20D4" w:rsidRPr="00DE18BB" w:rsidTr="00203550">
        <w:trPr>
          <w:trHeight w:val="211"/>
        </w:trPr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Введение</w:t>
            </w:r>
            <w:r w:rsidRPr="00DE18BB">
              <w:rPr>
                <w:rFonts w:cs="Times New Roman"/>
              </w:rPr>
              <w:t>. Музыка как вид искусства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лекция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-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rPr>
          <w:trHeight w:val="202"/>
        </w:trPr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0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1. Музыкальный звук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F20D4" w:rsidRPr="00DE18BB" w:rsidTr="00203550">
        <w:trPr>
          <w:trHeight w:val="488"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1.1. Музыкальный звук и его свойства. Обертоновый звукоряд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rPr>
          <w:trHeight w:val="384"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1.2. Музыкальный строй. Альтерация. Энгармонизм. Ключи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10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2. Ритм. Метр. Размер. Темп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F20D4" w:rsidRPr="00DE18BB" w:rsidTr="00203550">
        <w:tc>
          <w:tcPr>
            <w:tcW w:w="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2.1. Ритм. Основные и особые виды ритмического деления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практическое занятие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2.2. Метр. Размер. Простые и сложные метры и размеры. Группировка в простых размерах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2.3. Смешанные метры и размеры. Группировка в сложных и смешанных размерах. Затакт. Синкопа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2.4. Переменный размер. Полиметрия. Полиритмия. Темп. Обозначение темпа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3</w:t>
            </w:r>
          </w:p>
        </w:tc>
        <w:tc>
          <w:tcPr>
            <w:tcW w:w="10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3. Интервалы и аккорды вне лада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F20D4" w:rsidRPr="00DE18BB" w:rsidTr="00203550">
        <w:tc>
          <w:tcPr>
            <w:tcW w:w="39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3.1. Интервал. Простые и составные интервалы. Обращение интервалов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3.2. Классификация интервалов. Энгармонизм интервалов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3.3. Аккорд. Классификация аккордов. Трезвучия. Обращения трезвучий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1,5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3.4. Септаккорды. Обращения септаккордов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1,5</w:t>
            </w:r>
          </w:p>
        </w:tc>
      </w:tr>
      <w:tr w:rsidR="00FF20D4" w:rsidRPr="00DE18BB" w:rsidTr="00203550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  <w:tc>
          <w:tcPr>
            <w:tcW w:w="10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4. Лад. Тональность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F20D4" w:rsidRPr="00DE18BB" w:rsidTr="00203550">
        <w:tc>
          <w:tcPr>
            <w:tcW w:w="39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4.1. Лад. Тональность. Квинтовый круг тональностей. Энгармонизм тональностей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Тема 4.2. Три вида мажора и минора.   Соотношение тональностей (параллельные, одноименные, </w:t>
            </w:r>
            <w:proofErr w:type="spellStart"/>
            <w:r w:rsidRPr="00DE18BB">
              <w:rPr>
                <w:rFonts w:cs="Times New Roman"/>
              </w:rPr>
              <w:t>однотерцовые</w:t>
            </w:r>
            <w:proofErr w:type="spellEnd"/>
            <w:r w:rsidRPr="00DE18BB">
              <w:rPr>
                <w:rFonts w:cs="Times New Roman"/>
              </w:rPr>
              <w:t xml:space="preserve">). Взаимодействие мажора и </w:t>
            </w:r>
            <w:r w:rsidRPr="00DE18BB">
              <w:rPr>
                <w:rFonts w:cs="Times New Roman"/>
              </w:rPr>
              <w:lastRenderedPageBreak/>
              <w:t>минора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lastRenderedPageBreak/>
              <w:t xml:space="preserve">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4.3. Дважды-гармонические лады. Увеличенный и уменьшенный лады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5</w:t>
            </w:r>
          </w:p>
        </w:tc>
        <w:tc>
          <w:tcPr>
            <w:tcW w:w="10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5.  Диатоника. Диатонические лады.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F20D4" w:rsidRPr="00DE18BB" w:rsidTr="00203550">
        <w:tc>
          <w:tcPr>
            <w:tcW w:w="39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5.1. Диатонические лады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Контрольный урок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6</w:t>
            </w:r>
          </w:p>
        </w:tc>
        <w:tc>
          <w:tcPr>
            <w:tcW w:w="10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6. Интервалы и аккорды в тональности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F20D4" w:rsidRPr="00DE18BB" w:rsidTr="00203550">
        <w:tc>
          <w:tcPr>
            <w:tcW w:w="39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6.1. Интервалы на ступенях мажора и минора. Разрешение интервалов в тональности и отзвука (диатонические)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6.2. Характерные интервалы и их разрешение в тональности и от звука. Закономерности разрешения хроматических интервалов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6.3. Главные и побочные трезвучия. Разрешение трезвучий в тональности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6.4. Разрешение трезвучий от звука. Разрешение уменьшенного и увеличенного трезвучий и их обращений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</w:t>
            </w:r>
            <w:proofErr w:type="gramStart"/>
            <w:r w:rsidRPr="00DE18BB">
              <w:rPr>
                <w:rFonts w:cs="Times New Roman"/>
              </w:rPr>
              <w:t>5.Септаккорды</w:t>
            </w:r>
            <w:proofErr w:type="gramEnd"/>
            <w:r w:rsidRPr="00DE18BB">
              <w:rPr>
                <w:rFonts w:cs="Times New Roman"/>
              </w:rPr>
              <w:t xml:space="preserve"> на ступенях мажора и минора. Главные септаккорды с обращениями и разрешениями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6.6. Побочные септаккорды с обращениями и разрешениями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7</w:t>
            </w:r>
          </w:p>
        </w:tc>
        <w:tc>
          <w:tcPr>
            <w:tcW w:w="10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7. Хроматизм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F20D4" w:rsidRPr="00DE18BB" w:rsidTr="00203550">
        <w:tc>
          <w:tcPr>
            <w:tcW w:w="39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Тема 7.1. </w:t>
            </w:r>
            <w:proofErr w:type="spellStart"/>
            <w:r w:rsidRPr="00DE18BB">
              <w:rPr>
                <w:rFonts w:cs="Times New Roman"/>
              </w:rPr>
              <w:t>Внутриладовый</w:t>
            </w:r>
            <w:proofErr w:type="spellEnd"/>
            <w:r w:rsidRPr="00DE18BB">
              <w:rPr>
                <w:rFonts w:cs="Times New Roman"/>
              </w:rPr>
              <w:t xml:space="preserve"> хроматизм. Хроматическая гамма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7.2. Хроматические интервалы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7.3. Модуляционный хроматизм. Виды модуляций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7.4. Родство тональностей. Тональности первой степени родства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7.</w:t>
            </w:r>
            <w:proofErr w:type="gramStart"/>
            <w:r w:rsidRPr="00DE18BB">
              <w:rPr>
                <w:rFonts w:cs="Times New Roman"/>
              </w:rPr>
              <w:t>5.Отклонение</w:t>
            </w:r>
            <w:proofErr w:type="gram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практическое </w:t>
            </w:r>
            <w:r w:rsidRPr="00DE18BB">
              <w:rPr>
                <w:rFonts w:cs="Times New Roman"/>
              </w:rPr>
              <w:lastRenderedPageBreak/>
              <w:t>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8</w:t>
            </w:r>
          </w:p>
        </w:tc>
        <w:tc>
          <w:tcPr>
            <w:tcW w:w="10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8. Музыкальный синтаксис. Мелодия. Фактура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F20D4" w:rsidRPr="00DE18BB" w:rsidTr="00203550">
        <w:tc>
          <w:tcPr>
            <w:tcW w:w="39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8.1. Музыкальный синтаксис. Цезура. Мотив. Фраза. Период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8.2. Период. Предложение. Каденции. Разновидности периода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8.3. Мелодия. Мелодическая линия. Виды мелодического рисунка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8.4. Фактура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9</w:t>
            </w:r>
          </w:p>
        </w:tc>
        <w:tc>
          <w:tcPr>
            <w:tcW w:w="1038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9. Транспозиция. Секвенция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FF20D4" w:rsidRPr="00DE18BB" w:rsidTr="00203550">
        <w:tc>
          <w:tcPr>
            <w:tcW w:w="39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9.1. Три вида транспозиции. Секвенция и ее разновидности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FF20D4" w:rsidRPr="00DE18BB" w:rsidTr="00203550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2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Зачет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0D4" w:rsidRPr="00DE18BB" w:rsidRDefault="00FF20D4" w:rsidP="00203550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</w:tbl>
    <w:p w:rsidR="00FF20D4" w:rsidRDefault="00FF20D4" w:rsidP="00FF20D4">
      <w:pPr>
        <w:pStyle w:val="Standard"/>
        <w:jc w:val="both"/>
        <w:rPr>
          <w:rFonts w:cs="Times New Roman"/>
          <w:b/>
          <w:bCs/>
        </w:rPr>
      </w:pPr>
    </w:p>
    <w:p w:rsidR="00FF20D4" w:rsidRDefault="00FF20D4" w:rsidP="00FF20D4">
      <w:pPr>
        <w:pStyle w:val="Standard"/>
        <w:jc w:val="both"/>
        <w:rPr>
          <w:rFonts w:cs="Times New Roman"/>
          <w:b/>
          <w:bCs/>
        </w:rPr>
      </w:pP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t>Содержание тем</w:t>
      </w:r>
    </w:p>
    <w:p w:rsidR="00FF20D4" w:rsidRPr="00DE18BB" w:rsidRDefault="00FF20D4" w:rsidP="00FF20D4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t>Введение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Музыка как один из видов искусства. Специфика музыки — временная организация </w:t>
      </w:r>
      <w:proofErr w:type="spellStart"/>
      <w:r w:rsidRPr="00DE18BB">
        <w:rPr>
          <w:rFonts w:cs="Times New Roman"/>
        </w:rPr>
        <w:t>звуковысотных</w:t>
      </w:r>
      <w:proofErr w:type="spellEnd"/>
      <w:r w:rsidRPr="00DE18BB">
        <w:rPr>
          <w:rFonts w:cs="Times New Roman"/>
        </w:rPr>
        <w:t xml:space="preserve"> соотношений. Общая характеристика музыкальных выразительных средств (мелодия, лад, ритм, гармония, фактура).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Курс элементарной теории музыки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основополагающий предмет в комплексе музыкально-теоретических предметов.</w:t>
      </w: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1.  Музыкальный звук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Звук как физическое явление. Музыкальный звук. Свойства и качества звука. Натуральный звукоряд. Обертоны. Темперированный строй.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Звукоряд. Основные ступени звукоряда. Слоговые и буквенные названия ступеней звукоряда. Октава. Диапазон. Регистр. Полутон и целый тон. Знаки альтерации (ключевые и случайные). Энгармонизм. Диатонические и хроматические полутоны и тоны.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Ключи. Ключ «соль», «фа», система ключей «до».</w:t>
      </w: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2.  Ритм. Метр. Размер. Темп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Ритм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Метр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регулярность чередования </w:t>
      </w:r>
      <w:proofErr w:type="spellStart"/>
      <w:r w:rsidRPr="00DE18BB">
        <w:rPr>
          <w:rFonts w:cs="Times New Roman"/>
        </w:rPr>
        <w:t>равнодлительных</w:t>
      </w:r>
      <w:proofErr w:type="spellEnd"/>
      <w:r w:rsidRPr="00DE18BB">
        <w:rPr>
          <w:rFonts w:cs="Times New Roman"/>
        </w:rPr>
        <w:t xml:space="preserve"> отрезков времени. Равномерность пульсации. Метр и размер. Простые, сложные, </w:t>
      </w:r>
      <w:r w:rsidRPr="00DE18BB">
        <w:rPr>
          <w:rFonts w:cs="Times New Roman"/>
        </w:rPr>
        <w:lastRenderedPageBreak/>
        <w:t>смешанные размеры. Группировка в простых, сложных, смешанных размерах. Такт. Затакт. Синкопа. Переменный размер. Полиметрия. Полиритмия.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Темп. Обозначение темпа. Агогика. Динамические оттенки. Артикуляция. Обозначение характера исполнения.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Значение ритма, метра и темпа в музыке. Связь размера. Темпа, определенных ритмических фигур с жанрами.</w:t>
      </w: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3.  Лад. Тональность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Мажор и минор. Три вида мажора и минора. Тональность. Квинтовый круг тональностей. Энгармонизм тональностей. Параллельные и одноименные тональности. Взаимодействие мажора и минора (краткие сведения о мажоро-миноре, переменности). Понятие о других ладовых структурах (дважды гармонические лады, увеличенный и уменьшенный лады).</w:t>
      </w: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4.  Диатоника. Диатонические ладовые структуры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Диатонические разновидности мажора и минора — ионийский, лидийский, миксолидийский, эолийский, дорийский, фригийский. 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дорийская секста, фригийская секунда), роль тритона (положение в ладовой структуре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сочетание с устойчивым звуком).</w:t>
      </w: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5.  Интервал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Интервал. </w:t>
      </w:r>
      <w:proofErr w:type="spellStart"/>
      <w:r w:rsidRPr="00DE18BB">
        <w:rPr>
          <w:rFonts w:cs="Times New Roman"/>
        </w:rPr>
        <w:t>Ступеневая</w:t>
      </w:r>
      <w:proofErr w:type="spellEnd"/>
      <w:r w:rsidRPr="00DE18BB">
        <w:rPr>
          <w:rFonts w:cs="Times New Roman"/>
        </w:rPr>
        <w:t xml:space="preserve"> и тоновая (количественная и </w:t>
      </w:r>
      <w:proofErr w:type="gramStart"/>
      <w:r w:rsidRPr="00DE18BB">
        <w:rPr>
          <w:rFonts w:cs="Times New Roman"/>
        </w:rPr>
        <w:t>качественная)  величина</w:t>
      </w:r>
      <w:proofErr w:type="gramEnd"/>
      <w:r w:rsidRPr="00DE18BB">
        <w:rPr>
          <w:rFonts w:cs="Times New Roman"/>
        </w:rPr>
        <w:t xml:space="preserve"> интервалов. Обращение интервалов.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 Классификация интервалов: </w:t>
      </w:r>
    </w:p>
    <w:p w:rsidR="00FF20D4" w:rsidRPr="00DE18BB" w:rsidRDefault="00FF20D4" w:rsidP="00FF20D4">
      <w:pPr>
        <w:pStyle w:val="Standard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временному соотношению (мелодические и гармонические); </w:t>
      </w:r>
    </w:p>
    <w:p w:rsidR="00FF20D4" w:rsidRPr="00DE18BB" w:rsidRDefault="00FF20D4" w:rsidP="00FF20D4">
      <w:pPr>
        <w:pStyle w:val="Standard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отношению к октаве (простые и составные); </w:t>
      </w:r>
    </w:p>
    <w:p w:rsidR="00FF20D4" w:rsidRPr="00DE18BB" w:rsidRDefault="00FF20D4" w:rsidP="00FF20D4">
      <w:pPr>
        <w:pStyle w:val="Standard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положению в музыкальной системе (диатонические и хроматические); </w:t>
      </w:r>
    </w:p>
    <w:p w:rsidR="00FF20D4" w:rsidRPr="00DE18BB" w:rsidRDefault="00FF20D4" w:rsidP="00FF20D4">
      <w:pPr>
        <w:pStyle w:val="Standard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>по слуховому впечатлению (</w:t>
      </w:r>
      <w:proofErr w:type="spellStart"/>
      <w:r w:rsidRPr="00DE18BB">
        <w:rPr>
          <w:rFonts w:cs="Times New Roman"/>
        </w:rPr>
        <w:t>консонирующие</w:t>
      </w:r>
      <w:proofErr w:type="spellEnd"/>
      <w:r w:rsidRPr="00DE18BB">
        <w:rPr>
          <w:rFonts w:cs="Times New Roman"/>
        </w:rPr>
        <w:t xml:space="preserve"> и диссонирующие); </w:t>
      </w:r>
    </w:p>
    <w:p w:rsidR="00FF20D4" w:rsidRPr="00DE18BB" w:rsidRDefault="00FF20D4" w:rsidP="00FF20D4">
      <w:pPr>
        <w:pStyle w:val="Standard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>по положению в тональности (устойчивые и неустойчивые).</w:t>
      </w:r>
    </w:p>
    <w:p w:rsidR="00FF20D4" w:rsidRPr="00DE18BB" w:rsidRDefault="00FF20D4" w:rsidP="00FF20D4">
      <w:pPr>
        <w:pStyle w:val="Standard"/>
        <w:tabs>
          <w:tab w:val="left" w:pos="851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Энгармонизм интервалов. Два вида энгармонизма (пассивный и активный).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Построение всех видов интервалов от звука вверх и вниз.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Интервалы на ступенях мажора (натурального и гармонического) и минора (натурального и гармонического). Разрешение неустойчивых интервалов.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Характерные интервалы гармонического мажора и минора (ув.2, ум.7, ув.5, ум.4).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Общие закономерности разрешения хроматических интервалов.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Построение и разрешение интервалов от звука (диатонические, характерные).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lastRenderedPageBreak/>
        <w:t>Значение интервалов в музыке. Роль интервалов в горизонтали (особенности мелодической линии, плавное движение и скачки, широкие и узкие интервалы, устойчивые и неустойчивые, увеличенные и уменьшенные).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6.  Аккорд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Созвучие. Аккорд. Виды аккордов: трезвучие, септаккорд, </w:t>
      </w:r>
      <w:proofErr w:type="spellStart"/>
      <w:r w:rsidRPr="00DE18BB">
        <w:rPr>
          <w:rFonts w:cs="Times New Roman"/>
        </w:rPr>
        <w:t>нонаккорд</w:t>
      </w:r>
      <w:proofErr w:type="spellEnd"/>
      <w:r w:rsidRPr="00DE18BB">
        <w:rPr>
          <w:rFonts w:cs="Times New Roman"/>
        </w:rPr>
        <w:t xml:space="preserve">. Терция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основа построения аккордов.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Классификация аккордов: по слуховому впечатлению (</w:t>
      </w:r>
      <w:proofErr w:type="spellStart"/>
      <w:r w:rsidRPr="00DE18BB">
        <w:rPr>
          <w:rFonts w:cs="Times New Roman"/>
        </w:rPr>
        <w:t>консонирующие</w:t>
      </w:r>
      <w:proofErr w:type="spellEnd"/>
      <w:r w:rsidRPr="00DE18BB">
        <w:rPr>
          <w:rFonts w:cs="Times New Roman"/>
        </w:rPr>
        <w:t xml:space="preserve"> и диссонирующие); по положению в музыкальной системе (диатонические и хроматические); по положению в тональности (устойчивые и неустойчивые); по положению основного тона (основной вид и обращения). Краткие сведения об </w:t>
      </w:r>
      <w:proofErr w:type="spellStart"/>
      <w:r w:rsidRPr="00DE18BB">
        <w:rPr>
          <w:rFonts w:cs="Times New Roman"/>
        </w:rPr>
        <w:t>альтерированных</w:t>
      </w:r>
      <w:proofErr w:type="spellEnd"/>
      <w:r w:rsidRPr="00DE18BB">
        <w:rPr>
          <w:rFonts w:cs="Times New Roman"/>
        </w:rPr>
        <w:t xml:space="preserve"> аккордах.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Энгармонизм аккордов. Увеличенное трезвучие. Уменьшенный септаккорд. Деление октавы на равные части.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Четыре вида трезвучий. Обращение трезвучий. Трезвучия на ступенях мажора и минора. Главные трезвучия лада. Побочные трезвучия. Разрешение побочных трезвучий (по тяготению ступеней).  Разрешение увеличенного и уменьшенного трезвучий и их обращений.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Семь видов септаккордов. Обращение септаккордов. Септаккорды на ступенях мажора и минора (натуральные и гармонические формы). Главные септаккорды</w:t>
      </w:r>
      <w:proofErr w:type="gramStart"/>
      <w:r w:rsidRPr="00DE18BB">
        <w:rPr>
          <w:rFonts w:cs="Times New Roman"/>
        </w:rPr>
        <w:t xml:space="preserve">   (</w:t>
      </w:r>
      <w:proofErr w:type="spellStart"/>
      <w:proofErr w:type="gramEnd"/>
      <w:r w:rsidRPr="00DE18BB">
        <w:rPr>
          <w:rFonts w:cs="Times New Roman"/>
        </w:rPr>
        <w:t>доминантсептаккорд</w:t>
      </w:r>
      <w:proofErr w:type="spellEnd"/>
      <w:r w:rsidRPr="00DE18BB">
        <w:rPr>
          <w:rFonts w:cs="Times New Roman"/>
        </w:rPr>
        <w:t xml:space="preserve">, септаккорд второй ступени, вводные септаккорды) с обращениями и разрешениями. Автентическое разрешение (септима разрешается вниз). </w:t>
      </w:r>
      <w:proofErr w:type="spellStart"/>
      <w:r w:rsidRPr="00DE18BB">
        <w:rPr>
          <w:rFonts w:cs="Times New Roman"/>
        </w:rPr>
        <w:t>Внутрифункциональное</w:t>
      </w:r>
      <w:proofErr w:type="spellEnd"/>
      <w:r w:rsidRPr="00DE18BB">
        <w:rPr>
          <w:rFonts w:cs="Times New Roman"/>
        </w:rPr>
        <w:t xml:space="preserve"> разрешение. Плагальное разрешение (септима остается на месте). 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Побочные септаккорды с обращениями. Два способа их разрешения: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а) по образцу разрешения вводного септаккорда в доминантовый </w:t>
      </w:r>
      <w:proofErr w:type="spellStart"/>
      <w:r w:rsidRPr="00DE18BB">
        <w:rPr>
          <w:rFonts w:cs="Times New Roman"/>
        </w:rPr>
        <w:t>квинтсекстаккорд</w:t>
      </w:r>
      <w:proofErr w:type="spellEnd"/>
      <w:r w:rsidRPr="00DE18BB">
        <w:rPr>
          <w:rFonts w:cs="Times New Roman"/>
        </w:rPr>
        <w:t xml:space="preserve"> или «круговая схема»;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б) по образцу разрешения септаккорда второй ступени в доминантовый </w:t>
      </w:r>
      <w:proofErr w:type="spellStart"/>
      <w:r w:rsidRPr="00DE18BB">
        <w:rPr>
          <w:rFonts w:cs="Times New Roman"/>
        </w:rPr>
        <w:t>терцквартаккорд</w:t>
      </w:r>
      <w:proofErr w:type="spellEnd"/>
      <w:r w:rsidRPr="00DE18BB">
        <w:rPr>
          <w:rFonts w:cs="Times New Roman"/>
        </w:rPr>
        <w:t xml:space="preserve"> или «перекрестная схема».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Значение аккордов в музыке. Роль аккордов в мелодии: развертывание аккордов по горизонтали. Аккорды и аккордовые тоны как основа мелодической линии.  Аккорд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структурный элемент вертикали. Функциональная роль аккорда, преобладание устойчивости и неустойчивости, диатоники или хроматики. 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proofErr w:type="spellStart"/>
      <w:r w:rsidRPr="00DE18BB">
        <w:rPr>
          <w:rFonts w:cs="Times New Roman"/>
        </w:rPr>
        <w:t>Фонизм</w:t>
      </w:r>
      <w:proofErr w:type="spellEnd"/>
      <w:r w:rsidRPr="00DE18BB">
        <w:rPr>
          <w:rFonts w:cs="Times New Roman"/>
        </w:rPr>
        <w:t xml:space="preserve"> аккордов (консонанс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диссонанс, мажорность — минорность, основной вид — обращения).   </w:t>
      </w: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7.  Хроматизм</w:t>
      </w:r>
    </w:p>
    <w:p w:rsidR="00FF20D4" w:rsidRPr="00DE18BB" w:rsidRDefault="00FF20D4" w:rsidP="00FF20D4">
      <w:pPr>
        <w:pStyle w:val="Standard"/>
        <w:ind w:firstLine="851"/>
        <w:jc w:val="both"/>
        <w:rPr>
          <w:rFonts w:cs="Times New Roman"/>
        </w:rPr>
      </w:pPr>
      <w:proofErr w:type="spellStart"/>
      <w:r w:rsidRPr="00DE18BB">
        <w:rPr>
          <w:rFonts w:cs="Times New Roman"/>
        </w:rPr>
        <w:t>Хроматизм.Внутриладовый</w:t>
      </w:r>
      <w:proofErr w:type="spellEnd"/>
      <w:r w:rsidRPr="00DE18BB">
        <w:rPr>
          <w:rFonts w:cs="Times New Roman"/>
        </w:rPr>
        <w:t xml:space="preserve">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 Новые хроматические интервалы (три увеличенных сексты и уменьшенных терции, дважды увеличенная прима и дважды уменьшенная октава). Общие принципы разрешения </w:t>
      </w:r>
      <w:proofErr w:type="spellStart"/>
      <w:r w:rsidRPr="00DE18BB">
        <w:rPr>
          <w:rFonts w:cs="Times New Roman"/>
        </w:rPr>
        <w:t>альтерированных</w:t>
      </w:r>
      <w:proofErr w:type="spellEnd"/>
      <w:r w:rsidRPr="00DE18BB">
        <w:rPr>
          <w:rFonts w:cs="Times New Roman"/>
        </w:rPr>
        <w:t xml:space="preserve"> интервалов.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Модуляционный хроматизм. Общее понятие о модуляции. Виды модуляций: переход, отклонение, сопоставление.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Родство тональностей. Тональности первой степени родства.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Роль тонального плана в музыкальном произведении.</w:t>
      </w: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8.  Музыкальный синтаксис. Мелодия. Фактура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Музыкальный синтаксис. Расчлененность музыкальной речи. Цезура. Главные признаки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периода (квадратный </w:t>
      </w:r>
      <w:r w:rsidRPr="00DE18BB">
        <w:rPr>
          <w:rFonts w:cs="Times New Roman"/>
        </w:rPr>
        <w:lastRenderedPageBreak/>
        <w:t xml:space="preserve">и неквадратный период, период повторной структуры, период единого строения, </w:t>
      </w:r>
      <w:proofErr w:type="gramStart"/>
      <w:r w:rsidRPr="00DE18BB">
        <w:rPr>
          <w:rFonts w:cs="Times New Roman"/>
        </w:rPr>
        <w:t>период  с</w:t>
      </w:r>
      <w:proofErr w:type="gramEnd"/>
      <w:r w:rsidRPr="00DE18BB">
        <w:rPr>
          <w:rFonts w:cs="Times New Roman"/>
        </w:rPr>
        <w:t xml:space="preserve"> расширением и дополнением, период их трех предложений, </w:t>
      </w:r>
      <w:proofErr w:type="spellStart"/>
      <w:r w:rsidRPr="00DE18BB">
        <w:rPr>
          <w:rFonts w:cs="Times New Roman"/>
        </w:rPr>
        <w:t>однотональный</w:t>
      </w:r>
      <w:proofErr w:type="spellEnd"/>
      <w:r w:rsidRPr="00DE18BB">
        <w:rPr>
          <w:rFonts w:cs="Times New Roman"/>
        </w:rPr>
        <w:t xml:space="preserve"> и модулирующий периоды). Простая двухчастная и простая трехчастная форма (общее представление).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Мелодия. Мелодическая линия. Виды мелодического рисунка (повторность звука, </w:t>
      </w:r>
      <w:proofErr w:type="spellStart"/>
      <w:r w:rsidRPr="00DE18BB">
        <w:rPr>
          <w:rFonts w:cs="Times New Roman"/>
        </w:rPr>
        <w:t>опевание</w:t>
      </w:r>
      <w:proofErr w:type="spellEnd"/>
      <w:r w:rsidRPr="00DE18BB">
        <w:rPr>
          <w:rFonts w:cs="Times New Roman"/>
        </w:rPr>
        <w:t xml:space="preserve">, восходящее, нисходящее, волнообразное движение; плавное — </w:t>
      </w:r>
      <w:proofErr w:type="spellStart"/>
      <w:r w:rsidRPr="00DE18BB">
        <w:rPr>
          <w:rFonts w:cs="Times New Roman"/>
        </w:rPr>
        <w:t>поступенное</w:t>
      </w:r>
      <w:proofErr w:type="spellEnd"/>
      <w:r w:rsidRPr="00DE18BB">
        <w:rPr>
          <w:rFonts w:cs="Times New Roman"/>
        </w:rPr>
        <w:t xml:space="preserve"> движение и скачки; закон мелодического противовеса). Мелодическая вершина. Кульминация.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Понятие о фактуре. Музыкальная ткань. Фактура (склад). Виды фактур: монодия; многоголосие — гомофонно-гармоническая и аккордовая фактура; полифония — имитационная, контрастная, подголосочная. Фактурные приемы: фигурация (гармоническая, ритмическая, мелодическая); скрытое многоголосие; </w:t>
      </w:r>
      <w:proofErr w:type="spellStart"/>
      <w:r w:rsidRPr="00DE18BB">
        <w:rPr>
          <w:rFonts w:cs="Times New Roman"/>
        </w:rPr>
        <w:t>дублировки</w:t>
      </w:r>
      <w:proofErr w:type="spellEnd"/>
      <w:r w:rsidRPr="00DE18BB">
        <w:rPr>
          <w:rFonts w:cs="Times New Roman"/>
        </w:rPr>
        <w:t>; педальные тоны. Выразительная роль фактуры.</w:t>
      </w: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9.  Транспозиция. Секвенция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Транспозиция. Три способа транспозиции (на интервал, на хроматический полутон, посредством замены ключа).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proofErr w:type="spellStart"/>
      <w:r w:rsidRPr="00DE18BB">
        <w:rPr>
          <w:rFonts w:cs="Times New Roman"/>
        </w:rPr>
        <w:t>Секвеция</w:t>
      </w:r>
      <w:proofErr w:type="spellEnd"/>
      <w:r w:rsidRPr="00DE18BB">
        <w:rPr>
          <w:rFonts w:cs="Times New Roman"/>
        </w:rPr>
        <w:t xml:space="preserve"> (общее понятие). Мотив секвенции. Звено секвенции. Секвенция — один из </w:t>
      </w:r>
      <w:proofErr w:type="gramStart"/>
      <w:r w:rsidRPr="00DE18BB">
        <w:rPr>
          <w:rFonts w:cs="Times New Roman"/>
        </w:rPr>
        <w:t>приемов  развития</w:t>
      </w:r>
      <w:proofErr w:type="gramEnd"/>
      <w:r w:rsidRPr="00DE18BB">
        <w:rPr>
          <w:rFonts w:cs="Times New Roman"/>
        </w:rPr>
        <w:t xml:space="preserve"> музыкального материала. Место секвенций в форме. Виды секвенций. Секвенции тональные (диатонические) и модулирующие. Разновидности модулирующих секвенций (по родственным тональностям и по равновеликим интервалам).</w:t>
      </w:r>
    </w:p>
    <w:p w:rsidR="00FF20D4" w:rsidRDefault="00FF20D4" w:rsidP="00FF20D4">
      <w:pPr>
        <w:pStyle w:val="Standard"/>
        <w:jc w:val="both"/>
        <w:rPr>
          <w:rFonts w:cs="Times New Roman"/>
        </w:rPr>
      </w:pPr>
    </w:p>
    <w:p w:rsidR="00FF20D4" w:rsidRDefault="00FF20D4" w:rsidP="00FF20D4">
      <w:pPr>
        <w:pStyle w:val="Standard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ind w:firstLine="708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  <w:lang w:val="en-US"/>
        </w:rPr>
        <w:t>III</w:t>
      </w:r>
      <w:r w:rsidRPr="00DE18BB">
        <w:rPr>
          <w:rFonts w:cs="Times New Roman"/>
          <w:b/>
          <w:bCs/>
        </w:rPr>
        <w:t>.</w:t>
      </w:r>
      <w:r w:rsidRPr="00DE18BB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ТРЕБОВАНИЯ К УРОВНЮ ПОДГОТОВКИ ОБУЧАЮЩИХСЯ</w:t>
      </w:r>
    </w:p>
    <w:p w:rsidR="00FF20D4" w:rsidRPr="00DE18BB" w:rsidRDefault="00FF20D4" w:rsidP="00FF20D4">
      <w:pPr>
        <w:pStyle w:val="Standard"/>
        <w:jc w:val="both"/>
        <w:rPr>
          <w:rFonts w:cs="Times New Roman"/>
          <w:b/>
          <w:bCs/>
        </w:rPr>
      </w:pPr>
    </w:p>
    <w:p w:rsidR="00FF20D4" w:rsidRPr="00DE18BB" w:rsidRDefault="00FF20D4" w:rsidP="00FF20D4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>Результат освоения программы по учебному предмету «Элементарная теория музыки» должен отражать:</w:t>
      </w:r>
    </w:p>
    <w:p w:rsidR="00FF20D4" w:rsidRPr="00DE18BB" w:rsidRDefault="00FF20D4" w:rsidP="00FF20D4">
      <w:pPr>
        <w:pStyle w:val="Standard"/>
        <w:numPr>
          <w:ilvl w:val="0"/>
          <w:numId w:val="25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знание основных элементов музыкального </w:t>
      </w:r>
      <w:proofErr w:type="gramStart"/>
      <w:r w:rsidRPr="00DE18BB">
        <w:rPr>
          <w:rFonts w:cs="Times New Roman"/>
        </w:rPr>
        <w:t>языка  (</w:t>
      </w:r>
      <w:proofErr w:type="gramEnd"/>
      <w:r w:rsidRPr="00DE18BB">
        <w:rPr>
          <w:rFonts w:cs="Times New Roman"/>
        </w:rPr>
        <w:t>понятий — звукоряд, лад, интервалы, аккорды, диатоника, хроматика, отклонение, модуляция);</w:t>
      </w:r>
    </w:p>
    <w:p w:rsidR="00FF20D4" w:rsidRPr="00DE18BB" w:rsidRDefault="00FF20D4" w:rsidP="00FF20D4">
      <w:pPr>
        <w:pStyle w:val="Standard"/>
        <w:numPr>
          <w:ilvl w:val="0"/>
          <w:numId w:val="25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первичные знания о строении музыкальной ткани, типах изложения музыкального материала;</w:t>
      </w:r>
    </w:p>
    <w:p w:rsidR="00FF20D4" w:rsidRPr="00DE18BB" w:rsidRDefault="00FF20D4" w:rsidP="00FF20D4">
      <w:pPr>
        <w:pStyle w:val="Standard"/>
        <w:numPr>
          <w:ilvl w:val="0"/>
          <w:numId w:val="25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умение осуществлять элементарный анализ нотного текста с объяснением роли выразительных средств в контексте музыкального произведения;</w:t>
      </w:r>
    </w:p>
    <w:p w:rsidR="00FF20D4" w:rsidRPr="00DE18BB" w:rsidRDefault="00FF20D4" w:rsidP="00FF20D4">
      <w:pPr>
        <w:pStyle w:val="Standard"/>
        <w:numPr>
          <w:ilvl w:val="0"/>
          <w:numId w:val="25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FF20D4" w:rsidRPr="00DE18BB" w:rsidRDefault="00FF20D4" w:rsidP="00FF20D4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>Результатом освоения учебного предмета «Элементарная теория музыки» является приобретение обучающимися также следующих знаний, умений и навыков:</w:t>
      </w:r>
    </w:p>
    <w:p w:rsidR="00FF20D4" w:rsidRPr="00DE18BB" w:rsidRDefault="00FF20D4" w:rsidP="00FF20D4">
      <w:pPr>
        <w:pStyle w:val="Standard"/>
        <w:numPr>
          <w:ilvl w:val="0"/>
          <w:numId w:val="4"/>
        </w:numPr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:rsidR="00FF20D4" w:rsidRPr="00DE18BB" w:rsidRDefault="00FF20D4" w:rsidP="00FF20D4">
      <w:pPr>
        <w:pStyle w:val="Standard"/>
        <w:numPr>
          <w:ilvl w:val="0"/>
          <w:numId w:val="4"/>
        </w:numPr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:rsidR="00FF20D4" w:rsidRPr="00DE18BB" w:rsidRDefault="00FF20D4" w:rsidP="00FF20D4">
      <w:pPr>
        <w:pStyle w:val="Standard"/>
        <w:numPr>
          <w:ilvl w:val="0"/>
          <w:numId w:val="4"/>
        </w:numPr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навык владения элементами музыкального языка, наличие первичных навыков по анализу музыкальной ткани с точки зрения ладовой </w:t>
      </w:r>
      <w:r w:rsidRPr="00DE18BB">
        <w:rPr>
          <w:rFonts w:cs="Times New Roman"/>
        </w:rPr>
        <w:lastRenderedPageBreak/>
        <w:t>системы, особенностей звукоряда, фактурного изложения материала (типов фактуры), навыков сочинения музыкального текста.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Поступающий демонстрирует их при сдаче сольфеджио в письменной и устной форме. Письменная форма предполагает владение навыками работы в тональностях с разным количеством </w:t>
      </w:r>
      <w:proofErr w:type="gramStart"/>
      <w:r w:rsidRPr="00DE18BB">
        <w:rPr>
          <w:rFonts w:cs="Times New Roman"/>
        </w:rPr>
        <w:t>знаков,  с</w:t>
      </w:r>
      <w:proofErr w:type="gramEnd"/>
      <w:r w:rsidRPr="00DE18BB">
        <w:rPr>
          <w:rFonts w:cs="Times New Roman"/>
        </w:rPr>
        <w:t xml:space="preserve"> внутритональным и модуляционным хроматизмом, отклонениями в тональности первой степени родства, секвенциями тональными и модулирующими, различными формами метроритмических трудностей.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Устная форма ответа предполагает знание и умение работать в ладу - в натуральном, гармоническом, мелодическом мажоре и миноре, знание </w:t>
      </w:r>
      <w:proofErr w:type="spellStart"/>
      <w:r w:rsidRPr="00DE18BB">
        <w:rPr>
          <w:rFonts w:cs="Times New Roman"/>
        </w:rPr>
        <w:t>альтерированных</w:t>
      </w:r>
      <w:proofErr w:type="spellEnd"/>
      <w:r w:rsidRPr="00DE18BB">
        <w:rPr>
          <w:rFonts w:cs="Times New Roman"/>
        </w:rPr>
        <w:t xml:space="preserve"> ступеней, интервалов в ладу (диатонических, характерных), аккордов в ладу (в соответствии с программой учебного предмета), а также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вне лада (интервалы, аккорды в соответствии в программой учебного предмета).            </w:t>
      </w:r>
    </w:p>
    <w:p w:rsidR="00FF20D4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Устная форма вступительного испытания по сольфеджио предполагает знания основных определений и понятий учебного предмета «Элементарная теория музыки» по следующим темам: «Кварто-квинтовый круг тональностей», 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FF20D4" w:rsidRDefault="00FF20D4" w:rsidP="00FF20D4">
      <w:pPr>
        <w:pStyle w:val="Standard"/>
        <w:ind w:firstLine="709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  <w:lang w:val="en-US"/>
        </w:rPr>
        <w:t>IV</w:t>
      </w:r>
      <w:r w:rsidRPr="00DE18BB">
        <w:rPr>
          <w:rFonts w:cs="Times New Roman"/>
          <w:b/>
          <w:bCs/>
        </w:rPr>
        <w:t>.</w:t>
      </w:r>
      <w:r w:rsidRPr="00DE18BB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ФОРМЫ И МЕТОДЫ КОНТРОЛЯ, СИСТЕМА ОЦЕНОК</w:t>
      </w:r>
    </w:p>
    <w:p w:rsidR="00FF20D4" w:rsidRPr="00DE18BB" w:rsidRDefault="00FF20D4" w:rsidP="00FF20D4">
      <w:pPr>
        <w:pStyle w:val="1"/>
        <w:numPr>
          <w:ilvl w:val="0"/>
          <w:numId w:val="26"/>
        </w:numPr>
        <w:suppressAutoHyphens/>
        <w:spacing w:after="0" w:line="240" w:lineRule="auto"/>
        <w:ind w:left="0" w:firstLine="49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DE18BB">
        <w:rPr>
          <w:rFonts w:ascii="Times New Roman" w:hAnsi="Times New Roman"/>
          <w:i/>
          <w:sz w:val="24"/>
          <w:szCs w:val="24"/>
        </w:rPr>
        <w:t>Аттестация: цели, виды, форма, содержание</w:t>
      </w:r>
    </w:p>
    <w:p w:rsidR="00FF20D4" w:rsidRPr="00DE18BB" w:rsidRDefault="00FF20D4" w:rsidP="00FF20D4">
      <w:pPr>
        <w:pStyle w:val="Body1"/>
        <w:tabs>
          <w:tab w:val="left" w:pos="993"/>
        </w:tabs>
        <w:ind w:firstLine="709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Оценка качества реализации учебного предмета </w:t>
      </w:r>
      <w:r>
        <w:rPr>
          <w:rFonts w:ascii="Times New Roman" w:eastAsia="Helvetica" w:hAnsi="Times New Roman" w:cs="Times New Roman"/>
          <w:color w:val="auto"/>
          <w:lang w:val="ru-RU"/>
        </w:rPr>
        <w:t>«</w:t>
      </w:r>
      <w:r w:rsidRPr="00DE18BB">
        <w:rPr>
          <w:rFonts w:ascii="Times New Roman" w:eastAsia="Helvetica" w:hAnsi="Times New Roman" w:cs="Times New Roman"/>
          <w:color w:val="auto"/>
          <w:lang w:val="ru-RU"/>
        </w:rPr>
        <w:t>Элементарная теория музыки</w:t>
      </w:r>
      <w:r>
        <w:rPr>
          <w:rFonts w:ascii="Times New Roman" w:eastAsia="Helvetica" w:hAnsi="Times New Roman" w:cs="Times New Roman"/>
          <w:color w:val="auto"/>
          <w:lang w:val="ru-RU"/>
        </w:rPr>
        <w:t>»</w:t>
      </w: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 включает в себя текущий контроль успеваемости и промежуточную аттестацию обучающегося.</w:t>
      </w:r>
    </w:p>
    <w:p w:rsidR="00FF20D4" w:rsidRPr="00DE18BB" w:rsidRDefault="00FF20D4" w:rsidP="00FF20D4">
      <w:pPr>
        <w:pStyle w:val="Body1"/>
        <w:tabs>
          <w:tab w:val="left" w:pos="993"/>
        </w:tabs>
        <w:ind w:firstLine="709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FF20D4" w:rsidRPr="00DE18BB" w:rsidRDefault="00FF20D4" w:rsidP="00FF20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8BB">
        <w:rPr>
          <w:rFonts w:ascii="Times New Roman" w:hAnsi="Times New Roman" w:cs="Times New Roman"/>
          <w:i/>
          <w:sz w:val="24"/>
          <w:szCs w:val="24"/>
        </w:rPr>
        <w:t>Форму  и</w:t>
      </w:r>
      <w:proofErr w:type="gramEnd"/>
      <w:r w:rsidRPr="00DE18BB">
        <w:rPr>
          <w:rFonts w:ascii="Times New Roman" w:hAnsi="Times New Roman" w:cs="Times New Roman"/>
          <w:i/>
          <w:sz w:val="24"/>
          <w:szCs w:val="24"/>
        </w:rPr>
        <w:t xml:space="preserve">  время</w:t>
      </w:r>
      <w:r w:rsidRPr="00DE18BB">
        <w:rPr>
          <w:rFonts w:ascii="Times New Roman" w:hAnsi="Times New Roman" w:cs="Times New Roman"/>
          <w:sz w:val="24"/>
          <w:szCs w:val="24"/>
        </w:rPr>
        <w:t xml:space="preserve">  проведения  промежуточной  аттестации  по  предмету  образовательное  учреждение  устанавливает  самостоятельно.  </w:t>
      </w:r>
      <w:proofErr w:type="gramStart"/>
      <w:r w:rsidRPr="00DE18BB">
        <w:rPr>
          <w:rFonts w:ascii="Times New Roman" w:hAnsi="Times New Roman" w:cs="Times New Roman"/>
          <w:sz w:val="24"/>
          <w:szCs w:val="24"/>
        </w:rPr>
        <w:t>Это  могут</w:t>
      </w:r>
      <w:proofErr w:type="gramEnd"/>
      <w:r w:rsidRPr="00DE18BB">
        <w:rPr>
          <w:rFonts w:ascii="Times New Roman" w:hAnsi="Times New Roman" w:cs="Times New Roman"/>
          <w:sz w:val="24"/>
          <w:szCs w:val="24"/>
        </w:rPr>
        <w:t xml:space="preserve"> быть  контрольные уроки, зачеты, экзамены.</w:t>
      </w:r>
    </w:p>
    <w:p w:rsidR="00FF20D4" w:rsidRPr="00DE18BB" w:rsidRDefault="00FF20D4" w:rsidP="00FF20D4">
      <w:pPr>
        <w:pStyle w:val="Standard"/>
        <w:ind w:firstLine="567"/>
        <w:jc w:val="both"/>
        <w:rPr>
          <w:rFonts w:cs="Times New Roman"/>
        </w:rPr>
      </w:pPr>
      <w:proofErr w:type="gramStart"/>
      <w:r w:rsidRPr="00DE18BB">
        <w:rPr>
          <w:rFonts w:cs="Times New Roman"/>
          <w:i/>
        </w:rPr>
        <w:t>Формы  и</w:t>
      </w:r>
      <w:proofErr w:type="gramEnd"/>
      <w:r w:rsidRPr="00DE18BB">
        <w:rPr>
          <w:rFonts w:cs="Times New Roman"/>
          <w:i/>
        </w:rPr>
        <w:t xml:space="preserve"> средства текущего контроля. </w:t>
      </w:r>
      <w:r w:rsidRPr="00DE18BB">
        <w:rPr>
          <w:rFonts w:cs="Times New Roman"/>
        </w:rPr>
        <w:t>В качестве средств текущего контроля могут использоваться письменные контрольные работы и устные опросы по темам, тестирование. Текущий контроль успеваемости обучающихся проводится в счет аудиторного времени, предусмотренного на учебный предмет.</w:t>
      </w:r>
    </w:p>
    <w:p w:rsidR="00FF20D4" w:rsidRPr="00DE18BB" w:rsidRDefault="00FF20D4" w:rsidP="00FF20D4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>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времени, предусмотренного на учебный предмет.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Оценка качества реализации программы по учебному предмету «Элементарная теория музыки» включает в себя текущий контроль и промежуточную аттестацию. 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В конце первого полугодия </w:t>
      </w:r>
      <w:proofErr w:type="gramStart"/>
      <w:r w:rsidRPr="00DE18BB">
        <w:rPr>
          <w:rFonts w:cs="Times New Roman"/>
        </w:rPr>
        <w:t>проводится  контрольный</w:t>
      </w:r>
      <w:proofErr w:type="gramEnd"/>
      <w:r w:rsidRPr="00DE18BB">
        <w:rPr>
          <w:rFonts w:cs="Times New Roman"/>
        </w:rPr>
        <w:t xml:space="preserve"> урок. В конце второго полугодия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дифференцированный зачет с оценкой.</w:t>
      </w:r>
    </w:p>
    <w:p w:rsidR="00FF20D4" w:rsidRPr="00DE18BB" w:rsidRDefault="00FF20D4" w:rsidP="00FF20D4">
      <w:pPr>
        <w:pStyle w:val="Standard"/>
        <w:numPr>
          <w:ilvl w:val="0"/>
          <w:numId w:val="26"/>
        </w:numPr>
        <w:ind w:left="0"/>
        <w:jc w:val="center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lastRenderedPageBreak/>
        <w:t>Критерии оценки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При проведении дифференцированного зачета в письменной и устной формах уровень знаний обучающихся оценивается следующим образом: </w:t>
      </w:r>
    </w:p>
    <w:p w:rsidR="00FF20D4" w:rsidRPr="00DE18BB" w:rsidRDefault="00FF20D4" w:rsidP="00FF20D4">
      <w:pPr>
        <w:pStyle w:val="Standard"/>
        <w:ind w:firstLine="567"/>
        <w:jc w:val="right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t>Таблица 4</w:t>
      </w:r>
    </w:p>
    <w:tbl>
      <w:tblPr>
        <w:tblW w:w="1332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543"/>
        <w:gridCol w:w="9781"/>
      </w:tblGrid>
      <w:tr w:rsidR="00FF20D4" w:rsidRPr="00DE18BB" w:rsidTr="00203550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FF20D4" w:rsidRPr="00DE18BB" w:rsidTr="00203550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pStyle w:val="Body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18BB">
              <w:rPr>
                <w:rFonts w:ascii="Times New Roman" w:hAnsi="Times New Roman" w:cs="Times New Roman"/>
                <w:color w:val="auto"/>
                <w:lang w:val="ru-RU"/>
              </w:rPr>
              <w:t>5 («отлично»)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pStyle w:val="Standard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на зачете обучающийся продемонстрировал прочные, системные теоретические знания и владение практическими навыками в полном объеме, предусмотренном программой</w:t>
            </w:r>
          </w:p>
        </w:tc>
      </w:tr>
      <w:tr w:rsidR="00FF20D4" w:rsidRPr="00DE18BB" w:rsidTr="00203550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pStyle w:val="Body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18BB">
              <w:rPr>
                <w:rFonts w:ascii="Times New Roman" w:hAnsi="Times New Roman" w:cs="Times New Roman"/>
                <w:color w:val="auto"/>
                <w:lang w:val="ru-RU"/>
              </w:rPr>
              <w:t>4 («хорошо»)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хорошие теоретические знания и владение практическими навыками в объеме, предусмотренном программой. Допускаемые при этом погрешности и неточности не являются существенными и не затрагивают основных понятий и навыков</w:t>
            </w:r>
          </w:p>
        </w:tc>
      </w:tr>
      <w:tr w:rsidR="00FF20D4" w:rsidRPr="00DE18BB" w:rsidTr="00203550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pStyle w:val="Body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18BB">
              <w:rPr>
                <w:rFonts w:ascii="Times New Roman" w:hAnsi="Times New Roman" w:cs="Times New Roman"/>
                <w:color w:val="auto"/>
                <w:lang w:val="ru-RU"/>
              </w:rPr>
              <w:t>3 («удовлетворительно»)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0D4" w:rsidRPr="00DE18BB" w:rsidRDefault="00FF20D4" w:rsidP="00203550">
            <w:pPr>
              <w:pStyle w:val="Standard"/>
              <w:ind w:firstLine="33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обучающийся в процессе зачета допускает существенные погрешности в теории и показывает частичное владение предусмотренных программой практических навыков</w:t>
            </w:r>
          </w:p>
        </w:tc>
      </w:tr>
    </w:tbl>
    <w:p w:rsidR="00FF20D4" w:rsidRPr="00DE18BB" w:rsidRDefault="00FF20D4" w:rsidP="00FF20D4">
      <w:pPr>
        <w:pStyle w:val="Standard"/>
        <w:ind w:firstLine="567"/>
        <w:jc w:val="right"/>
        <w:rPr>
          <w:rFonts w:cs="Times New Roman"/>
        </w:rPr>
      </w:pP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В соответствии с ФГТ разрабатываются критерии оценок промежуточной аттестации и текущего контроля </w:t>
      </w:r>
      <w:r>
        <w:rPr>
          <w:rFonts w:cs="Times New Roman"/>
        </w:rPr>
        <w:t>об</w:t>
      </w:r>
      <w:r w:rsidRPr="00DE18BB">
        <w:rPr>
          <w:rFonts w:cs="Times New Roman"/>
        </w:rPr>
        <w:t>уча</w:t>
      </w:r>
      <w:r>
        <w:rPr>
          <w:rFonts w:cs="Times New Roman"/>
        </w:rPr>
        <w:t>ю</w:t>
      </w:r>
      <w:r w:rsidRPr="00DE18BB">
        <w:rPr>
          <w:rFonts w:cs="Times New Roman"/>
        </w:rPr>
        <w:t>щихся, а также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Критерии и фонды оценочных средств должны соотноситься с содержанием программы учебного предмета «Элементарная теория музыки».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Дифференцированный зачет по учебному предмету «Элементарная теория музыки» состоит из письменной и устной форм ответа и включает в себя следующие типы заданий.</w:t>
      </w:r>
    </w:p>
    <w:p w:rsidR="00FF20D4" w:rsidRPr="00DE18BB" w:rsidRDefault="00FF20D4" w:rsidP="00FF20D4">
      <w:pPr>
        <w:pStyle w:val="Standard"/>
        <w:jc w:val="center"/>
        <w:rPr>
          <w:rFonts w:cs="Times New Roman"/>
          <w:b/>
        </w:rPr>
      </w:pPr>
      <w:r w:rsidRPr="00DE18BB">
        <w:rPr>
          <w:rFonts w:cs="Times New Roman"/>
          <w:b/>
          <w:i/>
          <w:iCs/>
        </w:rPr>
        <w:t>Примерный вариант письменной зачетной работы</w:t>
      </w:r>
    </w:p>
    <w:p w:rsidR="00FF20D4" w:rsidRPr="00DE18BB" w:rsidRDefault="00FF20D4" w:rsidP="00FF20D4">
      <w:pPr>
        <w:pStyle w:val="Standard"/>
        <w:numPr>
          <w:ilvl w:val="0"/>
          <w:numId w:val="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Данную мелодию переписать с правильной группировкой в указанном размере и выполнить следующие задания: указать вид размера, определить тональность, отметить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FF20D4" w:rsidRPr="00DE18BB" w:rsidRDefault="00FF20D4" w:rsidP="00FF20D4">
      <w:pPr>
        <w:pStyle w:val="Standard"/>
        <w:numPr>
          <w:ilvl w:val="0"/>
          <w:numId w:val="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FF20D4" w:rsidRPr="00DE18BB" w:rsidRDefault="00FF20D4" w:rsidP="00FF20D4">
      <w:pPr>
        <w:pStyle w:val="Standard"/>
        <w:numPr>
          <w:ilvl w:val="0"/>
          <w:numId w:val="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(или) определить данные аккорды и разрешить 2-3 из них.</w:t>
      </w:r>
    </w:p>
    <w:p w:rsidR="00FF20D4" w:rsidRPr="00DE18BB" w:rsidRDefault="00FF20D4" w:rsidP="00FF20D4">
      <w:pPr>
        <w:pStyle w:val="Standard"/>
        <w:jc w:val="center"/>
        <w:rPr>
          <w:rFonts w:cs="Times New Roman"/>
          <w:b/>
        </w:rPr>
      </w:pPr>
      <w:r w:rsidRPr="00DE18BB">
        <w:rPr>
          <w:rFonts w:cs="Times New Roman"/>
          <w:b/>
          <w:i/>
          <w:iCs/>
        </w:rPr>
        <w:t>Примерный вариант устного ответа</w:t>
      </w:r>
    </w:p>
    <w:p w:rsidR="00FF20D4" w:rsidRPr="00DE18BB" w:rsidRDefault="00FF20D4" w:rsidP="00FF20D4">
      <w:pPr>
        <w:pStyle w:val="Standard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Данный звук представить как неустойчивую или </w:t>
      </w:r>
      <w:proofErr w:type="spellStart"/>
      <w:r w:rsidRPr="00DE18BB">
        <w:rPr>
          <w:rFonts w:cs="Times New Roman"/>
        </w:rPr>
        <w:t>альтерированную</w:t>
      </w:r>
      <w:proofErr w:type="spellEnd"/>
      <w:r w:rsidRPr="00DE18BB">
        <w:rPr>
          <w:rFonts w:cs="Times New Roman"/>
        </w:rPr>
        <w:t xml:space="preserve"> ступень и разрешить </w:t>
      </w:r>
      <w:proofErr w:type="gramStart"/>
      <w:r w:rsidRPr="00DE18BB">
        <w:rPr>
          <w:rFonts w:cs="Times New Roman"/>
        </w:rPr>
        <w:t>в  тональности</w:t>
      </w:r>
      <w:proofErr w:type="gramEnd"/>
      <w:r w:rsidRPr="00DE18BB">
        <w:rPr>
          <w:rFonts w:cs="Times New Roman"/>
        </w:rPr>
        <w:t>, прочитать хроматическую гамму.</w:t>
      </w:r>
    </w:p>
    <w:p w:rsidR="00FF20D4" w:rsidRPr="00DE18BB" w:rsidRDefault="00FF20D4" w:rsidP="00FF20D4">
      <w:pPr>
        <w:pStyle w:val="Standard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</w:t>
      </w:r>
    </w:p>
    <w:p w:rsidR="00FF20D4" w:rsidRPr="00DE18BB" w:rsidRDefault="00FF20D4" w:rsidP="00FF20D4">
      <w:pPr>
        <w:pStyle w:val="Standard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center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lastRenderedPageBreak/>
        <w:t>Контрольные требования на различных этапах обучения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center"/>
        <w:rPr>
          <w:rFonts w:cs="Times New Roman"/>
          <w:b/>
          <w:bCs/>
          <w:i/>
          <w:iCs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Музыкальный звук» (устно или письменно)</w:t>
      </w:r>
    </w:p>
    <w:p w:rsidR="00FF20D4" w:rsidRPr="00DE18BB" w:rsidRDefault="00FF20D4" w:rsidP="00FF20D4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FF20D4" w:rsidRPr="00DE18BB" w:rsidRDefault="00FF20D4" w:rsidP="00FF20D4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звуки, написанные в различный ключах, записать в соответствующем ключе данные звуки.</w:t>
      </w:r>
    </w:p>
    <w:p w:rsidR="00FF20D4" w:rsidRPr="00DE18BB" w:rsidRDefault="00FF20D4" w:rsidP="00FF20D4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гаммы, в том числе хроматические, интервалы и аккорды, употребляя буквенные названия звуков.</w:t>
      </w:r>
    </w:p>
    <w:p w:rsidR="00FF20D4" w:rsidRPr="00DE18BB" w:rsidRDefault="00FF20D4" w:rsidP="00FF20D4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от данного звука вверх и вниз диатонические и хроматические полутоны и тоны.</w:t>
      </w:r>
    </w:p>
    <w:p w:rsidR="00FF20D4" w:rsidRPr="00DE18BB" w:rsidRDefault="00FF20D4" w:rsidP="00FF20D4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Сделать возможные энгармонические замены данных звуков.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center"/>
        <w:rPr>
          <w:rFonts w:cs="Times New Roman"/>
          <w:b/>
          <w:bCs/>
          <w:i/>
          <w:iCs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Ритм. Метр. Размер. Темп» (устно и письменно)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1.  Дать основные определения (например, ритм, такт, синкопа).</w:t>
      </w:r>
    </w:p>
    <w:p w:rsidR="00FF20D4" w:rsidRPr="00DE18BB" w:rsidRDefault="00FF20D4" w:rsidP="00FF20D4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Знать итальянские обозначения темпа, характера исполнения, динамических оттенков.</w:t>
      </w:r>
    </w:p>
    <w:p w:rsidR="00FF20D4" w:rsidRPr="00DE18BB" w:rsidRDefault="00FF20D4" w:rsidP="00FF20D4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Сгруппировать длительности в данном размере с определенной высотой звука (мелодии) или без определенной высоты.</w:t>
      </w:r>
    </w:p>
    <w:p w:rsidR="00FF20D4" w:rsidRPr="00DE18BB" w:rsidRDefault="00FF20D4" w:rsidP="00FF20D4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особые виды ритмического деления.</w:t>
      </w:r>
    </w:p>
    <w:p w:rsidR="00FF20D4" w:rsidRPr="00DE18BB" w:rsidRDefault="00FF20D4" w:rsidP="00FF20D4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размеры по группировке.</w:t>
      </w:r>
    </w:p>
    <w:p w:rsidR="00FF20D4" w:rsidRPr="00DE18BB" w:rsidRDefault="00FF20D4" w:rsidP="00FF20D4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Знать темповые обозначения, термины характера исполнения, размер в произведениях, изучаемых в классе по специальности, фортепиано, музыкальной литературы.</w:t>
      </w: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jc w:val="both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 xml:space="preserve">          </w:t>
      </w: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Лад. Тональность» (устно и письменно)</w:t>
      </w:r>
    </w:p>
    <w:p w:rsidR="00FF20D4" w:rsidRPr="00DE18BB" w:rsidRDefault="00FF20D4" w:rsidP="00FF20D4">
      <w:pPr>
        <w:pStyle w:val="Standard"/>
        <w:jc w:val="both"/>
        <w:rPr>
          <w:rFonts w:cs="Times New Roman"/>
          <w:b/>
          <w:bCs/>
          <w:i/>
          <w:iCs/>
        </w:rPr>
      </w:pPr>
    </w:p>
    <w:p w:rsidR="00FF20D4" w:rsidRPr="00DE18BB" w:rsidRDefault="00FF20D4" w:rsidP="00FF20D4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Дать определения основным понятиям (например, лад, тональность, кварто-квинтовый круг тональностей, переменный лад и т.п.).</w:t>
      </w:r>
    </w:p>
    <w:p w:rsidR="00FF20D4" w:rsidRPr="00DE18BB" w:rsidRDefault="00FF20D4" w:rsidP="00FF20D4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тональности, которым принадлежит данный звук в качестве устойчивой или неустойчивой ступени.</w:t>
      </w:r>
    </w:p>
    <w:p w:rsidR="00FF20D4" w:rsidRPr="00DE18BB" w:rsidRDefault="00FF20D4" w:rsidP="00FF20D4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</w:t>
      </w:r>
      <w:proofErr w:type="spellStart"/>
      <w:r w:rsidRPr="00DE18BB">
        <w:rPr>
          <w:rFonts w:cs="Times New Roman"/>
        </w:rPr>
        <w:t>доминантсептаккорд</w:t>
      </w:r>
      <w:proofErr w:type="spellEnd"/>
      <w:r w:rsidRPr="00DE18BB">
        <w:rPr>
          <w:rFonts w:cs="Times New Roman"/>
        </w:rPr>
        <w:t xml:space="preserve"> с обращениями, вводные септаккорды, септаккорд второй ступени с обращениями).</w:t>
      </w:r>
    </w:p>
    <w:p w:rsidR="00FF20D4" w:rsidRPr="00DE18BB" w:rsidRDefault="00FF20D4" w:rsidP="00FF20D4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в тональности и разрешать указанные интервалы и аккорды.</w:t>
      </w:r>
    </w:p>
    <w:p w:rsidR="00FF20D4" w:rsidRPr="00DE18BB" w:rsidRDefault="00FF20D4" w:rsidP="00FF20D4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 и т.д.).</w:t>
      </w:r>
    </w:p>
    <w:p w:rsidR="00FF20D4" w:rsidRPr="00DE18BB" w:rsidRDefault="00FF20D4" w:rsidP="00FF20D4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Назвать произведения или части, написанные в редких тональностях; знать тональности наиболее значительных произведений различных композиторов (в зависимости от специальности).</w:t>
      </w:r>
    </w:p>
    <w:p w:rsidR="00FF20D4" w:rsidRPr="00DE18BB" w:rsidRDefault="00FF20D4" w:rsidP="00FF20D4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</w:t>
      </w:r>
    </w:p>
    <w:p w:rsidR="00FF20D4" w:rsidRPr="00DE18BB" w:rsidRDefault="00FF20D4" w:rsidP="00FF20D4">
      <w:pPr>
        <w:pStyle w:val="Standard"/>
        <w:tabs>
          <w:tab w:val="left" w:pos="993"/>
        </w:tabs>
        <w:jc w:val="center"/>
        <w:rPr>
          <w:rFonts w:cs="Times New Roman"/>
          <w:b/>
          <w:bCs/>
          <w:i/>
          <w:iCs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Диатонические ладовые структуры» (устно или письменно)</w:t>
      </w:r>
    </w:p>
    <w:p w:rsidR="00FF20D4" w:rsidRPr="00DE18BB" w:rsidRDefault="00FF20D4" w:rsidP="00FF20D4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lastRenderedPageBreak/>
        <w:t>Определить по ключевым знакам тональности диатонических ладов.</w:t>
      </w:r>
    </w:p>
    <w:p w:rsidR="00FF20D4" w:rsidRPr="00DE18BB" w:rsidRDefault="00FF20D4" w:rsidP="00FF20D4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вверх и вниз от данных звуков различные виды диатонических структур.</w:t>
      </w:r>
    </w:p>
    <w:p w:rsidR="00FF20D4" w:rsidRPr="00DE18BB" w:rsidRDefault="00FF20D4" w:rsidP="00FF20D4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тональность и лад мелодии.</w:t>
      </w:r>
    </w:p>
    <w:p w:rsidR="00FF20D4" w:rsidRPr="00DE18BB" w:rsidRDefault="00FF20D4" w:rsidP="00FF20D4">
      <w:pPr>
        <w:pStyle w:val="Standard"/>
        <w:ind w:firstLine="567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Интервал»</w:t>
      </w: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 xml:space="preserve">Письменно  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1. 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2.  Строить интервалы вверх и вниз по данным </w:t>
      </w:r>
      <w:proofErr w:type="spellStart"/>
      <w:r w:rsidRPr="00DE18BB">
        <w:rPr>
          <w:rFonts w:cs="Times New Roman"/>
        </w:rPr>
        <w:t>цифровкам</w:t>
      </w:r>
      <w:proofErr w:type="spellEnd"/>
      <w:r w:rsidRPr="00DE18BB"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11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4.Построить от звука вверх и вниз обозначенные интервалы (диатонические, характерные, тритоны), определить тональность и разрешить.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5. В данной тональности написать указанные интервалы и разрешить (диатонические, характерные, тритоны).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6. Сделать энгармоническую замену интервалов (пассивную или активную).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Устно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1. Дать определения основным понятиям.</w:t>
      </w:r>
    </w:p>
    <w:p w:rsidR="00FF20D4" w:rsidRPr="00DE18BB" w:rsidRDefault="00FF20D4" w:rsidP="00FF20D4">
      <w:pPr>
        <w:pStyle w:val="Standard"/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Играть последовательности интервалов по </w:t>
      </w:r>
      <w:proofErr w:type="spellStart"/>
      <w:r w:rsidRPr="00DE18BB">
        <w:rPr>
          <w:rFonts w:cs="Times New Roman"/>
        </w:rPr>
        <w:t>цифровкам</w:t>
      </w:r>
      <w:proofErr w:type="spellEnd"/>
      <w:r w:rsidRPr="00DE18BB">
        <w:rPr>
          <w:rFonts w:cs="Times New Roman"/>
        </w:rPr>
        <w:t>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FF20D4" w:rsidRPr="00DE18BB" w:rsidRDefault="00FF20D4" w:rsidP="00FF20D4">
      <w:pPr>
        <w:pStyle w:val="Standard"/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на фортепиано интервалы от звука с их последующим разрешением в различные тональности.</w:t>
      </w:r>
    </w:p>
    <w:p w:rsidR="00FF20D4" w:rsidRPr="00DE18BB" w:rsidRDefault="00FF20D4" w:rsidP="00FF20D4">
      <w:pPr>
        <w:pStyle w:val="Standard"/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FF20D4" w:rsidRPr="00DE18BB" w:rsidRDefault="00FF20D4" w:rsidP="00FF20D4">
      <w:pPr>
        <w:pStyle w:val="Standard"/>
        <w:ind w:firstLine="709"/>
        <w:jc w:val="center"/>
        <w:rPr>
          <w:rFonts w:cs="Times New Roman"/>
          <w:b/>
          <w:bCs/>
          <w:i/>
          <w:iCs/>
        </w:rPr>
      </w:pPr>
    </w:p>
    <w:p w:rsidR="00FF20D4" w:rsidRPr="00DE18BB" w:rsidRDefault="00FF20D4" w:rsidP="00FF20D4">
      <w:pPr>
        <w:pStyle w:val="Standard"/>
        <w:ind w:firstLine="709"/>
        <w:jc w:val="center"/>
        <w:rPr>
          <w:rFonts w:cs="Times New Roman"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Аккорд»</w:t>
      </w:r>
    </w:p>
    <w:p w:rsidR="00FF20D4" w:rsidRPr="00DE18BB" w:rsidRDefault="00FF20D4" w:rsidP="00FF20D4">
      <w:pPr>
        <w:pStyle w:val="Standard"/>
        <w:ind w:firstLine="709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 xml:space="preserve">       Письменно  </w:t>
      </w:r>
    </w:p>
    <w:p w:rsidR="00FF20D4" w:rsidRPr="00DE18BB" w:rsidRDefault="00FF20D4" w:rsidP="00FF20D4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FF20D4" w:rsidRPr="00DE18BB" w:rsidRDefault="00FF20D4" w:rsidP="00FF20D4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от звука вверх и вниз указанные аккорды, определить тональность, разрешить.</w:t>
      </w:r>
    </w:p>
    <w:p w:rsidR="00FF20D4" w:rsidRPr="00DE18BB" w:rsidRDefault="00FF20D4" w:rsidP="00FF20D4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Определять в аккордах заданные тоны.</w:t>
      </w:r>
    </w:p>
    <w:p w:rsidR="00FF20D4" w:rsidRPr="00DE18BB" w:rsidRDefault="00FF20D4" w:rsidP="00FF20D4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В данной тональности построить указанные аккорды и разрешить.</w:t>
      </w:r>
    </w:p>
    <w:p w:rsidR="00FF20D4" w:rsidRPr="00DE18BB" w:rsidRDefault="00FF20D4" w:rsidP="00FF20D4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Сделать энгармоническую замену данных аккордов (увеличенное трезвучие, уменьшенный септаккорд), определить полученные аккорды. Разрешить.</w:t>
      </w:r>
    </w:p>
    <w:p w:rsidR="00FF20D4" w:rsidRPr="00DE18BB" w:rsidRDefault="00FF20D4" w:rsidP="00FF20D4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Написать последовательность по </w:t>
      </w:r>
      <w:proofErr w:type="spellStart"/>
      <w:r w:rsidRPr="00DE18BB">
        <w:rPr>
          <w:rFonts w:cs="Times New Roman"/>
        </w:rPr>
        <w:t>цифровке</w:t>
      </w:r>
      <w:proofErr w:type="spellEnd"/>
      <w:r w:rsidRPr="00DE18BB"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tabs>
          <w:tab w:val="left" w:pos="2205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Устно</w:t>
      </w:r>
      <w:r w:rsidRPr="00DE18BB">
        <w:rPr>
          <w:rFonts w:cs="Times New Roman"/>
          <w:b/>
          <w:bCs/>
          <w:i/>
          <w:iCs/>
        </w:rPr>
        <w:tab/>
      </w:r>
    </w:p>
    <w:p w:rsidR="00FF20D4" w:rsidRPr="00DE18BB" w:rsidRDefault="00FF20D4" w:rsidP="00FF20D4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Дать определения основным понятиям.</w:t>
      </w:r>
    </w:p>
    <w:p w:rsidR="00FF20D4" w:rsidRPr="00DE18BB" w:rsidRDefault="00FF20D4" w:rsidP="00FF20D4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Играть от звука вверх и вниз группы аккордов (например, все виды секстаккордов, </w:t>
      </w:r>
      <w:proofErr w:type="spellStart"/>
      <w:r w:rsidRPr="00DE18BB">
        <w:rPr>
          <w:rFonts w:cs="Times New Roman"/>
        </w:rPr>
        <w:t>секундаккордов</w:t>
      </w:r>
      <w:proofErr w:type="spellEnd"/>
      <w:r w:rsidRPr="00DE18BB">
        <w:rPr>
          <w:rFonts w:cs="Times New Roman"/>
        </w:rPr>
        <w:t>).</w:t>
      </w:r>
    </w:p>
    <w:p w:rsidR="00FF20D4" w:rsidRPr="00DE18BB" w:rsidRDefault="00FF20D4" w:rsidP="00FF20D4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lastRenderedPageBreak/>
        <w:t>Строить в данной тональности аккорды всех ступеней и их обращения с разрешениями.</w:t>
      </w:r>
    </w:p>
    <w:p w:rsidR="00FF20D4" w:rsidRPr="00DE18BB" w:rsidRDefault="00FF20D4" w:rsidP="00FF20D4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увеличенное трезвучие и уменьшенный септаккорд с энгармоническими заменами.</w:t>
      </w:r>
    </w:p>
    <w:p w:rsidR="00FF20D4" w:rsidRPr="00DE18BB" w:rsidRDefault="00FF20D4" w:rsidP="00FF20D4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Привести примеры из произведений по специальности на разные виды аккордов.</w:t>
      </w:r>
    </w:p>
    <w:p w:rsidR="00FF20D4" w:rsidRPr="00DE18BB" w:rsidRDefault="00FF20D4" w:rsidP="00FF20D4">
      <w:pPr>
        <w:pStyle w:val="Standard"/>
        <w:ind w:firstLine="709"/>
        <w:jc w:val="center"/>
        <w:rPr>
          <w:rFonts w:cs="Times New Roman"/>
          <w:b/>
          <w:bCs/>
          <w:i/>
          <w:iCs/>
        </w:rPr>
      </w:pPr>
    </w:p>
    <w:p w:rsidR="00FF20D4" w:rsidRPr="00DE18BB" w:rsidRDefault="00FF20D4" w:rsidP="00FF20D4">
      <w:pPr>
        <w:pStyle w:val="Standard"/>
        <w:ind w:firstLine="709"/>
        <w:jc w:val="center"/>
        <w:rPr>
          <w:rFonts w:cs="Times New Roman"/>
        </w:rPr>
      </w:pPr>
      <w:proofErr w:type="gramStart"/>
      <w:r w:rsidRPr="00DE18BB">
        <w:rPr>
          <w:rFonts w:cs="Times New Roman"/>
          <w:b/>
          <w:bCs/>
          <w:i/>
          <w:iCs/>
        </w:rPr>
        <w:t>Тема  «</w:t>
      </w:r>
      <w:proofErr w:type="gramEnd"/>
      <w:r w:rsidRPr="00DE18BB">
        <w:rPr>
          <w:rFonts w:cs="Times New Roman"/>
          <w:b/>
          <w:bCs/>
          <w:i/>
          <w:iCs/>
        </w:rPr>
        <w:t>Хроматизм»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 xml:space="preserve">      Письменно  </w:t>
      </w:r>
    </w:p>
    <w:p w:rsidR="00FF20D4" w:rsidRPr="00DE18BB" w:rsidRDefault="00FF20D4" w:rsidP="00FF20D4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Записать хроматические гаммы мажора и минора.</w:t>
      </w:r>
    </w:p>
    <w:p w:rsidR="00FF20D4" w:rsidRPr="00DE18BB" w:rsidRDefault="00FF20D4" w:rsidP="00FF20D4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хроматические интервалы и разрешить во всех возможных тональностях.</w:t>
      </w:r>
    </w:p>
    <w:p w:rsidR="00FF20D4" w:rsidRPr="00DE18BB" w:rsidRDefault="00FF20D4" w:rsidP="00FF20D4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интервалы (диатонические и хроматические) и разрешить во всех возможных тональностях.</w:t>
      </w:r>
    </w:p>
    <w:p w:rsidR="00FF20D4" w:rsidRPr="00DE18BB" w:rsidRDefault="00FF20D4" w:rsidP="00FF20D4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разрешить в тональности все указанные интервалы (например, все увеличенные кварты, уменьшенные септимы и т.п.).</w:t>
      </w:r>
    </w:p>
    <w:p w:rsidR="00FF20D4" w:rsidRPr="00DE18BB" w:rsidRDefault="00FF20D4" w:rsidP="00FF20D4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Устно</w:t>
      </w:r>
    </w:p>
    <w:p w:rsidR="00FF20D4" w:rsidRPr="00DE18BB" w:rsidRDefault="00FF20D4" w:rsidP="00FF20D4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Играть в тональности </w:t>
      </w:r>
      <w:proofErr w:type="spellStart"/>
      <w:r w:rsidRPr="00DE18BB">
        <w:rPr>
          <w:rFonts w:cs="Times New Roman"/>
        </w:rPr>
        <w:t>альтерированные</w:t>
      </w:r>
      <w:proofErr w:type="spellEnd"/>
      <w:r w:rsidRPr="00DE18BB">
        <w:rPr>
          <w:rFonts w:cs="Times New Roman"/>
        </w:rPr>
        <w:t xml:space="preserve"> ступени, группы интервалов с разрешением.</w:t>
      </w:r>
    </w:p>
    <w:p w:rsidR="00FF20D4" w:rsidRPr="00DE18BB" w:rsidRDefault="00FF20D4" w:rsidP="00FF20D4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Читать хроматические гаммы мажора и минора.</w:t>
      </w:r>
    </w:p>
    <w:p w:rsidR="00FF20D4" w:rsidRPr="00DE18BB" w:rsidRDefault="00FF20D4" w:rsidP="00FF20D4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Называть родственные тональности.</w:t>
      </w:r>
    </w:p>
    <w:p w:rsidR="00FF20D4" w:rsidRPr="00DE18BB" w:rsidRDefault="00FF20D4" w:rsidP="00FF20D4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секвенции по родственным тональностям на мотивы из нескольких интервалов или аккордов.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center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 xml:space="preserve">Тема  </w:t>
      </w:r>
      <w:proofErr w:type="gramStart"/>
      <w:r w:rsidRPr="00DE18BB">
        <w:rPr>
          <w:rFonts w:cs="Times New Roman"/>
          <w:b/>
          <w:bCs/>
          <w:i/>
          <w:iCs/>
        </w:rPr>
        <w:t xml:space="preserve">   «</w:t>
      </w:r>
      <w:proofErr w:type="gramEnd"/>
      <w:r w:rsidRPr="00DE18BB">
        <w:rPr>
          <w:rFonts w:cs="Times New Roman"/>
          <w:b/>
          <w:bCs/>
          <w:i/>
          <w:iCs/>
        </w:rPr>
        <w:t>Музыкальный синтаксис. Мелодия. Фактура»</w:t>
      </w:r>
    </w:p>
    <w:p w:rsidR="00FF20D4" w:rsidRPr="00DE18BB" w:rsidRDefault="00FF20D4" w:rsidP="00FF20D4">
      <w:pPr>
        <w:pStyle w:val="Standard"/>
        <w:tabs>
          <w:tab w:val="left" w:pos="993"/>
        </w:tabs>
        <w:ind w:firstLine="709"/>
        <w:jc w:val="both"/>
        <w:rPr>
          <w:rFonts w:cs="Times New Roman"/>
          <w:b/>
          <w:bCs/>
          <w:i/>
          <w:iCs/>
        </w:rPr>
      </w:pPr>
    </w:p>
    <w:p w:rsidR="00FF20D4" w:rsidRPr="00DE18BB" w:rsidRDefault="00FF20D4" w:rsidP="00FF20D4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Анализировать различные виды периода (музыкальный материал — из музыкальной литературы, из произведений по специальности).</w:t>
      </w:r>
    </w:p>
    <w:p w:rsidR="00FF20D4" w:rsidRPr="00DE18BB" w:rsidRDefault="00FF20D4" w:rsidP="00FF20D4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Анализировать примеры на различные виды мелодического рисунка, фактуры (из музыкальной литературы, из произведений по специальности).</w:t>
      </w: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>Тема «Транспозиция. Секвенция»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  <w:b/>
          <w:bCs/>
          <w:i/>
          <w:iCs/>
        </w:rPr>
      </w:pPr>
    </w:p>
    <w:p w:rsidR="00FF20D4" w:rsidRPr="00DE18BB" w:rsidRDefault="00FF20D4" w:rsidP="00FF20D4">
      <w:pPr>
        <w:pStyle w:val="Standard"/>
        <w:numPr>
          <w:ilvl w:val="0"/>
          <w:numId w:val="1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виды секвенций, используя материал ранее пройденных тем.</w:t>
      </w:r>
    </w:p>
    <w:p w:rsidR="00FF20D4" w:rsidRPr="00DE18BB" w:rsidRDefault="00FF20D4" w:rsidP="00FF20D4">
      <w:pPr>
        <w:pStyle w:val="Standard"/>
        <w:numPr>
          <w:ilvl w:val="0"/>
          <w:numId w:val="1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Привести примеры на разные виды секвенций из произведений по специальности.</w:t>
      </w:r>
    </w:p>
    <w:p w:rsidR="00FF20D4" w:rsidRDefault="00FF20D4" w:rsidP="00FF20D4">
      <w:pPr>
        <w:pStyle w:val="Standard"/>
        <w:tabs>
          <w:tab w:val="left" w:pos="426"/>
        </w:tabs>
        <w:rPr>
          <w:rFonts w:cs="Times New Roman"/>
        </w:rPr>
      </w:pPr>
    </w:p>
    <w:p w:rsidR="00FF20D4" w:rsidRDefault="00FF20D4" w:rsidP="00FF20D4">
      <w:pPr>
        <w:pStyle w:val="Standard"/>
        <w:tabs>
          <w:tab w:val="left" w:pos="426"/>
        </w:tabs>
        <w:rPr>
          <w:rFonts w:cs="Times New Roman"/>
          <w:b/>
          <w:bCs/>
        </w:rPr>
      </w:pPr>
    </w:p>
    <w:p w:rsidR="00FF20D4" w:rsidRDefault="00FF20D4" w:rsidP="00FF20D4">
      <w:pPr>
        <w:pStyle w:val="Standard"/>
        <w:tabs>
          <w:tab w:val="left" w:pos="426"/>
        </w:tabs>
        <w:jc w:val="center"/>
        <w:rPr>
          <w:rFonts w:cs="Times New Roman"/>
          <w:b/>
          <w:bCs/>
        </w:rPr>
      </w:pPr>
    </w:p>
    <w:p w:rsidR="00FF20D4" w:rsidRPr="00DE18BB" w:rsidRDefault="00FF20D4" w:rsidP="00FF20D4">
      <w:pPr>
        <w:pStyle w:val="Standard"/>
        <w:tabs>
          <w:tab w:val="left" w:pos="426"/>
        </w:tabs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  <w:lang w:val="en-US"/>
        </w:rPr>
        <w:lastRenderedPageBreak/>
        <w:t>V</w:t>
      </w:r>
      <w:r w:rsidRPr="00DE18BB">
        <w:rPr>
          <w:rFonts w:cs="Times New Roman"/>
          <w:b/>
          <w:bCs/>
        </w:rPr>
        <w:t>.</w:t>
      </w:r>
      <w:r w:rsidRPr="00DE18BB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МЕТОДИЧЕСКОЕ ОБЕСПЕЧЕНИЕ УЧЕБНОГО ПРОЦЕССА</w:t>
      </w:r>
    </w:p>
    <w:p w:rsidR="00FF20D4" w:rsidRPr="00DE18BB" w:rsidRDefault="00FF20D4" w:rsidP="00FF20D4">
      <w:pPr>
        <w:pStyle w:val="Standard"/>
        <w:tabs>
          <w:tab w:val="left" w:pos="426"/>
        </w:tabs>
        <w:jc w:val="center"/>
        <w:rPr>
          <w:rFonts w:cs="Times New Roman"/>
          <w:b/>
          <w:bCs/>
        </w:rPr>
      </w:pPr>
    </w:p>
    <w:p w:rsidR="00FF20D4" w:rsidRDefault="00FF20D4" w:rsidP="00FF20D4">
      <w:pPr>
        <w:pStyle w:val="Standard"/>
        <w:tabs>
          <w:tab w:val="left" w:pos="426"/>
        </w:tabs>
        <w:jc w:val="center"/>
        <w:rPr>
          <w:rFonts w:cs="Times New Roman"/>
          <w:b/>
          <w:bCs/>
          <w:i/>
        </w:rPr>
      </w:pPr>
      <w:r w:rsidRPr="00DE18BB">
        <w:rPr>
          <w:rFonts w:cs="Times New Roman"/>
          <w:b/>
          <w:bCs/>
          <w:i/>
        </w:rPr>
        <w:t>Методические рекомендации педагогическим работникам</w:t>
      </w:r>
    </w:p>
    <w:p w:rsidR="00FF20D4" w:rsidRPr="00DE18BB" w:rsidRDefault="00FF20D4" w:rsidP="00FF20D4">
      <w:pPr>
        <w:pStyle w:val="Standard"/>
        <w:tabs>
          <w:tab w:val="left" w:pos="426"/>
        </w:tabs>
        <w:jc w:val="center"/>
        <w:rPr>
          <w:rFonts w:cs="Times New Roman"/>
          <w:i/>
        </w:rPr>
      </w:pP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Учебный предмет «Элементарная теория музыки» в образовательной программе «Теория и история музыки» является основополагающим и 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полученные знания на предметах «сольфеджио», «слушание музыки», «музыкальная литература». Качественное усвоение учебного материала помогает в успешном обучении по </w:t>
      </w:r>
      <w:proofErr w:type="gramStart"/>
      <w:r w:rsidRPr="00DE18BB">
        <w:rPr>
          <w:rFonts w:cs="Times New Roman"/>
        </w:rPr>
        <w:t>другим  предметам</w:t>
      </w:r>
      <w:proofErr w:type="gramEnd"/>
      <w:r w:rsidRPr="00DE18BB">
        <w:rPr>
          <w:rFonts w:cs="Times New Roman"/>
        </w:rPr>
        <w:t xml:space="preserve"> предметных областей.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представления, навыки и слуховой анализ. Восприятие и понимание музыкальных произведений во многом зависит от глубины и стабильности полученных знаний, навыков и умений.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</w:t>
      </w:r>
      <w:proofErr w:type="spellStart"/>
      <w:r w:rsidRPr="00DE18BB">
        <w:rPr>
          <w:rFonts w:cs="Times New Roman"/>
        </w:rPr>
        <w:t>цифровок</w:t>
      </w:r>
      <w:proofErr w:type="spellEnd"/>
      <w:r w:rsidRPr="00DE18BB">
        <w:rPr>
          <w:rFonts w:cs="Times New Roman"/>
        </w:rPr>
        <w:t>, гамм, интервалов, аккордов, творческие задания.</w:t>
      </w:r>
    </w:p>
    <w:p w:rsidR="00FF20D4" w:rsidRPr="00DE18BB" w:rsidRDefault="00FF20D4" w:rsidP="00FF20D4">
      <w:pPr>
        <w:pStyle w:val="a4"/>
        <w:spacing w:line="240" w:lineRule="auto"/>
        <w:jc w:val="center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t>Рекомендации по организации самостоятельной работы обучающихся</w:t>
      </w:r>
    </w:p>
    <w:p w:rsidR="00FF20D4" w:rsidRPr="00DE18BB" w:rsidRDefault="00FF20D4" w:rsidP="00FF20D4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Внеаудиторная самостоятельная работа обучающихся является одним из видов учебных занятий, которая ставит целью обеспечить успешное усвоение </w:t>
      </w:r>
      <w:proofErr w:type="gramStart"/>
      <w:r w:rsidRPr="00DE18BB">
        <w:rPr>
          <w:rFonts w:cs="Times New Roman"/>
        </w:rPr>
        <w:t>материала  и</w:t>
      </w:r>
      <w:proofErr w:type="gramEnd"/>
      <w:r w:rsidRPr="00DE18BB">
        <w:rPr>
          <w:rFonts w:cs="Times New Roman"/>
        </w:rPr>
        <w:t xml:space="preserve"> овладение всеми необходимыми навыками. Основными видами самостоятельной работы по учебному предмету «Элементарная теория музыки» являются практические задания для работы в классе. 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течение недели, а также обеспечить четкий и постоянный контроль за их выполнением.</w:t>
      </w: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</w:rPr>
      </w:pPr>
    </w:p>
    <w:p w:rsidR="00FF20D4" w:rsidRDefault="00FF20D4" w:rsidP="00FF20D4">
      <w:pPr>
        <w:pStyle w:val="Standard"/>
        <w:jc w:val="center"/>
        <w:rPr>
          <w:rFonts w:cs="Times New Roman"/>
          <w:b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  <w:b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lang w:val="en-US"/>
        </w:rPr>
        <w:lastRenderedPageBreak/>
        <w:t>VI</w:t>
      </w:r>
      <w:r w:rsidRPr="00DE18BB">
        <w:rPr>
          <w:rFonts w:cs="Times New Roman"/>
          <w:b/>
        </w:rPr>
        <w:t>.</w:t>
      </w:r>
      <w:r w:rsidRPr="00DE18BB">
        <w:rPr>
          <w:rFonts w:cs="Times New Roman"/>
          <w:b/>
        </w:rPr>
        <w:tab/>
      </w:r>
      <w:r>
        <w:rPr>
          <w:rFonts w:cs="Times New Roman"/>
          <w:b/>
          <w:bCs/>
        </w:rPr>
        <w:t>СПИСОК РЕКОМЕНДУЕМОЙ ЛИТЕРАТУРЫ</w:t>
      </w:r>
    </w:p>
    <w:p w:rsidR="00FF20D4" w:rsidRPr="00DE18BB" w:rsidRDefault="00FF20D4" w:rsidP="00FF20D4">
      <w:pPr>
        <w:pStyle w:val="Standard"/>
        <w:jc w:val="center"/>
        <w:rPr>
          <w:rFonts w:cs="Times New Roman"/>
          <w:b/>
          <w:bCs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i/>
        </w:rPr>
        <w:t>Список рекомендуемой у</w:t>
      </w:r>
      <w:r w:rsidRPr="00DE18BB">
        <w:rPr>
          <w:rFonts w:cs="Times New Roman"/>
          <w:b/>
          <w:bCs/>
          <w:i/>
          <w:iCs/>
        </w:rPr>
        <w:t>чебной литературы</w:t>
      </w: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  <w:r w:rsidRPr="00DE18BB">
        <w:rPr>
          <w:rFonts w:cs="Times New Roman"/>
        </w:rPr>
        <w:t xml:space="preserve">1. </w:t>
      </w:r>
      <w:r w:rsidRPr="00F00A9A">
        <w:rPr>
          <w:rFonts w:cs="Times New Roman"/>
          <w:iCs/>
        </w:rPr>
        <w:t>Алексеев Б., Мясоедов А.</w:t>
      </w:r>
      <w:r w:rsidRPr="00DE18BB">
        <w:rPr>
          <w:rFonts w:cs="Times New Roman"/>
        </w:rPr>
        <w:t xml:space="preserve"> Элементарная теория музыки.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1986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19"/>
        </w:numPr>
        <w:jc w:val="both"/>
        <w:rPr>
          <w:rFonts w:cs="Times New Roman"/>
        </w:rPr>
      </w:pPr>
      <w:r w:rsidRPr="00DE18BB">
        <w:rPr>
          <w:rFonts w:cs="Times New Roman"/>
          <w:i/>
          <w:iCs/>
        </w:rPr>
        <w:t>Красинская Л., Уткин В.</w:t>
      </w:r>
      <w:r w:rsidRPr="00DE18BB">
        <w:rPr>
          <w:rFonts w:cs="Times New Roman"/>
        </w:rPr>
        <w:t>, Элементарная теория музыки.  4-е изд., доп.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1991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tabs>
          <w:tab w:val="left" w:pos="0"/>
        </w:tabs>
        <w:jc w:val="both"/>
        <w:rPr>
          <w:rFonts w:cs="Times New Roman"/>
        </w:rPr>
      </w:pPr>
      <w:r w:rsidRPr="00DE18BB">
        <w:rPr>
          <w:rFonts w:cs="Times New Roman"/>
        </w:rPr>
        <w:t>3.</w:t>
      </w:r>
      <w:r w:rsidRPr="00DE18BB">
        <w:rPr>
          <w:rFonts w:cs="Times New Roman"/>
          <w:i/>
          <w:iCs/>
        </w:rPr>
        <w:t>Способин И.В.</w:t>
      </w:r>
      <w:r w:rsidRPr="00DE18BB">
        <w:rPr>
          <w:rFonts w:cs="Times New Roman"/>
        </w:rPr>
        <w:t xml:space="preserve"> Элементарная теория музыки: учебник. 6-е изд.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1973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  <w:r w:rsidRPr="00DE18BB">
        <w:rPr>
          <w:rFonts w:cs="Times New Roman"/>
        </w:rPr>
        <w:t>4.</w:t>
      </w:r>
      <w:r w:rsidRPr="00DE18BB">
        <w:rPr>
          <w:rFonts w:cs="Times New Roman"/>
          <w:i/>
          <w:iCs/>
        </w:rPr>
        <w:t xml:space="preserve"> Хвостенко В.</w:t>
      </w:r>
      <w:r w:rsidRPr="00DE18BB">
        <w:rPr>
          <w:rFonts w:cs="Times New Roman"/>
        </w:rPr>
        <w:t xml:space="preserve"> Задачи и упражнения по элементарной теории музыки: учеб. пособие.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2001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  <w:r w:rsidRPr="00DE18BB">
        <w:rPr>
          <w:rFonts w:cs="Times New Roman"/>
          <w:i/>
          <w:iCs/>
        </w:rPr>
        <w:t>5. Вахромеев В.А.</w:t>
      </w:r>
      <w:r w:rsidRPr="00DE18BB">
        <w:rPr>
          <w:rFonts w:cs="Times New Roman"/>
        </w:rPr>
        <w:t xml:space="preserve"> Элементарная теория музыки: учебник.  8-е изд.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1983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  <w:r w:rsidRPr="00DE18BB">
        <w:rPr>
          <w:rFonts w:cs="Times New Roman"/>
          <w:i/>
          <w:iCs/>
        </w:rPr>
        <w:t>6. Теория музыки</w:t>
      </w:r>
      <w:r w:rsidRPr="00DE18BB">
        <w:rPr>
          <w:rFonts w:cs="Times New Roman"/>
        </w:rPr>
        <w:t>: учебник для муз. училищ и старших классов спец. муз. школ /</w:t>
      </w:r>
      <w:r>
        <w:rPr>
          <w:rFonts w:cs="Times New Roman"/>
        </w:rPr>
        <w:t xml:space="preserve"> сост. </w:t>
      </w:r>
      <w:proofErr w:type="spellStart"/>
      <w:r w:rsidRPr="00DE18BB">
        <w:rPr>
          <w:rFonts w:cs="Times New Roman"/>
        </w:rPr>
        <w:t>Н.Ю.Афонина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Т.С.Бершадская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Л.М.Масленкова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Б.А.Незванов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А.Л.Островский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Е.В.Титова</w:t>
      </w:r>
      <w:proofErr w:type="spellEnd"/>
      <w:r w:rsidRPr="00DE18BB">
        <w:rPr>
          <w:rFonts w:cs="Times New Roman"/>
        </w:rPr>
        <w:t xml:space="preserve">, </w:t>
      </w:r>
      <w:proofErr w:type="spellStart"/>
      <w:r w:rsidRPr="00DE18BB">
        <w:rPr>
          <w:rFonts w:cs="Times New Roman"/>
        </w:rPr>
        <w:t>Г.Р.Фрейдлинг</w:t>
      </w:r>
      <w:proofErr w:type="spellEnd"/>
      <w:r>
        <w:rPr>
          <w:rFonts w:cs="Times New Roman"/>
        </w:rPr>
        <w:t xml:space="preserve"> /</w:t>
      </w:r>
      <w:r w:rsidRPr="00DE18BB">
        <w:rPr>
          <w:rFonts w:cs="Times New Roman"/>
        </w:rPr>
        <w:t xml:space="preserve"> ред. </w:t>
      </w:r>
      <w:proofErr w:type="spellStart"/>
      <w:r w:rsidRPr="00DE18BB">
        <w:rPr>
          <w:rFonts w:cs="Times New Roman"/>
        </w:rPr>
        <w:t>Т.С.Бершадской</w:t>
      </w:r>
      <w:proofErr w:type="spellEnd"/>
      <w:r w:rsidRPr="00DE18BB">
        <w:rPr>
          <w:rFonts w:cs="Times New Roman"/>
        </w:rPr>
        <w:t xml:space="preserve">.  </w:t>
      </w:r>
      <w:proofErr w:type="spellStart"/>
      <w:r w:rsidRPr="00DE18BB">
        <w:rPr>
          <w:rFonts w:cs="Times New Roman"/>
        </w:rPr>
        <w:t>Спб</w:t>
      </w:r>
      <w:proofErr w:type="spellEnd"/>
      <w:r w:rsidRPr="00DE18BB">
        <w:rPr>
          <w:rFonts w:cs="Times New Roman"/>
        </w:rPr>
        <w:t>.</w:t>
      </w:r>
      <w:r>
        <w:rPr>
          <w:rFonts w:cs="Times New Roman"/>
        </w:rPr>
        <w:t>:</w:t>
      </w:r>
      <w:r w:rsidRPr="00DE18BB">
        <w:rPr>
          <w:rFonts w:cs="Times New Roman"/>
        </w:rPr>
        <w:t xml:space="preserve"> Композитор, 2003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jc w:val="center"/>
        <w:rPr>
          <w:rFonts w:cs="Times New Roman"/>
          <w:b/>
        </w:rPr>
      </w:pPr>
    </w:p>
    <w:p w:rsidR="00FF20D4" w:rsidRPr="00DE18BB" w:rsidRDefault="00FF20D4" w:rsidP="00FF20D4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</w:rPr>
        <w:t>Список рекомендуемой д</w:t>
      </w:r>
      <w:r w:rsidRPr="00DE18BB">
        <w:rPr>
          <w:rFonts w:cs="Times New Roman"/>
          <w:b/>
          <w:bCs/>
          <w:iCs/>
        </w:rPr>
        <w:t>ополнительной литературы</w:t>
      </w:r>
    </w:p>
    <w:p w:rsidR="00FF20D4" w:rsidRPr="00DE18BB" w:rsidRDefault="00FF20D4" w:rsidP="00FF20D4">
      <w:pPr>
        <w:pStyle w:val="Standard"/>
        <w:jc w:val="both"/>
        <w:rPr>
          <w:rFonts w:cs="Times New Roman"/>
        </w:rPr>
      </w:pP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Асафьев Б</w:t>
      </w:r>
      <w:r w:rsidRPr="00DE18BB">
        <w:rPr>
          <w:rFonts w:cs="Times New Roman"/>
        </w:rPr>
        <w:t>.  Музыкальная форма как процесс.  Л.,1971 (темы 3,6)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Берков В</w:t>
      </w:r>
      <w:r w:rsidRPr="00DE18BB">
        <w:rPr>
          <w:rFonts w:cs="Times New Roman"/>
        </w:rPr>
        <w:t>.  Гармония и музыкальная форма.  М.,1962 (тема 8)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Вахромеев В</w:t>
      </w:r>
      <w:r w:rsidRPr="00DE18BB">
        <w:rPr>
          <w:rFonts w:cs="Times New Roman"/>
        </w:rPr>
        <w:t>.  Ладовая структура русских народных песен и ее изучение в курсе элементарной теории музыки.   М.,1968 (тема 3)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Дубинец</w:t>
      </w:r>
      <w:proofErr w:type="spellEnd"/>
      <w:r w:rsidRPr="00F00A9A">
        <w:rPr>
          <w:rFonts w:cs="Times New Roman"/>
          <w:i/>
        </w:rPr>
        <w:t xml:space="preserve"> Е</w:t>
      </w:r>
      <w:r w:rsidRPr="00DE18BB">
        <w:rPr>
          <w:rFonts w:cs="Times New Roman"/>
        </w:rPr>
        <w:t>.  Знаки звуков.  М., 1999 (тема 1)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Мазель</w:t>
      </w:r>
      <w:proofErr w:type="spellEnd"/>
      <w:r w:rsidRPr="00F00A9A">
        <w:rPr>
          <w:rFonts w:cs="Times New Roman"/>
          <w:i/>
        </w:rPr>
        <w:t xml:space="preserve"> Л.</w:t>
      </w:r>
      <w:r w:rsidRPr="00DE18BB">
        <w:rPr>
          <w:rFonts w:cs="Times New Roman"/>
        </w:rPr>
        <w:t xml:space="preserve">  Строение музыкальных произведений. М., 1973 (тема 10)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Мазель</w:t>
      </w:r>
      <w:proofErr w:type="spellEnd"/>
      <w:r w:rsidRPr="00F00A9A">
        <w:rPr>
          <w:rFonts w:cs="Times New Roman"/>
          <w:i/>
        </w:rPr>
        <w:t xml:space="preserve"> Л</w:t>
      </w:r>
      <w:r w:rsidRPr="00DE18BB">
        <w:rPr>
          <w:rFonts w:cs="Times New Roman"/>
        </w:rPr>
        <w:t>.  Проблемы классической гармонии.  М., 1983 (тема 3)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Мазель</w:t>
      </w:r>
      <w:proofErr w:type="spellEnd"/>
      <w:r w:rsidRPr="00F00A9A">
        <w:rPr>
          <w:rFonts w:cs="Times New Roman"/>
          <w:i/>
        </w:rPr>
        <w:t xml:space="preserve"> Л.</w:t>
      </w:r>
      <w:r w:rsidRPr="00DE18BB">
        <w:rPr>
          <w:rFonts w:cs="Times New Roman"/>
        </w:rPr>
        <w:t xml:space="preserve">  </w:t>
      </w:r>
      <w:proofErr w:type="spellStart"/>
      <w:r w:rsidRPr="00DE18BB">
        <w:rPr>
          <w:rFonts w:cs="Times New Roman"/>
        </w:rPr>
        <w:t>Оприроде</w:t>
      </w:r>
      <w:proofErr w:type="spellEnd"/>
      <w:r w:rsidRPr="00DE18BB">
        <w:rPr>
          <w:rFonts w:cs="Times New Roman"/>
        </w:rPr>
        <w:t xml:space="preserve"> и средствах музыки.  М.,1983 (темы 2,3)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Назайкинский</w:t>
      </w:r>
      <w:proofErr w:type="spellEnd"/>
      <w:r w:rsidRPr="00F00A9A">
        <w:rPr>
          <w:rFonts w:cs="Times New Roman"/>
          <w:i/>
        </w:rPr>
        <w:t xml:space="preserve"> Е.В</w:t>
      </w:r>
      <w:r w:rsidRPr="00DE18BB">
        <w:rPr>
          <w:rFonts w:cs="Times New Roman"/>
        </w:rPr>
        <w:t>.  Логика музыкальной композиции.  М., 1982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Тюлин</w:t>
      </w:r>
      <w:proofErr w:type="spellEnd"/>
      <w:r w:rsidRPr="00F00A9A">
        <w:rPr>
          <w:rFonts w:cs="Times New Roman"/>
          <w:i/>
        </w:rPr>
        <w:t xml:space="preserve"> Ю.</w:t>
      </w:r>
      <w:r w:rsidRPr="00DE18BB">
        <w:rPr>
          <w:rFonts w:cs="Times New Roman"/>
        </w:rPr>
        <w:t xml:space="preserve">  Натуральные и </w:t>
      </w:r>
      <w:proofErr w:type="spellStart"/>
      <w:r w:rsidRPr="00DE18BB">
        <w:rPr>
          <w:rFonts w:cs="Times New Roman"/>
        </w:rPr>
        <w:t>альтерационные</w:t>
      </w:r>
      <w:proofErr w:type="spellEnd"/>
      <w:r w:rsidRPr="00DE18BB">
        <w:rPr>
          <w:rFonts w:cs="Times New Roman"/>
        </w:rPr>
        <w:t xml:space="preserve"> лады.  М., 1971 (темы 3,7)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  <w:tab w:val="left" w:pos="851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Холопова</w:t>
      </w:r>
      <w:proofErr w:type="spellEnd"/>
      <w:r w:rsidRPr="00F00A9A">
        <w:rPr>
          <w:rFonts w:cs="Times New Roman"/>
          <w:i/>
        </w:rPr>
        <w:t xml:space="preserve"> В.</w:t>
      </w:r>
      <w:r w:rsidRPr="00DE18BB">
        <w:rPr>
          <w:rFonts w:cs="Times New Roman"/>
        </w:rPr>
        <w:t xml:space="preserve">  Музыкальный ритм.  М., 1980 (тема 2)</w:t>
      </w:r>
      <w:r>
        <w:rPr>
          <w:rFonts w:cs="Times New Roman"/>
        </w:rPr>
        <w:t>.</w:t>
      </w:r>
    </w:p>
    <w:p w:rsidR="00FF20D4" w:rsidRPr="00DE18BB" w:rsidRDefault="00FF20D4" w:rsidP="00FF20D4">
      <w:pPr>
        <w:pStyle w:val="Standard"/>
        <w:numPr>
          <w:ilvl w:val="0"/>
          <w:numId w:val="20"/>
        </w:numPr>
        <w:tabs>
          <w:tab w:val="left" w:pos="426"/>
          <w:tab w:val="left" w:pos="851"/>
        </w:tabs>
        <w:jc w:val="both"/>
        <w:rPr>
          <w:rFonts w:cs="Times New Roman"/>
        </w:rPr>
      </w:pPr>
      <w:proofErr w:type="spellStart"/>
      <w:r w:rsidRPr="00F00A9A">
        <w:rPr>
          <w:rFonts w:cs="Times New Roman"/>
          <w:i/>
        </w:rPr>
        <w:t>Холопова</w:t>
      </w:r>
      <w:proofErr w:type="spellEnd"/>
      <w:r w:rsidRPr="00F00A9A">
        <w:rPr>
          <w:rFonts w:cs="Times New Roman"/>
          <w:i/>
        </w:rPr>
        <w:t xml:space="preserve"> В.  </w:t>
      </w:r>
      <w:r w:rsidRPr="00DE18BB">
        <w:rPr>
          <w:rFonts w:cs="Times New Roman"/>
        </w:rPr>
        <w:t>Фактура.  М., 1979 (тема 10)</w:t>
      </w:r>
      <w:r>
        <w:rPr>
          <w:rFonts w:cs="Times New Roman"/>
        </w:rPr>
        <w:t>.</w:t>
      </w:r>
    </w:p>
    <w:p w:rsidR="00FF20D4" w:rsidRPr="00DE18BB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F20D4" w:rsidRPr="00DE18BB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F20D4" w:rsidRPr="00DE18BB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F20D4" w:rsidRPr="00DE18BB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F20D4" w:rsidRPr="00DE18BB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F20D4" w:rsidRPr="00DE18BB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F20D4" w:rsidRDefault="00FF20D4" w:rsidP="00FF20D4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FF20D4" w:rsidRPr="00113463" w:rsidRDefault="00FF20D4" w:rsidP="00FF20D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bookmarkStart w:id="0" w:name="_GoBack"/>
      <w:bookmarkEnd w:id="0"/>
      <w:r w:rsidRPr="00113463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ПРОГРАММАТВОРЧЕСКОЙ, МЕТОДИЧЕСКОЙ И КУЛЬТУРНО-ПРОСВЕТИТЕЛЬСКОЙ ДЕЯТЕЛЬНОСТИ ОБРАЗОВАТЕЛЬНОГО УЧРЕЖДЕНИЯ</w:t>
      </w:r>
    </w:p>
    <w:p w:rsidR="00FF20D4" w:rsidRPr="00113463" w:rsidRDefault="00FF20D4" w:rsidP="00FF20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Программа творческой, методической и культурно-просветительской деятельности образовательного учреждения осуществляется в целях повышения доступности и качества образования, эффективности образовательной деятельности, совершенствования условий образовательного процесса.</w:t>
      </w:r>
    </w:p>
    <w:p w:rsidR="00FF20D4" w:rsidRPr="00113463" w:rsidRDefault="00FF20D4" w:rsidP="00FF2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Программа творческой, методической и культурно-просветительской деятельности образовательного учреждения ориентирована на:</w:t>
      </w:r>
    </w:p>
    <w:p w:rsidR="00FF20D4" w:rsidRPr="00113463" w:rsidRDefault="00FF20D4" w:rsidP="00FF20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организацию творческой деятельности обучающихся путем проведения творческих мероприятий (конкурсов, фестивалей, мастер-</w:t>
      </w:r>
      <w:proofErr w:type="gramStart"/>
      <w:r w:rsidRPr="00113463">
        <w:rPr>
          <w:rFonts w:ascii="Times New Roman" w:hAnsi="Times New Roman" w:cs="Times New Roman"/>
          <w:sz w:val="24"/>
          <w:szCs w:val="24"/>
        </w:rPr>
        <w:t>классов,  концертов</w:t>
      </w:r>
      <w:proofErr w:type="gramEnd"/>
      <w:r w:rsidRPr="00113463">
        <w:rPr>
          <w:rFonts w:ascii="Times New Roman" w:hAnsi="Times New Roman" w:cs="Times New Roman"/>
          <w:sz w:val="24"/>
          <w:szCs w:val="24"/>
        </w:rPr>
        <w:t>, творческих вечеров и др.);</w:t>
      </w:r>
    </w:p>
    <w:p w:rsidR="00FF20D4" w:rsidRPr="00113463" w:rsidRDefault="00FF20D4" w:rsidP="00FF20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организацию посещений обучающимися учреждений и организаций культуры (филармоний, театров, музеев и др.);</w:t>
      </w:r>
    </w:p>
    <w:p w:rsidR="00FF20D4" w:rsidRPr="00113463" w:rsidRDefault="00FF20D4" w:rsidP="00FF20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организацию творческой и культурно-просветительной деятельности совместно с другими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соответствующего вида искусства;</w:t>
      </w:r>
    </w:p>
    <w:p w:rsidR="00FF20D4" w:rsidRPr="00113463" w:rsidRDefault="00FF20D4" w:rsidP="00FF20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образовательных технологий, основанных на лучших достижениях отечественного образования в области искусств, а также современном уровне его развития; </w:t>
      </w:r>
    </w:p>
    <w:p w:rsidR="00FF20D4" w:rsidRPr="00113463" w:rsidRDefault="00FF20D4" w:rsidP="00FF20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эффективную самостоятельную работу обучающихся при поддержке педагогических работников и родителей (законных представителей) обучающихся.</w:t>
      </w:r>
    </w:p>
    <w:p w:rsidR="00FF20D4" w:rsidRPr="00113463" w:rsidRDefault="00FF20D4" w:rsidP="00FF20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3463">
        <w:rPr>
          <w:rFonts w:ascii="Times New Roman" w:hAnsi="Times New Roman" w:cs="Times New Roman"/>
          <w:b/>
          <w:sz w:val="24"/>
          <w:szCs w:val="24"/>
          <w:lang w:eastAsia="en-US"/>
        </w:rPr>
        <w:t>Творческая и культурно-просветительская деятельность</w:t>
      </w:r>
      <w:r w:rsidRPr="00113463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образовательного учреждения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их приобщение к духовным ценностям. </w:t>
      </w:r>
    </w:p>
    <w:p w:rsidR="00FF20D4" w:rsidRPr="00113463" w:rsidRDefault="00FF20D4" w:rsidP="00FF20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3463">
        <w:rPr>
          <w:rFonts w:ascii="Times New Roman" w:hAnsi="Times New Roman" w:cs="Times New Roman"/>
          <w:sz w:val="24"/>
          <w:szCs w:val="24"/>
          <w:lang w:eastAsia="en-US"/>
        </w:rPr>
        <w:t xml:space="preserve">С целью реализации творческой и культурно-просветительной деятельности в образовательном учреждении создаются учебные творческие коллективы (учебные оркестры и ансамбли, учебные хоровые и вокальные коллективы). </w:t>
      </w:r>
    </w:p>
    <w:p w:rsidR="00FF20D4" w:rsidRPr="00113463" w:rsidRDefault="00FF20D4" w:rsidP="00FF20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3463">
        <w:rPr>
          <w:rFonts w:ascii="Times New Roman" w:hAnsi="Times New Roman" w:cs="Times New Roman"/>
          <w:sz w:val="24"/>
          <w:szCs w:val="24"/>
          <w:lang w:eastAsia="en-US"/>
        </w:rPr>
        <w:t xml:space="preserve">Деятельность учебных творческих коллективов осуществляется как в рамках учебного времени, так и за его пределами (например, в каникулярное время). </w:t>
      </w:r>
    </w:p>
    <w:p w:rsidR="00FF20D4" w:rsidRPr="00113463" w:rsidRDefault="00FF20D4" w:rsidP="00FF20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3463">
        <w:rPr>
          <w:rFonts w:ascii="Times New Roman" w:hAnsi="Times New Roman" w:cs="Times New Roman"/>
          <w:sz w:val="24"/>
          <w:szCs w:val="24"/>
          <w:lang w:eastAsia="en-US"/>
        </w:rPr>
        <w:t xml:space="preserve">Образовательное учреждение обладает правом использования творческих работ, выполненных обучающимися в процессе освоения образовательных программ в области искусств, в методической деятельности. Право использования образовательным учреждением творческих работ, выполненных обучающимися в процессе освоения образовательных программ в области искусств, отражено в уставе образовательного учреждения. Данное использование допускается только в научных, учебных или культурных целях, не связанных с извлечением </w:t>
      </w:r>
      <w:proofErr w:type="gramStart"/>
      <w:r w:rsidRPr="00113463">
        <w:rPr>
          <w:rFonts w:ascii="Times New Roman" w:hAnsi="Times New Roman" w:cs="Times New Roman"/>
          <w:sz w:val="24"/>
          <w:szCs w:val="24"/>
          <w:lang w:eastAsia="en-US"/>
        </w:rPr>
        <w:t>прибыли  при</w:t>
      </w:r>
      <w:proofErr w:type="gramEnd"/>
      <w:r w:rsidRPr="00113463">
        <w:rPr>
          <w:rFonts w:ascii="Times New Roman" w:hAnsi="Times New Roman" w:cs="Times New Roman"/>
          <w:sz w:val="24"/>
          <w:szCs w:val="24"/>
          <w:lang w:eastAsia="en-US"/>
        </w:rPr>
        <w:t xml:space="preserve"> обязательном указании имени автора (авторов).</w:t>
      </w:r>
    </w:p>
    <w:p w:rsidR="00FF20D4" w:rsidRPr="00113463" w:rsidRDefault="00FF20D4" w:rsidP="00FF2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3463">
        <w:rPr>
          <w:rFonts w:ascii="Times New Roman" w:hAnsi="Times New Roman" w:cs="Times New Roman"/>
          <w:sz w:val="24"/>
          <w:szCs w:val="24"/>
        </w:rPr>
        <w:t>Внеаудиторная  работа</w:t>
      </w:r>
      <w:proofErr w:type="gramEnd"/>
      <w:r w:rsidRPr="00113463">
        <w:rPr>
          <w:rFonts w:ascii="Times New Roman" w:hAnsi="Times New Roman" w:cs="Times New Roman"/>
          <w:sz w:val="24"/>
          <w:szCs w:val="24"/>
        </w:rPr>
        <w:t xml:space="preserve">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образовательного учреждения.</w:t>
      </w:r>
    </w:p>
    <w:p w:rsidR="00FF20D4" w:rsidRPr="00113463" w:rsidRDefault="00FF20D4" w:rsidP="00FF20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3463">
        <w:rPr>
          <w:rFonts w:ascii="Times New Roman" w:hAnsi="Times New Roman" w:cs="Times New Roman"/>
          <w:b/>
          <w:sz w:val="24"/>
          <w:szCs w:val="24"/>
        </w:rPr>
        <w:t>Методическая деятельность</w:t>
      </w:r>
      <w:r w:rsidRPr="00113463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- целостная система взаимосвязанных мер, нацеленная на обеспечение профессионального роста преподавателя, развитие его творческого потенциала, и, в конечном итоге, на повышение качества и эффективности </w:t>
      </w:r>
      <w:r w:rsidRPr="00113463">
        <w:rPr>
          <w:rFonts w:ascii="Times New Roman" w:hAnsi="Times New Roman" w:cs="Times New Roman"/>
          <w:sz w:val="24"/>
          <w:szCs w:val="24"/>
        </w:rPr>
        <w:lastRenderedPageBreak/>
        <w:t>учебно-воспитательного процесса, на рост уровня образованности, воспитанности, развитости, социализации и сохранение здоровья учащихся.</w:t>
      </w:r>
    </w:p>
    <w:p w:rsidR="00FF20D4" w:rsidRPr="00113463" w:rsidRDefault="00FF20D4" w:rsidP="00FF2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Методическая деятельность </w:t>
      </w:r>
      <w:proofErr w:type="gramStart"/>
      <w:r w:rsidRPr="00113463">
        <w:rPr>
          <w:rFonts w:ascii="Times New Roman" w:hAnsi="Times New Roman" w:cs="Times New Roman"/>
          <w:sz w:val="24"/>
          <w:szCs w:val="24"/>
        </w:rPr>
        <w:t>направлена  на</w:t>
      </w:r>
      <w:proofErr w:type="gramEnd"/>
      <w:r w:rsidRPr="001134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0D4" w:rsidRPr="00113463" w:rsidRDefault="00FF20D4" w:rsidP="00FF20D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создание учебно-методической поддержки всем участникам образовательного процесса;</w:t>
      </w:r>
    </w:p>
    <w:p w:rsidR="00FF20D4" w:rsidRPr="00113463" w:rsidRDefault="00FF20D4" w:rsidP="00FF20D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планирование и организацию повышения квалификации и профессиональной переподготовки работников образовательного учреждения; </w:t>
      </w:r>
    </w:p>
    <w:p w:rsidR="00FF20D4" w:rsidRPr="00113463" w:rsidRDefault="00FF20D4" w:rsidP="00FF20D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организационно-методическое сопровождение аттестации педагогических работников </w:t>
      </w:r>
      <w:proofErr w:type="gramStart"/>
      <w:r w:rsidRPr="00113463">
        <w:rPr>
          <w:rFonts w:ascii="Times New Roman" w:hAnsi="Times New Roman" w:cs="Times New Roman"/>
          <w:sz w:val="24"/>
          <w:szCs w:val="24"/>
        </w:rPr>
        <w:t>образовательного  учреждения</w:t>
      </w:r>
      <w:proofErr w:type="gramEnd"/>
      <w:r w:rsidRPr="0011346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0D4" w:rsidRPr="00113463" w:rsidRDefault="00FF20D4" w:rsidP="00FF20D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организацию работы методических объединений педагогических работников образовательного учреждения; </w:t>
      </w:r>
    </w:p>
    <w:p w:rsidR="00FF20D4" w:rsidRPr="00113463" w:rsidRDefault="00FF20D4" w:rsidP="00FF20D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организацию и проведение семинаров, занятий, лекций по вопросам использования новых информационных, инновационных и педагогических технологий и образовательных ресурсов;</w:t>
      </w:r>
    </w:p>
    <w:p w:rsidR="00FF20D4" w:rsidRPr="00113463" w:rsidRDefault="00FF20D4" w:rsidP="00FF20D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распространение передового педагогического опыта, результатов инновационной деятельности;</w:t>
      </w:r>
    </w:p>
    <w:p w:rsidR="00FF20D4" w:rsidRPr="00113463" w:rsidRDefault="00FF20D4" w:rsidP="00FF20D4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подготовку и проведение фестивалей, конкурсов, предметных </w:t>
      </w:r>
      <w:proofErr w:type="gramStart"/>
      <w:r w:rsidRPr="00113463">
        <w:rPr>
          <w:rFonts w:ascii="Times New Roman" w:hAnsi="Times New Roman" w:cs="Times New Roman"/>
          <w:sz w:val="24"/>
          <w:szCs w:val="24"/>
        </w:rPr>
        <w:t>олимпиад ;</w:t>
      </w:r>
      <w:proofErr w:type="gramEnd"/>
    </w:p>
    <w:p w:rsidR="00FF20D4" w:rsidRPr="00113463" w:rsidRDefault="00FF20D4" w:rsidP="00FF20D4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разработку, апробацию и (или) организацию внедрения образовательных программ, учебных планов, образовательных технологий, средств обучения, контрольных измерительных материалов, учебных изданий, иной учебно-методической документации, необходимой для  ведения образовательного процесса с использованием соответствующих образовательных технологий и методов обучения </w:t>
      </w:r>
      <w:r w:rsidRPr="00113463">
        <w:rPr>
          <w:rFonts w:ascii="Times New Roman" w:hAnsi="Times New Roman" w:cs="Times New Roman"/>
          <w:sz w:val="24"/>
          <w:szCs w:val="24"/>
          <w:lang w:eastAsia="en-US"/>
        </w:rPr>
        <w:t>с учетом развития творческой индивидуальности обучающегося;</w:t>
      </w:r>
    </w:p>
    <w:p w:rsidR="00FF20D4" w:rsidRPr="00113463" w:rsidRDefault="00FF20D4" w:rsidP="00FF20D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информационно-методическое обеспечение комплектования фондов учебников, учебно-методической литературы и других учебно-методических пособий </w:t>
      </w:r>
      <w:proofErr w:type="gramStart"/>
      <w:r w:rsidRPr="00113463">
        <w:rPr>
          <w:rFonts w:ascii="Times New Roman" w:hAnsi="Times New Roman" w:cs="Times New Roman"/>
          <w:sz w:val="24"/>
          <w:szCs w:val="24"/>
        </w:rPr>
        <w:t>образовательного  учреждения</w:t>
      </w:r>
      <w:proofErr w:type="gramEnd"/>
      <w:r w:rsidRPr="001134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0D4" w:rsidRPr="00113463" w:rsidRDefault="00FF20D4" w:rsidP="00FF20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  <w:lang w:eastAsia="en-US"/>
        </w:rPr>
        <w:t xml:space="preserve">Реализация образовательных программ в области искусств </w:t>
      </w:r>
      <w:r w:rsidRPr="00113463">
        <w:rPr>
          <w:rFonts w:ascii="Times New Roman" w:hAnsi="Times New Roman" w:cs="Times New Roman"/>
          <w:sz w:val="24"/>
          <w:szCs w:val="24"/>
        </w:rPr>
        <w:t xml:space="preserve">обеспечивается учебно-методической документацией по всем учебным предметам. </w:t>
      </w:r>
      <w:r w:rsidRPr="00113463">
        <w:rPr>
          <w:rFonts w:ascii="Times New Roman" w:hAnsi="Times New Roman" w:cs="Times New Roman"/>
          <w:sz w:val="24"/>
          <w:szCs w:val="24"/>
          <w:lang w:eastAsia="en-US"/>
        </w:rPr>
        <w:t>В образовательном процессе учреждения используются учебники, учебно-методические пособия, хрестоматии, нотные издания, аудио- видеоматериалы и другие учебно-методические материалы,</w:t>
      </w:r>
      <w:r w:rsidRPr="00113463">
        <w:rPr>
          <w:rFonts w:ascii="Times New Roman" w:hAnsi="Times New Roman" w:cs="Times New Roman"/>
          <w:sz w:val="24"/>
          <w:szCs w:val="24"/>
        </w:rPr>
        <w:t xml:space="preserve"> формируемые по полному перечню учебных предметов учебного плана.</w:t>
      </w:r>
    </w:p>
    <w:p w:rsidR="00FF20D4" w:rsidRPr="00113463" w:rsidRDefault="00FF20D4" w:rsidP="00FF20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Обучающиеся имеют право бесплатно пользоваться библиотекой, фонотекой, аудио- и видеоматериалами образовательного учреждения, информационными ресурсами образовательного учреждения в порядке, установленном уставом и локальными нормативными актами образовательного учреждения.</w:t>
      </w:r>
    </w:p>
    <w:p w:rsidR="00FF20D4" w:rsidRPr="00113463" w:rsidRDefault="00FF20D4" w:rsidP="00FF2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FF20D4" w:rsidRPr="00113463" w:rsidRDefault="00FF20D4" w:rsidP="00FF2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FF20D4" w:rsidRPr="00113463" w:rsidRDefault="00FF20D4" w:rsidP="00FF20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Методическая деятельность образовательного учреждения обеспечивает:</w:t>
      </w:r>
    </w:p>
    <w:p w:rsidR="00FF20D4" w:rsidRPr="00113463" w:rsidRDefault="00FF20D4" w:rsidP="00FF20D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систематическое отслеживание результатов деятельности, объективную оценку профессионального роста преподавателей; </w:t>
      </w:r>
    </w:p>
    <w:p w:rsidR="00FF20D4" w:rsidRPr="00113463" w:rsidRDefault="00FF20D4" w:rsidP="00FF20D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сохранение традиций ранее используемых эффективных форм методической работы, а также внедрение новых; </w:t>
      </w:r>
    </w:p>
    <w:p w:rsidR="00FF20D4" w:rsidRPr="00113463" w:rsidRDefault="00FF20D4" w:rsidP="00FF20D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оказание помощи педагогу в определении тех сфер деятельности, где можно достичь успеха, проявить свои сильные стороны, показать образец решения проблемы для других своих коллег; </w:t>
      </w:r>
    </w:p>
    <w:p w:rsidR="00FF20D4" w:rsidRPr="00113463" w:rsidRDefault="00FF20D4" w:rsidP="00FF20D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возможности каждому педагогу выбирать свои способы и формы повышения мастерства, добровольно участвовать в различных семинарах, курсах и в других формах методической работы; </w:t>
      </w:r>
    </w:p>
    <w:p w:rsidR="00FF20D4" w:rsidRPr="00113463" w:rsidRDefault="00FF20D4" w:rsidP="00FF20D4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возможность самому педагогу предложить индивидуальную форму повышения квалификации. </w:t>
      </w:r>
    </w:p>
    <w:p w:rsidR="00FF20D4" w:rsidRPr="00113463" w:rsidRDefault="00FF20D4" w:rsidP="00FF2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в области искусств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ими учебного предмета. </w:t>
      </w:r>
    </w:p>
    <w:p w:rsidR="00FF20D4" w:rsidRPr="00113463" w:rsidRDefault="00FF20D4" w:rsidP="00FF20D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  <w:lang w:eastAsia="en-US"/>
        </w:rPr>
        <w:t>Педагогические работники обязаны обеспечивать высокую эффективность образовательного процесса, систематически заниматься повышением своей квалификации.</w:t>
      </w:r>
      <w:r w:rsidRPr="00113463">
        <w:rPr>
          <w:rFonts w:ascii="Times New Roman" w:hAnsi="Times New Roman" w:cs="Times New Roman"/>
          <w:sz w:val="24"/>
          <w:szCs w:val="24"/>
        </w:rPr>
        <w:t xml:space="preserve"> Педагогические работники должны осуществлять творческую и методическую работу. </w:t>
      </w:r>
    </w:p>
    <w:p w:rsidR="00FF20D4" w:rsidRPr="00113463" w:rsidRDefault="00FF20D4" w:rsidP="00FF20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Образовательное учреждение создает условия для взаимодействия с другими образовательными учреждениями, реализующими образовательные программы в области соответствующего вида искусств,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консультаций, использования передовых педагогических технологий.</w:t>
      </w:r>
    </w:p>
    <w:p w:rsidR="00FF20D4" w:rsidRPr="00113463" w:rsidRDefault="00FF20D4" w:rsidP="00FF20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463">
        <w:rPr>
          <w:rFonts w:ascii="Times New Roman" w:hAnsi="Times New Roman" w:cs="Times New Roman"/>
          <w:sz w:val="24"/>
          <w:szCs w:val="24"/>
        </w:rPr>
        <w:t>Образовательное учреждение имеет право осуществлять международное сотрудничество в области образовательной, творческой, методической и иной деятельности в соответствии с законодательством Российской Федерации и международными договорами Российской Федерации.</w:t>
      </w:r>
    </w:p>
    <w:p w:rsidR="00FF20D4" w:rsidRPr="00113463" w:rsidRDefault="00FF20D4" w:rsidP="00FF20D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126" w:rsidRDefault="00B91126"/>
    <w:sectPr w:rsidR="00B91126" w:rsidSect="00FF20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</w:font>
  <w:font w:name="ヒラギノ角ゴ Pro W3"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2" w15:restartNumberingAfterBreak="0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1FFB27C2"/>
    <w:multiLevelType w:val="multilevel"/>
    <w:tmpl w:val="5AA041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16D7ADC"/>
    <w:multiLevelType w:val="hybridMultilevel"/>
    <w:tmpl w:val="59709E5C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6AF69AC"/>
    <w:multiLevelType w:val="hybridMultilevel"/>
    <w:tmpl w:val="82AA13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4B327136"/>
    <w:multiLevelType w:val="hybridMultilevel"/>
    <w:tmpl w:val="CBECB936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4E12AB7"/>
    <w:multiLevelType w:val="hybridMultilevel"/>
    <w:tmpl w:val="518006C2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ED87A59"/>
    <w:multiLevelType w:val="hybridMultilevel"/>
    <w:tmpl w:val="D6EA6A6C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4"/>
  </w:num>
  <w:num w:numId="4">
    <w:abstractNumId w:val="7"/>
  </w:num>
  <w:num w:numId="5">
    <w:abstractNumId w:val="21"/>
  </w:num>
  <w:num w:numId="6">
    <w:abstractNumId w:val="15"/>
  </w:num>
  <w:num w:numId="7">
    <w:abstractNumId w:val="11"/>
  </w:num>
  <w:num w:numId="8">
    <w:abstractNumId w:val="13"/>
  </w:num>
  <w:num w:numId="9">
    <w:abstractNumId w:val="10"/>
  </w:num>
  <w:num w:numId="10">
    <w:abstractNumId w:val="4"/>
  </w:num>
  <w:num w:numId="11">
    <w:abstractNumId w:val="16"/>
  </w:num>
  <w:num w:numId="12">
    <w:abstractNumId w:val="12"/>
  </w:num>
  <w:num w:numId="13">
    <w:abstractNumId w:val="23"/>
  </w:num>
  <w:num w:numId="14">
    <w:abstractNumId w:val="19"/>
  </w:num>
  <w:num w:numId="15">
    <w:abstractNumId w:val="6"/>
  </w:num>
  <w:num w:numId="16">
    <w:abstractNumId w:val="22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20"/>
  </w:num>
  <w:num w:numId="22">
    <w:abstractNumId w:val="14"/>
  </w:num>
  <w:num w:numId="23">
    <w:abstractNumId w:val="0"/>
  </w:num>
  <w:num w:numId="24">
    <w:abstractNumId w:val="25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D4"/>
    <w:rsid w:val="00B9112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05C8"/>
  <w15:chartTrackingRefBased/>
  <w15:docId w15:val="{8F80A116-078E-454D-8BF7-28A27D0F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0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FF20D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FF20D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FF20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qFormat/>
    <w:rsid w:val="00FF20D4"/>
    <w:pPr>
      <w:ind w:left="720"/>
      <w:contextualSpacing/>
    </w:pPr>
  </w:style>
  <w:style w:type="paragraph" w:styleId="a4">
    <w:name w:val="Body Text"/>
    <w:aliases w:val="Основной текст Знак Знак Знак"/>
    <w:basedOn w:val="a"/>
    <w:link w:val="10"/>
    <w:unhideWhenUsed/>
    <w:qFormat/>
    <w:rsid w:val="00FF20D4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uiPriority w:val="99"/>
    <w:semiHidden/>
    <w:rsid w:val="00FF20D4"/>
    <w:rPr>
      <w:rFonts w:eastAsiaTheme="minorEastAsia"/>
      <w:lang w:eastAsia="ru-RU"/>
    </w:rPr>
  </w:style>
  <w:style w:type="character" w:customStyle="1" w:styleId="10">
    <w:name w:val="Основной текст Знак1"/>
    <w:aliases w:val="Основной текст Знак Знак Знак Знак"/>
    <w:basedOn w:val="a0"/>
    <w:link w:val="a4"/>
    <w:locked/>
    <w:rsid w:val="00FF20D4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qFormat/>
    <w:rsid w:val="00FF20D4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FF20D4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andard">
    <w:name w:val="Standard"/>
    <w:qFormat/>
    <w:rsid w:val="00FF20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FF20D4"/>
    <w:pPr>
      <w:suppressLineNumbers/>
    </w:pPr>
  </w:style>
  <w:style w:type="character" w:customStyle="1" w:styleId="Body10">
    <w:name w:val="Body 1 Знак"/>
    <w:basedOn w:val="a0"/>
    <w:link w:val="Body1"/>
    <w:locked/>
    <w:rsid w:val="00FF20D4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6251</Words>
  <Characters>35636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2021-08-04T13:28:00Z</dcterms:created>
  <dcterms:modified xsi:type="dcterms:W3CDTF">2021-08-04T13:30:00Z</dcterms:modified>
</cp:coreProperties>
</file>