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4A4" w:rsidRPr="000831A6" w:rsidRDefault="007104A4" w:rsidP="007104A4">
      <w:pPr>
        <w:jc w:val="center"/>
        <w:rPr>
          <w:rFonts w:ascii="Times New Roman" w:hAnsi="Times New Roman" w:cs="Times New Roman"/>
        </w:rPr>
      </w:pPr>
      <w:r w:rsidRPr="000831A6">
        <w:rPr>
          <w:rFonts w:ascii="Times New Roman" w:hAnsi="Times New Roman" w:cs="Times New Roman"/>
        </w:rPr>
        <w:t>АННОТАЦИЯ</w:t>
      </w:r>
    </w:p>
    <w:p w:rsidR="007104A4" w:rsidRPr="000831A6" w:rsidRDefault="007104A4" w:rsidP="007104A4">
      <w:pPr>
        <w:jc w:val="center"/>
        <w:rPr>
          <w:rFonts w:ascii="Times New Roman" w:hAnsi="Times New Roman" w:cs="Times New Roman"/>
        </w:rPr>
      </w:pPr>
      <w:r w:rsidRPr="000831A6">
        <w:rPr>
          <w:rFonts w:ascii="Times New Roman" w:hAnsi="Times New Roman" w:cs="Times New Roman"/>
        </w:rPr>
        <w:t>К УЧЕБНОМУ ПРЕДМЕТУ ДОПОЛНИТЕЛЬНОЙ  ПРЕДПРОФЕССИОНАЛЬНОЙ ПРОГРАММЫ В ОБЛАСТИ МУЗЫКАЛЬНОГО ИСКУССТВА «ФОРТЕПИАНО»</w:t>
      </w:r>
    </w:p>
    <w:p w:rsidR="007104A4" w:rsidRPr="000831A6" w:rsidRDefault="007104A4" w:rsidP="007104A4">
      <w:pPr>
        <w:jc w:val="center"/>
        <w:rPr>
          <w:rFonts w:ascii="Times New Roman" w:hAnsi="Times New Roman" w:cs="Times New Roman"/>
        </w:rPr>
      </w:pPr>
      <w:r w:rsidRPr="000831A6">
        <w:rPr>
          <w:rFonts w:ascii="Times New Roman" w:hAnsi="Times New Roman" w:cs="Times New Roman"/>
        </w:rPr>
        <w:t>Предметная область ПО.01. МУЗЫКАЛЬНОЕ ИСПОЛНИТЕЛЬСТВО</w:t>
      </w:r>
    </w:p>
    <w:p w:rsidR="007104A4" w:rsidRPr="000831A6" w:rsidRDefault="007104A4" w:rsidP="007104A4">
      <w:pPr>
        <w:jc w:val="center"/>
        <w:rPr>
          <w:rFonts w:ascii="Times New Roman" w:hAnsi="Times New Roman" w:cs="Times New Roman"/>
        </w:rPr>
      </w:pPr>
      <w:r w:rsidRPr="000831A6">
        <w:rPr>
          <w:rFonts w:ascii="Times New Roman" w:hAnsi="Times New Roman" w:cs="Times New Roman"/>
        </w:rPr>
        <w:t>рабочая программа по учебному предмету</w:t>
      </w:r>
    </w:p>
    <w:p w:rsidR="007104A4" w:rsidRDefault="007104A4" w:rsidP="00C0687C">
      <w:pPr>
        <w:pStyle w:val="a3"/>
        <w:jc w:val="center"/>
        <w:rPr>
          <w:rFonts w:ascii="Times New Roman" w:hAnsi="Times New Roman" w:cs="Times New Roman"/>
        </w:rPr>
      </w:pPr>
      <w:r w:rsidRPr="00C0687C">
        <w:rPr>
          <w:rFonts w:ascii="Times New Roman" w:hAnsi="Times New Roman" w:cs="Times New Roman"/>
        </w:rPr>
        <w:t>ПО.01.УП.02. АНСАМБЛЬ</w:t>
      </w:r>
    </w:p>
    <w:p w:rsidR="00C0687C" w:rsidRPr="00C0687C" w:rsidRDefault="00C0687C" w:rsidP="00C0687C">
      <w:pPr>
        <w:pStyle w:val="a3"/>
        <w:jc w:val="center"/>
        <w:rPr>
          <w:rFonts w:ascii="Times New Roman" w:hAnsi="Times New Roman" w:cs="Times New Roman"/>
        </w:rPr>
      </w:pPr>
    </w:p>
    <w:p w:rsidR="000831A6" w:rsidRPr="000831A6" w:rsidRDefault="000831A6" w:rsidP="007104A4">
      <w:pPr>
        <w:pStyle w:val="a3"/>
        <w:rPr>
          <w:rFonts w:ascii="Times New Roman" w:hAnsi="Times New Roman" w:cs="Times New Roman"/>
        </w:rPr>
      </w:pPr>
      <w:proofErr w:type="gramStart"/>
      <w:r w:rsidRPr="000831A6">
        <w:rPr>
          <w:rFonts w:ascii="Times New Roman" w:hAnsi="Times New Roman" w:cs="Times New Roman"/>
        </w:rPr>
        <w:t>Программа учебного предмета «Ансамбль» разработана на основе примерной программы по учебному предмету ПО.01УП.02 Ансамбль (Москва 2012 Разработчики:</w:t>
      </w:r>
      <w:proofErr w:type="gramEnd"/>
      <w:r w:rsidRPr="000831A6">
        <w:rPr>
          <w:rFonts w:ascii="Times New Roman" w:hAnsi="Times New Roman" w:cs="Times New Roman"/>
        </w:rPr>
        <w:t xml:space="preserve"> Т.В. Казакова, заместитель директора Академического музыкального колледжа при Московской государственной консерватории имени П.И. Чайковского по Детской музыкальной школе, преподаватель, заслуженный работник культуры Российской Федерации О.Е. </w:t>
      </w:r>
      <w:proofErr w:type="spellStart"/>
      <w:r w:rsidRPr="000831A6">
        <w:rPr>
          <w:rFonts w:ascii="Times New Roman" w:hAnsi="Times New Roman" w:cs="Times New Roman"/>
        </w:rPr>
        <w:t>Мечетина</w:t>
      </w:r>
      <w:proofErr w:type="spellEnd"/>
      <w:r w:rsidRPr="000831A6">
        <w:rPr>
          <w:rFonts w:ascii="Times New Roman" w:hAnsi="Times New Roman" w:cs="Times New Roman"/>
        </w:rPr>
        <w:t>, заведующая фортепианным отделом Детской музыкальной школы Академического музыкального колледжа при Московской государственной консерватории имени П.И.</w:t>
      </w:r>
      <w:proofErr w:type="gramStart"/>
      <w:r w:rsidRPr="000831A6">
        <w:rPr>
          <w:rFonts w:ascii="Times New Roman" w:hAnsi="Times New Roman" w:cs="Times New Roman"/>
        </w:rPr>
        <w:t xml:space="preserve">Ч </w:t>
      </w:r>
      <w:proofErr w:type="spellStart"/>
      <w:r w:rsidRPr="000831A6">
        <w:rPr>
          <w:rFonts w:ascii="Times New Roman" w:hAnsi="Times New Roman" w:cs="Times New Roman"/>
        </w:rPr>
        <w:t>айковского</w:t>
      </w:r>
      <w:proofErr w:type="spellEnd"/>
      <w:proofErr w:type="gramEnd"/>
      <w:r w:rsidRPr="000831A6">
        <w:rPr>
          <w:rFonts w:ascii="Times New Roman" w:hAnsi="Times New Roman" w:cs="Times New Roman"/>
        </w:rPr>
        <w:t xml:space="preserve">, преподаватель, заслуженный учитель Российской Федерации) с учетом федеральных государственных требований к дополнительной </w:t>
      </w:r>
      <w:proofErr w:type="spellStart"/>
      <w:r w:rsidRPr="000831A6">
        <w:rPr>
          <w:rFonts w:ascii="Times New Roman" w:hAnsi="Times New Roman" w:cs="Times New Roman"/>
        </w:rPr>
        <w:t>предпрофессиональной</w:t>
      </w:r>
      <w:proofErr w:type="spellEnd"/>
      <w:r w:rsidRPr="000831A6">
        <w:rPr>
          <w:rFonts w:ascii="Times New Roman" w:hAnsi="Times New Roman" w:cs="Times New Roman"/>
        </w:rPr>
        <w:t xml:space="preserve"> программе в области музыкального искусства «Фортепиано». </w:t>
      </w:r>
    </w:p>
    <w:p w:rsidR="000831A6" w:rsidRPr="000831A6" w:rsidRDefault="000831A6" w:rsidP="007104A4">
      <w:pPr>
        <w:pStyle w:val="a3"/>
        <w:rPr>
          <w:rFonts w:ascii="Times New Roman" w:hAnsi="Times New Roman" w:cs="Times New Roman"/>
        </w:rPr>
      </w:pPr>
      <w:r w:rsidRPr="000831A6">
        <w:rPr>
          <w:rFonts w:ascii="Times New Roman" w:hAnsi="Times New Roman" w:cs="Times New Roman"/>
        </w:rPr>
        <w:t xml:space="preserve">Представленная программа предполагает знакомство с предметом и освоение навыков игры в фортепианном ансамбле с 4 по 7 класс (с учетом первоначального опыта, полученного в классе по специальности с 1 по 3 класс), а также включает программные требования дополнительного года обучения (9 класс) </w:t>
      </w:r>
      <w:proofErr w:type="gramStart"/>
      <w:r w:rsidRPr="000831A6">
        <w:rPr>
          <w:rFonts w:ascii="Times New Roman" w:hAnsi="Times New Roman" w:cs="Times New Roman"/>
        </w:rPr>
        <w:t>для</w:t>
      </w:r>
      <w:proofErr w:type="gramEnd"/>
      <w:r w:rsidRPr="000831A6">
        <w:rPr>
          <w:rFonts w:ascii="Times New Roman" w:hAnsi="Times New Roman" w:cs="Times New Roman"/>
        </w:rPr>
        <w:t xml:space="preserve"> поступающих в профессиональные образовательные учреждения. Фортепианный ансамбль использует и развивает базовые навыки, полученные на занятиях в классе по специальности. За время обучения ансамблю должен сформироваться комплекс умений и навыков, необходимых </w:t>
      </w:r>
      <w:proofErr w:type="gramStart"/>
      <w:r w:rsidRPr="000831A6">
        <w:rPr>
          <w:rFonts w:ascii="Times New Roman" w:hAnsi="Times New Roman" w:cs="Times New Roman"/>
        </w:rPr>
        <w:t>для</w:t>
      </w:r>
      <w:proofErr w:type="gramEnd"/>
      <w:r w:rsidRPr="000831A6">
        <w:rPr>
          <w:rFonts w:ascii="Times New Roman" w:hAnsi="Times New Roman" w:cs="Times New Roman"/>
        </w:rPr>
        <w:t xml:space="preserve"> совместного </w:t>
      </w:r>
      <w:proofErr w:type="spellStart"/>
      <w:r w:rsidRPr="000831A6">
        <w:rPr>
          <w:rFonts w:ascii="Times New Roman" w:hAnsi="Times New Roman" w:cs="Times New Roman"/>
        </w:rPr>
        <w:t>музицирования</w:t>
      </w:r>
      <w:proofErr w:type="spellEnd"/>
      <w:r w:rsidRPr="000831A6">
        <w:rPr>
          <w:rFonts w:ascii="Times New Roman" w:hAnsi="Times New Roman" w:cs="Times New Roman"/>
        </w:rPr>
        <w:t xml:space="preserve">. </w:t>
      </w:r>
    </w:p>
    <w:p w:rsidR="000831A6" w:rsidRPr="000831A6" w:rsidRDefault="000831A6" w:rsidP="007104A4">
      <w:pPr>
        <w:pStyle w:val="a3"/>
        <w:rPr>
          <w:rFonts w:ascii="Times New Roman" w:hAnsi="Times New Roman" w:cs="Times New Roman"/>
        </w:rPr>
      </w:pPr>
      <w:r w:rsidRPr="000831A6">
        <w:rPr>
          <w:rFonts w:ascii="Times New Roman" w:hAnsi="Times New Roman" w:cs="Times New Roman"/>
        </w:rPr>
        <w:t xml:space="preserve">Знакомство учеников с ансамблевым репертуаром происходит на базе следующего репертуара: дуэты, различные переложения для 4- ручного и 2- рояльного исполнения, произведения различных форм, стилей и жанров отечественных и зарубежных композиторов. Также как и по предмету «Специальность и чтение с листа», программа по фортепианному ансамблю опирается на академический репертуар, знакомит обучающихся с разными музыкальными стилями: барокко, венской классикой, романтизмом, импрессионизмом, русской музыкой 19 и 20 века. Работа в классе ансамбля направлена на выработку у партнеров единого творческого решения, умения уступать и прислушиваться друг к другу, совместными усилиями создавать трактовки музыкальных произведений на высоком художественном уровне. </w:t>
      </w:r>
    </w:p>
    <w:p w:rsidR="000831A6" w:rsidRPr="000831A6" w:rsidRDefault="000831A6" w:rsidP="000831A6">
      <w:pPr>
        <w:pStyle w:val="a3"/>
        <w:ind w:firstLine="708"/>
        <w:rPr>
          <w:rFonts w:ascii="Times New Roman" w:hAnsi="Times New Roman" w:cs="Times New Roman"/>
        </w:rPr>
      </w:pPr>
      <w:r w:rsidRPr="000831A6">
        <w:rPr>
          <w:rFonts w:ascii="Times New Roman" w:hAnsi="Times New Roman" w:cs="Times New Roman"/>
        </w:rPr>
        <w:t xml:space="preserve">Срок реализации данной программы составляет четыре года (с 4 по 7 класс). Для учащихся, планирующих поступление в образовательные учреждения, реализующие основные профессиональные образовательные программы в области музыкального искусства, срок освоения может быть увеличен на 1 год (9 класс). </w:t>
      </w:r>
    </w:p>
    <w:p w:rsidR="000831A6" w:rsidRPr="000831A6" w:rsidRDefault="000831A6" w:rsidP="000831A6">
      <w:pPr>
        <w:pStyle w:val="a3"/>
        <w:ind w:firstLine="708"/>
        <w:rPr>
          <w:rFonts w:ascii="Times New Roman" w:hAnsi="Times New Roman" w:cs="Times New Roman"/>
        </w:rPr>
      </w:pPr>
      <w:r w:rsidRPr="000831A6">
        <w:rPr>
          <w:rFonts w:ascii="Times New Roman" w:hAnsi="Times New Roman" w:cs="Times New Roman"/>
        </w:rPr>
        <w:t xml:space="preserve">Объем учебного времени, предусмотренный учебным планом образовательного учреждения на реализацию предмета «Ансамбль»: </w:t>
      </w:r>
    </w:p>
    <w:p w:rsidR="001F0D9E" w:rsidRDefault="000831A6" w:rsidP="000831A6">
      <w:pPr>
        <w:pStyle w:val="a3"/>
        <w:jc w:val="right"/>
        <w:rPr>
          <w:rFonts w:ascii="Times New Roman" w:hAnsi="Times New Roman" w:cs="Times New Roman"/>
        </w:rPr>
      </w:pPr>
      <w:r w:rsidRPr="000831A6">
        <w:rPr>
          <w:rFonts w:ascii="Times New Roman" w:hAnsi="Times New Roman" w:cs="Times New Roman"/>
        </w:rPr>
        <w:t>Таблица 1</w:t>
      </w:r>
    </w:p>
    <w:tbl>
      <w:tblPr>
        <w:tblStyle w:val="a4"/>
        <w:tblW w:w="0" w:type="auto"/>
        <w:tblLook w:val="04A0"/>
      </w:tblPr>
      <w:tblGrid>
        <w:gridCol w:w="5920"/>
        <w:gridCol w:w="2410"/>
        <w:gridCol w:w="2352"/>
      </w:tblGrid>
      <w:tr w:rsidR="000831A6" w:rsidRPr="00925C41" w:rsidTr="00925C41">
        <w:trPr>
          <w:trHeight w:val="288"/>
        </w:trPr>
        <w:tc>
          <w:tcPr>
            <w:tcW w:w="5920" w:type="dxa"/>
            <w:vMerge w:val="restart"/>
          </w:tcPr>
          <w:p w:rsidR="00925C41" w:rsidRPr="00925C41" w:rsidRDefault="00925C41" w:rsidP="00925C41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831A6" w:rsidRPr="00925C41" w:rsidRDefault="000831A6" w:rsidP="00925C41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 w:rsidRPr="00925C41">
              <w:rPr>
                <w:rFonts w:ascii="Times New Roman" w:hAnsi="Times New Roman" w:cs="Times New Roman"/>
                <w:sz w:val="20"/>
              </w:rPr>
              <w:t>Срок обучения /количество часов</w:t>
            </w:r>
          </w:p>
        </w:tc>
        <w:tc>
          <w:tcPr>
            <w:tcW w:w="2410" w:type="dxa"/>
          </w:tcPr>
          <w:p w:rsidR="000831A6" w:rsidRPr="00925C41" w:rsidRDefault="000831A6" w:rsidP="00925C41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 w:rsidRPr="00925C41">
              <w:rPr>
                <w:rFonts w:ascii="Times New Roman" w:hAnsi="Times New Roman" w:cs="Times New Roman"/>
                <w:sz w:val="20"/>
              </w:rPr>
              <w:t>4-7 классы</w:t>
            </w:r>
          </w:p>
        </w:tc>
        <w:tc>
          <w:tcPr>
            <w:tcW w:w="2352" w:type="dxa"/>
          </w:tcPr>
          <w:p w:rsidR="000831A6" w:rsidRPr="00925C41" w:rsidRDefault="000831A6" w:rsidP="00925C41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 w:rsidRPr="00925C41">
              <w:rPr>
                <w:rFonts w:ascii="Times New Roman" w:hAnsi="Times New Roman" w:cs="Times New Roman"/>
                <w:sz w:val="20"/>
              </w:rPr>
              <w:t>9 класс</w:t>
            </w:r>
          </w:p>
        </w:tc>
      </w:tr>
      <w:tr w:rsidR="000831A6" w:rsidRPr="00925C41" w:rsidTr="00925C41">
        <w:trPr>
          <w:trHeight w:val="213"/>
        </w:trPr>
        <w:tc>
          <w:tcPr>
            <w:tcW w:w="5920" w:type="dxa"/>
            <w:vMerge/>
          </w:tcPr>
          <w:p w:rsidR="000831A6" w:rsidRPr="00925C41" w:rsidRDefault="000831A6" w:rsidP="000831A6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</w:tcPr>
          <w:p w:rsidR="00925C41" w:rsidRDefault="000831A6" w:rsidP="00925C41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 w:rsidRPr="00925C41">
              <w:rPr>
                <w:rFonts w:ascii="Times New Roman" w:hAnsi="Times New Roman" w:cs="Times New Roman"/>
                <w:sz w:val="20"/>
              </w:rPr>
              <w:t>количество часов</w:t>
            </w:r>
            <w:r w:rsidR="00925C41" w:rsidRPr="00925C41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0831A6" w:rsidRPr="00925C41" w:rsidRDefault="00925C41" w:rsidP="00925C41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 w:rsidRPr="00925C41">
              <w:rPr>
                <w:rFonts w:ascii="Times New Roman" w:hAnsi="Times New Roman" w:cs="Times New Roman"/>
                <w:sz w:val="20"/>
              </w:rPr>
              <w:t>(общее на 4 года)</w:t>
            </w:r>
          </w:p>
        </w:tc>
        <w:tc>
          <w:tcPr>
            <w:tcW w:w="2352" w:type="dxa"/>
          </w:tcPr>
          <w:p w:rsidR="000831A6" w:rsidRPr="00925C41" w:rsidRDefault="000831A6" w:rsidP="00925C41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 w:rsidRPr="00925C41">
              <w:rPr>
                <w:rFonts w:ascii="Times New Roman" w:hAnsi="Times New Roman" w:cs="Times New Roman"/>
                <w:sz w:val="20"/>
              </w:rPr>
              <w:t>количество часов</w:t>
            </w:r>
            <w:r w:rsidR="00925C41" w:rsidRPr="00925C41">
              <w:rPr>
                <w:rFonts w:ascii="Times New Roman" w:hAnsi="Times New Roman" w:cs="Times New Roman"/>
                <w:sz w:val="20"/>
              </w:rPr>
              <w:t xml:space="preserve"> (в год)</w:t>
            </w:r>
          </w:p>
        </w:tc>
      </w:tr>
      <w:tr w:rsidR="000831A6" w:rsidRPr="00925C41" w:rsidTr="00925C41">
        <w:tc>
          <w:tcPr>
            <w:tcW w:w="5920" w:type="dxa"/>
          </w:tcPr>
          <w:p w:rsidR="000831A6" w:rsidRPr="00925C41" w:rsidRDefault="00925C41" w:rsidP="000831A6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925C41">
              <w:rPr>
                <w:rFonts w:ascii="Times New Roman" w:hAnsi="Times New Roman" w:cs="Times New Roman"/>
                <w:sz w:val="20"/>
              </w:rPr>
              <w:t>Максимальная нагрузка</w:t>
            </w:r>
          </w:p>
        </w:tc>
        <w:tc>
          <w:tcPr>
            <w:tcW w:w="2410" w:type="dxa"/>
          </w:tcPr>
          <w:p w:rsidR="000831A6" w:rsidRPr="00925C41" w:rsidRDefault="00925C41" w:rsidP="00925C41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 w:rsidRPr="00925C41">
              <w:rPr>
                <w:rFonts w:ascii="Times New Roman" w:hAnsi="Times New Roman" w:cs="Times New Roman"/>
                <w:sz w:val="20"/>
              </w:rPr>
              <w:t>330 часов</w:t>
            </w:r>
          </w:p>
        </w:tc>
        <w:tc>
          <w:tcPr>
            <w:tcW w:w="2352" w:type="dxa"/>
          </w:tcPr>
          <w:p w:rsidR="000831A6" w:rsidRPr="00925C41" w:rsidRDefault="00925C41" w:rsidP="00925C41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 w:rsidRPr="00925C41">
              <w:rPr>
                <w:rFonts w:ascii="Times New Roman" w:hAnsi="Times New Roman" w:cs="Times New Roman"/>
                <w:sz w:val="20"/>
              </w:rPr>
              <w:t>132 часа</w:t>
            </w:r>
          </w:p>
        </w:tc>
      </w:tr>
      <w:tr w:rsidR="000831A6" w:rsidRPr="00925C41" w:rsidTr="00925C41">
        <w:tc>
          <w:tcPr>
            <w:tcW w:w="5920" w:type="dxa"/>
          </w:tcPr>
          <w:p w:rsidR="000831A6" w:rsidRPr="00925C41" w:rsidRDefault="00925C41" w:rsidP="000831A6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925C41">
              <w:rPr>
                <w:rFonts w:ascii="Times New Roman" w:hAnsi="Times New Roman" w:cs="Times New Roman"/>
                <w:sz w:val="20"/>
              </w:rPr>
              <w:t xml:space="preserve">количество часов </w:t>
            </w:r>
            <w:proofErr w:type="spellStart"/>
            <w:r w:rsidRPr="00925C41">
              <w:rPr>
                <w:rFonts w:ascii="Times New Roman" w:hAnsi="Times New Roman" w:cs="Times New Roman"/>
                <w:sz w:val="20"/>
              </w:rPr>
              <w:t>н</w:t>
            </w:r>
            <w:proofErr w:type="spellEnd"/>
            <w:r w:rsidRPr="00925C41">
              <w:rPr>
                <w:rFonts w:ascii="Times New Roman" w:hAnsi="Times New Roman" w:cs="Times New Roman"/>
                <w:sz w:val="20"/>
              </w:rPr>
              <w:t xml:space="preserve"> а аудиторную нагрузку</w:t>
            </w:r>
          </w:p>
        </w:tc>
        <w:tc>
          <w:tcPr>
            <w:tcW w:w="2410" w:type="dxa"/>
          </w:tcPr>
          <w:p w:rsidR="000831A6" w:rsidRPr="00925C41" w:rsidRDefault="00925C41" w:rsidP="00925C41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 w:rsidRPr="00925C41">
              <w:rPr>
                <w:rFonts w:ascii="Times New Roman" w:hAnsi="Times New Roman" w:cs="Times New Roman"/>
                <w:sz w:val="20"/>
              </w:rPr>
              <w:t>132 часа</w:t>
            </w:r>
          </w:p>
        </w:tc>
        <w:tc>
          <w:tcPr>
            <w:tcW w:w="2352" w:type="dxa"/>
          </w:tcPr>
          <w:p w:rsidR="000831A6" w:rsidRPr="00925C41" w:rsidRDefault="00925C41" w:rsidP="00925C41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 w:rsidRPr="00925C41">
              <w:rPr>
                <w:rFonts w:ascii="Times New Roman" w:hAnsi="Times New Roman" w:cs="Times New Roman"/>
                <w:sz w:val="20"/>
              </w:rPr>
              <w:t>66 часов</w:t>
            </w:r>
          </w:p>
        </w:tc>
      </w:tr>
      <w:tr w:rsidR="000831A6" w:rsidRPr="00925C41" w:rsidTr="00925C41">
        <w:tc>
          <w:tcPr>
            <w:tcW w:w="5920" w:type="dxa"/>
          </w:tcPr>
          <w:p w:rsidR="000831A6" w:rsidRPr="00925C41" w:rsidRDefault="00925C41" w:rsidP="000831A6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925C41">
              <w:rPr>
                <w:rFonts w:ascii="Times New Roman" w:hAnsi="Times New Roman" w:cs="Times New Roman"/>
                <w:sz w:val="20"/>
              </w:rPr>
              <w:t>Количество часов на внеаудиторную (самостоятельную) работу</w:t>
            </w:r>
          </w:p>
        </w:tc>
        <w:tc>
          <w:tcPr>
            <w:tcW w:w="2410" w:type="dxa"/>
          </w:tcPr>
          <w:p w:rsidR="000831A6" w:rsidRPr="00925C41" w:rsidRDefault="00925C41" w:rsidP="00925C41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 w:rsidRPr="00925C41">
              <w:rPr>
                <w:rFonts w:ascii="Times New Roman" w:hAnsi="Times New Roman" w:cs="Times New Roman"/>
                <w:sz w:val="20"/>
              </w:rPr>
              <w:t>198 часов</w:t>
            </w:r>
          </w:p>
        </w:tc>
        <w:tc>
          <w:tcPr>
            <w:tcW w:w="2352" w:type="dxa"/>
          </w:tcPr>
          <w:p w:rsidR="000831A6" w:rsidRPr="00925C41" w:rsidRDefault="00925C41" w:rsidP="00925C41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 w:rsidRPr="00925C41">
              <w:rPr>
                <w:rFonts w:ascii="Times New Roman" w:hAnsi="Times New Roman" w:cs="Times New Roman"/>
                <w:sz w:val="20"/>
              </w:rPr>
              <w:t>66 часов</w:t>
            </w:r>
          </w:p>
        </w:tc>
      </w:tr>
      <w:tr w:rsidR="000831A6" w:rsidRPr="00925C41" w:rsidTr="00925C41">
        <w:tc>
          <w:tcPr>
            <w:tcW w:w="5920" w:type="dxa"/>
          </w:tcPr>
          <w:p w:rsidR="000831A6" w:rsidRPr="00925C41" w:rsidRDefault="00925C41" w:rsidP="000831A6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925C41">
              <w:rPr>
                <w:rFonts w:ascii="Times New Roman" w:hAnsi="Times New Roman" w:cs="Times New Roman"/>
                <w:sz w:val="20"/>
              </w:rPr>
              <w:t>Недельная аудиторная нагрузка</w:t>
            </w:r>
          </w:p>
        </w:tc>
        <w:tc>
          <w:tcPr>
            <w:tcW w:w="2410" w:type="dxa"/>
          </w:tcPr>
          <w:p w:rsidR="000831A6" w:rsidRPr="00925C41" w:rsidRDefault="00925C41" w:rsidP="00925C41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 w:rsidRPr="00925C41">
              <w:rPr>
                <w:rFonts w:ascii="Times New Roman" w:hAnsi="Times New Roman" w:cs="Times New Roman"/>
                <w:sz w:val="20"/>
              </w:rPr>
              <w:t>1 час</w:t>
            </w:r>
          </w:p>
        </w:tc>
        <w:tc>
          <w:tcPr>
            <w:tcW w:w="2352" w:type="dxa"/>
          </w:tcPr>
          <w:p w:rsidR="000831A6" w:rsidRPr="00925C41" w:rsidRDefault="00925C41" w:rsidP="00925C41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 w:rsidRPr="00925C41">
              <w:rPr>
                <w:rFonts w:ascii="Times New Roman" w:hAnsi="Times New Roman" w:cs="Times New Roman"/>
                <w:sz w:val="20"/>
              </w:rPr>
              <w:t>2 часа</w:t>
            </w:r>
          </w:p>
        </w:tc>
      </w:tr>
      <w:tr w:rsidR="000831A6" w:rsidRPr="00925C41" w:rsidTr="00925C41">
        <w:tc>
          <w:tcPr>
            <w:tcW w:w="5920" w:type="dxa"/>
          </w:tcPr>
          <w:p w:rsidR="000831A6" w:rsidRPr="00925C41" w:rsidRDefault="00925C41" w:rsidP="000831A6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925C41">
              <w:rPr>
                <w:rFonts w:ascii="Times New Roman" w:hAnsi="Times New Roman" w:cs="Times New Roman"/>
                <w:sz w:val="20"/>
              </w:rPr>
              <w:t>Самостоятельная работа (часов в неделю)</w:t>
            </w:r>
          </w:p>
        </w:tc>
        <w:tc>
          <w:tcPr>
            <w:tcW w:w="2410" w:type="dxa"/>
          </w:tcPr>
          <w:p w:rsidR="000831A6" w:rsidRPr="00925C41" w:rsidRDefault="00925C41" w:rsidP="00925C41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 w:rsidRPr="00925C41">
              <w:rPr>
                <w:rFonts w:ascii="Times New Roman" w:hAnsi="Times New Roman" w:cs="Times New Roman"/>
                <w:sz w:val="20"/>
              </w:rPr>
              <w:t>1,5 часа</w:t>
            </w:r>
          </w:p>
        </w:tc>
        <w:tc>
          <w:tcPr>
            <w:tcW w:w="2352" w:type="dxa"/>
          </w:tcPr>
          <w:p w:rsidR="000831A6" w:rsidRPr="00925C41" w:rsidRDefault="00925C41" w:rsidP="00925C41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 w:rsidRPr="00925C41">
              <w:rPr>
                <w:rFonts w:ascii="Times New Roman" w:hAnsi="Times New Roman" w:cs="Times New Roman"/>
                <w:sz w:val="20"/>
              </w:rPr>
              <w:t>1,5 часа</w:t>
            </w:r>
          </w:p>
        </w:tc>
      </w:tr>
      <w:tr w:rsidR="000831A6" w:rsidRPr="00925C41" w:rsidTr="00925C41">
        <w:tc>
          <w:tcPr>
            <w:tcW w:w="5920" w:type="dxa"/>
          </w:tcPr>
          <w:p w:rsidR="000831A6" w:rsidRPr="00925C41" w:rsidRDefault="00925C41" w:rsidP="000831A6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925C41">
              <w:rPr>
                <w:rFonts w:ascii="Times New Roman" w:hAnsi="Times New Roman" w:cs="Times New Roman"/>
                <w:sz w:val="20"/>
              </w:rPr>
              <w:t>Консультации (для обучающихся 5-7 классов)</w:t>
            </w:r>
          </w:p>
        </w:tc>
        <w:tc>
          <w:tcPr>
            <w:tcW w:w="2410" w:type="dxa"/>
          </w:tcPr>
          <w:p w:rsidR="000831A6" w:rsidRPr="00925C41" w:rsidRDefault="00925C41" w:rsidP="00925C41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 w:rsidRPr="00925C41">
              <w:rPr>
                <w:rFonts w:ascii="Times New Roman" w:hAnsi="Times New Roman" w:cs="Times New Roman"/>
                <w:sz w:val="20"/>
              </w:rPr>
              <w:t>6 часов (по 2 часа в год)</w:t>
            </w:r>
          </w:p>
        </w:tc>
        <w:tc>
          <w:tcPr>
            <w:tcW w:w="2352" w:type="dxa"/>
          </w:tcPr>
          <w:p w:rsidR="000831A6" w:rsidRPr="00925C41" w:rsidRDefault="00925C41" w:rsidP="00925C41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 w:rsidRPr="00925C41">
              <w:rPr>
                <w:rFonts w:ascii="Times New Roman" w:hAnsi="Times New Roman" w:cs="Times New Roman"/>
                <w:sz w:val="20"/>
              </w:rPr>
              <w:t>2 часа</w:t>
            </w:r>
          </w:p>
        </w:tc>
      </w:tr>
    </w:tbl>
    <w:p w:rsidR="000831A6" w:rsidRDefault="000831A6" w:rsidP="000831A6">
      <w:pPr>
        <w:pStyle w:val="a3"/>
        <w:rPr>
          <w:rFonts w:ascii="Times New Roman" w:hAnsi="Times New Roman" w:cs="Times New Roman"/>
        </w:rPr>
      </w:pPr>
    </w:p>
    <w:p w:rsidR="00925C41" w:rsidRPr="00925C41" w:rsidRDefault="00925C41" w:rsidP="00925C41">
      <w:pPr>
        <w:pStyle w:val="a3"/>
        <w:rPr>
          <w:rFonts w:ascii="Times New Roman" w:hAnsi="Times New Roman" w:cs="Times New Roman"/>
          <w:i/>
        </w:rPr>
      </w:pPr>
      <w:r w:rsidRPr="00925C41">
        <w:rPr>
          <w:rFonts w:ascii="Times New Roman" w:hAnsi="Times New Roman" w:cs="Times New Roman"/>
          <w:i/>
        </w:rPr>
        <w:t>Цели и задачи учебного предмета</w:t>
      </w:r>
    </w:p>
    <w:p w:rsidR="00925C41" w:rsidRPr="00925C41" w:rsidRDefault="00925C41" w:rsidP="00925C41">
      <w:pPr>
        <w:pStyle w:val="a3"/>
        <w:rPr>
          <w:rFonts w:ascii="Times New Roman" w:hAnsi="Times New Roman" w:cs="Times New Roman"/>
          <w:b/>
        </w:rPr>
      </w:pPr>
      <w:r w:rsidRPr="00925C41">
        <w:rPr>
          <w:rFonts w:ascii="Times New Roman" w:hAnsi="Times New Roman" w:cs="Times New Roman"/>
          <w:b/>
        </w:rPr>
        <w:t>Цель:</w:t>
      </w:r>
    </w:p>
    <w:p w:rsidR="00925C41" w:rsidRDefault="00925C41" w:rsidP="00925C41">
      <w:pPr>
        <w:pStyle w:val="a3"/>
        <w:rPr>
          <w:rFonts w:ascii="Times New Roman" w:hAnsi="Times New Roman" w:cs="Times New Roman"/>
        </w:rPr>
      </w:pPr>
      <w:r w:rsidRPr="00925C41">
        <w:rPr>
          <w:rFonts w:ascii="Times New Roman" w:hAnsi="Times New Roman" w:cs="Times New Roman"/>
        </w:rPr>
        <w:t xml:space="preserve">развитие музыкально-творческих способностей обучающегося на основе приобретенных им знаний, умений и навыков ансамблевого исполнительства. </w:t>
      </w:r>
    </w:p>
    <w:p w:rsidR="00925C41" w:rsidRPr="00925C41" w:rsidRDefault="00925C41" w:rsidP="00925C41">
      <w:pPr>
        <w:pStyle w:val="a3"/>
        <w:rPr>
          <w:rFonts w:ascii="Times New Roman" w:hAnsi="Times New Roman" w:cs="Times New Roman"/>
          <w:b/>
        </w:rPr>
      </w:pPr>
      <w:r w:rsidRPr="00925C41">
        <w:rPr>
          <w:rFonts w:ascii="Times New Roman" w:hAnsi="Times New Roman" w:cs="Times New Roman"/>
          <w:b/>
        </w:rPr>
        <w:t xml:space="preserve">Задачи: </w:t>
      </w:r>
    </w:p>
    <w:p w:rsidR="00925C41" w:rsidRDefault="00925C41" w:rsidP="00C0687C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925C41">
        <w:rPr>
          <w:rFonts w:ascii="Times New Roman" w:hAnsi="Times New Roman" w:cs="Times New Roman"/>
        </w:rPr>
        <w:t xml:space="preserve">решение коммуникативных задач (совместное творчество обучающихся разного возраста, влияющее на их творческое развитие, умение общаться в процессе совместного </w:t>
      </w:r>
      <w:proofErr w:type="spellStart"/>
      <w:r w:rsidRPr="00925C41">
        <w:rPr>
          <w:rFonts w:ascii="Times New Roman" w:hAnsi="Times New Roman" w:cs="Times New Roman"/>
        </w:rPr>
        <w:t>музицирования</w:t>
      </w:r>
      <w:proofErr w:type="spellEnd"/>
      <w:r w:rsidRPr="00925C41">
        <w:rPr>
          <w:rFonts w:ascii="Times New Roman" w:hAnsi="Times New Roman" w:cs="Times New Roman"/>
        </w:rPr>
        <w:t xml:space="preserve">, оценивать игру друг друга); </w:t>
      </w:r>
    </w:p>
    <w:p w:rsidR="00925C41" w:rsidRDefault="00925C41" w:rsidP="00C0687C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925C41">
        <w:rPr>
          <w:rFonts w:ascii="Times New Roman" w:hAnsi="Times New Roman" w:cs="Times New Roman"/>
        </w:rPr>
        <w:t xml:space="preserve">стимулирование развития эмоциональности, памяти, мышления, воображения и творческой активности при игре в ансамбле; </w:t>
      </w:r>
    </w:p>
    <w:p w:rsidR="00925C41" w:rsidRDefault="00925C41" w:rsidP="00C0687C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925C41">
        <w:rPr>
          <w:rFonts w:ascii="Times New Roman" w:hAnsi="Times New Roman" w:cs="Times New Roman"/>
        </w:rPr>
        <w:lastRenderedPageBreak/>
        <w:t xml:space="preserve">формирование у обучающихся комплекса исполнительских навыков, необходимых </w:t>
      </w:r>
      <w:proofErr w:type="gramStart"/>
      <w:r w:rsidRPr="00925C41">
        <w:rPr>
          <w:rFonts w:ascii="Times New Roman" w:hAnsi="Times New Roman" w:cs="Times New Roman"/>
        </w:rPr>
        <w:t>для</w:t>
      </w:r>
      <w:proofErr w:type="gramEnd"/>
      <w:r w:rsidRPr="00925C41">
        <w:rPr>
          <w:rFonts w:ascii="Times New Roman" w:hAnsi="Times New Roman" w:cs="Times New Roman"/>
        </w:rPr>
        <w:t xml:space="preserve"> ансамблевого </w:t>
      </w:r>
      <w:proofErr w:type="spellStart"/>
      <w:r w:rsidRPr="00925C41">
        <w:rPr>
          <w:rFonts w:ascii="Times New Roman" w:hAnsi="Times New Roman" w:cs="Times New Roman"/>
        </w:rPr>
        <w:t>музицирования</w:t>
      </w:r>
      <w:proofErr w:type="spellEnd"/>
      <w:r w:rsidRPr="00925C41">
        <w:rPr>
          <w:rFonts w:ascii="Times New Roman" w:hAnsi="Times New Roman" w:cs="Times New Roman"/>
        </w:rPr>
        <w:t xml:space="preserve">; </w:t>
      </w:r>
    </w:p>
    <w:p w:rsidR="00925C41" w:rsidRDefault="00925C41" w:rsidP="00C0687C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925C41">
        <w:rPr>
          <w:rFonts w:ascii="Times New Roman" w:hAnsi="Times New Roman" w:cs="Times New Roman"/>
        </w:rPr>
        <w:t xml:space="preserve">развитие чувства ансамбля (чувства партнерства при игре в ансамбле), артистизма и музыкальности; </w:t>
      </w:r>
    </w:p>
    <w:p w:rsidR="00925C41" w:rsidRDefault="00925C41" w:rsidP="00C0687C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925C41">
        <w:rPr>
          <w:rFonts w:ascii="Times New Roman" w:hAnsi="Times New Roman" w:cs="Times New Roman"/>
        </w:rPr>
        <w:t xml:space="preserve">обучение навыкам самостоятельной работы, а также навыкам чтения с листа в ансамбле; </w:t>
      </w:r>
    </w:p>
    <w:p w:rsidR="00C0687C" w:rsidRDefault="00925C41" w:rsidP="00C0687C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925C41">
        <w:rPr>
          <w:rFonts w:ascii="Times New Roman" w:hAnsi="Times New Roman" w:cs="Times New Roman"/>
        </w:rPr>
        <w:t xml:space="preserve">приобретение </w:t>
      </w:r>
      <w:proofErr w:type="gramStart"/>
      <w:r w:rsidRPr="00925C41">
        <w:rPr>
          <w:rFonts w:ascii="Times New Roman" w:hAnsi="Times New Roman" w:cs="Times New Roman"/>
        </w:rPr>
        <w:t>обучающимися</w:t>
      </w:r>
      <w:proofErr w:type="gramEnd"/>
      <w:r w:rsidRPr="00925C41">
        <w:rPr>
          <w:rFonts w:ascii="Times New Roman" w:hAnsi="Times New Roman" w:cs="Times New Roman"/>
        </w:rPr>
        <w:t xml:space="preserve"> опыта творческой деятельности и публичных выступлений в сфере ансамблевого </w:t>
      </w:r>
      <w:proofErr w:type="spellStart"/>
      <w:r w:rsidRPr="00925C41">
        <w:rPr>
          <w:rFonts w:ascii="Times New Roman" w:hAnsi="Times New Roman" w:cs="Times New Roman"/>
        </w:rPr>
        <w:t>музицирования</w:t>
      </w:r>
      <w:proofErr w:type="spellEnd"/>
      <w:r w:rsidRPr="00925C41">
        <w:rPr>
          <w:rFonts w:ascii="Times New Roman" w:hAnsi="Times New Roman" w:cs="Times New Roman"/>
        </w:rPr>
        <w:t xml:space="preserve">; </w:t>
      </w:r>
    </w:p>
    <w:p w:rsidR="00C0687C" w:rsidRDefault="00925C41" w:rsidP="00C0687C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925C41">
        <w:rPr>
          <w:rFonts w:ascii="Times New Roman" w:hAnsi="Times New Roman" w:cs="Times New Roman"/>
        </w:rPr>
        <w:t xml:space="preserve">расширение музыкального кругозора учащегося путем ознакомления с ансамблевым репертуаром, а также с выдающимися исполнениями и исполнителями камерной музыки. </w:t>
      </w:r>
    </w:p>
    <w:p w:rsidR="00925C41" w:rsidRDefault="00925C41" w:rsidP="00C0687C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925C41">
        <w:rPr>
          <w:rFonts w:ascii="Times New Roman" w:hAnsi="Times New Roman" w:cs="Times New Roman"/>
        </w:rPr>
        <w:t xml:space="preserve">формирование у наиболее одаренных выпускников профессионального исполнительского комплекса пианиста-солиста камерного ансамбля. </w:t>
      </w:r>
    </w:p>
    <w:p w:rsidR="00AC4925" w:rsidRDefault="00AC4925" w:rsidP="00AC4925">
      <w:pPr>
        <w:pStyle w:val="a3"/>
        <w:ind w:firstLine="360"/>
        <w:rPr>
          <w:rFonts w:ascii="Times New Roman" w:hAnsi="Times New Roman" w:cs="Times New Roman"/>
        </w:rPr>
      </w:pPr>
      <w:r w:rsidRPr="00AC4925">
        <w:rPr>
          <w:rFonts w:ascii="Times New Roman" w:hAnsi="Times New Roman" w:cs="Times New Roman"/>
          <w:i/>
        </w:rPr>
        <w:t>Обоснование структуры программы учебного предмета «Ансамбль» являются ФГТ</w:t>
      </w:r>
      <w:r w:rsidRPr="00AC4925">
        <w:rPr>
          <w:rFonts w:ascii="Times New Roman" w:hAnsi="Times New Roman" w:cs="Times New Roman"/>
        </w:rPr>
        <w:t xml:space="preserve">, отражающие все аспекты работы преподавателя с учеником. </w:t>
      </w:r>
    </w:p>
    <w:p w:rsidR="00AC4925" w:rsidRDefault="00AC4925" w:rsidP="00AC4925">
      <w:pPr>
        <w:pStyle w:val="a3"/>
        <w:ind w:firstLine="360"/>
        <w:rPr>
          <w:rFonts w:ascii="Times New Roman" w:hAnsi="Times New Roman" w:cs="Times New Roman"/>
        </w:rPr>
      </w:pPr>
      <w:r w:rsidRPr="00AC4925">
        <w:rPr>
          <w:rFonts w:ascii="Times New Roman" w:hAnsi="Times New Roman" w:cs="Times New Roman"/>
        </w:rPr>
        <w:t xml:space="preserve">Программа содержит следующие разделы: </w:t>
      </w:r>
    </w:p>
    <w:p w:rsidR="00AC4925" w:rsidRDefault="00AC4925" w:rsidP="00AC4925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AC4925">
        <w:rPr>
          <w:rFonts w:ascii="Times New Roman" w:hAnsi="Times New Roman" w:cs="Times New Roman"/>
        </w:rPr>
        <w:t>сведения о затратах учебного времени, предусмотренного н</w:t>
      </w:r>
      <w:r>
        <w:rPr>
          <w:rFonts w:ascii="Times New Roman" w:hAnsi="Times New Roman" w:cs="Times New Roman"/>
        </w:rPr>
        <w:t xml:space="preserve">а освоение учебного предмета; </w:t>
      </w:r>
    </w:p>
    <w:p w:rsidR="00AC4925" w:rsidRDefault="00AC4925" w:rsidP="00AC4925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AC4925">
        <w:rPr>
          <w:rFonts w:ascii="Times New Roman" w:hAnsi="Times New Roman" w:cs="Times New Roman"/>
        </w:rPr>
        <w:t>распределение учебного</w:t>
      </w:r>
      <w:r>
        <w:rPr>
          <w:rFonts w:ascii="Times New Roman" w:hAnsi="Times New Roman" w:cs="Times New Roman"/>
        </w:rPr>
        <w:t xml:space="preserve"> материала по годам обучения; </w:t>
      </w:r>
    </w:p>
    <w:p w:rsidR="00AC4925" w:rsidRDefault="00AC4925" w:rsidP="00AC4925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AC4925">
        <w:rPr>
          <w:rFonts w:ascii="Times New Roman" w:hAnsi="Times New Roman" w:cs="Times New Roman"/>
        </w:rPr>
        <w:t>описание дидактичес</w:t>
      </w:r>
      <w:r>
        <w:rPr>
          <w:rFonts w:ascii="Times New Roman" w:hAnsi="Times New Roman" w:cs="Times New Roman"/>
        </w:rPr>
        <w:t xml:space="preserve">ких единиц учебного предмета; </w:t>
      </w:r>
    </w:p>
    <w:p w:rsidR="00AC4925" w:rsidRDefault="00AC4925" w:rsidP="00AC4925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AC4925">
        <w:rPr>
          <w:rFonts w:ascii="Times New Roman" w:hAnsi="Times New Roman" w:cs="Times New Roman"/>
        </w:rPr>
        <w:t>требования к у</w:t>
      </w:r>
      <w:r>
        <w:rPr>
          <w:rFonts w:ascii="Times New Roman" w:hAnsi="Times New Roman" w:cs="Times New Roman"/>
        </w:rPr>
        <w:t xml:space="preserve">ровню подготовки </w:t>
      </w:r>
      <w:proofErr w:type="gramStart"/>
      <w:r>
        <w:rPr>
          <w:rFonts w:ascii="Times New Roman" w:hAnsi="Times New Roman" w:cs="Times New Roman"/>
        </w:rPr>
        <w:t>обучающихся</w:t>
      </w:r>
      <w:proofErr w:type="gramEnd"/>
      <w:r>
        <w:rPr>
          <w:rFonts w:ascii="Times New Roman" w:hAnsi="Times New Roman" w:cs="Times New Roman"/>
        </w:rPr>
        <w:t xml:space="preserve">; </w:t>
      </w:r>
    </w:p>
    <w:p w:rsidR="00AC4925" w:rsidRDefault="00AC4925" w:rsidP="00AC4925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AC4925">
        <w:rPr>
          <w:rFonts w:ascii="Times New Roman" w:hAnsi="Times New Roman" w:cs="Times New Roman"/>
        </w:rPr>
        <w:t xml:space="preserve">формы и методы </w:t>
      </w:r>
      <w:r>
        <w:rPr>
          <w:rFonts w:ascii="Times New Roman" w:hAnsi="Times New Roman" w:cs="Times New Roman"/>
        </w:rPr>
        <w:t xml:space="preserve">контроля, система оценок; </w:t>
      </w:r>
    </w:p>
    <w:p w:rsidR="00AC4925" w:rsidRDefault="00AC4925" w:rsidP="00AC4925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AC4925">
        <w:rPr>
          <w:rFonts w:ascii="Times New Roman" w:hAnsi="Times New Roman" w:cs="Times New Roman"/>
        </w:rPr>
        <w:t xml:space="preserve">методическое обеспечение учебного процесса. </w:t>
      </w:r>
    </w:p>
    <w:p w:rsidR="00AC4925" w:rsidRPr="00AC4925" w:rsidRDefault="00AC4925" w:rsidP="00AC4925">
      <w:pPr>
        <w:pStyle w:val="a3"/>
        <w:ind w:firstLine="708"/>
        <w:rPr>
          <w:rFonts w:ascii="Times New Roman" w:hAnsi="Times New Roman" w:cs="Times New Roman"/>
        </w:rPr>
      </w:pPr>
      <w:r w:rsidRPr="00AC4925">
        <w:rPr>
          <w:rFonts w:ascii="Times New Roman" w:hAnsi="Times New Roman" w:cs="Times New Roman"/>
        </w:rPr>
        <w:t>В соответствии с данными направлениями строится основной раздел программы «Содержание учебного предмета».</w:t>
      </w:r>
    </w:p>
    <w:p w:rsidR="00AC4925" w:rsidRPr="00AC4925" w:rsidRDefault="00AC4925" w:rsidP="00AC4925">
      <w:pPr>
        <w:pStyle w:val="a3"/>
        <w:rPr>
          <w:rFonts w:ascii="Times New Roman" w:hAnsi="Times New Roman" w:cs="Times New Roman"/>
          <w:i/>
        </w:rPr>
      </w:pPr>
      <w:r w:rsidRPr="00AC4925">
        <w:rPr>
          <w:rFonts w:ascii="Times New Roman" w:hAnsi="Times New Roman" w:cs="Times New Roman"/>
          <w:i/>
        </w:rPr>
        <w:t xml:space="preserve">Аттестация: цели, виды, форма, содержание </w:t>
      </w:r>
    </w:p>
    <w:p w:rsidR="00AC4925" w:rsidRDefault="00AC4925" w:rsidP="00AC4925">
      <w:pPr>
        <w:pStyle w:val="a3"/>
        <w:ind w:firstLine="708"/>
        <w:rPr>
          <w:rFonts w:ascii="Times New Roman" w:hAnsi="Times New Roman" w:cs="Times New Roman"/>
        </w:rPr>
      </w:pPr>
      <w:r w:rsidRPr="00AC4925">
        <w:rPr>
          <w:rFonts w:ascii="Times New Roman" w:hAnsi="Times New Roman" w:cs="Times New Roman"/>
        </w:rPr>
        <w:t xml:space="preserve">Оценка качества реализации учебного предмета «Ансамбль» включает в себя текущий контроль успеваемости и промежуточную аттестацию обучающегося в конце каждого учебного года с 4 по 7 класс. В 9 классе промежуточная аттестация проходит в конце 1 полугодия. </w:t>
      </w:r>
    </w:p>
    <w:p w:rsidR="00AC4925" w:rsidRDefault="00AC4925" w:rsidP="00AC4925">
      <w:pPr>
        <w:pStyle w:val="a3"/>
        <w:ind w:firstLine="708"/>
        <w:rPr>
          <w:rFonts w:ascii="Times New Roman" w:hAnsi="Times New Roman" w:cs="Times New Roman"/>
        </w:rPr>
      </w:pPr>
      <w:r w:rsidRPr="00AC4925">
        <w:rPr>
          <w:rFonts w:ascii="Times New Roman" w:hAnsi="Times New Roman" w:cs="Times New Roman"/>
        </w:rPr>
        <w:t xml:space="preserve">В качестве средств текущего контроля успеваемости могут использоваться академические зачеты, прослушивания, концерты и классные вечера. </w:t>
      </w:r>
    </w:p>
    <w:p w:rsidR="00AC4925" w:rsidRDefault="00AC4925" w:rsidP="00AC4925">
      <w:pPr>
        <w:pStyle w:val="a3"/>
        <w:ind w:firstLine="708"/>
        <w:rPr>
          <w:rFonts w:ascii="Times New Roman" w:hAnsi="Times New Roman" w:cs="Times New Roman"/>
        </w:rPr>
      </w:pPr>
      <w:r w:rsidRPr="00AC4925">
        <w:rPr>
          <w:rFonts w:ascii="Times New Roman" w:hAnsi="Times New Roman" w:cs="Times New Roman"/>
        </w:rPr>
        <w:t xml:space="preserve">Текущий контроль успеваемости </w:t>
      </w:r>
      <w:proofErr w:type="gramStart"/>
      <w:r w:rsidRPr="00AC4925">
        <w:rPr>
          <w:rFonts w:ascii="Times New Roman" w:hAnsi="Times New Roman" w:cs="Times New Roman"/>
        </w:rPr>
        <w:t>обучающихся</w:t>
      </w:r>
      <w:proofErr w:type="gramEnd"/>
      <w:r w:rsidRPr="00AC4925">
        <w:rPr>
          <w:rFonts w:ascii="Times New Roman" w:hAnsi="Times New Roman" w:cs="Times New Roman"/>
        </w:rPr>
        <w:t xml:space="preserve"> проводится в счет аудиторного времени, предусмотренного на учебный предмет. Форму и время проведения промежуточной аттестации по предмету «Ансамбль» образовательное учреждение устанавливает самостоятельно. Формой аттестации может быть контрольный урок, зачёт, а также - прослушивание, выступление в концерте или участие в каких-либо других творческих мероприятиях. </w:t>
      </w:r>
    </w:p>
    <w:p w:rsidR="00AC4925" w:rsidRPr="00AC4925" w:rsidRDefault="00AC4925" w:rsidP="00AC4925">
      <w:pPr>
        <w:pStyle w:val="a3"/>
        <w:ind w:firstLine="708"/>
        <w:rPr>
          <w:rFonts w:ascii="Times New Roman" w:hAnsi="Times New Roman" w:cs="Times New Roman"/>
        </w:rPr>
      </w:pPr>
      <w:r w:rsidRPr="00AC4925">
        <w:rPr>
          <w:rFonts w:ascii="Times New Roman" w:hAnsi="Times New Roman" w:cs="Times New Roman"/>
        </w:rPr>
        <w:t>По завершении изучения предмета «Ансамбль» проводится промежуточная аттестация в конце 7 класса, выставляется оценка, которая заносится в свидетельство об окончании образовательного учреждения.</w:t>
      </w:r>
    </w:p>
    <w:p w:rsidR="00925C41" w:rsidRPr="00925C41" w:rsidRDefault="00925C41" w:rsidP="00AC4925">
      <w:pPr>
        <w:pStyle w:val="a3"/>
        <w:rPr>
          <w:rFonts w:ascii="Times New Roman" w:hAnsi="Times New Roman" w:cs="Times New Roman"/>
        </w:rPr>
      </w:pPr>
    </w:p>
    <w:sectPr w:rsidR="00925C41" w:rsidRPr="00925C41" w:rsidSect="007104A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C314B"/>
    <w:multiLevelType w:val="hybridMultilevel"/>
    <w:tmpl w:val="772415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D23FEA"/>
    <w:multiLevelType w:val="hybridMultilevel"/>
    <w:tmpl w:val="502AD4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3319E4"/>
    <w:multiLevelType w:val="hybridMultilevel"/>
    <w:tmpl w:val="04A0CA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104A4"/>
    <w:rsid w:val="000831A6"/>
    <w:rsid w:val="001F0D9E"/>
    <w:rsid w:val="007104A4"/>
    <w:rsid w:val="00925C41"/>
    <w:rsid w:val="00AC4925"/>
    <w:rsid w:val="00C0687C"/>
    <w:rsid w:val="00C244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4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04A4"/>
    <w:pPr>
      <w:spacing w:after="0" w:line="240" w:lineRule="auto"/>
    </w:pPr>
  </w:style>
  <w:style w:type="table" w:styleId="a4">
    <w:name w:val="Table Grid"/>
    <w:basedOn w:val="a1"/>
    <w:uiPriority w:val="59"/>
    <w:rsid w:val="000831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908</Words>
  <Characters>5180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3</cp:revision>
  <dcterms:created xsi:type="dcterms:W3CDTF">2021-07-09T12:59:00Z</dcterms:created>
  <dcterms:modified xsi:type="dcterms:W3CDTF">2021-07-20T10:05:00Z</dcterms:modified>
</cp:coreProperties>
</file>