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E2" w:rsidRPr="007755B7" w:rsidRDefault="002B4DE2" w:rsidP="002B4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55B7">
        <w:rPr>
          <w:rFonts w:ascii="Times New Roman" w:hAnsi="Times New Roman" w:cs="Times New Roman"/>
          <w:b/>
          <w:bCs/>
          <w:sz w:val="28"/>
          <w:szCs w:val="28"/>
        </w:rPr>
        <w:t>Аннотация к программе</w:t>
      </w:r>
    </w:p>
    <w:p w:rsidR="002B4DE2" w:rsidRPr="002D3D3D" w:rsidRDefault="002B4DE2" w:rsidP="002B4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3D3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</w:p>
    <w:p w:rsidR="002B4DE2" w:rsidRPr="007755B7" w:rsidRDefault="002B4DE2" w:rsidP="002B4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ПО.01.УП.06., ПО.01.УП.07</w:t>
      </w:r>
      <w:r w:rsidRPr="00775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2B4DE2" w:rsidRDefault="002B4DE2" w:rsidP="002B4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ПОДГОТОВКА СЦЕНИЧЕСКИХ НОМЕРОВ</w:t>
      </w:r>
    </w:p>
    <w:p w:rsidR="002B4DE2" w:rsidRPr="002B4DE2" w:rsidRDefault="002B4DE2" w:rsidP="002B4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4DE2" w:rsidRPr="002B4DE2" w:rsidRDefault="002B4DE2" w:rsidP="002B4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по учебному предмету  «Подготовка сценических номеров» разработана в соответствии с федеральными государственными требованиями (далее – ФГТ) к минимуму содержания, структуре и условиям реализации дополнительной предпрофессиональной общеобразовательной программы «Искусство театра».</w:t>
      </w:r>
      <w:r w:rsidRPr="002B4D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4DE2" w:rsidRPr="002B4DE2" w:rsidRDefault="002B4DE2" w:rsidP="002B4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DE2">
        <w:rPr>
          <w:rFonts w:ascii="Times New Roman" w:eastAsia="Calibri" w:hAnsi="Times New Roman" w:cs="Times New Roman"/>
          <w:sz w:val="28"/>
          <w:szCs w:val="28"/>
        </w:rPr>
        <w:t xml:space="preserve">Разработчик: </w:t>
      </w:r>
      <w:proofErr w:type="spellStart"/>
      <w:r w:rsidRPr="002B4DE2">
        <w:rPr>
          <w:rFonts w:ascii="Times New Roman" w:eastAsia="Calibri" w:hAnsi="Times New Roman" w:cs="Times New Roman"/>
          <w:b/>
          <w:sz w:val="28"/>
          <w:szCs w:val="28"/>
        </w:rPr>
        <w:t>М.В.Носова</w:t>
      </w:r>
      <w:proofErr w:type="spellEnd"/>
      <w:r w:rsidRPr="002B4DE2">
        <w:rPr>
          <w:rFonts w:ascii="Times New Roman" w:eastAsia="Calibri" w:hAnsi="Times New Roman" w:cs="Times New Roman"/>
          <w:sz w:val="28"/>
          <w:szCs w:val="28"/>
        </w:rPr>
        <w:t xml:space="preserve">, заведующая театральным отделением Детской школы искусств имени </w:t>
      </w:r>
      <w:proofErr w:type="spellStart"/>
      <w:r w:rsidRPr="002B4DE2">
        <w:rPr>
          <w:rFonts w:ascii="Times New Roman" w:eastAsia="Calibri" w:hAnsi="Times New Roman" w:cs="Times New Roman"/>
          <w:sz w:val="28"/>
          <w:szCs w:val="28"/>
        </w:rPr>
        <w:t>Н.Г.Рубинштейна</w:t>
      </w:r>
      <w:proofErr w:type="spellEnd"/>
      <w:r w:rsidRPr="002B4DE2">
        <w:rPr>
          <w:rFonts w:ascii="Times New Roman" w:eastAsia="Calibri" w:hAnsi="Times New Roman" w:cs="Times New Roman"/>
          <w:sz w:val="28"/>
          <w:szCs w:val="28"/>
        </w:rPr>
        <w:t xml:space="preserve"> города Москвы, доцент кафедры актерского мастерства и режиссуры факультета музыкального театра Российского университета театрального искусства – ГИТИС, режиссер.</w:t>
      </w:r>
    </w:p>
    <w:p w:rsidR="002B4DE2" w:rsidRPr="002B4DE2" w:rsidRDefault="002B4DE2" w:rsidP="002B4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предмет </w:t>
      </w:r>
      <w:r w:rsidRPr="002B4DE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«Подготовка сценических номеров»</w:t>
      </w: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это репетиционный процесс постановочной работы, осуществляемый</w:t>
      </w:r>
      <w:r w:rsidRPr="002B4DE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педагогами профильных предметов</w:t>
      </w:r>
      <w:r w:rsidRPr="002B4DE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,</w:t>
      </w: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который объединяет, использует и координирует все практические навыки, приобретаемые учащимися в процессе освоения уроков по художественному слову, актерскому мастерству, пластическим и музыкальным предметам.</w:t>
      </w:r>
    </w:p>
    <w:p w:rsidR="002B4DE2" w:rsidRPr="002B4DE2" w:rsidRDefault="002B4DE2" w:rsidP="002B4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предмет направлен на создание плодотворного и целесообразного репетиционного процесса, нацеленного на рост актерских умений в различных </w:t>
      </w:r>
      <w:r w:rsidRPr="002B4DE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сферах творческого самовыражения.</w:t>
      </w:r>
    </w:p>
    <w:p w:rsidR="002B4DE2" w:rsidRPr="002B4DE2" w:rsidRDefault="002B4DE2" w:rsidP="002B4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Процесс подготовки сценических номеров  формирует у детей и подростков исполнительские умения и навыки в различных жанрах и театральных направлениях, знако</w:t>
      </w: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мит с сущностью, выразительностью и содержательностью исполнительского искусства, способствует  выявлению   творческого потенциала и  индивидуальности каждого учащегося, включая в работу физический, интеллектуальный и эмоциональный аппарат ребенка. </w:t>
      </w:r>
    </w:p>
    <w:p w:rsidR="002B4DE2" w:rsidRPr="002B4DE2" w:rsidRDefault="002B4DE2" w:rsidP="002B4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 лет. Освоение программы по предмету  «Подготовка сценических номеров» рассчитано на 7 лет (со 2 по 8 класс).</w:t>
      </w:r>
    </w:p>
    <w:p w:rsidR="002B4DE2" w:rsidRPr="002B4DE2" w:rsidRDefault="002B4DE2" w:rsidP="002B4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освоения программы учебного предмета «Подготовка сценических номеров» для детей, поступивших в образовательное учреждение в первый класс в возрасте с десяти до двенадцати лет (5-летняя образовательная программа), составляет 5 лет (с 1 по 5 класс).  </w:t>
      </w:r>
    </w:p>
    <w:p w:rsidR="002B4DE2" w:rsidRPr="002B4DE2" w:rsidRDefault="002B4DE2" w:rsidP="002B4DE2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B4DE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Цели и задачи учебного предмета</w:t>
      </w:r>
    </w:p>
    <w:p w:rsidR="002B4DE2" w:rsidRPr="002B4DE2" w:rsidRDefault="002B4DE2" w:rsidP="002B4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E2">
        <w:rPr>
          <w:rFonts w:ascii="Times New Roman" w:eastAsia="Calibri" w:hAnsi="Times New Roman" w:cs="Times New Roman"/>
          <w:sz w:val="28"/>
          <w:szCs w:val="28"/>
        </w:rPr>
        <w:t>1. Выявление одаренных детей в области театрального искусства в раннем детском возрасте.</w:t>
      </w:r>
    </w:p>
    <w:p w:rsidR="002B4DE2" w:rsidRPr="002B4DE2" w:rsidRDefault="002B4DE2" w:rsidP="002B4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E2">
        <w:rPr>
          <w:rFonts w:ascii="Times New Roman" w:eastAsia="Calibri" w:hAnsi="Times New Roman" w:cs="Times New Roman"/>
          <w:sz w:val="28"/>
          <w:szCs w:val="28"/>
        </w:rPr>
        <w:t>2. Художественно-эстетическое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2B4DE2" w:rsidRPr="002B4DE2" w:rsidRDefault="002B4DE2" w:rsidP="002B4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E2">
        <w:rPr>
          <w:rFonts w:ascii="Times New Roman" w:eastAsia="Calibri" w:hAnsi="Times New Roman" w:cs="Times New Roman"/>
          <w:sz w:val="28"/>
          <w:szCs w:val="28"/>
        </w:rPr>
        <w:lastRenderedPageBreak/>
        <w:t>3. 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2B4DE2" w:rsidRPr="002B4DE2" w:rsidRDefault="002B4DE2" w:rsidP="002B4DE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DE2">
        <w:rPr>
          <w:rFonts w:ascii="Times New Roman" w:eastAsia="Calibri" w:hAnsi="Times New Roman" w:cs="Times New Roman"/>
          <w:sz w:val="28"/>
          <w:szCs w:val="28"/>
          <w:lang w:eastAsia="ru-RU"/>
        </w:rPr>
        <w:t>Навыки, полученные в процессе обучения, реализуются учащимися в конкретной творческой работе в виде сценических номеров, концертных, конкурсных  выступлений, спектаклей, которые исполняются для зрителей в течение каждого учебного года.</w:t>
      </w:r>
    </w:p>
    <w:p w:rsidR="002B4DE2" w:rsidRPr="002B4DE2" w:rsidRDefault="002B4DE2" w:rsidP="002B4DE2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8"/>
          <w:szCs w:val="28"/>
          <w:lang w:eastAsia="ru-RU"/>
        </w:rPr>
      </w:pPr>
      <w:r w:rsidRPr="002B4DE2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60859" w:rsidRDefault="00660859"/>
    <w:sectPr w:rsidR="0066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228C"/>
    <w:multiLevelType w:val="hybridMultilevel"/>
    <w:tmpl w:val="5854E5E0"/>
    <w:lvl w:ilvl="0" w:tplc="56E06960">
      <w:start w:val="1"/>
      <w:numFmt w:val="decimal"/>
      <w:lvlText w:val="%1."/>
      <w:lvlJc w:val="left"/>
      <w:pPr>
        <w:ind w:left="1211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326EE7"/>
    <w:multiLevelType w:val="hybridMultilevel"/>
    <w:tmpl w:val="C01ED3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F631EA"/>
    <w:multiLevelType w:val="hybridMultilevel"/>
    <w:tmpl w:val="76E0E9A2"/>
    <w:lvl w:ilvl="0" w:tplc="356024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E6E76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47361584"/>
    <w:multiLevelType w:val="hybridMultilevel"/>
    <w:tmpl w:val="60A6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C35DA"/>
    <w:multiLevelType w:val="hybridMultilevel"/>
    <w:tmpl w:val="76BA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AF"/>
    <w:rsid w:val="002B4DE2"/>
    <w:rsid w:val="00660859"/>
    <w:rsid w:val="007B4AC5"/>
    <w:rsid w:val="00E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2022-09-04T18:47:00Z</dcterms:created>
  <dcterms:modified xsi:type="dcterms:W3CDTF">2022-09-05T02:26:00Z</dcterms:modified>
</cp:coreProperties>
</file>