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АННОТАЦИЯ</w:t>
      </w:r>
    </w:p>
    <w:p w:rsidR="00990E6F" w:rsidRPr="00F976E4" w:rsidRDefault="00990E6F" w:rsidP="00990E6F">
      <w:pPr>
        <w:pStyle w:val="a3"/>
        <w:jc w:val="center"/>
        <w:rPr>
          <w:rFonts w:ascii="Times New Roman" w:hAnsi="Times New Roman" w:cs="Times New Roman"/>
        </w:rPr>
      </w:pPr>
    </w:p>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К УЧЕБНОМУ ПРЕДМЕТУ ДОПОЛНИТЕЛЬНОЙ  ПРЕДПРОФЕССИОНАЛЬНОЙ ПРОГРАММЫ В ОБЛАСТИ МУЗЫКАЛЬНОГО ИСКУССТВА «НАРОДНЫЕ ИНСТРУМЕНТЫ»</w:t>
      </w:r>
    </w:p>
    <w:p w:rsidR="00990E6F" w:rsidRPr="00F976E4" w:rsidRDefault="00990E6F" w:rsidP="00990E6F">
      <w:pPr>
        <w:pStyle w:val="a3"/>
        <w:jc w:val="center"/>
        <w:rPr>
          <w:rFonts w:ascii="Times New Roman" w:hAnsi="Times New Roman" w:cs="Times New Roman"/>
        </w:rPr>
      </w:pPr>
    </w:p>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Предметная область ПО.01. МУЗЫКАЛЬНОЕ ИСПОЛНИТЕЛЬСТВО</w:t>
      </w:r>
    </w:p>
    <w:p w:rsidR="00990E6F" w:rsidRPr="00F976E4" w:rsidRDefault="00990E6F" w:rsidP="00990E6F">
      <w:pPr>
        <w:pStyle w:val="a3"/>
        <w:jc w:val="center"/>
        <w:rPr>
          <w:rFonts w:ascii="Times New Roman" w:hAnsi="Times New Roman" w:cs="Times New Roman"/>
        </w:rPr>
      </w:pPr>
    </w:p>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рабочая программа по учебному предмету</w:t>
      </w:r>
    </w:p>
    <w:p w:rsidR="00990E6F" w:rsidRPr="00F976E4" w:rsidRDefault="00990E6F" w:rsidP="00990E6F">
      <w:pPr>
        <w:pStyle w:val="a3"/>
        <w:jc w:val="center"/>
        <w:rPr>
          <w:rFonts w:ascii="Times New Roman" w:hAnsi="Times New Roman" w:cs="Times New Roman"/>
        </w:rPr>
      </w:pPr>
    </w:p>
    <w:p w:rsidR="00916635" w:rsidRDefault="00990E6F" w:rsidP="00990E6F">
      <w:pPr>
        <w:pStyle w:val="a3"/>
        <w:jc w:val="center"/>
        <w:rPr>
          <w:rFonts w:ascii="Times New Roman" w:hAnsi="Times New Roman" w:cs="Times New Roman"/>
        </w:rPr>
      </w:pPr>
      <w:r w:rsidRPr="00990E6F">
        <w:rPr>
          <w:rFonts w:ascii="Times New Roman" w:hAnsi="Times New Roman" w:cs="Times New Roman"/>
        </w:rPr>
        <w:t>ПО.01.УП.03. ФОРТЕПИАНО</w:t>
      </w:r>
    </w:p>
    <w:p w:rsidR="00990E6F" w:rsidRDefault="00990E6F" w:rsidP="00990E6F">
      <w:pPr>
        <w:pStyle w:val="a3"/>
        <w:rPr>
          <w:rFonts w:ascii="Times New Roman" w:hAnsi="Times New Roman" w:cs="Times New Roman"/>
        </w:rPr>
      </w:pPr>
    </w:p>
    <w:p w:rsidR="00990E6F" w:rsidRDefault="00990E6F" w:rsidP="000D2D97">
      <w:pPr>
        <w:pStyle w:val="a3"/>
        <w:jc w:val="both"/>
        <w:rPr>
          <w:rFonts w:ascii="Times New Roman" w:hAnsi="Times New Roman" w:cs="Times New Roman"/>
        </w:rPr>
      </w:pPr>
      <w:r w:rsidRPr="00990E6F">
        <w:rPr>
          <w:rFonts w:ascii="Times New Roman" w:hAnsi="Times New Roman" w:cs="Times New Roman"/>
        </w:rPr>
        <w:t xml:space="preserve">Программа учебного предмета «Фортепиано» разработана на основе примерной программы по учебному предмету ПО.01.УП.03. </w:t>
      </w:r>
      <w:proofErr w:type="gramStart"/>
      <w:r w:rsidRPr="00990E6F">
        <w:rPr>
          <w:rFonts w:ascii="Times New Roman" w:hAnsi="Times New Roman" w:cs="Times New Roman"/>
        </w:rPr>
        <w:t>Фортепиано (Разработчики:</w:t>
      </w:r>
      <w:proofErr w:type="gramEnd"/>
      <w:r w:rsidRPr="00990E6F">
        <w:rPr>
          <w:rFonts w:ascii="Times New Roman" w:hAnsi="Times New Roman" w:cs="Times New Roman"/>
        </w:rPr>
        <w:t xml:space="preserve"> </w:t>
      </w:r>
      <w:proofErr w:type="gramStart"/>
      <w:r w:rsidRPr="00990E6F">
        <w:rPr>
          <w:rFonts w:ascii="Times New Roman" w:hAnsi="Times New Roman" w:cs="Times New Roman"/>
        </w:rPr>
        <w:t>О.А. Дмитриева, заведующая отделом общего фортепиано Детской музыкальной школы Академического музыкального колледжа при Московской государственной консерватории имени П.И. Чайковского, преподаватель Т.В. Казакова, заместитель директора Академического музыкального колледжа при Московской государственной консерватории имени П.И. Чайковского по Детской музыкальной школе, преподаватель, заслуженный работник культуры Российской Федерации, Москва, 2012) и с учетом федеральных государственных требований к дополнительным предпрофессиональным программам</w:t>
      </w:r>
      <w:proofErr w:type="gramEnd"/>
      <w:r w:rsidRPr="00990E6F">
        <w:rPr>
          <w:rFonts w:ascii="Times New Roman" w:hAnsi="Times New Roman" w:cs="Times New Roman"/>
        </w:rPr>
        <w:t xml:space="preserve"> в области музыкального искусства «Народные инструменты», «Духовые и ударные инструменты».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Учебный предмет «Фортепиано» направлен на приобретение обучающимися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 Учебный предмет «Фортепиано» расширяет представления обучающихся об исполнительском искусстве, формирует специальные исполнительские умения и навыки.</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обучающихся-инструменталистов.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струнном отделении и отделении духовых и ударных инструментов, необходим курс ознакомления с этим дополнительным инструментом.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b/>
          <w:i/>
        </w:rPr>
        <w:t>Срок реализации учебного предмета</w:t>
      </w:r>
      <w:r w:rsidRPr="00990E6F">
        <w:rPr>
          <w:rFonts w:ascii="Times New Roman" w:hAnsi="Times New Roman" w:cs="Times New Roman"/>
        </w:rPr>
        <w:t xml:space="preserve">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В соответствии с ФГТ рекомендуемый срок реализации учебного предмета для 5-летнего обучения - 4 года (со 2 по 5 класс).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b/>
          <w:i/>
        </w:rPr>
        <w:t xml:space="preserve">Объем учебного времени, предусмотренный учебным планом образовательного учреждения </w:t>
      </w:r>
      <w:proofErr w:type="gramStart"/>
      <w:r w:rsidRPr="00990E6F">
        <w:rPr>
          <w:rFonts w:ascii="Times New Roman" w:hAnsi="Times New Roman" w:cs="Times New Roman"/>
          <w:b/>
          <w:i/>
        </w:rPr>
        <w:t>на</w:t>
      </w:r>
      <w:proofErr w:type="gramEnd"/>
      <w:r w:rsidRPr="00990E6F">
        <w:rPr>
          <w:rFonts w:ascii="Times New Roman" w:hAnsi="Times New Roman" w:cs="Times New Roman"/>
          <w:b/>
          <w:i/>
        </w:rPr>
        <w:t xml:space="preserve"> </w:t>
      </w:r>
      <w:proofErr w:type="gramStart"/>
      <w:r w:rsidRPr="00990E6F">
        <w:rPr>
          <w:rFonts w:ascii="Times New Roman" w:hAnsi="Times New Roman" w:cs="Times New Roman"/>
          <w:b/>
          <w:i/>
        </w:rPr>
        <w:t>реализацию учебного предмета «Фортепиано»</w:t>
      </w:r>
      <w:r w:rsidRPr="00990E6F">
        <w:rPr>
          <w:rFonts w:ascii="Times New Roman" w:hAnsi="Times New Roman" w:cs="Times New Roman"/>
        </w:rPr>
        <w:t xml:space="preserve"> На освоение предмета «Фортепиано» по учебному плану предлагается для обучающихся - 0,5 часа в неделю, в выпускном классе – 1 час в неделю. </w:t>
      </w:r>
      <w:proofErr w:type="gramEnd"/>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Программа предмета «Фортепиано» предусматривает обязательную самостоятельную работу обучающегося,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На самостоятельную работу отводится 2 часа в неделю в течение всех лет обучения.</w:t>
      </w:r>
    </w:p>
    <w:p w:rsidR="00990E6F" w:rsidRDefault="00990E6F" w:rsidP="00990E6F">
      <w:pPr>
        <w:pStyle w:val="a3"/>
        <w:ind w:firstLine="708"/>
        <w:jc w:val="right"/>
        <w:rPr>
          <w:rFonts w:ascii="Times New Roman" w:hAnsi="Times New Roman" w:cs="Times New Roman"/>
        </w:rPr>
      </w:pPr>
    </w:p>
    <w:tbl>
      <w:tblPr>
        <w:tblStyle w:val="a4"/>
        <w:tblW w:w="0" w:type="auto"/>
        <w:tblLook w:val="04A0" w:firstRow="1" w:lastRow="0" w:firstColumn="1" w:lastColumn="0" w:noHBand="0" w:noVBand="1"/>
      </w:tblPr>
      <w:tblGrid>
        <w:gridCol w:w="6487"/>
        <w:gridCol w:w="1701"/>
        <w:gridCol w:w="2494"/>
      </w:tblGrid>
      <w:tr w:rsidR="00990E6F" w:rsidRPr="00990E6F" w:rsidTr="003365FD">
        <w:tc>
          <w:tcPr>
            <w:tcW w:w="6487" w:type="dxa"/>
          </w:tcPr>
          <w:p w:rsidR="00990E6F" w:rsidRPr="00990E6F" w:rsidRDefault="00990E6F" w:rsidP="00CB6BD3">
            <w:pPr>
              <w:pStyle w:val="a3"/>
              <w:rPr>
                <w:rFonts w:ascii="Times New Roman" w:hAnsi="Times New Roman" w:cs="Times New Roman"/>
                <w:sz w:val="18"/>
              </w:rPr>
            </w:pPr>
          </w:p>
        </w:tc>
        <w:tc>
          <w:tcPr>
            <w:tcW w:w="4195" w:type="dxa"/>
            <w:gridSpan w:val="2"/>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Духовые и ударные, народные инструменты (5 лет)</w:t>
            </w: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Срок обучения</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4 года</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Максимальная учебная нагрузка (в часах)</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346,5</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Количество часов на аудиторные занятия</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82,5</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Количество часов на внеаудиторную (самостоятельную) работу</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264</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bl>
    <w:p w:rsidR="00990E6F" w:rsidRPr="009414DC" w:rsidRDefault="00990E6F" w:rsidP="009414DC">
      <w:pPr>
        <w:pStyle w:val="a3"/>
        <w:rPr>
          <w:rFonts w:ascii="Times New Roman" w:hAnsi="Times New Roman" w:cs="Times New Roman"/>
        </w:rPr>
      </w:pPr>
    </w:p>
    <w:p w:rsidR="009414DC" w:rsidRPr="009414DC" w:rsidRDefault="009414DC" w:rsidP="009414DC">
      <w:pPr>
        <w:pStyle w:val="a3"/>
        <w:rPr>
          <w:rFonts w:ascii="Times New Roman" w:hAnsi="Times New Roman" w:cs="Times New Roman"/>
          <w:b/>
          <w:i/>
        </w:rPr>
      </w:pPr>
      <w:r w:rsidRPr="009414DC">
        <w:rPr>
          <w:rFonts w:ascii="Times New Roman" w:hAnsi="Times New Roman" w:cs="Times New Roman"/>
          <w:b/>
          <w:i/>
        </w:rPr>
        <w:t xml:space="preserve">Цель и задачи учебного предмета «Фортепиано» </w:t>
      </w:r>
    </w:p>
    <w:p w:rsidR="009414DC" w:rsidRPr="009414DC" w:rsidRDefault="009414DC" w:rsidP="009414DC">
      <w:pPr>
        <w:pStyle w:val="a3"/>
        <w:rPr>
          <w:rFonts w:ascii="Times New Roman" w:hAnsi="Times New Roman" w:cs="Times New Roman"/>
          <w:b/>
        </w:rPr>
      </w:pPr>
      <w:r w:rsidRPr="009414DC">
        <w:rPr>
          <w:rFonts w:ascii="Times New Roman" w:hAnsi="Times New Roman" w:cs="Times New Roman"/>
          <w:b/>
        </w:rPr>
        <w:t xml:space="preserve">Цель: </w:t>
      </w:r>
    </w:p>
    <w:p w:rsidR="009414DC" w:rsidRDefault="009414DC" w:rsidP="009414DC">
      <w:pPr>
        <w:pStyle w:val="a3"/>
        <w:rPr>
          <w:rFonts w:ascii="Times New Roman" w:hAnsi="Times New Roman" w:cs="Times New Roman"/>
        </w:rPr>
      </w:pPr>
      <w:r w:rsidRPr="009414DC">
        <w:rPr>
          <w:rFonts w:ascii="Times New Roman" w:hAnsi="Times New Roman" w:cs="Times New Roman"/>
        </w:rPr>
        <w:t xml:space="preserve">развитие музыкально-творческих способностей обучающегося на основе приобретенных им базовых знаний, умений и навыков в области фортепианного исполнительства. </w:t>
      </w:r>
    </w:p>
    <w:p w:rsidR="009414DC" w:rsidRPr="009414DC" w:rsidRDefault="009414DC" w:rsidP="009414DC">
      <w:pPr>
        <w:pStyle w:val="a3"/>
        <w:rPr>
          <w:rFonts w:ascii="Times New Roman" w:hAnsi="Times New Roman" w:cs="Times New Roman"/>
          <w:b/>
        </w:rPr>
      </w:pPr>
      <w:r w:rsidRPr="009414DC">
        <w:rPr>
          <w:rFonts w:ascii="Times New Roman" w:hAnsi="Times New Roman" w:cs="Times New Roman"/>
          <w:b/>
        </w:rPr>
        <w:t xml:space="preserve">Задачи: </w:t>
      </w:r>
    </w:p>
    <w:p w:rsidR="009414DC" w:rsidRDefault="009414DC" w:rsidP="009414DC">
      <w:pPr>
        <w:pStyle w:val="a3"/>
        <w:numPr>
          <w:ilvl w:val="0"/>
          <w:numId w:val="1"/>
        </w:numPr>
        <w:rPr>
          <w:rFonts w:ascii="Times New Roman" w:hAnsi="Times New Roman" w:cs="Times New Roman"/>
        </w:rPr>
      </w:pPr>
      <w:r w:rsidRPr="009414DC">
        <w:rPr>
          <w:rFonts w:ascii="Times New Roman" w:hAnsi="Times New Roman" w:cs="Times New Roman"/>
        </w:rPr>
        <w:t xml:space="preserve">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w:t>
      </w:r>
    </w:p>
    <w:p w:rsidR="009414DC" w:rsidRDefault="009414DC" w:rsidP="009414DC">
      <w:pPr>
        <w:pStyle w:val="a3"/>
        <w:numPr>
          <w:ilvl w:val="0"/>
          <w:numId w:val="1"/>
        </w:numPr>
        <w:rPr>
          <w:rFonts w:ascii="Times New Roman" w:hAnsi="Times New Roman" w:cs="Times New Roman"/>
        </w:rPr>
      </w:pPr>
      <w:r w:rsidRPr="009414DC">
        <w:rPr>
          <w:rFonts w:ascii="Times New Roman" w:hAnsi="Times New Roman" w:cs="Times New Roman"/>
        </w:rPr>
        <w:t xml:space="preserve">владение основными видами фортепианной техники для создания художественного образа, соответствующего замыслу автора музыкального произведения; </w:t>
      </w:r>
    </w:p>
    <w:p w:rsidR="009414DC" w:rsidRDefault="009414DC" w:rsidP="000D2D97">
      <w:pPr>
        <w:pStyle w:val="a3"/>
        <w:numPr>
          <w:ilvl w:val="0"/>
          <w:numId w:val="1"/>
        </w:numPr>
        <w:jc w:val="both"/>
        <w:rPr>
          <w:rFonts w:ascii="Times New Roman" w:hAnsi="Times New Roman" w:cs="Times New Roman"/>
        </w:rPr>
      </w:pPr>
      <w:bookmarkStart w:id="0" w:name="_GoBack"/>
      <w:r w:rsidRPr="009414DC">
        <w:rPr>
          <w:rFonts w:ascii="Times New Roman" w:hAnsi="Times New Roman" w:cs="Times New Roman"/>
        </w:rPr>
        <w:lastRenderedPageBreak/>
        <w:t xml:space="preserve">формирование комплекса исполнительских навыков и умений игры на фортепиано с учетом возможностей и способностей учащегося;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овладение основными видами штрихов - </w:t>
      </w:r>
      <w:proofErr w:type="spellStart"/>
      <w:r w:rsidRPr="009414DC">
        <w:rPr>
          <w:rFonts w:ascii="Times New Roman" w:hAnsi="Times New Roman" w:cs="Times New Roman"/>
        </w:rPr>
        <w:t>non</w:t>
      </w:r>
      <w:proofErr w:type="spellEnd"/>
      <w:r w:rsidRPr="009414DC">
        <w:rPr>
          <w:rFonts w:ascii="Times New Roman" w:hAnsi="Times New Roman" w:cs="Times New Roman"/>
        </w:rPr>
        <w:t xml:space="preserve"> </w:t>
      </w:r>
      <w:proofErr w:type="spellStart"/>
      <w:r w:rsidRPr="009414DC">
        <w:rPr>
          <w:rFonts w:ascii="Times New Roman" w:hAnsi="Times New Roman" w:cs="Times New Roman"/>
        </w:rPr>
        <w:t>legato</w:t>
      </w:r>
      <w:proofErr w:type="spellEnd"/>
      <w:r w:rsidRPr="009414DC">
        <w:rPr>
          <w:rFonts w:ascii="Times New Roman" w:hAnsi="Times New Roman" w:cs="Times New Roman"/>
        </w:rPr>
        <w:t xml:space="preserve">, </w:t>
      </w:r>
      <w:proofErr w:type="spellStart"/>
      <w:r w:rsidRPr="009414DC">
        <w:rPr>
          <w:rFonts w:ascii="Times New Roman" w:hAnsi="Times New Roman" w:cs="Times New Roman"/>
        </w:rPr>
        <w:t>legato</w:t>
      </w:r>
      <w:proofErr w:type="spellEnd"/>
      <w:r w:rsidRPr="009414DC">
        <w:rPr>
          <w:rFonts w:ascii="Times New Roman" w:hAnsi="Times New Roman" w:cs="Times New Roman"/>
        </w:rPr>
        <w:t xml:space="preserve">, </w:t>
      </w:r>
      <w:proofErr w:type="spellStart"/>
      <w:r w:rsidRPr="009414DC">
        <w:rPr>
          <w:rFonts w:ascii="Times New Roman" w:hAnsi="Times New Roman" w:cs="Times New Roman"/>
        </w:rPr>
        <w:t>staccato</w:t>
      </w:r>
      <w:proofErr w:type="spellEnd"/>
      <w:r w:rsidRPr="009414DC">
        <w:rPr>
          <w:rFonts w:ascii="Times New Roman" w:hAnsi="Times New Roman" w:cs="Times New Roman"/>
        </w:rPr>
        <w:t xml:space="preserve">;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развитие музыкальных способностей: ритма, слуха, памяти, музыкальности, эмоциональности;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овладение основами музыкальной грамоты, необходимыми для владения инструментом фортепиано в рамках программных требований;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обучение навыкам самостоятельной работы с музыкальным материалом, чтению с листа нетрудного текста, игре в ансамбле; владение средствами музыкальной выразительности: </w:t>
      </w:r>
      <w:proofErr w:type="spellStart"/>
      <w:r w:rsidRPr="009414DC">
        <w:rPr>
          <w:rFonts w:ascii="Times New Roman" w:hAnsi="Times New Roman" w:cs="Times New Roman"/>
        </w:rPr>
        <w:t>звукоизвлечением</w:t>
      </w:r>
      <w:proofErr w:type="spellEnd"/>
      <w:r w:rsidRPr="009414DC">
        <w:rPr>
          <w:rFonts w:ascii="Times New Roman" w:hAnsi="Times New Roman" w:cs="Times New Roman"/>
        </w:rPr>
        <w:t xml:space="preserve">, штрихами, фразировкой, динамикой, педализацией; </w:t>
      </w:r>
    </w:p>
    <w:p w:rsidR="00990E6F" w:rsidRP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приобретение навыков публичных выступлений, а также интереса к </w:t>
      </w:r>
      <w:proofErr w:type="spellStart"/>
      <w:r w:rsidRPr="009414DC">
        <w:rPr>
          <w:rFonts w:ascii="Times New Roman" w:hAnsi="Times New Roman" w:cs="Times New Roman"/>
        </w:rPr>
        <w:t>музицированию</w:t>
      </w:r>
      <w:proofErr w:type="spellEnd"/>
      <w:r w:rsidRPr="009414DC">
        <w:rPr>
          <w:rFonts w:ascii="Times New Roman" w:hAnsi="Times New Roman" w:cs="Times New Roman"/>
        </w:rPr>
        <w:t>.</w:t>
      </w:r>
    </w:p>
    <w:p w:rsidR="009414DC" w:rsidRPr="00BD6694" w:rsidRDefault="009414DC" w:rsidP="000D2D97">
      <w:pPr>
        <w:pStyle w:val="a3"/>
        <w:jc w:val="both"/>
        <w:rPr>
          <w:rFonts w:ascii="Times New Roman" w:hAnsi="Times New Roman" w:cs="Times New Roman"/>
          <w:i/>
        </w:rPr>
      </w:pPr>
    </w:p>
    <w:p w:rsidR="00BD6694" w:rsidRDefault="00BD6694" w:rsidP="000D2D97">
      <w:pPr>
        <w:pStyle w:val="a3"/>
        <w:ind w:firstLine="360"/>
        <w:jc w:val="both"/>
        <w:rPr>
          <w:rFonts w:ascii="Times New Roman" w:hAnsi="Times New Roman" w:cs="Times New Roman"/>
        </w:rPr>
      </w:pPr>
      <w:r w:rsidRPr="00BD6694">
        <w:rPr>
          <w:rFonts w:ascii="Times New Roman" w:hAnsi="Times New Roman" w:cs="Times New Roman"/>
          <w:i/>
        </w:rPr>
        <w:t>Обоснованием структуры программы являются ФГТ</w:t>
      </w:r>
      <w:r w:rsidRPr="00BD6694">
        <w:rPr>
          <w:rFonts w:ascii="Times New Roman" w:hAnsi="Times New Roman" w:cs="Times New Roman"/>
        </w:rPr>
        <w:t xml:space="preserve">, отражающие все аспекты работы преподавателя с учеником. Программа содержит следующие разделы: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сведения о затратах учебного времени, предусмотренного на освоение учебного предмета;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распределение учебного материала по годам обучения;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описание дидактических единиц учебного предмета;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требования к уровню подготовки </w:t>
      </w:r>
      <w:proofErr w:type="gramStart"/>
      <w:r w:rsidRPr="00BD6694">
        <w:rPr>
          <w:rFonts w:ascii="Times New Roman" w:hAnsi="Times New Roman" w:cs="Times New Roman"/>
        </w:rPr>
        <w:t>обучающихся</w:t>
      </w:r>
      <w:proofErr w:type="gramEnd"/>
      <w:r w:rsidRPr="00BD6694">
        <w:rPr>
          <w:rFonts w:ascii="Times New Roman" w:hAnsi="Times New Roman" w:cs="Times New Roman"/>
        </w:rPr>
        <w:t xml:space="preserve">;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формы и методы контроля, система оценок;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методическое обеспечение учебного процесса. </w:t>
      </w:r>
    </w:p>
    <w:p w:rsidR="00BD6694" w:rsidRPr="00BD6694" w:rsidRDefault="00BD6694" w:rsidP="000D2D97">
      <w:pPr>
        <w:pStyle w:val="a3"/>
        <w:jc w:val="both"/>
        <w:rPr>
          <w:rFonts w:ascii="Times New Roman" w:hAnsi="Times New Roman" w:cs="Times New Roman"/>
        </w:rPr>
      </w:pP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rPr>
        <w:t xml:space="preserve">Оценка качества реализации программы «Фортепиано» включает в себя текущий контроль успеваемости, промежуточную аттестацию обучающихся. </w:t>
      </w: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i/>
        </w:rPr>
        <w:t>Текущий контроль</w:t>
      </w:r>
      <w:r w:rsidRPr="00BD6694">
        <w:rPr>
          <w:rFonts w:ascii="Times New Roman" w:hAnsi="Times New Roman" w:cs="Times New Roman"/>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 </w:t>
      </w: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i/>
        </w:rPr>
        <w:t>Промежуточная аттестация</w:t>
      </w:r>
      <w:r w:rsidRPr="00BD6694">
        <w:rPr>
          <w:rFonts w:ascii="Times New Roman" w:hAnsi="Times New Roman" w:cs="Times New Roman"/>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 </w:t>
      </w: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rsidR="009414DC" w:rsidRP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bookmarkEnd w:id="0"/>
    </w:p>
    <w:sectPr w:rsidR="009414DC" w:rsidRPr="00BD6694" w:rsidSect="00990E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81E00"/>
    <w:multiLevelType w:val="hybridMultilevel"/>
    <w:tmpl w:val="561A9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377838"/>
    <w:multiLevelType w:val="hybridMultilevel"/>
    <w:tmpl w:val="A6546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E030DD"/>
    <w:multiLevelType w:val="hybridMultilevel"/>
    <w:tmpl w:val="B95C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90E6F"/>
    <w:rsid w:val="000D2D97"/>
    <w:rsid w:val="00707F8D"/>
    <w:rsid w:val="00916635"/>
    <w:rsid w:val="009414DC"/>
    <w:rsid w:val="00990E6F"/>
    <w:rsid w:val="00BD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0E6F"/>
    <w:pPr>
      <w:spacing w:after="0" w:line="240" w:lineRule="auto"/>
    </w:pPr>
  </w:style>
  <w:style w:type="table" w:styleId="a4">
    <w:name w:val="Table Grid"/>
    <w:basedOn w:val="a1"/>
    <w:uiPriority w:val="59"/>
    <w:rsid w:val="00990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Андрей Ащеулов</cp:lastModifiedBy>
  <cp:revision>3</cp:revision>
  <dcterms:created xsi:type="dcterms:W3CDTF">2021-07-09T20:00:00Z</dcterms:created>
  <dcterms:modified xsi:type="dcterms:W3CDTF">2021-07-22T06:43:00Z</dcterms:modified>
</cp:coreProperties>
</file>