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CB8" w:rsidRDefault="00FA2CB8" w:rsidP="00FA2CB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АННОТАЦИЯ</w:t>
      </w:r>
    </w:p>
    <w:p w:rsidR="00FA2CB8" w:rsidRPr="0084477F" w:rsidRDefault="00FA2CB8" w:rsidP="00FA2CB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УЧЕБНОМУ ПРЕДМЕТУ </w:t>
      </w:r>
      <w:r w:rsidRPr="00602AEB">
        <w:rPr>
          <w:rFonts w:ascii="Times New Roman" w:hAnsi="Times New Roman" w:cs="Times New Roman"/>
        </w:rPr>
        <w:t>ДОПОЛНИТЕЛЬН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02AEB">
        <w:rPr>
          <w:rFonts w:ascii="Times New Roman" w:hAnsi="Times New Roman" w:cs="Times New Roman"/>
        </w:rPr>
        <w:t>ПРЕДПРОФЕССИОНАЛЬН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ПРОГРАММ</w:t>
      </w:r>
      <w:r>
        <w:rPr>
          <w:rFonts w:ascii="Times New Roman" w:hAnsi="Times New Roman" w:cs="Times New Roman"/>
        </w:rPr>
        <w:t>Ы</w:t>
      </w:r>
      <w:r w:rsidRPr="00602AEB">
        <w:rPr>
          <w:rFonts w:ascii="Times New Roman" w:hAnsi="Times New Roman" w:cs="Times New Roman"/>
        </w:rPr>
        <w:t xml:space="preserve"> В </w:t>
      </w:r>
      <w:r w:rsidRPr="0084477F">
        <w:rPr>
          <w:rFonts w:ascii="Times New Roman" w:hAnsi="Times New Roman" w:cs="Times New Roman"/>
        </w:rPr>
        <w:t>ОБЛАСТИ ИЗОБРАЗИТЕЛЬНОГО ИСКУССТВА «ЖИВОПИСЬ»</w:t>
      </w:r>
    </w:p>
    <w:p w:rsidR="00FA2CB8" w:rsidRPr="0084477F" w:rsidRDefault="00FA2CB8" w:rsidP="00FA2CB8">
      <w:pPr>
        <w:jc w:val="center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 xml:space="preserve">Предметная область </w:t>
      </w:r>
      <w:r w:rsidRPr="0084477F">
        <w:rPr>
          <w:rFonts w:ascii="Times New Roman" w:hAnsi="Times New Roman" w:cs="Times New Roman"/>
        </w:rPr>
        <w:t>ПО.01. ХУДОЖЕСТВЕННОЕ ТВОРЧЕСТВО</w:t>
      </w:r>
    </w:p>
    <w:p w:rsidR="00FA2CB8" w:rsidRDefault="00FA2CB8" w:rsidP="00FA2CB8">
      <w:pPr>
        <w:jc w:val="center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>рабочая программа по учебному предмету</w:t>
      </w:r>
    </w:p>
    <w:p w:rsidR="00FA2CB8" w:rsidRDefault="00FA2CB8" w:rsidP="00FA2CB8">
      <w:pPr>
        <w:jc w:val="center"/>
        <w:rPr>
          <w:rFonts w:ascii="Times New Roman" w:hAnsi="Times New Roman" w:cs="Times New Roman"/>
        </w:rPr>
      </w:pPr>
      <w:r w:rsidRPr="00FA2CB8">
        <w:rPr>
          <w:rFonts w:ascii="Times New Roman" w:hAnsi="Times New Roman" w:cs="Times New Roman"/>
        </w:rPr>
        <w:t>ПО.01.УП.01. ОСНОВЫ ИЗОБРАЗИТЕЛЬНОЙ ГРАМОТЫ И РИСОВАНИЕ</w:t>
      </w:r>
    </w:p>
    <w:p w:rsidR="0099086C" w:rsidRDefault="0099086C" w:rsidP="00A646DD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99086C">
        <w:rPr>
          <w:rFonts w:ascii="Times New Roman" w:hAnsi="Times New Roman" w:cs="Times New Roman"/>
        </w:rPr>
        <w:t xml:space="preserve">Программа учебного предмета «Основы изобразительной грамоты и рисование» разработана на основе примерной программы по учебному предмету ПО.01.УП.01. </w:t>
      </w:r>
      <w:proofErr w:type="gramStart"/>
      <w:r w:rsidRPr="0099086C">
        <w:rPr>
          <w:rFonts w:ascii="Times New Roman" w:hAnsi="Times New Roman" w:cs="Times New Roman"/>
        </w:rPr>
        <w:t>«Основы изобразительной грамоты и рисование» (Москва 2012., Разработчики:</w:t>
      </w:r>
      <w:proofErr w:type="gramEnd"/>
      <w:r w:rsidRPr="0099086C">
        <w:rPr>
          <w:rFonts w:ascii="Times New Roman" w:hAnsi="Times New Roman" w:cs="Times New Roman"/>
        </w:rPr>
        <w:t xml:space="preserve"> А.Ю. Анохин, директор Орловской детской школы изобразительных искусств и народных ремесел, преподаватель, почетный работник общего образования Российской Федерации; </w:t>
      </w:r>
    </w:p>
    <w:p w:rsidR="0099086C" w:rsidRDefault="0099086C" w:rsidP="00A646DD">
      <w:pPr>
        <w:pStyle w:val="a4"/>
        <w:ind w:firstLine="708"/>
        <w:jc w:val="both"/>
        <w:rPr>
          <w:rFonts w:ascii="Times New Roman" w:hAnsi="Times New Roman" w:cs="Times New Roman"/>
        </w:rPr>
      </w:pPr>
      <w:proofErr w:type="gramStart"/>
      <w:r w:rsidRPr="0099086C">
        <w:rPr>
          <w:rFonts w:ascii="Times New Roman" w:hAnsi="Times New Roman" w:cs="Times New Roman"/>
        </w:rPr>
        <w:t>И.А. Морозова, заместитель директора по научно-методической работе Орловской детской школы изобразительных искусств и народных ремесел, преподаватель; С.В. Чумакова, доцент кафедры рисунка Орловского государственного университета, преподаватель Орловской детской школы изобразительных искусств и народных ремесел, кандидат педагогических наук) с учетом федеральных государственных требований к дополнительн</w:t>
      </w:r>
      <w:r w:rsidR="00A646DD">
        <w:rPr>
          <w:rFonts w:ascii="Times New Roman" w:hAnsi="Times New Roman" w:cs="Times New Roman"/>
        </w:rPr>
        <w:t>ой</w:t>
      </w:r>
      <w:r w:rsidRPr="0099086C">
        <w:rPr>
          <w:rFonts w:ascii="Times New Roman" w:hAnsi="Times New Roman" w:cs="Times New Roman"/>
        </w:rPr>
        <w:t xml:space="preserve"> предпрофессиональн</w:t>
      </w:r>
      <w:r w:rsidR="00A646DD">
        <w:rPr>
          <w:rFonts w:ascii="Times New Roman" w:hAnsi="Times New Roman" w:cs="Times New Roman"/>
        </w:rPr>
        <w:t>ой</w:t>
      </w:r>
      <w:r w:rsidRPr="0099086C">
        <w:rPr>
          <w:rFonts w:ascii="Times New Roman" w:hAnsi="Times New Roman" w:cs="Times New Roman"/>
        </w:rPr>
        <w:t xml:space="preserve"> программ</w:t>
      </w:r>
      <w:r w:rsidR="00A646DD">
        <w:rPr>
          <w:rFonts w:ascii="Times New Roman" w:hAnsi="Times New Roman" w:cs="Times New Roman"/>
        </w:rPr>
        <w:t>е</w:t>
      </w:r>
      <w:r w:rsidRPr="0099086C">
        <w:rPr>
          <w:rFonts w:ascii="Times New Roman" w:hAnsi="Times New Roman" w:cs="Times New Roman"/>
        </w:rPr>
        <w:t xml:space="preserve"> в области изобразительного искусства «Живопись». </w:t>
      </w:r>
      <w:proofErr w:type="gramEnd"/>
    </w:p>
    <w:p w:rsidR="0099086C" w:rsidRDefault="0099086C" w:rsidP="00A646DD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99086C">
        <w:rPr>
          <w:rFonts w:ascii="Times New Roman" w:hAnsi="Times New Roman" w:cs="Times New Roman"/>
        </w:rPr>
        <w:t xml:space="preserve">Учебный предмет «Основы изобразительной грамоты и рисование» занимает важное место в комплексе предметов предпрофессиональных программ «Живопись». Он является базовой составляющей для последующего изучения предметов в области изобразительного искусства. </w:t>
      </w:r>
    </w:p>
    <w:p w:rsidR="0099086C" w:rsidRDefault="0099086C" w:rsidP="00A646DD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99086C">
        <w:rPr>
          <w:rFonts w:ascii="Times New Roman" w:hAnsi="Times New Roman" w:cs="Times New Roman"/>
        </w:rPr>
        <w:t xml:space="preserve">Программа предмета «Основы изобразительной грамоты и рисование» состоит из двух разделов - графики и </w:t>
      </w:r>
      <w:proofErr w:type="spellStart"/>
      <w:r w:rsidRPr="0099086C">
        <w:rPr>
          <w:rFonts w:ascii="Times New Roman" w:hAnsi="Times New Roman" w:cs="Times New Roman"/>
        </w:rPr>
        <w:t>цветоведения</w:t>
      </w:r>
      <w:proofErr w:type="spellEnd"/>
      <w:r w:rsidRPr="0099086C">
        <w:rPr>
          <w:rFonts w:ascii="Times New Roman" w:hAnsi="Times New Roman" w:cs="Times New Roman"/>
        </w:rPr>
        <w:t xml:space="preserve">, это два направления в содержании учебного предмета в каждой возрастной категории. </w:t>
      </w:r>
    </w:p>
    <w:p w:rsidR="0099086C" w:rsidRDefault="0099086C" w:rsidP="00A646DD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99086C">
        <w:rPr>
          <w:rFonts w:ascii="Times New Roman" w:hAnsi="Times New Roman" w:cs="Times New Roman"/>
        </w:rPr>
        <w:t xml:space="preserve">Темы заданий продуманы исходя из возрастных возможностей обучающихся и согласно минимуму требований к уровню подготовки обучающихся данного возраста. Последовательность заданий в разделе выстраивается по принципу нарастания сложности поставленных задач. </w:t>
      </w:r>
      <w:proofErr w:type="gramStart"/>
      <w:r w:rsidRPr="0099086C">
        <w:rPr>
          <w:rFonts w:ascii="Times New Roman" w:hAnsi="Times New Roman" w:cs="Times New Roman"/>
        </w:rPr>
        <w:t xml:space="preserve">Некоторые темы предполагают введение краткосрочных упражнений, что позволяет закрепить полученные обучающимися знания, а также выработать необходимые навыки. </w:t>
      </w:r>
      <w:proofErr w:type="gramEnd"/>
    </w:p>
    <w:p w:rsidR="0099086C" w:rsidRDefault="0099086C" w:rsidP="00A646DD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99086C">
        <w:rPr>
          <w:rFonts w:ascii="Times New Roman" w:hAnsi="Times New Roman" w:cs="Times New Roman"/>
        </w:rPr>
        <w:t xml:space="preserve">Гибкое соединение элементов заданий позволяет чередовать задания из разных разделов, данный принцип способствует поддержанию творческого интереса к изобразительной деятельности. </w:t>
      </w:r>
    </w:p>
    <w:p w:rsidR="0099086C" w:rsidRDefault="0099086C" w:rsidP="00A646DD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99086C">
        <w:rPr>
          <w:rFonts w:ascii="Times New Roman" w:hAnsi="Times New Roman" w:cs="Times New Roman"/>
        </w:rPr>
        <w:t xml:space="preserve">Программа имеет цикличную структуру, что позволяет возвращаться к изученному материалу, закрепляя его и постепенно усложняя. </w:t>
      </w:r>
    </w:p>
    <w:p w:rsidR="0099086C" w:rsidRDefault="0099086C" w:rsidP="00A646DD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99086C">
        <w:rPr>
          <w:rFonts w:ascii="Times New Roman" w:hAnsi="Times New Roman" w:cs="Times New Roman"/>
          <w:b/>
          <w:i/>
        </w:rPr>
        <w:t>Срок реализации учебного предмета</w:t>
      </w:r>
      <w:r w:rsidRPr="0099086C">
        <w:rPr>
          <w:rFonts w:ascii="Times New Roman" w:hAnsi="Times New Roman" w:cs="Times New Roman"/>
        </w:rPr>
        <w:t xml:space="preserve"> «Основы изобразительной грамоты и рисование - 3 года в рамках дополнительной предпрофессиональной общеобразовательной программы «Живопись» с 8-летним сроком освоения. </w:t>
      </w:r>
    </w:p>
    <w:p w:rsidR="00FA2CB8" w:rsidRPr="0099086C" w:rsidRDefault="0099086C" w:rsidP="00A646DD">
      <w:pPr>
        <w:pStyle w:val="a4"/>
        <w:ind w:firstLine="708"/>
        <w:jc w:val="both"/>
        <w:rPr>
          <w:rFonts w:ascii="Times New Roman" w:hAnsi="Times New Roman" w:cs="Times New Roman"/>
          <w:b/>
          <w:i/>
        </w:rPr>
      </w:pPr>
      <w:r w:rsidRPr="0099086C">
        <w:rPr>
          <w:rFonts w:ascii="Times New Roman" w:hAnsi="Times New Roman" w:cs="Times New Roman"/>
          <w:b/>
          <w:i/>
        </w:rPr>
        <w:t>Объём учебного времени и виды учебной работы.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60"/>
        <w:gridCol w:w="877"/>
        <w:gridCol w:w="1058"/>
        <w:gridCol w:w="992"/>
        <w:gridCol w:w="992"/>
        <w:gridCol w:w="1027"/>
        <w:gridCol w:w="958"/>
        <w:gridCol w:w="1218"/>
      </w:tblGrid>
      <w:tr w:rsidR="0099086C" w:rsidRPr="0099086C" w:rsidTr="0099086C">
        <w:tc>
          <w:tcPr>
            <w:tcW w:w="3560" w:type="dxa"/>
            <w:vAlign w:val="center"/>
          </w:tcPr>
          <w:p w:rsidR="0099086C" w:rsidRPr="0099086C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Вид учебной работы, аттестации, учебной нагрузки</w:t>
            </w:r>
          </w:p>
        </w:tc>
        <w:tc>
          <w:tcPr>
            <w:tcW w:w="5904" w:type="dxa"/>
            <w:gridSpan w:val="6"/>
            <w:vAlign w:val="center"/>
          </w:tcPr>
          <w:p w:rsidR="0099086C" w:rsidRPr="0099086C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Затраты учебного времени, график промежуточной аттестации</w:t>
            </w:r>
          </w:p>
        </w:tc>
        <w:tc>
          <w:tcPr>
            <w:tcW w:w="1218" w:type="dxa"/>
            <w:vAlign w:val="center"/>
          </w:tcPr>
          <w:p w:rsidR="0099086C" w:rsidRPr="0099086C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Всего часов</w:t>
            </w:r>
          </w:p>
        </w:tc>
      </w:tr>
      <w:tr w:rsidR="0099086C" w:rsidRPr="0099086C" w:rsidTr="0099086C">
        <w:tc>
          <w:tcPr>
            <w:tcW w:w="3560" w:type="dxa"/>
            <w:vAlign w:val="center"/>
          </w:tcPr>
          <w:p w:rsidR="0099086C" w:rsidRPr="0099086C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sz w:val="18"/>
                <w:szCs w:val="18"/>
              </w:rPr>
              <w:t>Классы</w:t>
            </w:r>
          </w:p>
        </w:tc>
        <w:tc>
          <w:tcPr>
            <w:tcW w:w="1935" w:type="dxa"/>
            <w:gridSpan w:val="2"/>
            <w:vAlign w:val="center"/>
          </w:tcPr>
          <w:p w:rsidR="0099086C" w:rsidRPr="0099086C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99086C" w:rsidRPr="0099086C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985" w:type="dxa"/>
            <w:gridSpan w:val="2"/>
            <w:vAlign w:val="center"/>
          </w:tcPr>
          <w:p w:rsidR="0099086C" w:rsidRPr="0099086C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18" w:type="dxa"/>
            <w:vAlign w:val="center"/>
          </w:tcPr>
          <w:p w:rsidR="0099086C" w:rsidRPr="0099086C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086C" w:rsidRPr="0099086C" w:rsidTr="0099086C">
        <w:tc>
          <w:tcPr>
            <w:tcW w:w="3560" w:type="dxa"/>
            <w:vAlign w:val="center"/>
          </w:tcPr>
          <w:p w:rsidR="0099086C" w:rsidRPr="0099086C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sz w:val="18"/>
                <w:szCs w:val="18"/>
              </w:rPr>
              <w:t>Полугодия</w:t>
            </w:r>
          </w:p>
        </w:tc>
        <w:tc>
          <w:tcPr>
            <w:tcW w:w="877" w:type="dxa"/>
            <w:vAlign w:val="center"/>
          </w:tcPr>
          <w:p w:rsidR="0099086C" w:rsidRPr="0099086C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58" w:type="dxa"/>
            <w:vAlign w:val="center"/>
          </w:tcPr>
          <w:p w:rsidR="0099086C" w:rsidRPr="0099086C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99086C" w:rsidRPr="0099086C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99086C" w:rsidRPr="0099086C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027" w:type="dxa"/>
            <w:vAlign w:val="center"/>
          </w:tcPr>
          <w:p w:rsidR="0099086C" w:rsidRPr="0099086C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58" w:type="dxa"/>
            <w:vAlign w:val="center"/>
          </w:tcPr>
          <w:p w:rsidR="0099086C" w:rsidRPr="0099086C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218" w:type="dxa"/>
            <w:vAlign w:val="center"/>
          </w:tcPr>
          <w:p w:rsidR="0099086C" w:rsidRPr="0099086C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086C" w:rsidRPr="0099086C" w:rsidTr="0099086C">
        <w:tc>
          <w:tcPr>
            <w:tcW w:w="3560" w:type="dxa"/>
            <w:vAlign w:val="center"/>
          </w:tcPr>
          <w:p w:rsidR="0099086C" w:rsidRPr="0099086C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sz w:val="18"/>
                <w:szCs w:val="18"/>
              </w:rPr>
              <w:t>Аудиторные занятия (в часах)</w:t>
            </w:r>
          </w:p>
        </w:tc>
        <w:tc>
          <w:tcPr>
            <w:tcW w:w="877" w:type="dxa"/>
            <w:vAlign w:val="center"/>
          </w:tcPr>
          <w:p w:rsidR="0099086C" w:rsidRPr="0099086C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1058" w:type="dxa"/>
            <w:vAlign w:val="center"/>
          </w:tcPr>
          <w:p w:rsidR="0099086C" w:rsidRPr="0099086C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992" w:type="dxa"/>
            <w:vAlign w:val="center"/>
          </w:tcPr>
          <w:p w:rsidR="0099086C" w:rsidRPr="0099086C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992" w:type="dxa"/>
            <w:vAlign w:val="center"/>
          </w:tcPr>
          <w:p w:rsidR="0099086C" w:rsidRPr="0099086C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1027" w:type="dxa"/>
            <w:vAlign w:val="center"/>
          </w:tcPr>
          <w:p w:rsidR="0099086C" w:rsidRPr="0099086C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958" w:type="dxa"/>
            <w:vAlign w:val="center"/>
          </w:tcPr>
          <w:p w:rsidR="0099086C" w:rsidRPr="0099086C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1218" w:type="dxa"/>
            <w:vAlign w:val="center"/>
          </w:tcPr>
          <w:p w:rsidR="0099086C" w:rsidRPr="0099086C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196</w:t>
            </w:r>
          </w:p>
        </w:tc>
      </w:tr>
      <w:tr w:rsidR="0099086C" w:rsidRPr="0099086C" w:rsidTr="0099086C">
        <w:tc>
          <w:tcPr>
            <w:tcW w:w="3560" w:type="dxa"/>
            <w:vAlign w:val="center"/>
          </w:tcPr>
          <w:p w:rsidR="0099086C" w:rsidRPr="0099086C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 (в часах)</w:t>
            </w:r>
          </w:p>
        </w:tc>
        <w:tc>
          <w:tcPr>
            <w:tcW w:w="877" w:type="dxa"/>
            <w:vAlign w:val="center"/>
          </w:tcPr>
          <w:p w:rsidR="0099086C" w:rsidRPr="0099086C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1058" w:type="dxa"/>
            <w:vAlign w:val="center"/>
          </w:tcPr>
          <w:p w:rsidR="0099086C" w:rsidRPr="0099086C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992" w:type="dxa"/>
            <w:vAlign w:val="center"/>
          </w:tcPr>
          <w:p w:rsidR="0099086C" w:rsidRPr="0099086C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992" w:type="dxa"/>
            <w:vAlign w:val="center"/>
          </w:tcPr>
          <w:p w:rsidR="0099086C" w:rsidRPr="0099086C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1027" w:type="dxa"/>
            <w:vAlign w:val="center"/>
          </w:tcPr>
          <w:p w:rsidR="0099086C" w:rsidRPr="0099086C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958" w:type="dxa"/>
            <w:vAlign w:val="center"/>
          </w:tcPr>
          <w:p w:rsidR="0099086C" w:rsidRPr="0099086C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1218" w:type="dxa"/>
            <w:vAlign w:val="center"/>
          </w:tcPr>
          <w:p w:rsidR="0099086C" w:rsidRPr="0099086C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196</w:t>
            </w:r>
          </w:p>
        </w:tc>
      </w:tr>
      <w:tr w:rsidR="0099086C" w:rsidRPr="0099086C" w:rsidTr="0099086C">
        <w:tc>
          <w:tcPr>
            <w:tcW w:w="3560" w:type="dxa"/>
            <w:vAlign w:val="center"/>
          </w:tcPr>
          <w:p w:rsidR="0099086C" w:rsidRPr="0099086C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sz w:val="18"/>
                <w:szCs w:val="18"/>
              </w:rPr>
              <w:t>Максимальная учебная нагрузка (в часах)</w:t>
            </w:r>
          </w:p>
        </w:tc>
        <w:tc>
          <w:tcPr>
            <w:tcW w:w="877" w:type="dxa"/>
            <w:vAlign w:val="center"/>
          </w:tcPr>
          <w:p w:rsidR="0099086C" w:rsidRPr="0099086C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64</w:t>
            </w:r>
          </w:p>
        </w:tc>
        <w:tc>
          <w:tcPr>
            <w:tcW w:w="1058" w:type="dxa"/>
            <w:vAlign w:val="center"/>
          </w:tcPr>
          <w:p w:rsidR="0099086C" w:rsidRPr="0099086C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64</w:t>
            </w:r>
          </w:p>
        </w:tc>
        <w:tc>
          <w:tcPr>
            <w:tcW w:w="992" w:type="dxa"/>
            <w:vAlign w:val="center"/>
          </w:tcPr>
          <w:p w:rsidR="0099086C" w:rsidRPr="0099086C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992" w:type="dxa"/>
            <w:vAlign w:val="center"/>
          </w:tcPr>
          <w:p w:rsidR="0099086C" w:rsidRPr="0099086C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1027" w:type="dxa"/>
            <w:vAlign w:val="center"/>
          </w:tcPr>
          <w:p w:rsidR="0099086C" w:rsidRPr="0099086C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958" w:type="dxa"/>
            <w:vAlign w:val="center"/>
          </w:tcPr>
          <w:p w:rsidR="0099086C" w:rsidRPr="0099086C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1218" w:type="dxa"/>
            <w:vAlign w:val="center"/>
          </w:tcPr>
          <w:p w:rsidR="0099086C" w:rsidRPr="0099086C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392</w:t>
            </w:r>
          </w:p>
        </w:tc>
      </w:tr>
      <w:tr w:rsidR="0099086C" w:rsidRPr="0099086C" w:rsidTr="0099086C">
        <w:tc>
          <w:tcPr>
            <w:tcW w:w="3560" w:type="dxa"/>
            <w:vAlign w:val="center"/>
          </w:tcPr>
          <w:p w:rsidR="0099086C" w:rsidRPr="0099086C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sz w:val="18"/>
                <w:szCs w:val="18"/>
              </w:rPr>
              <w:t>Вид промежуточной аттестации</w:t>
            </w:r>
          </w:p>
        </w:tc>
        <w:tc>
          <w:tcPr>
            <w:tcW w:w="877" w:type="dxa"/>
            <w:vAlign w:val="center"/>
          </w:tcPr>
          <w:p w:rsidR="0099086C" w:rsidRPr="0099086C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 w:rsidR="0099086C" w:rsidRPr="0099086C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992" w:type="dxa"/>
            <w:vAlign w:val="center"/>
          </w:tcPr>
          <w:p w:rsidR="0099086C" w:rsidRPr="0099086C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9086C" w:rsidRPr="0099086C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1027" w:type="dxa"/>
            <w:vAlign w:val="center"/>
          </w:tcPr>
          <w:p w:rsidR="0099086C" w:rsidRPr="0099086C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:rsidR="0099086C" w:rsidRPr="0099086C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1218" w:type="dxa"/>
            <w:vAlign w:val="center"/>
          </w:tcPr>
          <w:p w:rsidR="0099086C" w:rsidRPr="0099086C" w:rsidRDefault="0099086C" w:rsidP="00A646DD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2A6D93" w:rsidRPr="002A6D93" w:rsidRDefault="002A6D93" w:rsidP="00A646DD">
      <w:pPr>
        <w:pStyle w:val="a4"/>
        <w:ind w:firstLine="708"/>
        <w:jc w:val="both"/>
        <w:rPr>
          <w:rFonts w:ascii="Times New Roman" w:hAnsi="Times New Roman" w:cs="Times New Roman"/>
          <w:b/>
          <w:i/>
        </w:rPr>
      </w:pPr>
      <w:r w:rsidRPr="002A6D93">
        <w:rPr>
          <w:rFonts w:ascii="Times New Roman" w:hAnsi="Times New Roman" w:cs="Times New Roman"/>
          <w:b/>
          <w:i/>
        </w:rPr>
        <w:t xml:space="preserve">Цели и задачи учебного предмета </w:t>
      </w:r>
    </w:p>
    <w:p w:rsidR="002A6D93" w:rsidRPr="002A6D93" w:rsidRDefault="002A6D93" w:rsidP="00A646DD">
      <w:pPr>
        <w:pStyle w:val="a4"/>
        <w:jc w:val="both"/>
        <w:rPr>
          <w:rFonts w:ascii="Times New Roman" w:hAnsi="Times New Roman" w:cs="Times New Roman"/>
          <w:i/>
        </w:rPr>
      </w:pPr>
      <w:r w:rsidRPr="002A6D93">
        <w:rPr>
          <w:rFonts w:ascii="Times New Roman" w:hAnsi="Times New Roman" w:cs="Times New Roman"/>
          <w:i/>
        </w:rPr>
        <w:t xml:space="preserve">Цели: </w:t>
      </w:r>
    </w:p>
    <w:p w:rsidR="002A6D93" w:rsidRDefault="002A6D93" w:rsidP="00A646D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A6D93">
        <w:rPr>
          <w:rFonts w:ascii="Times New Roman" w:hAnsi="Times New Roman" w:cs="Times New Roman"/>
        </w:rPr>
        <w:t xml:space="preserve">Выявление </w:t>
      </w:r>
      <w:proofErr w:type="gramStart"/>
      <w:r w:rsidRPr="002A6D93">
        <w:rPr>
          <w:rFonts w:ascii="Times New Roman" w:hAnsi="Times New Roman" w:cs="Times New Roman"/>
        </w:rPr>
        <w:t>одаренных</w:t>
      </w:r>
      <w:proofErr w:type="gramEnd"/>
      <w:r w:rsidRPr="002A6D93">
        <w:rPr>
          <w:rFonts w:ascii="Times New Roman" w:hAnsi="Times New Roman" w:cs="Times New Roman"/>
        </w:rPr>
        <w:t xml:space="preserve"> обучающихся в области изобразительного искус</w:t>
      </w:r>
      <w:r>
        <w:rPr>
          <w:rFonts w:ascii="Times New Roman" w:hAnsi="Times New Roman" w:cs="Times New Roman"/>
        </w:rPr>
        <w:t>ства в раннем детском возрасте.</w:t>
      </w:r>
    </w:p>
    <w:p w:rsidR="002A6D93" w:rsidRDefault="002A6D93" w:rsidP="00A646D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A6D93">
        <w:rPr>
          <w:rFonts w:ascii="Times New Roman" w:hAnsi="Times New Roman" w:cs="Times New Roman"/>
        </w:rPr>
        <w:t>Формирование у обучающихся младшего школьного возраста комплекса начальных знаний, умений и навыков в области</w:t>
      </w:r>
      <w:r>
        <w:rPr>
          <w:rFonts w:ascii="Times New Roman" w:hAnsi="Times New Roman" w:cs="Times New Roman"/>
        </w:rPr>
        <w:t xml:space="preserve"> изобразительного искусства. </w:t>
      </w:r>
    </w:p>
    <w:p w:rsidR="002A6D93" w:rsidRDefault="002A6D93" w:rsidP="00A646D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A6D93">
        <w:rPr>
          <w:rFonts w:ascii="Times New Roman" w:hAnsi="Times New Roman" w:cs="Times New Roman"/>
        </w:rPr>
        <w:t xml:space="preserve">Формирование понимания основ художественной культуры, как неотъемлемой части культуры духовной. </w:t>
      </w:r>
    </w:p>
    <w:p w:rsidR="002A6D93" w:rsidRDefault="002A6D93" w:rsidP="00A646DD">
      <w:pPr>
        <w:pStyle w:val="a4"/>
        <w:jc w:val="both"/>
        <w:rPr>
          <w:rFonts w:ascii="Times New Roman" w:hAnsi="Times New Roman" w:cs="Times New Roman"/>
          <w:i/>
        </w:rPr>
      </w:pPr>
      <w:r w:rsidRPr="002A6D93">
        <w:rPr>
          <w:rFonts w:ascii="Times New Roman" w:hAnsi="Times New Roman" w:cs="Times New Roman"/>
          <w:i/>
        </w:rPr>
        <w:t xml:space="preserve">Задачи: </w:t>
      </w:r>
    </w:p>
    <w:p w:rsidR="002A6D93" w:rsidRDefault="002A6D93" w:rsidP="00A646D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A6D93">
        <w:rPr>
          <w:rFonts w:ascii="Times New Roman" w:hAnsi="Times New Roman" w:cs="Times New Roman"/>
        </w:rPr>
        <w:t>Развитие художественно-творческих способностей обучающихся (фантазии, эмоционального отношения к предметам и явлениям окружающего мира</w:t>
      </w:r>
      <w:r>
        <w:rPr>
          <w:rFonts w:ascii="Times New Roman" w:hAnsi="Times New Roman" w:cs="Times New Roman"/>
        </w:rPr>
        <w:t xml:space="preserve">, зрительно-образной памяти). </w:t>
      </w:r>
    </w:p>
    <w:p w:rsidR="002A6D93" w:rsidRDefault="002A6D93" w:rsidP="00A646D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A6D93">
        <w:rPr>
          <w:rFonts w:ascii="Times New Roman" w:hAnsi="Times New Roman" w:cs="Times New Roman"/>
        </w:rPr>
        <w:t>Воспитание эстетического вкуса, эмоционально</w:t>
      </w:r>
      <w:r>
        <w:rPr>
          <w:rFonts w:ascii="Times New Roman" w:hAnsi="Times New Roman" w:cs="Times New Roman"/>
        </w:rPr>
        <w:t xml:space="preserve">й отзывчивости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прекрасное. </w:t>
      </w:r>
    </w:p>
    <w:p w:rsidR="002A6D93" w:rsidRDefault="002A6D93" w:rsidP="00A646D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A6D93">
        <w:rPr>
          <w:rFonts w:ascii="Times New Roman" w:hAnsi="Times New Roman" w:cs="Times New Roman"/>
        </w:rPr>
        <w:lastRenderedPageBreak/>
        <w:t xml:space="preserve">Воспитание </w:t>
      </w:r>
      <w:proofErr w:type="gramStart"/>
      <w:r w:rsidRPr="002A6D93">
        <w:rPr>
          <w:rFonts w:ascii="Times New Roman" w:hAnsi="Times New Roman" w:cs="Times New Roman"/>
        </w:rPr>
        <w:t>обучающихся</w:t>
      </w:r>
      <w:proofErr w:type="gramEnd"/>
      <w:r w:rsidRPr="002A6D93">
        <w:rPr>
          <w:rFonts w:ascii="Times New Roman" w:hAnsi="Times New Roman" w:cs="Times New Roman"/>
        </w:rPr>
        <w:t xml:space="preserve"> в творческой атмосфере, обстановке доброжелательности, эмоционально-нравственной отзывчивости, а также профе</w:t>
      </w:r>
      <w:r>
        <w:rPr>
          <w:rFonts w:ascii="Times New Roman" w:hAnsi="Times New Roman" w:cs="Times New Roman"/>
        </w:rPr>
        <w:t xml:space="preserve">ссиональной требовательности. </w:t>
      </w:r>
    </w:p>
    <w:p w:rsidR="002A6D93" w:rsidRDefault="002A6D93" w:rsidP="00A646D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A6D93">
        <w:rPr>
          <w:rFonts w:ascii="Times New Roman" w:hAnsi="Times New Roman" w:cs="Times New Roman"/>
        </w:rPr>
        <w:t>Формирование элементарных основ изобразительной грамоты (чувства ритма, цветовой гармонии, композиции, пропорцион</w:t>
      </w:r>
      <w:r>
        <w:rPr>
          <w:rFonts w:ascii="Times New Roman" w:hAnsi="Times New Roman" w:cs="Times New Roman"/>
        </w:rPr>
        <w:t xml:space="preserve">альности и т.д.). </w:t>
      </w:r>
    </w:p>
    <w:p w:rsidR="002A6D93" w:rsidRDefault="002A6D93" w:rsidP="00A646D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A6D93">
        <w:rPr>
          <w:rFonts w:ascii="Times New Roman" w:hAnsi="Times New Roman" w:cs="Times New Roman"/>
        </w:rPr>
        <w:t xml:space="preserve">Приобретение </w:t>
      </w:r>
      <w:proofErr w:type="gramStart"/>
      <w:r w:rsidRPr="002A6D93">
        <w:rPr>
          <w:rFonts w:ascii="Times New Roman" w:hAnsi="Times New Roman" w:cs="Times New Roman"/>
        </w:rPr>
        <w:t>обучающимися</w:t>
      </w:r>
      <w:proofErr w:type="gramEnd"/>
      <w:r w:rsidRPr="002A6D93">
        <w:rPr>
          <w:rFonts w:ascii="Times New Roman" w:hAnsi="Times New Roman" w:cs="Times New Roman"/>
        </w:rPr>
        <w:t xml:space="preserve"> о</w:t>
      </w:r>
      <w:r>
        <w:rPr>
          <w:rFonts w:ascii="Times New Roman" w:hAnsi="Times New Roman" w:cs="Times New Roman"/>
        </w:rPr>
        <w:t xml:space="preserve">пыта творческой деятельности. </w:t>
      </w:r>
    </w:p>
    <w:p w:rsidR="0099086C" w:rsidRPr="002A6D93" w:rsidRDefault="002A6D93" w:rsidP="00A646D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i/>
        </w:rPr>
      </w:pPr>
      <w:r w:rsidRPr="002A6D93">
        <w:rPr>
          <w:rFonts w:ascii="Times New Roman" w:hAnsi="Times New Roman" w:cs="Times New Roman"/>
        </w:rPr>
        <w:t>Овладение обучающимися духовными и культурными ценностями народов мира.</w:t>
      </w:r>
    </w:p>
    <w:p w:rsidR="002A6D93" w:rsidRDefault="002A6D93" w:rsidP="00A646DD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2A6D93">
        <w:rPr>
          <w:rFonts w:ascii="Times New Roman" w:hAnsi="Times New Roman" w:cs="Times New Roman"/>
          <w:b/>
          <w:i/>
        </w:rPr>
        <w:t>Обоснованием структуры программы являются ФГТ</w:t>
      </w:r>
      <w:r w:rsidRPr="002A6D93">
        <w:rPr>
          <w:rFonts w:ascii="Times New Roman" w:hAnsi="Times New Roman" w:cs="Times New Roman"/>
        </w:rPr>
        <w:t>, отражающие все аспекты работы преподавателя с учеником. Программ</w:t>
      </w:r>
      <w:r>
        <w:rPr>
          <w:rFonts w:ascii="Times New Roman" w:hAnsi="Times New Roman" w:cs="Times New Roman"/>
        </w:rPr>
        <w:t xml:space="preserve">а содержит следующие разделы: </w:t>
      </w:r>
    </w:p>
    <w:p w:rsidR="002A6D93" w:rsidRDefault="002A6D93" w:rsidP="00A646D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A6D93">
        <w:rPr>
          <w:rFonts w:ascii="Times New Roman" w:hAnsi="Times New Roman" w:cs="Times New Roman"/>
        </w:rPr>
        <w:t xml:space="preserve">сведения о затратах учебного времени, предусмотренного на </w:t>
      </w:r>
      <w:r>
        <w:rPr>
          <w:rFonts w:ascii="Times New Roman" w:hAnsi="Times New Roman" w:cs="Times New Roman"/>
        </w:rPr>
        <w:t xml:space="preserve">освоение  учебного предмета; </w:t>
      </w:r>
    </w:p>
    <w:p w:rsidR="002A6D93" w:rsidRDefault="002A6D93" w:rsidP="00A646D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A6D93">
        <w:rPr>
          <w:rFonts w:ascii="Times New Roman" w:hAnsi="Times New Roman" w:cs="Times New Roman"/>
        </w:rPr>
        <w:t>распределение учебного</w:t>
      </w:r>
      <w:r>
        <w:rPr>
          <w:rFonts w:ascii="Times New Roman" w:hAnsi="Times New Roman" w:cs="Times New Roman"/>
        </w:rPr>
        <w:t xml:space="preserve"> материала по годам обучения; </w:t>
      </w:r>
    </w:p>
    <w:p w:rsidR="002A6D93" w:rsidRDefault="002A6D93" w:rsidP="00A646D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A6D93">
        <w:rPr>
          <w:rFonts w:ascii="Times New Roman" w:hAnsi="Times New Roman" w:cs="Times New Roman"/>
        </w:rPr>
        <w:t>описание дидактичес</w:t>
      </w:r>
      <w:r>
        <w:rPr>
          <w:rFonts w:ascii="Times New Roman" w:hAnsi="Times New Roman" w:cs="Times New Roman"/>
        </w:rPr>
        <w:t>ких единиц учебного предмета;</w:t>
      </w:r>
    </w:p>
    <w:p w:rsidR="002A6D93" w:rsidRDefault="002A6D93" w:rsidP="00A646D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A6D93">
        <w:rPr>
          <w:rFonts w:ascii="Times New Roman" w:hAnsi="Times New Roman" w:cs="Times New Roman"/>
        </w:rPr>
        <w:t>требования к уровню по</w:t>
      </w:r>
      <w:r>
        <w:rPr>
          <w:rFonts w:ascii="Times New Roman" w:hAnsi="Times New Roman" w:cs="Times New Roman"/>
        </w:rPr>
        <w:t xml:space="preserve">дготовки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; </w:t>
      </w:r>
    </w:p>
    <w:p w:rsidR="002A6D93" w:rsidRDefault="002A6D93" w:rsidP="00A646D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A6D93">
        <w:rPr>
          <w:rFonts w:ascii="Times New Roman" w:hAnsi="Times New Roman" w:cs="Times New Roman"/>
        </w:rPr>
        <w:t>формы и мет</w:t>
      </w:r>
      <w:r>
        <w:rPr>
          <w:rFonts w:ascii="Times New Roman" w:hAnsi="Times New Roman" w:cs="Times New Roman"/>
        </w:rPr>
        <w:t xml:space="preserve">оды контроля, система оценок; </w:t>
      </w:r>
    </w:p>
    <w:p w:rsidR="002A6D93" w:rsidRDefault="002A6D93" w:rsidP="00A646D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A6D93">
        <w:rPr>
          <w:rFonts w:ascii="Times New Roman" w:hAnsi="Times New Roman" w:cs="Times New Roman"/>
        </w:rPr>
        <w:t xml:space="preserve">методическое обеспечение учебного процесса. </w:t>
      </w:r>
    </w:p>
    <w:p w:rsidR="002A6D93" w:rsidRDefault="002A6D93" w:rsidP="00A646DD">
      <w:pPr>
        <w:pStyle w:val="a4"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2A6D93">
        <w:rPr>
          <w:rFonts w:ascii="Times New Roman" w:hAnsi="Times New Roman" w:cs="Times New Roman"/>
        </w:rPr>
        <w:t xml:space="preserve">Программа предусматривает текущий контроль успеваемости, промежуточную аттестацию. </w:t>
      </w:r>
    </w:p>
    <w:p w:rsidR="002A6D93" w:rsidRDefault="002A6D93" w:rsidP="00A646DD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2A6D93">
        <w:rPr>
          <w:rFonts w:ascii="Times New Roman" w:hAnsi="Times New Roman" w:cs="Times New Roman"/>
        </w:rPr>
        <w:t xml:space="preserve"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 </w:t>
      </w:r>
    </w:p>
    <w:p w:rsidR="002A6D93" w:rsidRDefault="002A6D93" w:rsidP="00A646DD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2A6D93">
        <w:rPr>
          <w:rFonts w:ascii="Times New Roman" w:hAnsi="Times New Roman" w:cs="Times New Roman"/>
        </w:rPr>
        <w:t xml:space="preserve">Текущий контроль знаний обучающихся осуществляется педагогом практически на всех занятиях. </w:t>
      </w:r>
    </w:p>
    <w:p w:rsidR="002A6D93" w:rsidRDefault="002A6D93" w:rsidP="00A646DD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2A6D93">
        <w:rPr>
          <w:rFonts w:ascii="Times New Roman" w:hAnsi="Times New Roman" w:cs="Times New Roman"/>
        </w:rPr>
        <w:t xml:space="preserve">В качестве средств </w:t>
      </w:r>
      <w:r w:rsidRPr="002A6D93">
        <w:rPr>
          <w:rFonts w:ascii="Times New Roman" w:hAnsi="Times New Roman" w:cs="Times New Roman"/>
          <w:i/>
        </w:rPr>
        <w:t>текущего контроля</w:t>
      </w:r>
      <w:r w:rsidRPr="002A6D93">
        <w:rPr>
          <w:rFonts w:ascii="Times New Roman" w:hAnsi="Times New Roman" w:cs="Times New Roman"/>
        </w:rPr>
        <w:t xml:space="preserve"> успеваемости обучающихся программой предусмотрено введение трехкомпонентной оценки: за фантазию, композицию и технику исполнения, которая складывается из выразительности цветового и (или) графического решения каждой работы. Это обеспечивает стимул к творческой деятельности и объективную самооценку учащихся. </w:t>
      </w:r>
    </w:p>
    <w:p w:rsidR="002A6D93" w:rsidRDefault="002A6D93" w:rsidP="00A646DD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2A6D93">
        <w:rPr>
          <w:rFonts w:ascii="Times New Roman" w:hAnsi="Times New Roman" w:cs="Times New Roman"/>
          <w:i/>
        </w:rPr>
        <w:t>Промежуточная аттестация</w:t>
      </w:r>
      <w:r w:rsidRPr="002A6D93">
        <w:rPr>
          <w:rFonts w:ascii="Times New Roman" w:hAnsi="Times New Roman" w:cs="Times New Roman"/>
        </w:rPr>
        <w:t xml:space="preserve"> проводится в форме просмотров работ обучающихся во 2-м и 4-м полугодиях за счет аудиторного времени. На просмотрах работ обучающихся выставляется итоговая оценка за полугодие. </w:t>
      </w:r>
    </w:p>
    <w:p w:rsidR="002A6D93" w:rsidRPr="002A6D93" w:rsidRDefault="002A6D93" w:rsidP="00A646DD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2A6D93">
        <w:rPr>
          <w:rFonts w:ascii="Times New Roman" w:hAnsi="Times New Roman" w:cs="Times New Roman"/>
        </w:rPr>
        <w:t>По окончании предмета проводится промежуточная аттестация, вид аттестации – экзамен, оценка за который выставляется в 6-м полугодии и заносится в свидетельство об окончании предмета «Основы изобразительной грамоты и рисование». Обучающемуся предлагается выполнить сюжетную композицию на заданную тему (например, «Человек и животное», «В мире сказок», «Каникулы», «Я путешествую»).</w:t>
      </w:r>
    </w:p>
    <w:sectPr w:rsidR="002A6D93" w:rsidRPr="002A6D93" w:rsidSect="00FA2C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47B22"/>
    <w:multiLevelType w:val="hybridMultilevel"/>
    <w:tmpl w:val="304AF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6264B"/>
    <w:multiLevelType w:val="hybridMultilevel"/>
    <w:tmpl w:val="A77A6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1A07FD"/>
    <w:multiLevelType w:val="hybridMultilevel"/>
    <w:tmpl w:val="3124C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A2CB8"/>
    <w:rsid w:val="002A6D93"/>
    <w:rsid w:val="00907FDE"/>
    <w:rsid w:val="0099086C"/>
    <w:rsid w:val="00A646DD"/>
    <w:rsid w:val="00C8045C"/>
    <w:rsid w:val="00FA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908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Андрей Ащеулов</cp:lastModifiedBy>
  <cp:revision>5</cp:revision>
  <dcterms:created xsi:type="dcterms:W3CDTF">2021-07-21T10:54:00Z</dcterms:created>
  <dcterms:modified xsi:type="dcterms:W3CDTF">2021-07-22T07:20:00Z</dcterms:modified>
</cp:coreProperties>
</file>