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FB" w:rsidRPr="00153DFB" w:rsidRDefault="00153DFB" w:rsidP="00153DFB">
      <w:pPr>
        <w:suppressAutoHyphens w:val="0"/>
        <w:spacing w:after="200" w:line="276" w:lineRule="auto"/>
        <w:jc w:val="center"/>
        <w:rPr>
          <w:rFonts w:eastAsiaTheme="minorEastAsia"/>
          <w:kern w:val="0"/>
          <w:sz w:val="22"/>
          <w:szCs w:val="22"/>
          <w:lang w:eastAsia="ru-RU" w:bidi="ar-SA"/>
        </w:rPr>
      </w:pPr>
      <w:r w:rsidRPr="00153DFB">
        <w:rPr>
          <w:rFonts w:eastAsiaTheme="minorEastAsia"/>
          <w:kern w:val="0"/>
          <w:sz w:val="22"/>
          <w:szCs w:val="22"/>
          <w:lang w:eastAsia="ru-RU" w:bidi="ar-SA"/>
        </w:rPr>
        <w:t>АННОТАЦИЯ</w:t>
      </w:r>
    </w:p>
    <w:p w:rsidR="00153DFB" w:rsidRPr="00153DFB" w:rsidRDefault="00153DFB" w:rsidP="00153DFB">
      <w:pPr>
        <w:jc w:val="center"/>
        <w:rPr>
          <w:sz w:val="22"/>
          <w:szCs w:val="22"/>
        </w:rPr>
      </w:pPr>
      <w:r w:rsidRPr="00153DFB">
        <w:rPr>
          <w:rFonts w:eastAsiaTheme="minorEastAsia"/>
          <w:kern w:val="0"/>
          <w:sz w:val="22"/>
          <w:szCs w:val="22"/>
          <w:lang w:eastAsia="ru-RU" w:bidi="ar-SA"/>
        </w:rPr>
        <w:t xml:space="preserve">К УЧЕБНОМУ ПРЕДМЕТУ ДОПОЛНИТЕЛЬНОЙ  ПРЕДПРОФЕССИОНАЛЬНОЙ ПРОГРАММЫ В ОБЛАСТИ </w:t>
      </w:r>
      <w:r w:rsidRPr="00153DFB">
        <w:rPr>
          <w:sz w:val="22"/>
          <w:szCs w:val="22"/>
        </w:rPr>
        <w:t xml:space="preserve">ХОРЕОГРАФИЧЕСКОГО ИСКУССТВА </w:t>
      </w:r>
    </w:p>
    <w:p w:rsidR="00153DFB" w:rsidRDefault="00153DFB" w:rsidP="00153DFB">
      <w:pPr>
        <w:jc w:val="center"/>
        <w:rPr>
          <w:sz w:val="22"/>
          <w:szCs w:val="22"/>
        </w:rPr>
      </w:pPr>
      <w:r w:rsidRPr="00153DFB">
        <w:rPr>
          <w:sz w:val="22"/>
          <w:szCs w:val="22"/>
        </w:rPr>
        <w:t>«ХОРЕОГРАФИЧЕСКОЕ ТВОРЧЕСТВО»</w:t>
      </w:r>
    </w:p>
    <w:p w:rsidR="00153DFB" w:rsidRPr="00153DFB" w:rsidRDefault="00153DFB" w:rsidP="00153DFB">
      <w:pPr>
        <w:jc w:val="center"/>
        <w:rPr>
          <w:sz w:val="22"/>
          <w:szCs w:val="22"/>
        </w:rPr>
      </w:pPr>
    </w:p>
    <w:p w:rsidR="00153DFB" w:rsidRDefault="00153DFB" w:rsidP="00153DFB">
      <w:pPr>
        <w:jc w:val="center"/>
        <w:rPr>
          <w:sz w:val="22"/>
          <w:szCs w:val="22"/>
        </w:rPr>
      </w:pPr>
      <w:r w:rsidRPr="00153DFB">
        <w:rPr>
          <w:rFonts w:eastAsiaTheme="minorEastAsia"/>
          <w:kern w:val="0"/>
          <w:sz w:val="22"/>
          <w:szCs w:val="22"/>
          <w:lang w:eastAsia="ru-RU" w:bidi="ar-SA"/>
        </w:rPr>
        <w:t xml:space="preserve">Предметная область </w:t>
      </w:r>
      <w:r w:rsidRPr="00153DFB">
        <w:rPr>
          <w:sz w:val="22"/>
          <w:szCs w:val="22"/>
        </w:rPr>
        <w:t>ПО.02. ТЕОРИЯ И ИСТОРИЯ ИСКУССТВ</w:t>
      </w:r>
    </w:p>
    <w:p w:rsidR="00153DFB" w:rsidRPr="00153DFB" w:rsidRDefault="00153DFB" w:rsidP="00153DFB">
      <w:pPr>
        <w:jc w:val="center"/>
        <w:rPr>
          <w:sz w:val="22"/>
          <w:szCs w:val="22"/>
        </w:rPr>
      </w:pPr>
    </w:p>
    <w:p w:rsidR="00153DFB" w:rsidRPr="00153DFB" w:rsidRDefault="00153DFB" w:rsidP="00153DFB">
      <w:pPr>
        <w:suppressAutoHyphens w:val="0"/>
        <w:spacing w:after="200" w:line="276" w:lineRule="auto"/>
        <w:jc w:val="center"/>
        <w:rPr>
          <w:rFonts w:eastAsiaTheme="minorEastAsia"/>
          <w:kern w:val="0"/>
          <w:sz w:val="22"/>
          <w:szCs w:val="22"/>
          <w:lang w:eastAsia="ru-RU" w:bidi="ar-SA"/>
        </w:rPr>
      </w:pPr>
      <w:r w:rsidRPr="00153DFB">
        <w:rPr>
          <w:rFonts w:eastAsiaTheme="minorEastAsia"/>
          <w:kern w:val="0"/>
          <w:sz w:val="22"/>
          <w:szCs w:val="22"/>
          <w:lang w:eastAsia="ru-RU" w:bidi="ar-SA"/>
        </w:rPr>
        <w:t>рабочая программа по учебному предмету</w:t>
      </w:r>
    </w:p>
    <w:p w:rsidR="00153DFB" w:rsidRPr="009C4D7B" w:rsidRDefault="00153DFB" w:rsidP="009C4D7B">
      <w:pPr>
        <w:spacing w:line="240" w:lineRule="auto"/>
        <w:jc w:val="center"/>
        <w:rPr>
          <w:sz w:val="22"/>
          <w:szCs w:val="22"/>
        </w:rPr>
      </w:pPr>
      <w:r w:rsidRPr="009C4D7B">
        <w:rPr>
          <w:sz w:val="22"/>
          <w:szCs w:val="22"/>
        </w:rPr>
        <w:t>ПО.02.УП.03. ИСТОРИЯ ХОРЕОГРАФИЧЕСКОГО ИСКУССТВА</w:t>
      </w:r>
    </w:p>
    <w:p w:rsidR="00153DFB" w:rsidRPr="009C4D7B" w:rsidRDefault="00153DFB" w:rsidP="009C4D7B">
      <w:pPr>
        <w:spacing w:line="240" w:lineRule="auto"/>
        <w:jc w:val="center"/>
        <w:rPr>
          <w:sz w:val="22"/>
          <w:szCs w:val="22"/>
        </w:rPr>
      </w:pPr>
    </w:p>
    <w:p w:rsidR="00153DFB" w:rsidRPr="009C4D7B" w:rsidRDefault="00153DFB" w:rsidP="009C4D7B">
      <w:pPr>
        <w:spacing w:line="240" w:lineRule="auto"/>
        <w:jc w:val="both"/>
        <w:rPr>
          <w:sz w:val="22"/>
          <w:szCs w:val="22"/>
        </w:rPr>
      </w:pPr>
      <w:r w:rsidRPr="009C4D7B">
        <w:rPr>
          <w:sz w:val="22"/>
          <w:szCs w:val="22"/>
        </w:rPr>
        <w:t xml:space="preserve">Программа учебного предмета  «История хореографического искусства»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</w:t>
      </w:r>
      <w:r w:rsidR="00556E52">
        <w:rPr>
          <w:sz w:val="22"/>
          <w:szCs w:val="22"/>
        </w:rPr>
        <w:t>-</w:t>
      </w:r>
      <w:r w:rsidRPr="009C4D7B">
        <w:rPr>
          <w:sz w:val="22"/>
          <w:szCs w:val="22"/>
        </w:rPr>
        <w:t xml:space="preserve"> «Хореографическое творчество». </w:t>
      </w:r>
      <w:proofErr w:type="gramStart"/>
      <w:r w:rsidRPr="009C4D7B">
        <w:rPr>
          <w:sz w:val="22"/>
          <w:szCs w:val="22"/>
        </w:rPr>
        <w:t>(Разработчики:</w:t>
      </w:r>
      <w:proofErr w:type="gramEnd"/>
      <w:r w:rsidRPr="009C4D7B">
        <w:rPr>
          <w:sz w:val="22"/>
          <w:szCs w:val="22"/>
        </w:rPr>
        <w:t xml:space="preserve"> </w:t>
      </w:r>
      <w:proofErr w:type="spellStart"/>
      <w:r w:rsidRPr="009C4D7B">
        <w:rPr>
          <w:b/>
          <w:sz w:val="22"/>
          <w:szCs w:val="22"/>
        </w:rPr>
        <w:t>Е.Н.Васильев</w:t>
      </w:r>
      <w:proofErr w:type="gramStart"/>
      <w:r w:rsidRPr="009C4D7B">
        <w:rPr>
          <w:b/>
          <w:sz w:val="22"/>
          <w:szCs w:val="22"/>
        </w:rPr>
        <w:t>а</w:t>
      </w:r>
      <w:proofErr w:type="spellEnd"/>
      <w:r w:rsidR="00556E52">
        <w:rPr>
          <w:sz w:val="22"/>
          <w:szCs w:val="22"/>
        </w:rPr>
        <w:t>-</w:t>
      </w:r>
      <w:proofErr w:type="gramEnd"/>
      <w:r w:rsidRPr="009C4D7B">
        <w:rPr>
          <w:sz w:val="22"/>
          <w:szCs w:val="22"/>
        </w:rPr>
        <w:t xml:space="preserve"> преподаватель Детской школы искусс</w:t>
      </w:r>
      <w:r w:rsidR="00556E52">
        <w:rPr>
          <w:sz w:val="22"/>
          <w:szCs w:val="22"/>
        </w:rPr>
        <w:t xml:space="preserve">тв имени </w:t>
      </w:r>
      <w:proofErr w:type="spellStart"/>
      <w:r w:rsidR="00556E52">
        <w:rPr>
          <w:sz w:val="22"/>
          <w:szCs w:val="22"/>
        </w:rPr>
        <w:t>И.С.Баха</w:t>
      </w:r>
      <w:proofErr w:type="spellEnd"/>
      <w:r w:rsidR="00556E52">
        <w:rPr>
          <w:sz w:val="22"/>
          <w:szCs w:val="22"/>
        </w:rPr>
        <w:t xml:space="preserve"> города Москвы; </w:t>
      </w:r>
      <w:r w:rsidRPr="009C4D7B">
        <w:rPr>
          <w:b/>
          <w:sz w:val="22"/>
          <w:szCs w:val="22"/>
        </w:rPr>
        <w:t xml:space="preserve"> </w:t>
      </w:r>
      <w:proofErr w:type="spellStart"/>
      <w:r w:rsidRPr="009C4D7B">
        <w:rPr>
          <w:b/>
          <w:sz w:val="22"/>
          <w:szCs w:val="22"/>
        </w:rPr>
        <w:t>Р.Э.Рычкова</w:t>
      </w:r>
      <w:proofErr w:type="spellEnd"/>
      <w:r w:rsidR="00556E52">
        <w:rPr>
          <w:sz w:val="22"/>
          <w:szCs w:val="22"/>
        </w:rPr>
        <w:t>-</w:t>
      </w:r>
      <w:bookmarkStart w:id="0" w:name="_GoBack"/>
      <w:bookmarkEnd w:id="0"/>
      <w:r w:rsidRPr="009C4D7B">
        <w:rPr>
          <w:sz w:val="22"/>
          <w:szCs w:val="22"/>
        </w:rPr>
        <w:t xml:space="preserve"> преподаватель Орловской детской хореографической школы, кандидат педагогических наук, заслуженный работник культуры Российской Федерации).</w:t>
      </w:r>
    </w:p>
    <w:p w:rsidR="00153DFB" w:rsidRPr="009C4D7B" w:rsidRDefault="00153DFB" w:rsidP="009C4D7B">
      <w:pPr>
        <w:pStyle w:val="Style4"/>
        <w:tabs>
          <w:tab w:val="left" w:pos="955"/>
        </w:tabs>
        <w:spacing w:line="240" w:lineRule="auto"/>
        <w:ind w:firstLine="0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 xml:space="preserve">Учебный предмет "История хореографического искусства" направлен </w:t>
      </w:r>
      <w:proofErr w:type="gramStart"/>
      <w:r w:rsidRPr="009C4D7B">
        <w:rPr>
          <w:rFonts w:eastAsia="Geeza Pro"/>
          <w:sz w:val="22"/>
          <w:szCs w:val="22"/>
        </w:rPr>
        <w:t>на</w:t>
      </w:r>
      <w:proofErr w:type="gramEnd"/>
      <w:r w:rsidRPr="009C4D7B">
        <w:rPr>
          <w:rFonts w:eastAsia="Geeza Pro"/>
          <w:sz w:val="22"/>
          <w:szCs w:val="22"/>
        </w:rPr>
        <w:t>:</w:t>
      </w:r>
    </w:p>
    <w:p w:rsidR="00153DFB" w:rsidRPr="009C4D7B" w:rsidRDefault="00153DFB" w:rsidP="009C4D7B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686"/>
        <w:rPr>
          <w:rStyle w:val="FontStyle16"/>
          <w:sz w:val="22"/>
          <w:szCs w:val="22"/>
        </w:rPr>
      </w:pPr>
      <w:r w:rsidRPr="009C4D7B">
        <w:rPr>
          <w:rStyle w:val="FontStyle16"/>
          <w:sz w:val="22"/>
          <w:szCs w:val="22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153DFB" w:rsidRPr="009C4D7B" w:rsidRDefault="00153DFB" w:rsidP="009C4D7B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686"/>
        <w:rPr>
          <w:rStyle w:val="FontStyle16"/>
          <w:sz w:val="22"/>
          <w:szCs w:val="22"/>
        </w:rPr>
      </w:pPr>
      <w:r w:rsidRPr="009C4D7B">
        <w:rPr>
          <w:rStyle w:val="FontStyle16"/>
          <w:sz w:val="22"/>
          <w:szCs w:val="22"/>
        </w:rPr>
        <w:t>приобретение детьми опыта творческой деятельности;</w:t>
      </w:r>
    </w:p>
    <w:p w:rsidR="00153DFB" w:rsidRPr="009C4D7B" w:rsidRDefault="00153DFB" w:rsidP="009C4D7B">
      <w:pPr>
        <w:pStyle w:val="Style4"/>
        <w:widowControl/>
        <w:numPr>
          <w:ilvl w:val="0"/>
          <w:numId w:val="2"/>
        </w:numPr>
        <w:tabs>
          <w:tab w:val="left" w:pos="955"/>
        </w:tabs>
        <w:spacing w:line="240" w:lineRule="auto"/>
        <w:ind w:left="0" w:firstLine="686"/>
        <w:rPr>
          <w:rStyle w:val="FontStyle16"/>
          <w:sz w:val="22"/>
          <w:szCs w:val="22"/>
        </w:rPr>
      </w:pPr>
      <w:r w:rsidRPr="009C4D7B">
        <w:rPr>
          <w:rStyle w:val="FontStyle16"/>
          <w:sz w:val="22"/>
          <w:szCs w:val="22"/>
        </w:rPr>
        <w:t>овладение детьми духовными и культурными ценностями народов мира;</w:t>
      </w:r>
    </w:p>
    <w:p w:rsidR="00153DFB" w:rsidRPr="009C4D7B" w:rsidRDefault="00153DFB" w:rsidP="009C4D7B">
      <w:pPr>
        <w:pStyle w:val="Style4"/>
        <w:numPr>
          <w:ilvl w:val="0"/>
          <w:numId w:val="2"/>
        </w:numPr>
        <w:tabs>
          <w:tab w:val="left" w:pos="955"/>
        </w:tabs>
        <w:spacing w:line="240" w:lineRule="auto"/>
        <w:ind w:left="0" w:firstLine="686"/>
        <w:rPr>
          <w:rStyle w:val="FontStyle16"/>
          <w:sz w:val="22"/>
          <w:szCs w:val="22"/>
        </w:rPr>
      </w:pPr>
      <w:r w:rsidRPr="009C4D7B">
        <w:rPr>
          <w:rStyle w:val="FontStyle16"/>
          <w:sz w:val="22"/>
          <w:szCs w:val="22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хореографического искусства.</w:t>
      </w:r>
    </w:p>
    <w:p w:rsidR="00153DFB" w:rsidRPr="009C4D7B" w:rsidRDefault="00153DFB" w:rsidP="009C4D7B">
      <w:pPr>
        <w:widowControl w:val="0"/>
        <w:spacing w:line="240" w:lineRule="auto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ab/>
        <w:t xml:space="preserve">Обучение истории хореографического искусства включает в себя: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Geeza Pro" w:hAnsi="Times New Roman"/>
        </w:rPr>
      </w:pPr>
      <w:r w:rsidRPr="009C4D7B">
        <w:rPr>
          <w:rFonts w:ascii="Times New Roman" w:eastAsia="Geeza Pro" w:hAnsi="Times New Roman"/>
        </w:rPr>
        <w:t xml:space="preserve">знания основ музыкальной грамоты;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Geeza Pro" w:hAnsi="Times New Roman"/>
        </w:rPr>
      </w:pPr>
      <w:r w:rsidRPr="009C4D7B">
        <w:rPr>
          <w:rFonts w:ascii="Times New Roman" w:hAnsi="Times New Roman"/>
        </w:rPr>
        <w:t>знания основных этапов жизненного и творческого пути отечественных и зарубежных композиторов;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eastAsia="Geeza Pro" w:hAnsi="Times New Roman"/>
        </w:rPr>
        <w:t xml:space="preserve">формирование слуховых </w:t>
      </w:r>
      <w:r w:rsidRPr="009C4D7B">
        <w:rPr>
          <w:rFonts w:ascii="Times New Roman" w:hAnsi="Times New Roman"/>
        </w:rPr>
        <w:t xml:space="preserve">представлений программного минимума произведений симфонического, балетного и других жанров музыкального искусства;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знания элементов музыкального языка;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знания в области строения классических  музыкальных форм;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знания этапов становления и развития искусства балета;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знания отличительных особенностей хореографического искусства различных исторических эпох, стилей и направлений;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формирование навыков восприятия музыкальных произведений различных стилей и жанров, созданных в разные исторические периоды; </w:t>
      </w:r>
    </w:p>
    <w:p w:rsidR="00153DFB" w:rsidRPr="009C4D7B" w:rsidRDefault="00153DFB" w:rsidP="009C4D7B">
      <w:pPr>
        <w:pStyle w:val="af1"/>
        <w:widowControl w:val="0"/>
        <w:numPr>
          <w:ilvl w:val="0"/>
          <w:numId w:val="3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Geeza Pro" w:hAnsi="Times New Roman"/>
        </w:rPr>
      </w:pPr>
      <w:r w:rsidRPr="009C4D7B">
        <w:rPr>
          <w:rFonts w:ascii="Times New Roman" w:hAnsi="Times New Roman"/>
        </w:rPr>
        <w:t xml:space="preserve">формирование навыков восприятия элементов музыкального языка, анализа музыкального произведения, а также </w:t>
      </w:r>
      <w:r w:rsidRPr="009C4D7B">
        <w:rPr>
          <w:rFonts w:ascii="Times New Roman" w:eastAsia="Geeza Pro" w:hAnsi="Times New Roman"/>
        </w:rPr>
        <w:t xml:space="preserve">необходимых навыков самостоятельной работы. </w:t>
      </w:r>
    </w:p>
    <w:p w:rsidR="00153DFB" w:rsidRPr="009C4D7B" w:rsidRDefault="00153DFB" w:rsidP="00556E52">
      <w:pPr>
        <w:pStyle w:val="16"/>
        <w:spacing w:line="240" w:lineRule="auto"/>
        <w:ind w:left="0" w:right="-113"/>
        <w:jc w:val="both"/>
        <w:rPr>
          <w:sz w:val="22"/>
          <w:szCs w:val="22"/>
        </w:rPr>
      </w:pPr>
      <w:r w:rsidRPr="009C4D7B">
        <w:rPr>
          <w:sz w:val="22"/>
          <w:szCs w:val="22"/>
        </w:rPr>
        <w:t xml:space="preserve">Учебный предмет «История хореографического искусства» является основополагающим в формировании мировоззрения учащихся в области хореографического искусства, опирается на знания основных этапов развития хореографического искусства, становления и развития искусства балета, </w:t>
      </w:r>
      <w:r w:rsidRPr="009C4D7B">
        <w:rPr>
          <w:sz w:val="22"/>
          <w:szCs w:val="22"/>
        </w:rPr>
        <w:lastRenderedPageBreak/>
        <w:t xml:space="preserve">основных отличительных особенностей хореографического искусства различных исторических эпох, его стилей и направлений, закрепляет знания балетной терминологии, знакомит с творчеством выдающихся мастеров балета прошлого и настоящего. </w:t>
      </w:r>
    </w:p>
    <w:p w:rsidR="00153DFB" w:rsidRPr="009C4D7B" w:rsidRDefault="00153DFB" w:rsidP="00556E52">
      <w:pPr>
        <w:widowControl w:val="0"/>
        <w:spacing w:line="240" w:lineRule="auto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Освоение программы учебного предмета «История хореографического искусства» предполагает приобретение детьми опыта творческой деятельности, ознакомление с высшими достижениями мировой музыкальной культуры.</w:t>
      </w:r>
    </w:p>
    <w:p w:rsidR="00556E52" w:rsidRDefault="00153DFB" w:rsidP="00556E52">
      <w:pPr>
        <w:pStyle w:val="Body1"/>
        <w:spacing w:line="240" w:lineRule="auto"/>
        <w:jc w:val="both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9C4D7B">
        <w:rPr>
          <w:rFonts w:ascii="Times New Roman" w:hAnsi="Times New Roman"/>
          <w:b/>
          <w:i/>
          <w:color w:val="auto"/>
          <w:sz w:val="22"/>
          <w:szCs w:val="22"/>
          <w:lang w:val="ru-RU"/>
        </w:rPr>
        <w:t>Срок реализации учебного предмета</w:t>
      </w:r>
    </w:p>
    <w:p w:rsidR="009C4D7B" w:rsidRPr="00556E52" w:rsidRDefault="00153DFB" w:rsidP="00556E52">
      <w:pPr>
        <w:pStyle w:val="Body1"/>
        <w:spacing w:line="240" w:lineRule="auto"/>
        <w:jc w:val="both"/>
        <w:rPr>
          <w:rFonts w:ascii="Times New Roman" w:hAnsi="Times New Roman"/>
          <w:b/>
          <w:i/>
          <w:color w:val="auto"/>
          <w:sz w:val="22"/>
          <w:szCs w:val="22"/>
          <w:lang w:val="ru-RU"/>
        </w:rPr>
      </w:pPr>
      <w:r w:rsidRPr="00556E52">
        <w:rPr>
          <w:rFonts w:ascii="Times New Roman" w:hAnsi="Times New Roman"/>
          <w:b/>
          <w:i/>
          <w:color w:val="auto"/>
          <w:sz w:val="22"/>
          <w:szCs w:val="22"/>
          <w:lang w:val="ru-RU"/>
        </w:rPr>
        <w:t xml:space="preserve"> </w:t>
      </w:r>
      <w:r w:rsidRPr="00556E52">
        <w:rPr>
          <w:rFonts w:ascii="Times New Roman" w:eastAsia="Geeza Pro" w:hAnsi="Times New Roman"/>
          <w:sz w:val="22"/>
          <w:szCs w:val="22"/>
          <w:lang w:val="ru-RU"/>
        </w:rPr>
        <w:t xml:space="preserve">Срок освоения программы учебного предмета составляет 2 года по 5-летней и 8-летней образовательной программе в области «Хореографическое творчество».  </w:t>
      </w:r>
      <w:proofErr w:type="spellStart"/>
      <w:r w:rsidRPr="00556E52">
        <w:rPr>
          <w:rFonts w:ascii="Times New Roman" w:eastAsia="Geeza Pro" w:hAnsi="Times New Roman"/>
          <w:sz w:val="22"/>
          <w:szCs w:val="22"/>
        </w:rPr>
        <w:t>Для</w:t>
      </w:r>
      <w:proofErr w:type="spellEnd"/>
      <w:r w:rsidRPr="00556E52">
        <w:rPr>
          <w:rFonts w:ascii="Times New Roman" w:eastAsia="Geeza Pro" w:hAnsi="Times New Roman"/>
          <w:sz w:val="22"/>
          <w:szCs w:val="22"/>
        </w:rPr>
        <w:t xml:space="preserve"> </w:t>
      </w:r>
      <w:proofErr w:type="spellStart"/>
      <w:proofErr w:type="gramStart"/>
      <w:r w:rsidRPr="00556E52">
        <w:rPr>
          <w:rFonts w:ascii="Times New Roman" w:eastAsia="Geeza Pro" w:hAnsi="Times New Roman"/>
          <w:sz w:val="22"/>
          <w:szCs w:val="22"/>
        </w:rPr>
        <w:t>поступающих</w:t>
      </w:r>
      <w:proofErr w:type="spellEnd"/>
      <w:proofErr w:type="gramEnd"/>
      <w:r w:rsidRPr="00556E52">
        <w:rPr>
          <w:rFonts w:ascii="Times New Roman" w:eastAsia="Geeza Pro" w:hAnsi="Times New Roman"/>
          <w:sz w:val="22"/>
          <w:szCs w:val="22"/>
        </w:rPr>
        <w:t xml:space="preserve"> в </w:t>
      </w:r>
      <w:proofErr w:type="spellStart"/>
      <w:r w:rsidRPr="00556E52">
        <w:rPr>
          <w:rFonts w:ascii="Times New Roman" w:eastAsia="Geeza Pro" w:hAnsi="Times New Roman"/>
          <w:sz w:val="22"/>
          <w:szCs w:val="22"/>
        </w:rPr>
        <w:t>образовательное</w:t>
      </w:r>
      <w:proofErr w:type="spellEnd"/>
      <w:r w:rsidRPr="00556E52">
        <w:rPr>
          <w:rFonts w:ascii="Times New Roman" w:eastAsia="Geeza Pro" w:hAnsi="Times New Roman"/>
          <w:sz w:val="22"/>
          <w:szCs w:val="22"/>
        </w:rPr>
        <w:t xml:space="preserve"> учреждение, реализующее основные профессиональные образовательные программы в области хореографического искусства, срок обучения может быть увеличен на 1 год (6-летняяя или 9-летняя образовательная программа).</w:t>
      </w:r>
    </w:p>
    <w:p w:rsidR="00153DFB" w:rsidRPr="009C4D7B" w:rsidRDefault="00153DFB" w:rsidP="009C4D7B">
      <w:pPr>
        <w:spacing w:line="240" w:lineRule="auto"/>
        <w:jc w:val="both"/>
        <w:rPr>
          <w:sz w:val="22"/>
          <w:szCs w:val="22"/>
        </w:rPr>
      </w:pPr>
      <w:r w:rsidRPr="009C4D7B">
        <w:rPr>
          <w:b/>
          <w:i/>
          <w:sz w:val="22"/>
          <w:szCs w:val="22"/>
        </w:rPr>
        <w:t xml:space="preserve">Форма проведения учебных аудиторных занятий: </w:t>
      </w:r>
      <w:r w:rsidRPr="009C4D7B">
        <w:rPr>
          <w:sz w:val="22"/>
          <w:szCs w:val="22"/>
        </w:rPr>
        <w:t>мелкогрупповые (4-10 учеников), рекомендуемая продолжительность урока - 45 минут.</w:t>
      </w:r>
    </w:p>
    <w:p w:rsidR="00153DFB" w:rsidRPr="009C4D7B" w:rsidRDefault="00153DFB" w:rsidP="00556E52">
      <w:pPr>
        <w:spacing w:line="240" w:lineRule="auto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Мелкогрупповая форма позволяет преподавателю лучше узнать ученика, его возможности, трудоспособность, эмоционально-психологические особенности.</w:t>
      </w:r>
    </w:p>
    <w:p w:rsidR="00153DFB" w:rsidRPr="009C4D7B" w:rsidRDefault="00153DFB" w:rsidP="009C4D7B">
      <w:pPr>
        <w:spacing w:line="240" w:lineRule="auto"/>
        <w:jc w:val="both"/>
        <w:rPr>
          <w:b/>
          <w:i/>
          <w:sz w:val="22"/>
          <w:szCs w:val="22"/>
        </w:rPr>
      </w:pPr>
      <w:r w:rsidRPr="009C4D7B">
        <w:rPr>
          <w:b/>
          <w:i/>
          <w:sz w:val="22"/>
          <w:szCs w:val="22"/>
        </w:rPr>
        <w:t>Цель и задачи учебного предмета</w:t>
      </w:r>
    </w:p>
    <w:p w:rsidR="00153DFB" w:rsidRPr="009C4D7B" w:rsidRDefault="00153DFB" w:rsidP="009C4D7B">
      <w:pPr>
        <w:spacing w:line="240" w:lineRule="auto"/>
        <w:jc w:val="both"/>
        <w:rPr>
          <w:i/>
          <w:sz w:val="22"/>
          <w:szCs w:val="22"/>
        </w:rPr>
      </w:pPr>
      <w:r w:rsidRPr="009C4D7B">
        <w:rPr>
          <w:b/>
          <w:i/>
          <w:sz w:val="22"/>
          <w:szCs w:val="22"/>
        </w:rPr>
        <w:t>Цель</w:t>
      </w:r>
      <w:r w:rsidRPr="009C4D7B">
        <w:rPr>
          <w:i/>
          <w:sz w:val="22"/>
          <w:szCs w:val="22"/>
        </w:rPr>
        <w:t>:</w:t>
      </w:r>
    </w:p>
    <w:p w:rsidR="00153DFB" w:rsidRPr="009C4D7B" w:rsidRDefault="00153DFB" w:rsidP="009C4D7B">
      <w:pPr>
        <w:pStyle w:val="af1"/>
        <w:spacing w:after="0" w:line="240" w:lineRule="auto"/>
        <w:ind w:left="0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</w:t>
      </w:r>
    </w:p>
    <w:p w:rsidR="00153DFB" w:rsidRPr="009C4D7B" w:rsidRDefault="00153DFB" w:rsidP="009C4D7B">
      <w:pPr>
        <w:pStyle w:val="16"/>
        <w:tabs>
          <w:tab w:val="right" w:pos="1134"/>
        </w:tabs>
        <w:spacing w:line="240" w:lineRule="auto"/>
        <w:ind w:left="0"/>
        <w:jc w:val="both"/>
        <w:rPr>
          <w:i/>
          <w:sz w:val="22"/>
          <w:szCs w:val="22"/>
        </w:rPr>
      </w:pPr>
      <w:r w:rsidRPr="009C4D7B">
        <w:rPr>
          <w:b/>
          <w:i/>
          <w:sz w:val="22"/>
          <w:szCs w:val="22"/>
        </w:rPr>
        <w:t>Задачи</w:t>
      </w:r>
      <w:r w:rsidRPr="009C4D7B">
        <w:rPr>
          <w:i/>
          <w:sz w:val="22"/>
          <w:szCs w:val="22"/>
        </w:rPr>
        <w:t>: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знаний в области  хореографического искусства, анализа его содержания в процессе развития зарубежного, русского и советского балетного театра;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представления о значении хореографического искусства в целом для мировой музыкальной и художественной культуры;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ознакомление учеников с хореографией как видом искусства;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изучение истоков танцевального искусства и его эволюции;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знакомство с особенностями хореографического искусства  различных культурных эпох;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изучение этапов развития зарубежного, русского и советского балетного искусства;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ознакомление с образцами  классического наследия балетного репертуара;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овладение знаниями об исполнительской деятельности ведущих артистов балета;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представления  о художественных средствах создания образа в хореографии;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систематизация информации о творчестве крупнейших балетмейстеров на разных этапах развития хореографического искусства;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знания принципов взаимодействия музыкальных и хореографических выразительных средств;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 xml:space="preserve">формирование первичных аналитических навыков по восприятию произведений хореографического искусства; 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умения работать с учебным материалом;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формирование навыков диалогического мышления;</w:t>
      </w:r>
    </w:p>
    <w:p w:rsidR="00153DFB" w:rsidRPr="009C4D7B" w:rsidRDefault="00153DFB" w:rsidP="009C4D7B">
      <w:pPr>
        <w:pStyle w:val="af1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C4D7B">
        <w:rPr>
          <w:rFonts w:ascii="Times New Roman" w:hAnsi="Times New Roman"/>
        </w:rPr>
        <w:t>овладение навыками написания докладов, рефератов.</w:t>
      </w:r>
    </w:p>
    <w:p w:rsidR="00153DFB" w:rsidRPr="009C4D7B" w:rsidRDefault="00153DFB" w:rsidP="00556E52">
      <w:pPr>
        <w:pStyle w:val="15"/>
        <w:tabs>
          <w:tab w:val="left" w:pos="1018"/>
        </w:tabs>
        <w:spacing w:line="240" w:lineRule="auto"/>
        <w:rPr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9C4D7B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Обоснование структуры программы учебного предмета </w:t>
      </w:r>
    </w:p>
    <w:p w:rsidR="00153DFB" w:rsidRPr="009C4D7B" w:rsidRDefault="00153DFB" w:rsidP="00556E52">
      <w:pPr>
        <w:pStyle w:val="Body1"/>
        <w:tabs>
          <w:tab w:val="left" w:pos="1018"/>
        </w:tabs>
        <w:spacing w:line="240" w:lineRule="auto"/>
        <w:jc w:val="both"/>
        <w:rPr>
          <w:rFonts w:ascii="Times New Roman" w:eastAsia="Helvetica" w:hAnsi="Times New Roman"/>
          <w:color w:val="auto"/>
          <w:sz w:val="22"/>
          <w:szCs w:val="22"/>
          <w:lang w:val="ru-RU"/>
        </w:rPr>
      </w:pPr>
      <w:r w:rsidRPr="009C4D7B">
        <w:rPr>
          <w:rFonts w:ascii="Times New Roman" w:eastAsia="Helvetica" w:hAnsi="Times New Roman"/>
          <w:color w:val="auto"/>
          <w:sz w:val="22"/>
          <w:szCs w:val="22"/>
          <w:lang w:val="ru-RU"/>
        </w:rPr>
        <w:t xml:space="preserve">Обоснованием структуры программы являются  ФГТ, отражающие все аспекты работы преподавателя с учеником. </w:t>
      </w:r>
    </w:p>
    <w:p w:rsidR="00153DFB" w:rsidRPr="00556E52" w:rsidRDefault="00153DFB" w:rsidP="00556E52">
      <w:pPr>
        <w:pStyle w:val="Body1"/>
        <w:tabs>
          <w:tab w:val="left" w:pos="1018"/>
        </w:tabs>
        <w:spacing w:line="240" w:lineRule="auto"/>
        <w:rPr>
          <w:rFonts w:ascii="Times New Roman" w:eastAsia="Helvetica" w:hAnsi="Times New Roman"/>
          <w:b/>
          <w:i/>
          <w:color w:val="auto"/>
          <w:sz w:val="22"/>
          <w:szCs w:val="22"/>
          <w:lang w:val="ru-RU"/>
        </w:rPr>
      </w:pPr>
      <w:r w:rsidRPr="00556E52">
        <w:rPr>
          <w:rFonts w:ascii="Times New Roman" w:eastAsia="Helvetica" w:hAnsi="Times New Roman"/>
          <w:b/>
          <w:i/>
          <w:color w:val="auto"/>
          <w:sz w:val="22"/>
          <w:szCs w:val="22"/>
          <w:lang w:val="ru-RU"/>
        </w:rPr>
        <w:t>Программа содержит  следующие разделы: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сведения о затратах учебного времени, предусмотренного на освоение учебного предмета;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lastRenderedPageBreak/>
        <w:t>распределение учебного материала по годам обучения;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описание дидактических единиц учебного предмета;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 xml:space="preserve">требования к уровню подготовки </w:t>
      </w:r>
      <w:proofErr w:type="gramStart"/>
      <w:r w:rsidRPr="009C4D7B">
        <w:rPr>
          <w:rFonts w:eastAsia="Geeza Pro"/>
          <w:sz w:val="22"/>
          <w:szCs w:val="22"/>
        </w:rPr>
        <w:t>обучающихся</w:t>
      </w:r>
      <w:proofErr w:type="gramEnd"/>
      <w:r w:rsidRPr="009C4D7B">
        <w:rPr>
          <w:rFonts w:eastAsia="Geeza Pro"/>
          <w:sz w:val="22"/>
          <w:szCs w:val="22"/>
        </w:rPr>
        <w:t>;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формы и методы контроля, система оценок;</w:t>
      </w:r>
    </w:p>
    <w:p w:rsidR="00153DFB" w:rsidRPr="009C4D7B" w:rsidRDefault="00153DFB" w:rsidP="009C4D7B">
      <w:pPr>
        <w:pStyle w:val="16"/>
        <w:numPr>
          <w:ilvl w:val="0"/>
          <w:numId w:val="5"/>
        </w:numPr>
        <w:tabs>
          <w:tab w:val="left" w:pos="1018"/>
        </w:tabs>
        <w:spacing w:line="240" w:lineRule="auto"/>
        <w:ind w:left="0"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методическое обеспечение учебного процесса.</w:t>
      </w:r>
    </w:p>
    <w:p w:rsidR="00153DFB" w:rsidRPr="009C4D7B" w:rsidRDefault="00153DFB" w:rsidP="009C4D7B">
      <w:pPr>
        <w:tabs>
          <w:tab w:val="left" w:pos="1018"/>
        </w:tabs>
        <w:spacing w:line="240" w:lineRule="auto"/>
        <w:ind w:firstLine="707"/>
        <w:jc w:val="both"/>
        <w:rPr>
          <w:rFonts w:eastAsia="Geeza Pro"/>
          <w:sz w:val="22"/>
          <w:szCs w:val="22"/>
        </w:rPr>
      </w:pPr>
      <w:r w:rsidRPr="009C4D7B">
        <w:rPr>
          <w:rFonts w:eastAsia="Geeza Pro"/>
          <w:sz w:val="22"/>
          <w:szCs w:val="22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9C4D7B" w:rsidRPr="009C4D7B" w:rsidRDefault="009C4D7B" w:rsidP="009C4D7B">
      <w:pPr>
        <w:pStyle w:val="16"/>
        <w:spacing w:line="240" w:lineRule="auto"/>
        <w:ind w:left="0"/>
        <w:jc w:val="both"/>
        <w:rPr>
          <w:sz w:val="22"/>
          <w:szCs w:val="22"/>
        </w:rPr>
      </w:pPr>
      <w:r w:rsidRPr="009C4D7B">
        <w:rPr>
          <w:sz w:val="22"/>
          <w:szCs w:val="22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9C4D7B" w:rsidRPr="009C4D7B" w:rsidRDefault="009C4D7B" w:rsidP="009C4D7B">
      <w:pPr>
        <w:spacing w:line="240" w:lineRule="auto"/>
        <w:jc w:val="both"/>
        <w:rPr>
          <w:rFonts w:eastAsia="Helvetica"/>
          <w:sz w:val="22"/>
          <w:szCs w:val="22"/>
        </w:rPr>
      </w:pPr>
      <w:r w:rsidRPr="009C4D7B">
        <w:rPr>
          <w:sz w:val="22"/>
          <w:szCs w:val="22"/>
        </w:rPr>
        <w:t>В выпускном 8 (5) классе или 9 (6) классе учащиеся сдают итоговую аттестацию, которая проводится в форме выпускного (устного) экзамена или защиты рефератов по предмету</w:t>
      </w:r>
      <w:r w:rsidRPr="009C4D7B">
        <w:rPr>
          <w:rFonts w:eastAsia="Helvetica"/>
          <w:sz w:val="22"/>
          <w:szCs w:val="22"/>
        </w:rPr>
        <w:t xml:space="preserve"> (по усмотрению образовательного учреждения).</w:t>
      </w:r>
    </w:p>
    <w:p w:rsidR="00153DFB" w:rsidRPr="009C4D7B" w:rsidRDefault="00153DFB" w:rsidP="009C4D7B">
      <w:pPr>
        <w:spacing w:line="240" w:lineRule="auto"/>
        <w:jc w:val="center"/>
        <w:rPr>
          <w:sz w:val="22"/>
          <w:szCs w:val="22"/>
        </w:rPr>
      </w:pPr>
    </w:p>
    <w:p w:rsidR="009C4D7B" w:rsidRPr="009C4D7B" w:rsidRDefault="009C4D7B" w:rsidP="009C4D7B">
      <w:pPr>
        <w:spacing w:line="240" w:lineRule="auto"/>
        <w:jc w:val="center"/>
        <w:rPr>
          <w:sz w:val="22"/>
          <w:szCs w:val="22"/>
        </w:rPr>
      </w:pPr>
    </w:p>
    <w:p w:rsidR="009C4D7B" w:rsidRDefault="009C4D7B" w:rsidP="00153DFB">
      <w:pPr>
        <w:spacing w:line="276" w:lineRule="auto"/>
        <w:jc w:val="center"/>
        <w:rPr>
          <w:sz w:val="22"/>
          <w:szCs w:val="22"/>
        </w:rPr>
      </w:pPr>
    </w:p>
    <w:sectPr w:rsidR="009C4D7B" w:rsidSect="00153DFB">
      <w:footerReference w:type="default" r:id="rId9"/>
      <w:pgSz w:w="16838" w:h="11906" w:orient="landscape"/>
      <w:pgMar w:top="850" w:right="708" w:bottom="1701" w:left="1134" w:header="397" w:footer="283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5F" w:rsidRDefault="0093065F" w:rsidP="005E2D02">
      <w:pPr>
        <w:spacing w:line="240" w:lineRule="auto"/>
      </w:pPr>
      <w:r>
        <w:separator/>
      </w:r>
    </w:p>
  </w:endnote>
  <w:endnote w:type="continuationSeparator" w:id="0">
    <w:p w:rsidR="0093065F" w:rsidRDefault="0093065F" w:rsidP="005E2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13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8485"/>
      <w:docPartObj>
        <w:docPartGallery w:val="Page Numbers (Bottom of Page)"/>
        <w:docPartUnique/>
      </w:docPartObj>
    </w:sdtPr>
    <w:sdtEndPr/>
    <w:sdtContent>
      <w:p w:rsidR="00153DFB" w:rsidRDefault="00153DFB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E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3DFB" w:rsidRDefault="00153DF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5F" w:rsidRDefault="0093065F" w:rsidP="005E2D02">
      <w:pPr>
        <w:spacing w:line="240" w:lineRule="auto"/>
      </w:pPr>
      <w:r>
        <w:separator/>
      </w:r>
    </w:p>
  </w:footnote>
  <w:footnote w:type="continuationSeparator" w:id="0">
    <w:p w:rsidR="0093065F" w:rsidRDefault="0093065F" w:rsidP="005E2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-904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904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04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04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04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04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04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04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04"/>
        </w:tabs>
        <w:ind w:left="6262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7"/>
    <w:lvl w:ilvl="0">
      <w:start w:val="2"/>
      <w:numFmt w:val="decimal"/>
      <w:lvlText w:val="%1."/>
      <w:lvlJc w:val="left"/>
      <w:pPr>
        <w:tabs>
          <w:tab w:val="num" w:pos="-434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-434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-434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-434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-434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-434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-434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34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434"/>
        </w:tabs>
        <w:ind w:left="6829" w:hanging="180"/>
      </w:p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2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2AC30C8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Num29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6A3A9F14"/>
    <w:name w:val="WWNum30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18">
    <w:nsid w:val="00000013"/>
    <w:multiLevelType w:val="multilevel"/>
    <w:tmpl w:val="00000013"/>
    <w:name w:val="WW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name w:val="WW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multilevel"/>
    <w:tmpl w:val="0000001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9572528"/>
    <w:multiLevelType w:val="hybridMultilevel"/>
    <w:tmpl w:val="39D05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B620DD1"/>
    <w:multiLevelType w:val="hybridMultilevel"/>
    <w:tmpl w:val="9B80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0215CF"/>
    <w:multiLevelType w:val="hybridMultilevel"/>
    <w:tmpl w:val="97B8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CD86FE2"/>
    <w:multiLevelType w:val="hybridMultilevel"/>
    <w:tmpl w:val="E39A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DC7510"/>
    <w:multiLevelType w:val="hybridMultilevel"/>
    <w:tmpl w:val="7E169E8C"/>
    <w:lvl w:ilvl="0" w:tplc="D5DE55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>
    <w:nsid w:val="65BE673C"/>
    <w:multiLevelType w:val="hybridMultilevel"/>
    <w:tmpl w:val="6A220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5528A"/>
    <w:multiLevelType w:val="hybridMultilevel"/>
    <w:tmpl w:val="896216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781100EE"/>
    <w:multiLevelType w:val="hybridMultilevel"/>
    <w:tmpl w:val="AF92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7A41F0"/>
    <w:multiLevelType w:val="hybridMultilevel"/>
    <w:tmpl w:val="D3E44A6E"/>
    <w:lvl w:ilvl="0" w:tplc="D340D0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FAA6CC7"/>
    <w:multiLevelType w:val="hybridMultilevel"/>
    <w:tmpl w:val="9C5045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2"/>
  </w:num>
  <w:num w:numId="32">
    <w:abstractNumId w:val="30"/>
  </w:num>
  <w:num w:numId="33">
    <w:abstractNumId w:val="37"/>
  </w:num>
  <w:num w:numId="34">
    <w:abstractNumId w:val="35"/>
  </w:num>
  <w:num w:numId="35">
    <w:abstractNumId w:val="33"/>
  </w:num>
  <w:num w:numId="36">
    <w:abstractNumId w:val="38"/>
  </w:num>
  <w:num w:numId="37">
    <w:abstractNumId w:val="34"/>
  </w:num>
  <w:num w:numId="38">
    <w:abstractNumId w:val="3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4E"/>
    <w:rsid w:val="00032C9F"/>
    <w:rsid w:val="00041C47"/>
    <w:rsid w:val="0006017F"/>
    <w:rsid w:val="00062014"/>
    <w:rsid w:val="00063AC4"/>
    <w:rsid w:val="000A1276"/>
    <w:rsid w:val="000A648D"/>
    <w:rsid w:val="000C43A1"/>
    <w:rsid w:val="001176DF"/>
    <w:rsid w:val="00120BCD"/>
    <w:rsid w:val="00136148"/>
    <w:rsid w:val="00153DFB"/>
    <w:rsid w:val="00161B75"/>
    <w:rsid w:val="001B401E"/>
    <w:rsid w:val="001C692F"/>
    <w:rsid w:val="001F6808"/>
    <w:rsid w:val="00201D85"/>
    <w:rsid w:val="0020462A"/>
    <w:rsid w:val="00227A64"/>
    <w:rsid w:val="00232BA8"/>
    <w:rsid w:val="00260C77"/>
    <w:rsid w:val="002630E8"/>
    <w:rsid w:val="002D2725"/>
    <w:rsid w:val="00305F67"/>
    <w:rsid w:val="00323C53"/>
    <w:rsid w:val="003854D0"/>
    <w:rsid w:val="003903CC"/>
    <w:rsid w:val="003A4620"/>
    <w:rsid w:val="003A4EE9"/>
    <w:rsid w:val="003B45A5"/>
    <w:rsid w:val="003D7B4B"/>
    <w:rsid w:val="003E5802"/>
    <w:rsid w:val="00421C09"/>
    <w:rsid w:val="004A791C"/>
    <w:rsid w:val="004D0596"/>
    <w:rsid w:val="004F0242"/>
    <w:rsid w:val="004F1086"/>
    <w:rsid w:val="004F42CE"/>
    <w:rsid w:val="00556E52"/>
    <w:rsid w:val="005929F7"/>
    <w:rsid w:val="00597084"/>
    <w:rsid w:val="005E2D02"/>
    <w:rsid w:val="00617D8E"/>
    <w:rsid w:val="00672EC3"/>
    <w:rsid w:val="0067498F"/>
    <w:rsid w:val="006913C0"/>
    <w:rsid w:val="006C386A"/>
    <w:rsid w:val="006E665E"/>
    <w:rsid w:val="00712494"/>
    <w:rsid w:val="007319AE"/>
    <w:rsid w:val="00766B67"/>
    <w:rsid w:val="007B4519"/>
    <w:rsid w:val="007E271E"/>
    <w:rsid w:val="007F40B4"/>
    <w:rsid w:val="00856022"/>
    <w:rsid w:val="00867EF9"/>
    <w:rsid w:val="0088404F"/>
    <w:rsid w:val="00896EDA"/>
    <w:rsid w:val="008B65D0"/>
    <w:rsid w:val="009024E4"/>
    <w:rsid w:val="00914317"/>
    <w:rsid w:val="0093065F"/>
    <w:rsid w:val="00991887"/>
    <w:rsid w:val="009C4D7B"/>
    <w:rsid w:val="009D265E"/>
    <w:rsid w:val="00A05D0F"/>
    <w:rsid w:val="00A06042"/>
    <w:rsid w:val="00A264BE"/>
    <w:rsid w:val="00AA22E5"/>
    <w:rsid w:val="00AA2AFA"/>
    <w:rsid w:val="00AC4EFA"/>
    <w:rsid w:val="00AD5D44"/>
    <w:rsid w:val="00AE1928"/>
    <w:rsid w:val="00B2420A"/>
    <w:rsid w:val="00B32311"/>
    <w:rsid w:val="00B52DF4"/>
    <w:rsid w:val="00B577D9"/>
    <w:rsid w:val="00B73DAF"/>
    <w:rsid w:val="00B76140"/>
    <w:rsid w:val="00BB7425"/>
    <w:rsid w:val="00C75141"/>
    <w:rsid w:val="00C811F1"/>
    <w:rsid w:val="00CB504E"/>
    <w:rsid w:val="00D23D62"/>
    <w:rsid w:val="00D979CF"/>
    <w:rsid w:val="00DE6466"/>
    <w:rsid w:val="00DF6AEF"/>
    <w:rsid w:val="00E14E2E"/>
    <w:rsid w:val="00E55E21"/>
    <w:rsid w:val="00E860B0"/>
    <w:rsid w:val="00E87ED0"/>
    <w:rsid w:val="00EB0879"/>
    <w:rsid w:val="00E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ac">
    <w:name w:val="Заголовок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d">
    <w:name w:val="List"/>
    <w:basedOn w:val="a0"/>
    <w:rsid w:val="00DF6AEF"/>
    <w:rPr>
      <w:rFonts w:ascii="Arial" w:hAnsi="Arial" w:cs="Mangal"/>
    </w:rPr>
  </w:style>
  <w:style w:type="paragraph" w:customStyle="1" w:styleId="13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e">
    <w:name w:val="Body Text Indent"/>
    <w:basedOn w:val="a"/>
    <w:rsid w:val="00DF6AEF"/>
    <w:pPr>
      <w:spacing w:after="120"/>
      <w:ind w:left="283"/>
    </w:pPr>
  </w:style>
  <w:style w:type="paragraph" w:customStyle="1" w:styleId="17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EF"/>
    <w:pPr>
      <w:suppressAutoHyphens/>
      <w:spacing w:line="100" w:lineRule="atLeast"/>
    </w:pPr>
    <w:rPr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DF6AEF"/>
    <w:pPr>
      <w:keepNext/>
      <w:keepLines/>
      <w:spacing w:before="480"/>
      <w:outlineLvl w:val="0"/>
    </w:pPr>
    <w:rPr>
      <w:rFonts w:ascii="Cambria" w:hAnsi="Cambria" w:cs="font313"/>
      <w:b/>
      <w:bCs/>
      <w:color w:val="365F91"/>
      <w:sz w:val="28"/>
      <w:szCs w:val="28"/>
    </w:rPr>
  </w:style>
  <w:style w:type="paragraph" w:styleId="6">
    <w:name w:val="heading 6"/>
    <w:basedOn w:val="a"/>
    <w:next w:val="a0"/>
    <w:qFormat/>
    <w:rsid w:val="00DF6AEF"/>
    <w:pPr>
      <w:keepNext/>
      <w:tabs>
        <w:tab w:val="num" w:pos="1152"/>
      </w:tabs>
      <w:ind w:left="1152" w:hanging="1152"/>
      <w:outlineLvl w:val="5"/>
    </w:pPr>
    <w:rPr>
      <w:rFonts w:ascii="Arial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DF6AEF"/>
  </w:style>
  <w:style w:type="character" w:customStyle="1" w:styleId="11">
    <w:name w:val="Заголовок 1 Знак"/>
    <w:rsid w:val="00DF6AEF"/>
    <w:rPr>
      <w:rFonts w:ascii="Cambria" w:hAnsi="Cambria" w:cs="font313"/>
      <w:b/>
      <w:bCs/>
      <w:color w:val="365F91"/>
      <w:sz w:val="28"/>
      <w:szCs w:val="28"/>
    </w:rPr>
  </w:style>
  <w:style w:type="character" w:customStyle="1" w:styleId="60">
    <w:name w:val="Заголовок 6 Знак"/>
    <w:rsid w:val="00DF6AEF"/>
    <w:rPr>
      <w:rFonts w:ascii="Arial" w:eastAsia="Times New Roman" w:hAnsi="Arial" w:cs="Times New Roman"/>
      <w:b/>
      <w:sz w:val="24"/>
      <w:szCs w:val="24"/>
    </w:rPr>
  </w:style>
  <w:style w:type="character" w:customStyle="1" w:styleId="a4">
    <w:name w:val="Основной текст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F6AE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rsid w:val="00DF6AEF"/>
    <w:rPr>
      <w:rFonts w:ascii="Calibri" w:hAnsi="Calibri" w:cs="Calibri"/>
      <w:sz w:val="31"/>
      <w:szCs w:val="31"/>
    </w:rPr>
  </w:style>
  <w:style w:type="character" w:customStyle="1" w:styleId="a5">
    <w:name w:val="Основной текст с отступом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rsid w:val="00DF6A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Текст выноски Знак"/>
    <w:rsid w:val="00DF6AEF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uiPriority w:val="99"/>
    <w:rsid w:val="00DF6A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DF6AEF"/>
    <w:rPr>
      <w:rFonts w:eastAsia="Helvetica"/>
      <w:b/>
      <w:i/>
    </w:rPr>
  </w:style>
  <w:style w:type="character" w:customStyle="1" w:styleId="ListLabel2">
    <w:name w:val="ListLabel 2"/>
    <w:rsid w:val="00DF6AEF"/>
    <w:rPr>
      <w:rFonts w:cs="Courier New"/>
    </w:rPr>
  </w:style>
  <w:style w:type="character" w:customStyle="1" w:styleId="ListLabel3">
    <w:name w:val="ListLabel 3"/>
    <w:rsid w:val="00DF6AEF"/>
    <w:rPr>
      <w:i/>
    </w:rPr>
  </w:style>
  <w:style w:type="character" w:customStyle="1" w:styleId="ListLabel4">
    <w:name w:val="ListLabel 4"/>
    <w:rsid w:val="00DF6AEF"/>
    <w:rPr>
      <w:rFonts w:eastAsia="Helvetica"/>
      <w:i/>
    </w:rPr>
  </w:style>
  <w:style w:type="character" w:customStyle="1" w:styleId="ListLabel5">
    <w:name w:val="ListLabel 5"/>
    <w:rsid w:val="00DF6AEF"/>
    <w:rPr>
      <w:sz w:val="28"/>
      <w:szCs w:val="28"/>
    </w:rPr>
  </w:style>
  <w:style w:type="character" w:customStyle="1" w:styleId="ListLabel6">
    <w:name w:val="ListLabel 6"/>
    <w:rsid w:val="00DF6AEF"/>
    <w:rPr>
      <w:rFonts w:eastAsia="Times New Roman" w:cs="Times New Roman"/>
    </w:rPr>
  </w:style>
  <w:style w:type="character" w:customStyle="1" w:styleId="ListLabel7">
    <w:name w:val="ListLabel 7"/>
    <w:rsid w:val="00DF6AEF"/>
    <w:rPr>
      <w:rFonts w:cs="Wingdings"/>
    </w:rPr>
  </w:style>
  <w:style w:type="character" w:customStyle="1" w:styleId="ListLabel8">
    <w:name w:val="ListLabel 8"/>
    <w:rsid w:val="00DF6AEF"/>
    <w:rPr>
      <w:color w:val="00000A"/>
    </w:rPr>
  </w:style>
  <w:style w:type="character" w:customStyle="1" w:styleId="aa">
    <w:name w:val="Маркеры списка"/>
    <w:rsid w:val="00DF6AEF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DF6AEF"/>
  </w:style>
  <w:style w:type="paragraph" w:customStyle="1" w:styleId="ac">
    <w:name w:val="Заголовок"/>
    <w:basedOn w:val="a"/>
    <w:next w:val="a0"/>
    <w:rsid w:val="00DF6AEF"/>
    <w:pPr>
      <w:keepNext/>
      <w:spacing w:before="240" w:after="120"/>
      <w:jc w:val="center"/>
    </w:pPr>
    <w:rPr>
      <w:rFonts w:ascii="Arial" w:eastAsia="Microsoft YaHei" w:hAnsi="Arial" w:cs="Mangal"/>
      <w:b/>
      <w:bCs/>
      <w:sz w:val="28"/>
      <w:szCs w:val="28"/>
    </w:rPr>
  </w:style>
  <w:style w:type="paragraph" w:styleId="a0">
    <w:name w:val="Body Text"/>
    <w:basedOn w:val="a"/>
    <w:rsid w:val="00DF6AEF"/>
    <w:pPr>
      <w:spacing w:after="120"/>
    </w:pPr>
  </w:style>
  <w:style w:type="paragraph" w:styleId="ad">
    <w:name w:val="List"/>
    <w:basedOn w:val="a0"/>
    <w:rsid w:val="00DF6AEF"/>
    <w:rPr>
      <w:rFonts w:ascii="Arial" w:hAnsi="Arial" w:cs="Mangal"/>
    </w:rPr>
  </w:style>
  <w:style w:type="paragraph" w:customStyle="1" w:styleId="13">
    <w:name w:val="Название1"/>
    <w:basedOn w:val="a"/>
    <w:rsid w:val="00DF6AE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DF6AEF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rsid w:val="00DF6AEF"/>
    <w:pPr>
      <w:widowControl w:val="0"/>
      <w:suppressAutoHyphens/>
      <w:spacing w:line="100" w:lineRule="atLeast"/>
    </w:pPr>
    <w:rPr>
      <w:rFonts w:ascii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16">
    <w:name w:val="Абзац списка1"/>
    <w:basedOn w:val="a"/>
    <w:rsid w:val="00DF6AEF"/>
    <w:pPr>
      <w:ind w:left="720"/>
    </w:pPr>
  </w:style>
  <w:style w:type="paragraph" w:customStyle="1" w:styleId="Style4">
    <w:name w:val="Style4"/>
    <w:basedOn w:val="a"/>
    <w:rsid w:val="00DF6AEF"/>
    <w:pPr>
      <w:widowControl w:val="0"/>
      <w:spacing w:line="462" w:lineRule="exact"/>
      <w:ind w:firstLine="686"/>
      <w:jc w:val="both"/>
    </w:pPr>
  </w:style>
  <w:style w:type="paragraph" w:customStyle="1" w:styleId="Default">
    <w:name w:val="Default"/>
    <w:rsid w:val="00DF6AEF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DF6AEF"/>
    <w:pPr>
      <w:suppressAutoHyphens/>
      <w:spacing w:line="100" w:lineRule="atLeast"/>
    </w:pPr>
    <w:rPr>
      <w:rFonts w:ascii="Helvetica" w:eastAsia="ヒラギノ角ゴ Pro W3" w:hAnsi="Helvetica"/>
      <w:color w:val="000000"/>
      <w:kern w:val="1"/>
      <w:sz w:val="24"/>
      <w:lang w:val="en-US" w:eastAsia="hi-IN" w:bidi="hi-IN"/>
    </w:rPr>
  </w:style>
  <w:style w:type="paragraph" w:styleId="ae">
    <w:name w:val="Body Text Indent"/>
    <w:basedOn w:val="a"/>
    <w:rsid w:val="00DF6AEF"/>
    <w:pPr>
      <w:spacing w:after="120"/>
      <w:ind w:left="283"/>
    </w:pPr>
  </w:style>
  <w:style w:type="paragraph" w:customStyle="1" w:styleId="17">
    <w:name w:val="Текст выноски1"/>
    <w:basedOn w:val="a"/>
    <w:rsid w:val="00DF6AEF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DF6AEF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DF6AEF"/>
    <w:pPr>
      <w:suppressLineNumbers/>
      <w:tabs>
        <w:tab w:val="center" w:pos="4677"/>
        <w:tab w:val="right" w:pos="9355"/>
      </w:tabs>
    </w:pPr>
  </w:style>
  <w:style w:type="paragraph" w:styleId="af1">
    <w:name w:val="List Paragraph"/>
    <w:basedOn w:val="a"/>
    <w:uiPriority w:val="34"/>
    <w:qFormat/>
    <w:rsid w:val="000620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  <w:style w:type="character" w:customStyle="1" w:styleId="2">
    <w:name w:val="Заголовок №2_"/>
    <w:basedOn w:val="a1"/>
    <w:link w:val="21"/>
    <w:uiPriority w:val="99"/>
    <w:locked/>
    <w:rsid w:val="003854D0"/>
    <w:rPr>
      <w:b/>
      <w:bCs/>
      <w:i/>
      <w:i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3854D0"/>
    <w:pPr>
      <w:shd w:val="clear" w:color="auto" w:fill="FFFFFF"/>
      <w:suppressAutoHyphens w:val="0"/>
      <w:spacing w:before="720" w:line="480" w:lineRule="exact"/>
      <w:ind w:hanging="360"/>
      <w:jc w:val="both"/>
      <w:outlineLvl w:val="1"/>
    </w:pPr>
    <w:rPr>
      <w:b/>
      <w:bCs/>
      <w:i/>
      <w:iCs/>
      <w:kern w:val="0"/>
      <w:sz w:val="27"/>
      <w:szCs w:val="27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089D1-19E6-477F-9BE4-206CA5E6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4</cp:revision>
  <cp:lastPrinted>2012-11-13T03:22:00Z</cp:lastPrinted>
  <dcterms:created xsi:type="dcterms:W3CDTF">2018-07-04T18:33:00Z</dcterms:created>
  <dcterms:modified xsi:type="dcterms:W3CDTF">2021-09-23T16:57:00Z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META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