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2C" w:rsidRDefault="00F4682C" w:rsidP="00E9102E">
      <w:pPr>
        <w:spacing w:line="312" w:lineRule="auto"/>
        <w:jc w:val="center"/>
        <w:rPr>
          <w:b/>
          <w:sz w:val="24"/>
          <w:szCs w:val="24"/>
        </w:rPr>
      </w:pPr>
      <w:r w:rsidRPr="00F4682C">
        <w:rPr>
          <w:b/>
          <w:sz w:val="24"/>
          <w:szCs w:val="24"/>
        </w:rPr>
        <w:t>Рекомендации по оформлению заявления педагогического работника на установление</w:t>
      </w:r>
    </w:p>
    <w:p w:rsidR="00ED7209" w:rsidRDefault="00F4682C" w:rsidP="00E9102E">
      <w:pPr>
        <w:spacing w:line="312" w:lineRule="auto"/>
        <w:jc w:val="center"/>
        <w:rPr>
          <w:b/>
          <w:sz w:val="24"/>
          <w:szCs w:val="24"/>
        </w:rPr>
      </w:pPr>
      <w:r w:rsidRPr="00F4682C">
        <w:rPr>
          <w:b/>
          <w:sz w:val="24"/>
          <w:szCs w:val="24"/>
        </w:rPr>
        <w:t xml:space="preserve"> первой или высшей квалификационной категории.</w:t>
      </w:r>
    </w:p>
    <w:p w:rsidR="00F4682C" w:rsidRDefault="00F4682C" w:rsidP="00E9102E">
      <w:pPr>
        <w:spacing w:line="312" w:lineRule="auto"/>
        <w:jc w:val="center"/>
        <w:rPr>
          <w:b/>
          <w:sz w:val="24"/>
          <w:szCs w:val="24"/>
        </w:rPr>
      </w:pPr>
    </w:p>
    <w:p w:rsidR="00F4682C" w:rsidRPr="006A4CFC" w:rsidRDefault="00F4682C" w:rsidP="00E9102E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4CFC">
        <w:rPr>
          <w:sz w:val="24"/>
          <w:szCs w:val="24"/>
        </w:rPr>
        <w:t>На основании</w:t>
      </w:r>
      <w:r w:rsidRPr="006A4CFC">
        <w:rPr>
          <w:sz w:val="24"/>
          <w:szCs w:val="24"/>
        </w:rPr>
        <w:t xml:space="preserve"> пункт</w:t>
      </w:r>
      <w:r w:rsidR="006A4CFC">
        <w:rPr>
          <w:sz w:val="24"/>
          <w:szCs w:val="24"/>
        </w:rPr>
        <w:t>а</w:t>
      </w:r>
      <w:r w:rsidRPr="006A4CFC">
        <w:rPr>
          <w:sz w:val="24"/>
          <w:szCs w:val="24"/>
        </w:rPr>
        <w:t xml:space="preserve"> 28 приказа Министерства просвещения Российской Федерации от 24 марта 2023 года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A760B8">
        <w:rPr>
          <w:sz w:val="24"/>
          <w:szCs w:val="24"/>
        </w:rPr>
        <w:t xml:space="preserve"> (далее – Порядок)</w:t>
      </w:r>
      <w:r w:rsidRPr="006A4CFC">
        <w:rPr>
          <w:sz w:val="24"/>
          <w:szCs w:val="24"/>
        </w:rPr>
        <w:t xml:space="preserve"> </w:t>
      </w:r>
      <w:r w:rsidR="006A4CFC" w:rsidRPr="006A4CFC">
        <w:rPr>
          <w:sz w:val="24"/>
          <w:szCs w:val="24"/>
        </w:rPr>
        <w:t>«</w:t>
      </w:r>
      <w:r w:rsidRPr="006A4CFC">
        <w:rPr>
          <w:sz w:val="24"/>
          <w:szCs w:val="24"/>
        </w:rPr>
        <w:t xml:space="preserve">в заявлении в аттестационную комиссию педагогические работники сообщают сведения об уровне образования (квалификации), </w:t>
      </w:r>
      <w:r w:rsidRPr="006A4CFC">
        <w:rPr>
          <w:b/>
          <w:sz w:val="24"/>
          <w:szCs w:val="24"/>
        </w:rPr>
        <w:t>результатах профессиональной деятельности в организациях</w:t>
      </w:r>
      <w:r w:rsidRPr="006A4CFC">
        <w:rPr>
          <w:sz w:val="24"/>
          <w:szCs w:val="24"/>
        </w:rPr>
        <w:t>, об имеющихся квалификационных категориях, а также указывают должность, по которой они желают пройти аттестацию</w:t>
      </w:r>
      <w:r w:rsidR="006A4CFC" w:rsidRPr="006A4CFC">
        <w:rPr>
          <w:sz w:val="24"/>
          <w:szCs w:val="24"/>
        </w:rPr>
        <w:t>»</w:t>
      </w:r>
      <w:r w:rsidRPr="006A4CFC">
        <w:rPr>
          <w:sz w:val="24"/>
          <w:szCs w:val="24"/>
        </w:rPr>
        <w:t>.</w:t>
      </w:r>
    </w:p>
    <w:p w:rsidR="006A4CFC" w:rsidRPr="006A4CFC" w:rsidRDefault="006A4CFC" w:rsidP="00E9102E">
      <w:pPr>
        <w:pStyle w:val="Default"/>
        <w:spacing w:line="312" w:lineRule="auto"/>
        <w:ind w:firstLine="709"/>
        <w:jc w:val="both"/>
        <w:rPr>
          <w:color w:val="auto"/>
        </w:rPr>
      </w:pPr>
      <w:r w:rsidRPr="006A4CFC">
        <w:rPr>
          <w:color w:val="auto"/>
        </w:rPr>
        <w:t xml:space="preserve">В соответствии с абзацами четвертым и пятым п. 31 Порядка «проведение аттестации педагогических работников, имеющих государственные награды, почетные звания, ведомственные знаки </w:t>
      </w:r>
      <w:r w:rsidRPr="00011306">
        <w:rPr>
          <w:color w:val="auto"/>
        </w:rPr>
        <w:t>отличия и иные награды, полученных</w:t>
      </w:r>
      <w:r w:rsidRPr="006A4CFC">
        <w:rPr>
          <w:color w:val="auto"/>
        </w:rPr>
        <w:t xml:space="preserve"> за достижения </w:t>
      </w:r>
      <w:r w:rsidRPr="006A1B95">
        <w:rPr>
          <w:b/>
          <w:color w:val="auto"/>
        </w:rPr>
        <w:t>в педагогической деятельности</w:t>
      </w:r>
      <w:r w:rsidRPr="006A4CFC">
        <w:rPr>
          <w:color w:val="auto"/>
        </w:rPr>
        <w:t xml:space="preserve">, либо являющихся призерами конкурса профессионального мастерства педагогических работников, в целях установления первой или высшей  квалификационной категории осуществляется на основе сведений, подтверждающих наличие у педагогических работников наград, званий, знаков отличия, сведений о награждениях за участие в профессиональных конкурсах. </w:t>
      </w:r>
    </w:p>
    <w:p w:rsidR="006A4CFC" w:rsidRPr="006A4CFC" w:rsidRDefault="006A4CFC" w:rsidP="00E9102E">
      <w:pPr>
        <w:pStyle w:val="Default"/>
        <w:spacing w:line="312" w:lineRule="auto"/>
        <w:ind w:firstLine="709"/>
        <w:jc w:val="both"/>
        <w:rPr>
          <w:color w:val="auto"/>
        </w:rPr>
      </w:pPr>
      <w:r w:rsidRPr="006A4CFC">
        <w:rPr>
          <w:color w:val="auto"/>
        </w:rPr>
        <w:t>При аттестации педагогических работников, участвующих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спортивной подготовке лиц, ее проходящих, а также результаты конкурсов профессионального мастерства».</w:t>
      </w:r>
    </w:p>
    <w:p w:rsidR="006A4CFC" w:rsidRPr="00EF1F9C" w:rsidRDefault="006A4CFC" w:rsidP="00E9102E">
      <w:pPr>
        <w:pStyle w:val="ConsPlusNormal"/>
        <w:spacing w:line="312" w:lineRule="auto"/>
        <w:ind w:firstLine="709"/>
        <w:jc w:val="both"/>
        <w:rPr>
          <w:szCs w:val="24"/>
        </w:rPr>
      </w:pPr>
      <w:r w:rsidRPr="006A4CFC">
        <w:rPr>
          <w:szCs w:val="24"/>
        </w:rPr>
        <w:t>За указанными педагогическими работниками специалисты для всестороннего анализа их профессиональной деятельности не закрепляются</w:t>
      </w:r>
      <w:r w:rsidRPr="00EF1F9C">
        <w:rPr>
          <w:szCs w:val="24"/>
        </w:rPr>
        <w:t>. Аттестация таких педагогических работников осуществляется непосредственно Аттестационной комиссией на основе:</w:t>
      </w:r>
    </w:p>
    <w:p w:rsidR="006A4CFC" w:rsidRPr="00EF1F9C" w:rsidRDefault="006A4CFC" w:rsidP="00E9102E">
      <w:pPr>
        <w:pStyle w:val="ConsPlusNormal"/>
        <w:spacing w:line="312" w:lineRule="auto"/>
        <w:ind w:firstLine="709"/>
        <w:jc w:val="both"/>
        <w:rPr>
          <w:szCs w:val="24"/>
        </w:rPr>
      </w:pPr>
      <w:r w:rsidRPr="00EF1F9C">
        <w:rPr>
          <w:szCs w:val="24"/>
        </w:rPr>
        <w:t>- указанных в заявлении сведений о результатах их профессиональной деятельности</w:t>
      </w:r>
      <w:r w:rsidR="00D5190A" w:rsidRPr="00EF1F9C">
        <w:rPr>
          <w:szCs w:val="24"/>
        </w:rPr>
        <w:t xml:space="preserve"> </w:t>
      </w:r>
      <w:r w:rsidR="00BC7868" w:rsidRPr="00EF1F9C">
        <w:rPr>
          <w:b/>
          <w:szCs w:val="24"/>
        </w:rPr>
        <w:t>в</w:t>
      </w:r>
      <w:r w:rsidR="00D5190A" w:rsidRPr="00EF1F9C">
        <w:rPr>
          <w:b/>
          <w:szCs w:val="24"/>
        </w:rPr>
        <w:t xml:space="preserve"> </w:t>
      </w:r>
      <w:proofErr w:type="spellStart"/>
      <w:r w:rsidR="00D5190A" w:rsidRPr="00EF1F9C">
        <w:rPr>
          <w:b/>
          <w:szCs w:val="24"/>
        </w:rPr>
        <w:t>межаттестационный</w:t>
      </w:r>
      <w:proofErr w:type="spellEnd"/>
      <w:r w:rsidR="00D5190A" w:rsidRPr="00EF1F9C">
        <w:rPr>
          <w:b/>
          <w:szCs w:val="24"/>
        </w:rPr>
        <w:t xml:space="preserve"> период</w:t>
      </w:r>
      <w:r w:rsidRPr="00EF1F9C">
        <w:rPr>
          <w:szCs w:val="24"/>
        </w:rPr>
        <w:t>, соответствующих показателям, предусмотренным пунктами 35, 36 Порядка</w:t>
      </w:r>
      <w:r w:rsidR="00B72502" w:rsidRPr="00EF1F9C">
        <w:rPr>
          <w:szCs w:val="24"/>
        </w:rPr>
        <w:t>,</w:t>
      </w:r>
      <w:r w:rsidR="00C66FB7" w:rsidRPr="00EF1F9C">
        <w:t xml:space="preserve"> </w:t>
      </w:r>
      <w:r w:rsidR="00C66FB7" w:rsidRPr="00EF1F9C">
        <w:rPr>
          <w:b/>
        </w:rPr>
        <w:t>при условии, что их деятельность связана с соответствующими направлениями работы</w:t>
      </w:r>
      <w:r w:rsidR="00B72502" w:rsidRPr="00EF1F9C">
        <w:rPr>
          <w:b/>
        </w:rPr>
        <w:t xml:space="preserve"> </w:t>
      </w:r>
      <w:r w:rsidR="00B72502" w:rsidRPr="00EF1F9C">
        <w:t>(пункт 37 Порядка)</w:t>
      </w:r>
      <w:r w:rsidRPr="00EF1F9C">
        <w:rPr>
          <w:szCs w:val="24"/>
        </w:rPr>
        <w:t>;</w:t>
      </w:r>
    </w:p>
    <w:p w:rsidR="006A4CFC" w:rsidRPr="00EF1F9C" w:rsidRDefault="006A4CFC" w:rsidP="00E9102E">
      <w:pPr>
        <w:spacing w:line="312" w:lineRule="auto"/>
        <w:ind w:firstLine="708"/>
        <w:jc w:val="both"/>
        <w:rPr>
          <w:sz w:val="24"/>
          <w:szCs w:val="24"/>
        </w:rPr>
      </w:pPr>
      <w:r w:rsidRPr="00EF1F9C">
        <w:rPr>
          <w:sz w:val="24"/>
          <w:szCs w:val="24"/>
        </w:rPr>
        <w:t xml:space="preserve">- сведений, подтверждающих наличие у них </w:t>
      </w:r>
      <w:r w:rsidR="00011306" w:rsidRPr="00EF1F9C">
        <w:rPr>
          <w:sz w:val="24"/>
          <w:szCs w:val="24"/>
        </w:rPr>
        <w:t>государственных наград, почетных званий, ведомственных знаков отличия и иных наград, полученных за достижения в педагогической деятельности;</w:t>
      </w:r>
      <w:r w:rsidRPr="00EF1F9C">
        <w:rPr>
          <w:sz w:val="24"/>
          <w:szCs w:val="24"/>
        </w:rPr>
        <w:t xml:space="preserve"> </w:t>
      </w:r>
      <w:r w:rsidRPr="00EF1F9C">
        <w:rPr>
          <w:b/>
          <w:sz w:val="24"/>
          <w:szCs w:val="24"/>
        </w:rPr>
        <w:t>сведений о награждениях</w:t>
      </w:r>
      <w:r w:rsidRPr="00EF1F9C">
        <w:rPr>
          <w:sz w:val="24"/>
          <w:szCs w:val="24"/>
        </w:rPr>
        <w:t xml:space="preserve"> за участие в конкурсах профессионального мастерства.</w:t>
      </w:r>
    </w:p>
    <w:p w:rsidR="00481D52" w:rsidRDefault="00481D52" w:rsidP="00E9102E">
      <w:pPr>
        <w:spacing w:line="312" w:lineRule="auto"/>
        <w:ind w:firstLine="708"/>
        <w:jc w:val="both"/>
        <w:rPr>
          <w:color w:val="000000"/>
          <w:sz w:val="24"/>
          <w:szCs w:val="24"/>
        </w:rPr>
      </w:pPr>
      <w:r w:rsidRPr="00EF1F9C">
        <w:rPr>
          <w:sz w:val="24"/>
          <w:szCs w:val="24"/>
          <w:highlight w:val="yellow"/>
        </w:rPr>
        <w:t xml:space="preserve">Педагогическим работникам, аттестуемым на основании абзацев четвертого и пятого п. 31 </w:t>
      </w:r>
      <w:r w:rsidR="006A1B95" w:rsidRPr="00EF1F9C">
        <w:rPr>
          <w:sz w:val="24"/>
          <w:szCs w:val="24"/>
          <w:highlight w:val="yellow"/>
        </w:rPr>
        <w:t>Порядка,</w:t>
      </w:r>
      <w:r w:rsidRPr="00EF1F9C">
        <w:rPr>
          <w:sz w:val="24"/>
          <w:szCs w:val="24"/>
          <w:highlight w:val="yellow"/>
        </w:rPr>
        <w:t xml:space="preserve"> рекоменду</w:t>
      </w:r>
      <w:r w:rsidR="006A1B95" w:rsidRPr="00EF1F9C">
        <w:rPr>
          <w:sz w:val="24"/>
          <w:szCs w:val="24"/>
          <w:highlight w:val="yellow"/>
        </w:rPr>
        <w:t>ется</w:t>
      </w:r>
      <w:r w:rsidR="00C246E1" w:rsidRPr="00EF1F9C">
        <w:rPr>
          <w:sz w:val="24"/>
          <w:szCs w:val="24"/>
          <w:highlight w:val="yellow"/>
        </w:rPr>
        <w:t xml:space="preserve"> </w:t>
      </w:r>
      <w:r w:rsidR="006A1B95" w:rsidRPr="00EF1F9C">
        <w:rPr>
          <w:sz w:val="24"/>
          <w:szCs w:val="24"/>
          <w:highlight w:val="yellow"/>
        </w:rPr>
        <w:t xml:space="preserve">оформить </w:t>
      </w:r>
      <w:r w:rsidR="00C246E1" w:rsidRPr="00EF1F9C">
        <w:rPr>
          <w:color w:val="000000"/>
          <w:sz w:val="24"/>
          <w:szCs w:val="24"/>
          <w:highlight w:val="yellow"/>
        </w:rPr>
        <w:t xml:space="preserve">результаты профессиональной деятельности на отдельном листе с </w:t>
      </w:r>
      <w:r w:rsidR="006A1B95" w:rsidRPr="00EF1F9C">
        <w:rPr>
          <w:color w:val="000000"/>
          <w:sz w:val="24"/>
          <w:szCs w:val="24"/>
          <w:highlight w:val="yellow"/>
        </w:rPr>
        <w:t>подписью заявителя. Подпись заявителя заверяется руководителем ОО</w:t>
      </w:r>
      <w:r w:rsidR="008B1350" w:rsidRPr="00EF1F9C">
        <w:rPr>
          <w:color w:val="000000"/>
          <w:sz w:val="24"/>
          <w:szCs w:val="24"/>
          <w:highlight w:val="yellow"/>
        </w:rPr>
        <w:t>.</w:t>
      </w:r>
    </w:p>
    <w:p w:rsidR="006A1B95" w:rsidRDefault="006A1B95" w:rsidP="00A760B8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tbl>
      <w:tblPr>
        <w:tblW w:w="14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841"/>
        <w:gridCol w:w="8290"/>
      </w:tblGrid>
      <w:tr w:rsidR="00F4682C" w:rsidRPr="001B19A5" w:rsidTr="001679F5">
        <w:trPr>
          <w:trHeight w:val="837"/>
        </w:trPr>
        <w:tc>
          <w:tcPr>
            <w:tcW w:w="675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841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Показатели</w:t>
            </w:r>
          </w:p>
          <w:p w:rsidR="00F4682C" w:rsidRPr="001B19A5" w:rsidRDefault="00F4682C" w:rsidP="003D5C3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8290" w:type="dxa"/>
            <w:shd w:val="clear" w:color="auto" w:fill="auto"/>
          </w:tcPr>
          <w:p w:rsidR="00DC7194" w:rsidRDefault="00F4682C" w:rsidP="00DC7194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 xml:space="preserve">Варианты представления </w:t>
            </w:r>
            <w:r w:rsidRPr="00586EE6">
              <w:rPr>
                <w:b/>
                <w:color w:val="000000"/>
                <w:sz w:val="24"/>
                <w:szCs w:val="24"/>
              </w:rPr>
              <w:t>результатов профессиональной деятельности</w:t>
            </w:r>
            <w:r w:rsidRPr="001B19A5">
              <w:rPr>
                <w:b/>
                <w:color w:val="000000"/>
                <w:sz w:val="24"/>
                <w:szCs w:val="24"/>
              </w:rPr>
              <w:t xml:space="preserve"> аттестуемым педагогическим работником</w:t>
            </w:r>
          </w:p>
          <w:p w:rsidR="00F4682C" w:rsidRPr="001B19A5" w:rsidRDefault="00F4682C" w:rsidP="00DC719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color w:val="000000"/>
                <w:sz w:val="24"/>
                <w:szCs w:val="24"/>
              </w:rPr>
              <w:t xml:space="preserve"> (на примере должности «учитель»)</w:t>
            </w:r>
          </w:p>
        </w:tc>
      </w:tr>
      <w:tr w:rsidR="00F4682C" w:rsidRPr="001B19A5" w:rsidTr="003D5C39">
        <w:trPr>
          <w:trHeight w:val="292"/>
        </w:trPr>
        <w:tc>
          <w:tcPr>
            <w:tcW w:w="14806" w:type="dxa"/>
            <w:gridSpan w:val="3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t>Первая квалификационная категория</w:t>
            </w:r>
          </w:p>
        </w:tc>
      </w:tr>
      <w:tr w:rsidR="00F4682C" w:rsidRPr="001B19A5" w:rsidTr="00DC7194">
        <w:trPr>
          <w:trHeight w:val="1467"/>
        </w:trPr>
        <w:tc>
          <w:tcPr>
            <w:tcW w:w="675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Стабильные положительные результаты освоения обучающимися образовательных </w:t>
            </w:r>
            <w:r w:rsidRPr="00586EE6">
              <w:rPr>
                <w:sz w:val="24"/>
              </w:rPr>
              <w:t xml:space="preserve">программ, в том числе в области искусств, физической культуры и спорта, </w:t>
            </w:r>
            <w:bookmarkStart w:id="0" w:name="_GoBack"/>
            <w:r w:rsidRPr="00645557">
              <w:rPr>
                <w:sz w:val="24"/>
              </w:rPr>
              <w:t xml:space="preserve">по итогам мониторингов и иных форм контроля, проводимых </w:t>
            </w:r>
            <w:r w:rsidRPr="00645557">
              <w:rPr>
                <w:sz w:val="24"/>
                <w:szCs w:val="24"/>
              </w:rPr>
              <w:t>организацией</w:t>
            </w:r>
            <w:r w:rsidRPr="001B19A5">
              <w:rPr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8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82C" w:rsidRDefault="0076220E" w:rsidP="003D5C3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результаты</w:t>
            </w:r>
            <w:r w:rsidR="00F4682C" w:rsidRPr="001B19A5">
              <w:rPr>
                <w:sz w:val="24"/>
                <w:szCs w:val="24"/>
              </w:rPr>
              <w:t xml:space="preserve"> освоения образовательной программы по преподаваемому</w:t>
            </w:r>
            <w:r w:rsidR="00A94B27">
              <w:rPr>
                <w:sz w:val="24"/>
                <w:szCs w:val="24"/>
              </w:rPr>
              <w:t xml:space="preserve"> </w:t>
            </w:r>
            <w:r w:rsidR="00A94B27" w:rsidRPr="00085D4A">
              <w:rPr>
                <w:sz w:val="24"/>
                <w:szCs w:val="24"/>
              </w:rPr>
              <w:t>предмету</w:t>
            </w:r>
            <w:r w:rsidR="00480954" w:rsidRPr="00085D4A">
              <w:rPr>
                <w:sz w:val="24"/>
                <w:szCs w:val="24"/>
              </w:rPr>
              <w:t xml:space="preserve"> на основании годовой промежуточной аттестации</w:t>
            </w:r>
            <w:r w:rsidR="006A1B95" w:rsidRPr="00085D4A">
              <w:rPr>
                <w:sz w:val="24"/>
                <w:szCs w:val="24"/>
              </w:rPr>
              <w:t xml:space="preserve"> за период не менее 3 лет</w:t>
            </w:r>
            <w:r w:rsidR="008F73E5" w:rsidRPr="00085D4A">
              <w:rPr>
                <w:sz w:val="24"/>
                <w:szCs w:val="24"/>
              </w:rPr>
              <w:t>.</w:t>
            </w:r>
          </w:p>
          <w:p w:rsidR="002E5C9D" w:rsidRDefault="002E5C9D" w:rsidP="003D5C3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Представляется информация о количестве обучающихся</w:t>
            </w:r>
            <w:r w:rsidR="00085D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не освоивших образовательную программу по предмету</w:t>
            </w:r>
            <w:r w:rsidR="00085D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 годам за период не менее 3 лет.</w:t>
            </w:r>
          </w:p>
          <w:p w:rsidR="00F4682C" w:rsidRDefault="008F73E5" w:rsidP="003D5C3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4682C" w:rsidRPr="001B19A5">
              <w:rPr>
                <w:sz w:val="24"/>
                <w:szCs w:val="24"/>
              </w:rPr>
              <w:t>аличи</w:t>
            </w:r>
            <w:r w:rsidR="00BD6DB9">
              <w:rPr>
                <w:sz w:val="24"/>
                <w:szCs w:val="24"/>
              </w:rPr>
              <w:t>е</w:t>
            </w:r>
            <w:r w:rsidR="00F4682C" w:rsidRPr="001B19A5">
              <w:rPr>
                <w:sz w:val="24"/>
                <w:szCs w:val="24"/>
              </w:rPr>
              <w:t xml:space="preserve"> программы внеурочной деятельности</w:t>
            </w:r>
            <w:r w:rsidR="006A1B95">
              <w:rPr>
                <w:sz w:val="24"/>
                <w:szCs w:val="24"/>
              </w:rPr>
              <w:t xml:space="preserve"> </w:t>
            </w:r>
            <w:r w:rsidR="006A1B95" w:rsidRPr="00085D4A">
              <w:rPr>
                <w:sz w:val="24"/>
                <w:szCs w:val="24"/>
              </w:rPr>
              <w:t>п</w:t>
            </w:r>
            <w:r w:rsidR="002E5C9D" w:rsidRPr="00085D4A">
              <w:rPr>
                <w:sz w:val="24"/>
                <w:szCs w:val="24"/>
              </w:rPr>
              <w:t>о предмету (направлению деятельности</w:t>
            </w:r>
            <w:r w:rsidR="006A1B95" w:rsidRPr="00085D4A">
              <w:rPr>
                <w:sz w:val="24"/>
                <w:szCs w:val="24"/>
              </w:rPr>
              <w:t>)</w:t>
            </w:r>
            <w:r w:rsidR="00F4682C" w:rsidRPr="00085D4A">
              <w:rPr>
                <w:sz w:val="24"/>
                <w:szCs w:val="24"/>
              </w:rPr>
              <w:t xml:space="preserve"> и </w:t>
            </w:r>
            <w:r w:rsidR="0008139A" w:rsidRPr="00085D4A">
              <w:rPr>
                <w:sz w:val="24"/>
                <w:szCs w:val="24"/>
              </w:rPr>
              <w:t>результат</w:t>
            </w:r>
            <w:r w:rsidR="00085D4A" w:rsidRPr="00085D4A">
              <w:rPr>
                <w:sz w:val="24"/>
                <w:szCs w:val="24"/>
              </w:rPr>
              <w:t>ы</w:t>
            </w:r>
            <w:r w:rsidR="0008139A" w:rsidRPr="00085D4A">
              <w:rPr>
                <w:sz w:val="24"/>
                <w:szCs w:val="24"/>
              </w:rPr>
              <w:t xml:space="preserve"> </w:t>
            </w:r>
            <w:r w:rsidR="00F4682C" w:rsidRPr="00085D4A">
              <w:rPr>
                <w:sz w:val="24"/>
                <w:szCs w:val="24"/>
              </w:rPr>
              <w:t>ее реализаци</w:t>
            </w:r>
            <w:r w:rsidRPr="00085D4A">
              <w:rPr>
                <w:sz w:val="24"/>
                <w:szCs w:val="24"/>
              </w:rPr>
              <w:t>я.</w:t>
            </w:r>
          </w:p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исследовательских </w:t>
            </w:r>
            <w:r w:rsidRPr="00085D4A">
              <w:rPr>
                <w:sz w:val="24"/>
                <w:szCs w:val="24"/>
              </w:rPr>
              <w:t>проектов</w:t>
            </w:r>
            <w:r w:rsidR="0008139A" w:rsidRPr="00085D4A">
              <w:rPr>
                <w:sz w:val="24"/>
                <w:szCs w:val="24"/>
              </w:rPr>
              <w:t xml:space="preserve"> по </w:t>
            </w:r>
            <w:r w:rsidR="00B4151B" w:rsidRPr="00085D4A">
              <w:rPr>
                <w:sz w:val="24"/>
                <w:szCs w:val="24"/>
              </w:rPr>
              <w:t>учебному предмету (направлению деятельности)</w:t>
            </w:r>
            <w:r w:rsidRPr="00085D4A">
              <w:rPr>
                <w:sz w:val="24"/>
                <w:szCs w:val="24"/>
              </w:rPr>
              <w:t>, имеющих социально-знач</w:t>
            </w:r>
            <w:r>
              <w:rPr>
                <w:sz w:val="24"/>
                <w:szCs w:val="24"/>
              </w:rPr>
              <w:t>имые результаты</w:t>
            </w:r>
            <w:r w:rsidR="00B86E02">
              <w:rPr>
                <w:sz w:val="24"/>
                <w:szCs w:val="24"/>
              </w:rPr>
              <w:t>.</w:t>
            </w:r>
          </w:p>
        </w:tc>
      </w:tr>
      <w:tr w:rsidR="00F4682C" w:rsidRPr="001B19A5" w:rsidTr="00DC7194">
        <w:trPr>
          <w:trHeight w:val="1142"/>
        </w:trPr>
        <w:tc>
          <w:tcPr>
            <w:tcW w:w="675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</w:p>
        </w:tc>
        <w:tc>
          <w:tcPr>
            <w:tcW w:w="5841" w:type="dxa"/>
            <w:shd w:val="clear" w:color="auto" w:fill="auto"/>
          </w:tcPr>
          <w:p w:rsidR="00F4682C" w:rsidRPr="001B19A5" w:rsidRDefault="00F4682C" w:rsidP="008D2DA3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5" w:history="1">
              <w:r w:rsidRPr="001B19A5">
                <w:rPr>
                  <w:sz w:val="24"/>
                  <w:szCs w:val="24"/>
                </w:rPr>
                <w:t>постановлением</w:t>
              </w:r>
            </w:hyperlink>
            <w:r w:rsidRPr="001B19A5">
              <w:rPr>
                <w:sz w:val="24"/>
                <w:szCs w:val="24"/>
              </w:rPr>
              <w:t xml:space="preserve"> Правительства Российской Федерации от 5 августа 2013 г. </w:t>
            </w:r>
            <w:r>
              <w:rPr>
                <w:sz w:val="24"/>
                <w:szCs w:val="24"/>
              </w:rPr>
              <w:t>№</w:t>
            </w:r>
            <w:r w:rsidRPr="001B19A5">
              <w:rPr>
                <w:sz w:val="24"/>
                <w:szCs w:val="24"/>
              </w:rPr>
              <w:t xml:space="preserve"> 662</w:t>
            </w:r>
            <w:r w:rsidR="008D2DA3">
              <w:rPr>
                <w:sz w:val="24"/>
                <w:szCs w:val="24"/>
              </w:rPr>
              <w:t>.</w:t>
            </w:r>
            <w:r w:rsidRPr="001B19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0954" w:rsidRPr="008C1769" w:rsidRDefault="00480954" w:rsidP="003D5C39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 xml:space="preserve">Представляется </w:t>
            </w:r>
            <w:r w:rsidR="00A2001F" w:rsidRPr="008C1769">
              <w:rPr>
                <w:sz w:val="24"/>
                <w:szCs w:val="24"/>
              </w:rPr>
              <w:t>результаты,</w:t>
            </w:r>
            <w:r w:rsidRPr="008C1769">
              <w:rPr>
                <w:sz w:val="24"/>
                <w:szCs w:val="24"/>
              </w:rPr>
              <w:t xml:space="preserve"> </w:t>
            </w:r>
            <w:r w:rsidR="00A2001F" w:rsidRPr="008C1769">
              <w:rPr>
                <w:sz w:val="24"/>
                <w:szCs w:val="24"/>
              </w:rPr>
              <w:t>обучающихся по</w:t>
            </w:r>
            <w:r w:rsidRPr="008C1769">
              <w:rPr>
                <w:sz w:val="24"/>
                <w:szCs w:val="24"/>
              </w:rPr>
              <w:t xml:space="preserve"> предмету на основании итогов ГИА, национальных и международных исследований качества образования.</w:t>
            </w:r>
          </w:p>
          <w:p w:rsidR="00B86E02" w:rsidRPr="008C1769" w:rsidRDefault="008D2DA3" w:rsidP="00480954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>Представляются результаты</w:t>
            </w:r>
            <w:r w:rsidR="00480954" w:rsidRPr="008C1769">
              <w:rPr>
                <w:sz w:val="24"/>
                <w:szCs w:val="24"/>
              </w:rPr>
              <w:t xml:space="preserve"> освоения программ дополнительного образования</w:t>
            </w:r>
            <w:r w:rsidRPr="008C1769">
              <w:rPr>
                <w:sz w:val="24"/>
                <w:szCs w:val="24"/>
              </w:rPr>
              <w:t xml:space="preserve">, </w:t>
            </w:r>
            <w:r w:rsidR="00480954" w:rsidRPr="008C1769">
              <w:rPr>
                <w:sz w:val="24"/>
                <w:szCs w:val="24"/>
              </w:rPr>
              <w:t xml:space="preserve"> достижениях обучающихся по итогам </w:t>
            </w:r>
            <w:r w:rsidR="00B86E02" w:rsidRPr="008C1769">
              <w:rPr>
                <w:sz w:val="24"/>
                <w:szCs w:val="24"/>
              </w:rPr>
              <w:t xml:space="preserve">конкурсов, </w:t>
            </w:r>
            <w:r w:rsidR="00480954" w:rsidRPr="008C1769">
              <w:rPr>
                <w:sz w:val="24"/>
                <w:szCs w:val="24"/>
              </w:rPr>
              <w:t xml:space="preserve">фестивалей, </w:t>
            </w:r>
            <w:r w:rsidR="00B86E02" w:rsidRPr="008C1769">
              <w:rPr>
                <w:sz w:val="24"/>
                <w:szCs w:val="24"/>
              </w:rPr>
              <w:t xml:space="preserve">смотров, физкультурно-спортивных соревнований, выставок творческих </w:t>
            </w:r>
            <w:r w:rsidR="00480954" w:rsidRPr="008C1769">
              <w:rPr>
                <w:sz w:val="24"/>
                <w:szCs w:val="24"/>
              </w:rPr>
              <w:t>работ муниципального, регионального, федерального уровня.</w:t>
            </w:r>
          </w:p>
        </w:tc>
      </w:tr>
      <w:tr w:rsidR="00F4682C" w:rsidRPr="001B19A5" w:rsidTr="00485852">
        <w:trPr>
          <w:trHeight w:val="1638"/>
        </w:trPr>
        <w:tc>
          <w:tcPr>
            <w:tcW w:w="675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</w:t>
            </w:r>
          </w:p>
        </w:tc>
        <w:tc>
          <w:tcPr>
            <w:tcW w:w="5841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Выявление</w:t>
            </w:r>
            <w:r w:rsidR="00E44FAC">
              <w:rPr>
                <w:sz w:val="24"/>
                <w:szCs w:val="24"/>
              </w:rPr>
              <w:t xml:space="preserve"> и</w:t>
            </w:r>
            <w:r w:rsidRPr="001B19A5">
              <w:rPr>
                <w:sz w:val="24"/>
                <w:szCs w:val="24"/>
              </w:rPr>
              <w:t xml:space="preserve"> развития у обучающихся способностей к научной (интеллектуальной), творческой, физкультурно-спортивной деятельности.</w:t>
            </w:r>
          </w:p>
        </w:tc>
        <w:tc>
          <w:tcPr>
            <w:tcW w:w="8290" w:type="dxa"/>
            <w:tcBorders>
              <w:top w:val="single" w:sz="4" w:space="0" w:color="auto"/>
            </w:tcBorders>
            <w:shd w:val="clear" w:color="auto" w:fill="auto"/>
          </w:tcPr>
          <w:p w:rsidR="00B86E02" w:rsidRPr="008C1769" w:rsidRDefault="00FA0F1B" w:rsidP="00B86E02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>Количество</w:t>
            </w:r>
            <w:r w:rsidR="008D2DA3" w:rsidRPr="008C1769">
              <w:rPr>
                <w:sz w:val="24"/>
                <w:szCs w:val="24"/>
              </w:rPr>
              <w:t xml:space="preserve"> обучающихся</w:t>
            </w:r>
            <w:r w:rsidR="00485852" w:rsidRPr="008C1769">
              <w:rPr>
                <w:sz w:val="24"/>
                <w:szCs w:val="24"/>
              </w:rPr>
              <w:t>,</w:t>
            </w:r>
            <w:r w:rsidR="008D2DA3" w:rsidRPr="008C1769">
              <w:rPr>
                <w:sz w:val="24"/>
                <w:szCs w:val="24"/>
              </w:rPr>
              <w:t xml:space="preserve"> принявших участие в</w:t>
            </w:r>
            <w:r w:rsidR="00480954" w:rsidRPr="008C1769">
              <w:rPr>
                <w:sz w:val="24"/>
                <w:szCs w:val="24"/>
              </w:rPr>
              <w:t xml:space="preserve"> предметных олимпиадах, интеллектуальных конкурсах, </w:t>
            </w:r>
            <w:r w:rsidR="00E44FAC" w:rsidRPr="008C1769">
              <w:rPr>
                <w:sz w:val="24"/>
                <w:szCs w:val="24"/>
              </w:rPr>
              <w:t xml:space="preserve">соревнованиях, </w:t>
            </w:r>
            <w:r w:rsidR="00480954" w:rsidRPr="008C1769">
              <w:rPr>
                <w:sz w:val="24"/>
                <w:szCs w:val="24"/>
              </w:rPr>
              <w:t xml:space="preserve">мероприятиях </w:t>
            </w:r>
            <w:r w:rsidR="00B86E02" w:rsidRPr="008C1769">
              <w:rPr>
                <w:sz w:val="24"/>
                <w:szCs w:val="24"/>
              </w:rPr>
              <w:t>научных обществ обучающихся</w:t>
            </w:r>
            <w:r w:rsidR="008D2DA3" w:rsidRPr="008C1769">
              <w:rPr>
                <w:sz w:val="24"/>
                <w:szCs w:val="24"/>
              </w:rPr>
              <w:t xml:space="preserve"> и т.д.</w:t>
            </w:r>
          </w:p>
          <w:p w:rsidR="00F4682C" w:rsidRPr="008C1769" w:rsidRDefault="008D2DA3" w:rsidP="00485852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>Количество обучающихся</w:t>
            </w:r>
            <w:r w:rsidR="00485852" w:rsidRPr="008C1769">
              <w:rPr>
                <w:sz w:val="24"/>
                <w:szCs w:val="24"/>
              </w:rPr>
              <w:t>,</w:t>
            </w:r>
            <w:r w:rsidRPr="008C1769">
              <w:rPr>
                <w:sz w:val="24"/>
                <w:szCs w:val="24"/>
              </w:rPr>
              <w:t xml:space="preserve"> занявших призовые места в интеллектуальных конкурсах, </w:t>
            </w:r>
            <w:r w:rsidR="00E44FAC" w:rsidRPr="008C1769">
              <w:rPr>
                <w:sz w:val="24"/>
                <w:szCs w:val="24"/>
              </w:rPr>
              <w:t xml:space="preserve">соревнованиях, </w:t>
            </w:r>
            <w:r w:rsidRPr="008C1769">
              <w:rPr>
                <w:sz w:val="24"/>
                <w:szCs w:val="24"/>
              </w:rPr>
              <w:t>мероприятиях научных обществ обучающихся и т.д.</w:t>
            </w:r>
          </w:p>
        </w:tc>
      </w:tr>
      <w:tr w:rsidR="00F4682C" w:rsidRPr="001B19A5" w:rsidTr="00DC7194">
        <w:trPr>
          <w:trHeight w:val="140"/>
        </w:trPr>
        <w:tc>
          <w:tcPr>
            <w:tcW w:w="675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4.</w:t>
            </w:r>
          </w:p>
        </w:tc>
        <w:tc>
          <w:tcPr>
            <w:tcW w:w="5841" w:type="dxa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8290" w:type="dxa"/>
            <w:shd w:val="clear" w:color="auto" w:fill="auto"/>
          </w:tcPr>
          <w:p w:rsidR="00CA26B5" w:rsidRPr="008C1769" w:rsidRDefault="00BD6DB9" w:rsidP="00BD6DB9">
            <w:pPr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 xml:space="preserve">Перечень тем выступлении педагога на заседаниях ШМО / РМО. </w:t>
            </w:r>
          </w:p>
          <w:p w:rsidR="00BD6DB9" w:rsidRPr="008C1769" w:rsidRDefault="00BD6DB9" w:rsidP="00BD6DB9">
            <w:pPr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 xml:space="preserve">Перечень дидактических материалов, разработанных </w:t>
            </w:r>
            <w:r w:rsidR="00AB5E5D" w:rsidRPr="008C1769">
              <w:rPr>
                <w:sz w:val="24"/>
                <w:szCs w:val="24"/>
              </w:rPr>
              <w:t>педагогом</w:t>
            </w:r>
            <w:r w:rsidRPr="008C1769">
              <w:rPr>
                <w:sz w:val="24"/>
                <w:szCs w:val="24"/>
              </w:rPr>
              <w:t xml:space="preserve"> к рабочим программам.</w:t>
            </w:r>
          </w:p>
          <w:p w:rsidR="00F4682C" w:rsidRPr="008C1769" w:rsidRDefault="00BD6DB9" w:rsidP="00BD6DB9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>Перечень Интернет-проектов, в которых педагог принял участие самостоятельно или совместно с детьми</w:t>
            </w:r>
            <w:r w:rsidR="00AB5E5D" w:rsidRPr="008C1769">
              <w:rPr>
                <w:sz w:val="24"/>
                <w:szCs w:val="24"/>
              </w:rPr>
              <w:t>.</w:t>
            </w:r>
          </w:p>
          <w:p w:rsidR="00AB5E5D" w:rsidRPr="008C1769" w:rsidRDefault="00AB5E5D" w:rsidP="00BD6DB9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>Перечень используемых педагогом в образовательном процессе медиа и электронных образовательных ресурсов.</w:t>
            </w:r>
          </w:p>
          <w:p w:rsidR="00AB5E5D" w:rsidRPr="008C1769" w:rsidRDefault="00AB5E5D" w:rsidP="00BD6DB9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 xml:space="preserve">Наличие </w:t>
            </w:r>
            <w:r w:rsidRPr="008C1769">
              <w:rPr>
                <w:sz w:val="24"/>
                <w:szCs w:val="24"/>
                <w:lang w:val="en-US"/>
              </w:rPr>
              <w:t>URL</w:t>
            </w:r>
            <w:r w:rsidRPr="008C1769">
              <w:rPr>
                <w:sz w:val="24"/>
                <w:szCs w:val="24"/>
              </w:rPr>
              <w:t>-адрес (ссылка на ресурс в сети интернет) по направлению профессиональной деятельности.</w:t>
            </w:r>
          </w:p>
          <w:p w:rsidR="00AB5E5D" w:rsidRPr="008C1769" w:rsidRDefault="00AB5E5D" w:rsidP="00BD6DB9">
            <w:pPr>
              <w:adjustRightInd w:val="0"/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>Перечень публикаций с указанием выходных данных</w:t>
            </w:r>
            <w:r w:rsidR="00431B31" w:rsidRPr="008C1769">
              <w:rPr>
                <w:sz w:val="24"/>
                <w:szCs w:val="24"/>
              </w:rPr>
              <w:t xml:space="preserve">, транслирующих опыт </w:t>
            </w:r>
            <w:r w:rsidR="00431B31" w:rsidRPr="008C1769">
              <w:rPr>
                <w:sz w:val="24"/>
                <w:szCs w:val="24"/>
              </w:rPr>
              <w:lastRenderedPageBreak/>
              <w:t>профессиональной деятельности педагога.</w:t>
            </w:r>
          </w:p>
          <w:p w:rsidR="00431B31" w:rsidRPr="008C1769" w:rsidRDefault="00431B31" w:rsidP="002A5734">
            <w:pPr>
              <w:jc w:val="both"/>
              <w:rPr>
                <w:sz w:val="24"/>
                <w:szCs w:val="24"/>
              </w:rPr>
            </w:pPr>
            <w:r w:rsidRPr="008C1769">
              <w:rPr>
                <w:sz w:val="24"/>
                <w:szCs w:val="24"/>
              </w:rPr>
              <w:t>Перечень программ научно-практических конференций, чтений, семинаров, круглых столов и т.п. с указанием темы выступления аттестуемого педагога.</w:t>
            </w:r>
          </w:p>
        </w:tc>
      </w:tr>
      <w:tr w:rsidR="00F4682C" w:rsidRPr="001B19A5" w:rsidTr="003D5C39">
        <w:trPr>
          <w:trHeight w:val="140"/>
        </w:trPr>
        <w:tc>
          <w:tcPr>
            <w:tcW w:w="14806" w:type="dxa"/>
            <w:gridSpan w:val="3"/>
            <w:shd w:val="clear" w:color="auto" w:fill="auto"/>
          </w:tcPr>
          <w:p w:rsidR="00F4682C" w:rsidRPr="001B19A5" w:rsidRDefault="00F4682C" w:rsidP="003D5C39">
            <w:pPr>
              <w:adjustRightInd w:val="0"/>
              <w:jc w:val="center"/>
              <w:rPr>
                <w:sz w:val="24"/>
                <w:szCs w:val="24"/>
              </w:rPr>
            </w:pPr>
            <w:r w:rsidRPr="001B19A5">
              <w:rPr>
                <w:b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</w:tr>
      <w:tr w:rsidR="00431B31" w:rsidRPr="001B19A5" w:rsidTr="00485852">
        <w:trPr>
          <w:trHeight w:val="2686"/>
        </w:trPr>
        <w:tc>
          <w:tcPr>
            <w:tcW w:w="675" w:type="dxa"/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Достижение обучающимися положительной динамики результатов освоения образовательных </w:t>
            </w:r>
            <w:r w:rsidRPr="00586EE6">
              <w:rPr>
                <w:sz w:val="24"/>
                <w:szCs w:val="24"/>
              </w:rPr>
              <w:t>программ</w:t>
            </w:r>
            <w:r w:rsidRPr="00586EE6">
              <w:rPr>
                <w:sz w:val="24"/>
              </w:rPr>
              <w:t xml:space="preserve">, в том числе в области искусств, физической культуры и спорта, </w:t>
            </w:r>
            <w:r w:rsidRPr="00586EE6">
              <w:rPr>
                <w:sz w:val="24"/>
                <w:szCs w:val="24"/>
              </w:rPr>
              <w:t>по итогам мониторингов, проводимых организацией</w:t>
            </w:r>
            <w:r w:rsidRPr="001B19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90" w:type="dxa"/>
            <w:tcBorders>
              <w:bottom w:val="single" w:sz="4" w:space="0" w:color="auto"/>
            </w:tcBorders>
            <w:shd w:val="clear" w:color="auto" w:fill="auto"/>
          </w:tcPr>
          <w:p w:rsidR="00431B31" w:rsidRDefault="0076220E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Представляется динамика результатов</w:t>
            </w:r>
            <w:r w:rsidR="00431B31" w:rsidRPr="001B19A5">
              <w:rPr>
                <w:sz w:val="24"/>
                <w:szCs w:val="24"/>
              </w:rPr>
              <w:t xml:space="preserve"> освоения образовательной программы по преподаваемому</w:t>
            </w:r>
            <w:r w:rsidR="00D32357">
              <w:rPr>
                <w:sz w:val="24"/>
                <w:szCs w:val="24"/>
              </w:rPr>
              <w:t xml:space="preserve"> предмету</w:t>
            </w:r>
            <w:r>
              <w:rPr>
                <w:sz w:val="24"/>
                <w:szCs w:val="24"/>
              </w:rPr>
              <w:t xml:space="preserve"> за период не менее 3 лет на основании результатов годовой промежуточной аттестации обучающихся, мониторингов</w:t>
            </w:r>
            <w:r w:rsidR="0048585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проводимых организацией.</w:t>
            </w:r>
          </w:p>
          <w:p w:rsidR="00431B31" w:rsidRDefault="0076220E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результаты обучающихся по</w:t>
            </w:r>
            <w:r w:rsidR="00431B31" w:rsidRPr="001B19A5">
              <w:rPr>
                <w:sz w:val="24"/>
                <w:szCs w:val="24"/>
              </w:rPr>
              <w:t xml:space="preserve"> программ</w:t>
            </w:r>
            <w:r w:rsidR="00485852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дополнительного образования и</w:t>
            </w:r>
            <w:r w:rsidR="00431B31" w:rsidRPr="001B19A5">
              <w:rPr>
                <w:sz w:val="24"/>
                <w:szCs w:val="24"/>
              </w:rPr>
              <w:t xml:space="preserve"> внеурочной деятельности (кружок, клуб</w:t>
            </w:r>
            <w:r w:rsidR="00431B31">
              <w:rPr>
                <w:sz w:val="24"/>
                <w:szCs w:val="24"/>
              </w:rPr>
              <w:t>,</w:t>
            </w:r>
            <w:r w:rsidR="00431B31" w:rsidRPr="001B19A5">
              <w:rPr>
                <w:sz w:val="24"/>
                <w:szCs w:val="24"/>
              </w:rPr>
              <w:t xml:space="preserve"> секция и т.п.</w:t>
            </w:r>
            <w:r w:rsidR="00431B31">
              <w:rPr>
                <w:sz w:val="24"/>
                <w:szCs w:val="24"/>
              </w:rPr>
              <w:t xml:space="preserve"> по предмету</w:t>
            </w:r>
            <w:r w:rsidR="008D2DA3">
              <w:rPr>
                <w:sz w:val="24"/>
                <w:szCs w:val="24"/>
              </w:rPr>
              <w:t xml:space="preserve"> или направлению деятельности</w:t>
            </w:r>
            <w:r>
              <w:rPr>
                <w:sz w:val="24"/>
                <w:szCs w:val="24"/>
              </w:rPr>
              <w:t>)</w:t>
            </w:r>
            <w:r w:rsidR="00012359">
              <w:rPr>
                <w:sz w:val="24"/>
                <w:szCs w:val="24"/>
              </w:rPr>
              <w:t xml:space="preserve"> </w:t>
            </w:r>
            <w:r w:rsidR="00012359" w:rsidRPr="00012359">
              <w:rPr>
                <w:sz w:val="24"/>
                <w:szCs w:val="24"/>
              </w:rPr>
              <w:t>за период не менее 3 лет</w:t>
            </w:r>
            <w:r w:rsidR="00431B31">
              <w:rPr>
                <w:sz w:val="24"/>
                <w:szCs w:val="24"/>
              </w:rPr>
              <w:t>.</w:t>
            </w:r>
          </w:p>
          <w:p w:rsidR="00431B31" w:rsidRPr="001B19A5" w:rsidRDefault="002E5C9D" w:rsidP="00485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Представляется п</w:t>
            </w:r>
            <w:r w:rsidR="00431B31" w:rsidRPr="001B19A5">
              <w:rPr>
                <w:sz w:val="24"/>
                <w:szCs w:val="24"/>
              </w:rPr>
              <w:t>еречень проектов</w:t>
            </w:r>
            <w:r w:rsidR="00431B31">
              <w:rPr>
                <w:sz w:val="24"/>
                <w:szCs w:val="24"/>
              </w:rPr>
              <w:t xml:space="preserve"> социальной направленности</w:t>
            </w:r>
            <w:r w:rsidR="00012359">
              <w:rPr>
                <w:sz w:val="24"/>
                <w:szCs w:val="24"/>
              </w:rPr>
              <w:t>, имеющих социально-значимые результаты</w:t>
            </w:r>
            <w:r w:rsidR="00431B31" w:rsidRPr="001B19A5">
              <w:rPr>
                <w:sz w:val="24"/>
                <w:szCs w:val="24"/>
              </w:rPr>
              <w:t xml:space="preserve">, реализованных </w:t>
            </w:r>
            <w:r w:rsidR="008D2DA3">
              <w:rPr>
                <w:sz w:val="24"/>
                <w:szCs w:val="24"/>
              </w:rPr>
              <w:t>педагогом (</w:t>
            </w:r>
            <w:r w:rsidR="00431B31" w:rsidRPr="001B19A5">
              <w:rPr>
                <w:sz w:val="24"/>
                <w:szCs w:val="24"/>
              </w:rPr>
              <w:t>учителем</w:t>
            </w:r>
            <w:r w:rsidR="008D2DA3">
              <w:rPr>
                <w:sz w:val="24"/>
                <w:szCs w:val="24"/>
              </w:rPr>
              <w:t>)</w:t>
            </w:r>
            <w:r w:rsidR="00431B31" w:rsidRPr="001B19A5">
              <w:rPr>
                <w:sz w:val="24"/>
                <w:szCs w:val="24"/>
              </w:rPr>
              <w:t xml:space="preserve"> с обучающимися</w:t>
            </w:r>
            <w:r w:rsidR="00431B31">
              <w:rPr>
                <w:sz w:val="24"/>
                <w:szCs w:val="24"/>
              </w:rPr>
              <w:t>.</w:t>
            </w:r>
            <w:r w:rsidR="00431B31" w:rsidRPr="001B19A5">
              <w:rPr>
                <w:sz w:val="24"/>
                <w:szCs w:val="24"/>
              </w:rPr>
              <w:t xml:space="preserve"> </w:t>
            </w:r>
          </w:p>
        </w:tc>
      </w:tr>
      <w:tr w:rsidR="00431B31" w:rsidRPr="001B19A5" w:rsidTr="00DC7194">
        <w:trPr>
          <w:trHeight w:val="140"/>
        </w:trPr>
        <w:tc>
          <w:tcPr>
            <w:tcW w:w="675" w:type="dxa"/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6" w:history="1">
              <w:r w:rsidRPr="001B19A5">
                <w:rPr>
                  <w:sz w:val="24"/>
                  <w:szCs w:val="24"/>
                </w:rPr>
                <w:t>постановлением</w:t>
              </w:r>
            </w:hyperlink>
            <w:r w:rsidRPr="001B19A5">
              <w:rPr>
                <w:sz w:val="24"/>
                <w:szCs w:val="24"/>
              </w:rPr>
              <w:t xml:space="preserve"> Правительства Российской Федерации от 5 августа 2013 г. </w:t>
            </w:r>
            <w:r>
              <w:rPr>
                <w:sz w:val="24"/>
                <w:szCs w:val="24"/>
              </w:rPr>
              <w:t>№</w:t>
            </w:r>
            <w:r w:rsidRPr="001B19A5">
              <w:rPr>
                <w:sz w:val="24"/>
                <w:szCs w:val="24"/>
              </w:rPr>
              <w:t xml:space="preserve"> </w:t>
            </w:r>
            <w:r w:rsidR="00A2001F">
              <w:rPr>
                <w:sz w:val="24"/>
                <w:szCs w:val="24"/>
              </w:rPr>
              <w:t>662.</w:t>
            </w:r>
          </w:p>
        </w:tc>
        <w:tc>
          <w:tcPr>
            <w:tcW w:w="8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1F" w:rsidRDefault="00A2001F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Представляется динамика результатов обучающихся по результатам ГИА, национальных и международных исследований качества образования за период не менее 3 лет.</w:t>
            </w:r>
          </w:p>
          <w:p w:rsidR="00E44FAC" w:rsidRDefault="00E44FAC" w:rsidP="00E44FAC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Представляется перечень исследовательских проектов по учебному предмету (направлению деятельности) </w:t>
            </w:r>
            <w:r w:rsidRPr="00012359">
              <w:rPr>
                <w:sz w:val="24"/>
                <w:szCs w:val="24"/>
              </w:rPr>
              <w:t>за период не менее 3 лет</w:t>
            </w:r>
            <w:r>
              <w:rPr>
                <w:sz w:val="24"/>
                <w:szCs w:val="24"/>
              </w:rPr>
              <w:t>.</w:t>
            </w:r>
          </w:p>
          <w:p w:rsidR="00431B31" w:rsidRPr="001B19A5" w:rsidRDefault="00431B31" w:rsidP="00A2001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1B31" w:rsidRPr="001B19A5" w:rsidTr="00DC7194">
        <w:trPr>
          <w:trHeight w:val="140"/>
        </w:trPr>
        <w:tc>
          <w:tcPr>
            <w:tcW w:w="675" w:type="dxa"/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</w:tcBorders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Выявление и развитие способностей, обучающихся </w:t>
            </w:r>
            <w:r>
              <w:rPr>
                <w:sz w:val="24"/>
                <w:szCs w:val="24"/>
              </w:rPr>
              <w:t>в</w:t>
            </w:r>
            <w:r w:rsidRPr="001B19A5">
              <w:rPr>
                <w:sz w:val="24"/>
                <w:szCs w:val="24"/>
              </w:rPr>
              <w:t xml:space="preserve">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8290" w:type="dxa"/>
            <w:tcBorders>
              <w:top w:val="single" w:sz="4" w:space="0" w:color="auto"/>
            </w:tcBorders>
            <w:shd w:val="clear" w:color="auto" w:fill="auto"/>
          </w:tcPr>
          <w:p w:rsidR="00A2001F" w:rsidRDefault="00A2001F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1B19A5">
              <w:rPr>
                <w:sz w:val="24"/>
                <w:szCs w:val="24"/>
              </w:rPr>
              <w:t xml:space="preserve"> победителей и призеров</w:t>
            </w:r>
            <w:r>
              <w:rPr>
                <w:sz w:val="24"/>
                <w:szCs w:val="24"/>
              </w:rPr>
              <w:t xml:space="preserve"> предметных олимпиада муниципального, регионального, феде</w:t>
            </w:r>
            <w:r w:rsidR="00E44FAC">
              <w:rPr>
                <w:sz w:val="24"/>
                <w:szCs w:val="24"/>
              </w:rPr>
              <w:t xml:space="preserve">рального уровня </w:t>
            </w:r>
            <w:r w:rsidR="009D08BE" w:rsidRPr="00012359">
              <w:rPr>
                <w:sz w:val="24"/>
                <w:szCs w:val="24"/>
              </w:rPr>
              <w:t>за период не менее 3 лет</w:t>
            </w:r>
            <w:r>
              <w:rPr>
                <w:sz w:val="24"/>
                <w:szCs w:val="24"/>
              </w:rPr>
              <w:t>.</w:t>
            </w:r>
          </w:p>
          <w:p w:rsidR="00431B31" w:rsidRPr="001B19A5" w:rsidRDefault="004C3F47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431B31" w:rsidRPr="001B19A5">
              <w:rPr>
                <w:sz w:val="24"/>
                <w:szCs w:val="24"/>
              </w:rPr>
              <w:t xml:space="preserve"> участников научных (интеллектуальных) </w:t>
            </w:r>
            <w:r w:rsidR="00E44FAC" w:rsidRPr="001B19A5">
              <w:rPr>
                <w:sz w:val="24"/>
                <w:szCs w:val="24"/>
              </w:rPr>
              <w:t>конференц</w:t>
            </w:r>
            <w:r w:rsidR="00E44FAC">
              <w:rPr>
                <w:sz w:val="24"/>
                <w:szCs w:val="24"/>
              </w:rPr>
              <w:t>ий школьников за период не менее 3 лет.</w:t>
            </w:r>
          </w:p>
          <w:p w:rsidR="00431B31" w:rsidRPr="001B19A5" w:rsidRDefault="00A2001F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Количество/доля</w:t>
            </w:r>
            <w:r w:rsidRPr="001B19A5">
              <w:rPr>
                <w:sz w:val="24"/>
                <w:szCs w:val="24"/>
              </w:rPr>
              <w:t xml:space="preserve"> победителей фестивалей, конкурсов, смотров, физкультурно-спортивных соревнований, выставок творческих работ по преподаваемым предметам</w:t>
            </w:r>
            <w:r w:rsidR="00E44FAC">
              <w:rPr>
                <w:sz w:val="24"/>
                <w:szCs w:val="24"/>
              </w:rPr>
              <w:t xml:space="preserve"> (направлениям деятельности) за  период не менее  3 лет.</w:t>
            </w:r>
          </w:p>
        </w:tc>
      </w:tr>
      <w:tr w:rsidR="00431B31" w:rsidRPr="001B19A5" w:rsidTr="00A632DC">
        <w:trPr>
          <w:trHeight w:val="3609"/>
        </w:trPr>
        <w:tc>
          <w:tcPr>
            <w:tcW w:w="675" w:type="dxa"/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841" w:type="dxa"/>
            <w:shd w:val="clear" w:color="auto" w:fill="auto"/>
          </w:tcPr>
          <w:p w:rsidR="00431B31" w:rsidRPr="001B19A5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</w:t>
            </w:r>
            <w:r>
              <w:rPr>
                <w:sz w:val="24"/>
                <w:szCs w:val="24"/>
              </w:rPr>
              <w:t>,</w:t>
            </w:r>
            <w:r w:rsidRPr="001B19A5">
              <w:rPr>
                <w:sz w:val="24"/>
                <w:szCs w:val="24"/>
              </w:rPr>
              <w:t xml:space="preserve">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8290" w:type="dxa"/>
            <w:shd w:val="clear" w:color="auto" w:fill="auto"/>
          </w:tcPr>
          <w:p w:rsidR="00431B31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Pr="001B19A5">
              <w:rPr>
                <w:sz w:val="24"/>
                <w:szCs w:val="24"/>
              </w:rPr>
              <w:t xml:space="preserve"> Интернет-проектов, в которых педагог принял участие самостоятельно или совместно с детьми</w:t>
            </w:r>
            <w:r>
              <w:rPr>
                <w:sz w:val="24"/>
                <w:szCs w:val="24"/>
              </w:rPr>
              <w:t>.</w:t>
            </w:r>
          </w:p>
          <w:p w:rsidR="00431B31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Перечень используемых </w:t>
            </w:r>
            <w:r>
              <w:rPr>
                <w:sz w:val="24"/>
                <w:szCs w:val="24"/>
              </w:rPr>
              <w:t>педагогом</w:t>
            </w:r>
            <w:r w:rsidRPr="001B19A5">
              <w:rPr>
                <w:sz w:val="24"/>
                <w:szCs w:val="24"/>
              </w:rPr>
              <w:t xml:space="preserve"> в образовательном процессе медиа и электронных образовательных ресурсов</w:t>
            </w:r>
            <w:r>
              <w:rPr>
                <w:sz w:val="24"/>
                <w:szCs w:val="24"/>
              </w:rPr>
              <w:t>.</w:t>
            </w:r>
          </w:p>
          <w:p w:rsidR="00431B31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</w:rPr>
              <w:t>-адрес (ссылка на ресурс в сети интернет)</w:t>
            </w:r>
            <w:r w:rsidRPr="001B19A5">
              <w:rPr>
                <w:sz w:val="24"/>
                <w:szCs w:val="24"/>
              </w:rPr>
              <w:t xml:space="preserve"> по направлению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431B31" w:rsidRDefault="00431B31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Pr="001B19A5">
              <w:rPr>
                <w:sz w:val="24"/>
                <w:szCs w:val="24"/>
              </w:rPr>
              <w:t xml:space="preserve"> публикаций с указанием выходных данных</w:t>
            </w:r>
            <w:r>
              <w:rPr>
                <w:sz w:val="24"/>
                <w:szCs w:val="24"/>
              </w:rPr>
              <w:t>, т</w:t>
            </w:r>
            <w:r w:rsidRPr="001B19A5">
              <w:rPr>
                <w:sz w:val="24"/>
                <w:szCs w:val="24"/>
              </w:rPr>
              <w:t>ранслир</w:t>
            </w:r>
            <w:r>
              <w:rPr>
                <w:sz w:val="24"/>
                <w:szCs w:val="24"/>
              </w:rPr>
              <w:t>ующих</w:t>
            </w:r>
            <w:r w:rsidRPr="001B19A5">
              <w:rPr>
                <w:sz w:val="24"/>
                <w:szCs w:val="24"/>
              </w:rPr>
              <w:t xml:space="preserve"> опыт</w:t>
            </w:r>
            <w:r>
              <w:rPr>
                <w:sz w:val="24"/>
                <w:szCs w:val="24"/>
              </w:rPr>
              <w:t xml:space="preserve"> </w:t>
            </w:r>
            <w:r w:rsidRPr="001B19A5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1B19A5">
              <w:rPr>
                <w:sz w:val="24"/>
                <w:szCs w:val="24"/>
              </w:rPr>
              <w:t>деятельности педагог</w:t>
            </w:r>
            <w:r>
              <w:rPr>
                <w:sz w:val="24"/>
                <w:szCs w:val="24"/>
              </w:rPr>
              <w:t>а.</w:t>
            </w:r>
          </w:p>
          <w:p w:rsidR="00431B31" w:rsidRDefault="00431B31" w:rsidP="00431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Pr="001B19A5">
              <w:rPr>
                <w:sz w:val="24"/>
                <w:szCs w:val="24"/>
              </w:rPr>
              <w:t xml:space="preserve"> программ научно-практических конференций, чтений, семинаров, круглых столов и т.п. с указанием темы выступления аттестуемого </w:t>
            </w:r>
            <w:r>
              <w:rPr>
                <w:sz w:val="24"/>
                <w:szCs w:val="24"/>
              </w:rPr>
              <w:t>педагога.</w:t>
            </w:r>
          </w:p>
          <w:p w:rsidR="00AC00B4" w:rsidRDefault="00AC00B4" w:rsidP="00431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используемых новых образовательных технологий.</w:t>
            </w:r>
          </w:p>
          <w:p w:rsidR="00AC00B4" w:rsidRPr="001B19A5" w:rsidRDefault="00431B31" w:rsidP="00A632DC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тем </w:t>
            </w:r>
            <w:r w:rsidRPr="001B19A5">
              <w:rPr>
                <w:sz w:val="24"/>
                <w:szCs w:val="24"/>
              </w:rPr>
              <w:t>экспериментальной и инновационной деятельности</w:t>
            </w:r>
            <w:r>
              <w:rPr>
                <w:sz w:val="24"/>
                <w:szCs w:val="24"/>
              </w:rPr>
              <w:t>, в которых педагог принял участие.</w:t>
            </w:r>
          </w:p>
        </w:tc>
      </w:tr>
      <w:tr w:rsidR="00A632DC" w:rsidRPr="001B19A5" w:rsidTr="00DC7194">
        <w:trPr>
          <w:trHeight w:val="140"/>
        </w:trPr>
        <w:tc>
          <w:tcPr>
            <w:tcW w:w="675" w:type="dxa"/>
            <w:shd w:val="clear" w:color="auto" w:fill="auto"/>
          </w:tcPr>
          <w:p w:rsidR="00A632DC" w:rsidRPr="001B19A5" w:rsidRDefault="00A632DC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41" w:type="dxa"/>
            <w:shd w:val="clear" w:color="auto" w:fill="auto"/>
          </w:tcPr>
          <w:p w:rsidR="00A632DC" w:rsidRPr="001B19A5" w:rsidRDefault="00A632DC" w:rsidP="00431B3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9A5">
              <w:rPr>
                <w:sz w:val="24"/>
                <w:szCs w:val="24"/>
              </w:rPr>
              <w:t>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8290" w:type="dxa"/>
            <w:shd w:val="clear" w:color="auto" w:fill="auto"/>
          </w:tcPr>
          <w:p w:rsidR="00E44FAC" w:rsidRDefault="00A632DC" w:rsidP="00A632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тем</w:t>
            </w:r>
            <w:r w:rsidRPr="001B19A5">
              <w:rPr>
                <w:sz w:val="24"/>
                <w:szCs w:val="24"/>
              </w:rPr>
              <w:t xml:space="preserve"> выступлении </w:t>
            </w:r>
            <w:r>
              <w:rPr>
                <w:sz w:val="24"/>
                <w:szCs w:val="24"/>
              </w:rPr>
              <w:t>педагога на</w:t>
            </w:r>
            <w:r w:rsidRPr="001B19A5">
              <w:rPr>
                <w:sz w:val="24"/>
                <w:szCs w:val="24"/>
              </w:rPr>
              <w:t xml:space="preserve"> заседания</w:t>
            </w:r>
            <w:r>
              <w:rPr>
                <w:sz w:val="24"/>
                <w:szCs w:val="24"/>
              </w:rPr>
              <w:t>х</w:t>
            </w:r>
            <w:r w:rsidRPr="001B19A5">
              <w:rPr>
                <w:sz w:val="24"/>
                <w:szCs w:val="24"/>
              </w:rPr>
              <w:t xml:space="preserve"> ШМО / РМО</w:t>
            </w:r>
            <w:r w:rsidR="00E44FAC">
              <w:rPr>
                <w:sz w:val="24"/>
                <w:szCs w:val="24"/>
              </w:rPr>
              <w:t xml:space="preserve"> за период не менее 3 лет</w:t>
            </w:r>
            <w:r>
              <w:rPr>
                <w:sz w:val="24"/>
                <w:szCs w:val="24"/>
              </w:rPr>
              <w:t>.</w:t>
            </w:r>
            <w:r w:rsidRPr="001B19A5">
              <w:rPr>
                <w:sz w:val="24"/>
                <w:szCs w:val="24"/>
              </w:rPr>
              <w:t xml:space="preserve"> </w:t>
            </w:r>
          </w:p>
          <w:p w:rsidR="00A632DC" w:rsidRPr="001B19A5" w:rsidRDefault="00A632DC" w:rsidP="00A632DC">
            <w:pPr>
              <w:jc w:val="both"/>
              <w:rPr>
                <w:sz w:val="24"/>
                <w:szCs w:val="24"/>
              </w:rPr>
            </w:pPr>
            <w:r w:rsidRPr="001B19A5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дидактических материалов, разработанных педагогом к рабочим программам.</w:t>
            </w:r>
          </w:p>
          <w:p w:rsidR="00A632DC" w:rsidRDefault="00A632DC" w:rsidP="00431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участи в профессиональных конкурсах.</w:t>
            </w:r>
          </w:p>
        </w:tc>
      </w:tr>
    </w:tbl>
    <w:p w:rsidR="00F4682C" w:rsidRDefault="00F4682C"/>
    <w:sectPr w:rsidR="00F4682C" w:rsidSect="00D55EC3">
      <w:pgSz w:w="16838" w:h="11906" w:orient="landscape"/>
      <w:pgMar w:top="851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313"/>
    <w:rsid w:val="00011306"/>
    <w:rsid w:val="00012359"/>
    <w:rsid w:val="0008139A"/>
    <w:rsid w:val="00085D4A"/>
    <w:rsid w:val="00123313"/>
    <w:rsid w:val="001679F5"/>
    <w:rsid w:val="00290D6F"/>
    <w:rsid w:val="002A5734"/>
    <w:rsid w:val="002E5C9D"/>
    <w:rsid w:val="0033539A"/>
    <w:rsid w:val="003678CC"/>
    <w:rsid w:val="0037505A"/>
    <w:rsid w:val="003E0D82"/>
    <w:rsid w:val="00424BA0"/>
    <w:rsid w:val="00431B31"/>
    <w:rsid w:val="004419C3"/>
    <w:rsid w:val="00480954"/>
    <w:rsid w:val="00481D52"/>
    <w:rsid w:val="00485852"/>
    <w:rsid w:val="004C3F47"/>
    <w:rsid w:val="004E02AC"/>
    <w:rsid w:val="0059469B"/>
    <w:rsid w:val="005D08F7"/>
    <w:rsid w:val="005F209A"/>
    <w:rsid w:val="00645557"/>
    <w:rsid w:val="006A1B95"/>
    <w:rsid w:val="006A4CFC"/>
    <w:rsid w:val="0076220E"/>
    <w:rsid w:val="007A1375"/>
    <w:rsid w:val="008B1350"/>
    <w:rsid w:val="008C1769"/>
    <w:rsid w:val="008D2DA3"/>
    <w:rsid w:val="008F2FAA"/>
    <w:rsid w:val="008F73E5"/>
    <w:rsid w:val="009D08BE"/>
    <w:rsid w:val="00A2001F"/>
    <w:rsid w:val="00A632DC"/>
    <w:rsid w:val="00A760B8"/>
    <w:rsid w:val="00A94B27"/>
    <w:rsid w:val="00AB5E5D"/>
    <w:rsid w:val="00AC00B4"/>
    <w:rsid w:val="00B4151B"/>
    <w:rsid w:val="00B72502"/>
    <w:rsid w:val="00B86E02"/>
    <w:rsid w:val="00BC7868"/>
    <w:rsid w:val="00BD6DB9"/>
    <w:rsid w:val="00C246E1"/>
    <w:rsid w:val="00C66FB7"/>
    <w:rsid w:val="00CA26B5"/>
    <w:rsid w:val="00D128B3"/>
    <w:rsid w:val="00D32357"/>
    <w:rsid w:val="00D40D70"/>
    <w:rsid w:val="00D5190A"/>
    <w:rsid w:val="00D55EC3"/>
    <w:rsid w:val="00DC7194"/>
    <w:rsid w:val="00E44FAC"/>
    <w:rsid w:val="00E9102E"/>
    <w:rsid w:val="00ED7209"/>
    <w:rsid w:val="00EF1F9C"/>
    <w:rsid w:val="00F4682C"/>
    <w:rsid w:val="00FA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4C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4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50568/" TargetMode="External"/><Relationship Id="rId5" Type="http://schemas.openxmlformats.org/officeDocument/2006/relationships/hyperlink" Target="http://www.consultant.ru/document/cons_doc_LAW_1505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4E9E-BCAE-4720-BC6A-B05B3577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Лебедева</dc:creator>
  <cp:keywords/>
  <dc:description/>
  <cp:lastModifiedBy>goryunova</cp:lastModifiedBy>
  <cp:revision>13</cp:revision>
  <dcterms:created xsi:type="dcterms:W3CDTF">2023-09-12T12:14:00Z</dcterms:created>
  <dcterms:modified xsi:type="dcterms:W3CDTF">2023-09-25T11:09:00Z</dcterms:modified>
</cp:coreProperties>
</file>