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3C1" w:rsidRPr="000A2850" w:rsidRDefault="009603C1" w:rsidP="009603C1">
      <w:pPr>
        <w:spacing w:line="225" w:lineRule="auto"/>
        <w:ind w:left="6454"/>
        <w:jc w:val="both"/>
      </w:pPr>
      <w:bookmarkStart w:id="0" w:name="_Hlk159314366"/>
      <w:r w:rsidRPr="000A2850">
        <w:t>Утвержден приказом</w:t>
      </w:r>
    </w:p>
    <w:p w:rsidR="009603C1" w:rsidRPr="000A2850" w:rsidRDefault="009603C1" w:rsidP="009603C1">
      <w:pPr>
        <w:spacing w:line="225" w:lineRule="auto"/>
        <w:ind w:left="6454"/>
        <w:jc w:val="both"/>
      </w:pPr>
      <w:r w:rsidRPr="000A2850">
        <w:t>по учреждению</w:t>
      </w:r>
    </w:p>
    <w:p w:rsidR="009603C1" w:rsidRPr="000A2850" w:rsidRDefault="009603C1" w:rsidP="009603C1">
      <w:pPr>
        <w:spacing w:line="225" w:lineRule="auto"/>
        <w:ind w:left="6454"/>
        <w:jc w:val="both"/>
      </w:pPr>
      <w:r w:rsidRPr="000A2850">
        <w:t xml:space="preserve">от </w:t>
      </w:r>
      <w:r>
        <w:t>05</w:t>
      </w:r>
      <w:r w:rsidRPr="000A2850">
        <w:t>.0</w:t>
      </w:r>
      <w:r>
        <w:t>2</w:t>
      </w:r>
      <w:r w:rsidRPr="000A2850">
        <w:t>.2024 г.</w:t>
      </w:r>
    </w:p>
    <w:p w:rsidR="009603C1" w:rsidRPr="000A2850" w:rsidRDefault="009603C1" w:rsidP="009603C1">
      <w:pPr>
        <w:spacing w:line="225" w:lineRule="auto"/>
        <w:ind w:left="6454"/>
        <w:jc w:val="both"/>
      </w:pPr>
      <w:r w:rsidRPr="000A2850">
        <w:t xml:space="preserve">№ </w:t>
      </w:r>
      <w:r w:rsidRPr="00926AA6">
        <w:t>1</w:t>
      </w:r>
      <w:r>
        <w:t>3</w:t>
      </w:r>
      <w:r w:rsidRPr="00926AA6">
        <w:t>- од</w:t>
      </w:r>
    </w:p>
    <w:p w:rsidR="009603C1" w:rsidRPr="000A2850" w:rsidRDefault="009603C1" w:rsidP="009603C1">
      <w:pPr>
        <w:spacing w:line="225" w:lineRule="auto"/>
        <w:ind w:left="6454"/>
        <w:jc w:val="both"/>
      </w:pPr>
    </w:p>
    <w:p w:rsidR="009603C1" w:rsidRPr="000A2850" w:rsidRDefault="009603C1" w:rsidP="009603C1">
      <w:pPr>
        <w:spacing w:line="225" w:lineRule="auto"/>
        <w:ind w:left="6454"/>
        <w:jc w:val="both"/>
      </w:pPr>
    </w:p>
    <w:p w:rsidR="009603C1" w:rsidRPr="000A2850" w:rsidRDefault="009603C1" w:rsidP="009603C1">
      <w:pPr>
        <w:spacing w:line="225" w:lineRule="auto"/>
        <w:jc w:val="center"/>
        <w:rPr>
          <w:b/>
          <w:bCs/>
        </w:rPr>
      </w:pPr>
      <w:r w:rsidRPr="000A2850">
        <w:rPr>
          <w:b/>
          <w:bCs/>
        </w:rPr>
        <w:t>ПЛАН</w:t>
      </w:r>
    </w:p>
    <w:p w:rsidR="009603C1" w:rsidRPr="000A2850" w:rsidRDefault="009603C1" w:rsidP="009603C1">
      <w:pPr>
        <w:pStyle w:val="1"/>
        <w:rPr>
          <w:sz w:val="24"/>
          <w:szCs w:val="24"/>
        </w:rPr>
      </w:pPr>
      <w:r w:rsidRPr="000A2850">
        <w:rPr>
          <w:sz w:val="24"/>
          <w:szCs w:val="24"/>
        </w:rPr>
        <w:t>АНТИКОРРУПЦИОННОГО ПРОСВЕЩЕНИЯ</w:t>
      </w:r>
    </w:p>
    <w:p w:rsidR="009603C1" w:rsidRPr="000A2850" w:rsidRDefault="009603C1" w:rsidP="009603C1">
      <w:pPr>
        <w:jc w:val="center"/>
        <w:rPr>
          <w:b/>
          <w:bCs/>
        </w:rPr>
      </w:pPr>
    </w:p>
    <w:p w:rsidR="009603C1" w:rsidRDefault="009603C1" w:rsidP="009603C1">
      <w:pPr>
        <w:spacing w:after="42"/>
        <w:jc w:val="center"/>
        <w:rPr>
          <w:b/>
          <w:bCs/>
        </w:rPr>
      </w:pPr>
      <w:r w:rsidRPr="000A2850">
        <w:rPr>
          <w:b/>
          <w:bCs/>
        </w:rPr>
        <w:t>Муниципального бюджетного учреждения культуры «Бобровский дом культуры» на 202</w:t>
      </w:r>
      <w:r>
        <w:rPr>
          <w:b/>
          <w:bCs/>
        </w:rPr>
        <w:t>4</w:t>
      </w:r>
      <w:r w:rsidRPr="000A2850">
        <w:rPr>
          <w:b/>
          <w:bCs/>
        </w:rPr>
        <w:t xml:space="preserve"> год</w:t>
      </w:r>
    </w:p>
    <w:tbl>
      <w:tblPr>
        <w:tblW w:w="9802" w:type="dxa"/>
        <w:tblInd w:w="-307" w:type="dxa"/>
        <w:tblCellMar>
          <w:top w:w="48" w:type="dxa"/>
          <w:left w:w="0" w:type="dxa"/>
          <w:right w:w="112" w:type="dxa"/>
        </w:tblCellMar>
        <w:tblLook w:val="04A0" w:firstRow="1" w:lastRow="0" w:firstColumn="1" w:lastColumn="0" w:noHBand="0" w:noVBand="1"/>
      </w:tblPr>
      <w:tblGrid>
        <w:gridCol w:w="647"/>
        <w:gridCol w:w="4625"/>
        <w:gridCol w:w="2087"/>
        <w:gridCol w:w="2443"/>
      </w:tblGrid>
      <w:tr w:rsidR="009603C1" w:rsidRPr="000A2850" w:rsidTr="009603C1">
        <w:trPr>
          <w:trHeight w:val="560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Pr="000A2850" w:rsidRDefault="009603C1" w:rsidP="00B81AFB">
            <w:pPr>
              <w:ind w:left="115"/>
            </w:pPr>
            <w:bookmarkStart w:id="1" w:name="_Hlk159314489"/>
            <w:bookmarkEnd w:id="0"/>
            <w:r w:rsidRPr="000A2850">
              <w:t>п/п</w:t>
            </w:r>
          </w:p>
        </w:tc>
        <w:tc>
          <w:tcPr>
            <w:tcW w:w="4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Pr="000A2850" w:rsidRDefault="009603C1" w:rsidP="00B81AFB">
            <w:pPr>
              <w:ind w:left="100"/>
              <w:jc w:val="center"/>
            </w:pPr>
            <w:r w:rsidRPr="000A2850">
              <w:t>Мероприятия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Pr="000A2850" w:rsidRDefault="009603C1" w:rsidP="00B81AFB">
            <w:pPr>
              <w:ind w:left="157"/>
            </w:pPr>
            <w:r w:rsidRPr="000A2850">
              <w:t>Срок исполнения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Pr="000A2850" w:rsidRDefault="009603C1" w:rsidP="00B81AFB">
            <w:pPr>
              <w:ind w:left="80"/>
              <w:jc w:val="center"/>
            </w:pPr>
            <w:r w:rsidRPr="000A2850">
              <w:t>Ответственные</w:t>
            </w:r>
          </w:p>
        </w:tc>
      </w:tr>
      <w:bookmarkEnd w:id="1"/>
      <w:tr w:rsidR="009603C1" w:rsidRPr="000A2850" w:rsidTr="009603C1">
        <w:trPr>
          <w:trHeight w:val="560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Pr="000A2850" w:rsidRDefault="009603C1" w:rsidP="00B81AFB">
            <w:pPr>
              <w:ind w:left="115"/>
            </w:pPr>
            <w:r>
              <w:t>1.</w:t>
            </w:r>
          </w:p>
        </w:tc>
        <w:tc>
          <w:tcPr>
            <w:tcW w:w="91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Pr="000A2850" w:rsidRDefault="009603C1" w:rsidP="00B81AFB">
            <w:pPr>
              <w:ind w:left="80"/>
              <w:jc w:val="center"/>
            </w:pPr>
            <w:r w:rsidRPr="000A2850">
              <w:t>Но</w:t>
            </w:r>
            <w:r>
              <w:t>р</w:t>
            </w:r>
            <w:r w:rsidRPr="000A2850">
              <w:t>мативно</w:t>
            </w:r>
            <w:r>
              <w:t xml:space="preserve"> </w:t>
            </w:r>
            <w:r w:rsidRPr="000A2850">
              <w:t>- п</w:t>
            </w:r>
            <w:r>
              <w:t>р</w:t>
            </w:r>
            <w:r w:rsidRPr="000A2850">
              <w:t>авовое и о</w:t>
            </w:r>
            <w:r>
              <w:t>р</w:t>
            </w:r>
            <w:r w:rsidRPr="000A2850">
              <w:t>ганиза</w:t>
            </w:r>
            <w:r>
              <w:t>ц</w:t>
            </w:r>
            <w:r w:rsidRPr="000A2850">
              <w:t>ионное обеспечение</w:t>
            </w:r>
          </w:p>
        </w:tc>
      </w:tr>
      <w:tr w:rsidR="009603C1" w:rsidRPr="000A2850" w:rsidTr="009603C1">
        <w:trPr>
          <w:trHeight w:val="560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Default="009603C1" w:rsidP="00B81AFB">
            <w:pPr>
              <w:ind w:left="115"/>
            </w:pPr>
            <w:r>
              <w:t>1.1</w:t>
            </w:r>
          </w:p>
        </w:tc>
        <w:tc>
          <w:tcPr>
            <w:tcW w:w="4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Pr="000A2850" w:rsidRDefault="009603C1" w:rsidP="00B81AFB">
            <w:pPr>
              <w:ind w:left="80"/>
            </w:pPr>
            <w:r w:rsidRPr="000A2850">
              <w:t>Разработка плана работы по п</w:t>
            </w:r>
            <w:r>
              <w:t>р</w:t>
            </w:r>
            <w:r w:rsidRPr="000A2850">
              <w:t>отиво</w:t>
            </w:r>
            <w:r>
              <w:t>д</w:t>
            </w:r>
            <w:r w:rsidRPr="000A2850">
              <w:t>ействию ко</w:t>
            </w:r>
            <w:r>
              <w:t>ррупци</w:t>
            </w:r>
            <w:r w:rsidRPr="000A2850">
              <w:t>и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Pr="000A2850" w:rsidRDefault="009603C1" w:rsidP="004A3E75">
            <w:pPr>
              <w:ind w:left="80"/>
              <w:jc w:val="center"/>
            </w:pPr>
            <w:r>
              <w:t>Январь 2024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Default="009603C1" w:rsidP="00B81AFB">
            <w:pPr>
              <w:ind w:left="80"/>
            </w:pPr>
            <w:r>
              <w:t xml:space="preserve">директор, </w:t>
            </w:r>
          </w:p>
          <w:p w:rsidR="009603C1" w:rsidRPr="000A2850" w:rsidRDefault="009603C1" w:rsidP="00B81AFB">
            <w:pPr>
              <w:ind w:left="80"/>
            </w:pPr>
            <w:r>
              <w:t>ответственный за организацию антикоррупционных мероприятий</w:t>
            </w:r>
          </w:p>
        </w:tc>
      </w:tr>
      <w:tr w:rsidR="009603C1" w:rsidRPr="000A2850" w:rsidTr="009603C1">
        <w:trPr>
          <w:trHeight w:val="560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Default="009603C1" w:rsidP="00B81AFB">
            <w:pPr>
              <w:ind w:left="115"/>
            </w:pPr>
            <w:r>
              <w:t>1.2.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C1" w:rsidRPr="000A2850" w:rsidRDefault="009603C1" w:rsidP="00B81AFB">
            <w:pPr>
              <w:ind w:left="100" w:right="58"/>
            </w:pPr>
            <w:r w:rsidRPr="00327BBC">
              <w:t xml:space="preserve">Доведение до работников </w:t>
            </w:r>
            <w:r>
              <w:t>у</w:t>
            </w:r>
            <w:r w:rsidRPr="00327BBC">
              <w:t>чреждения положений</w:t>
            </w:r>
            <w:r>
              <w:t xml:space="preserve"> </w:t>
            </w:r>
            <w:r w:rsidRPr="00327BBC">
              <w:t>законодательства Российской Федерации об установлении</w:t>
            </w:r>
            <w:r>
              <w:t xml:space="preserve"> </w:t>
            </w:r>
            <w:r w:rsidRPr="00327BBC">
              <w:t>ответственности за коммерческий подкуп, получение и дачу</w:t>
            </w:r>
            <w:r>
              <w:t xml:space="preserve"> </w:t>
            </w:r>
            <w:r w:rsidRPr="00327BBC">
              <w:t>взятки, увольнение в связи с утратой доверия в соответствии</w:t>
            </w:r>
            <w:r>
              <w:t xml:space="preserve"> </w:t>
            </w:r>
            <w:r w:rsidRPr="00327BBC">
              <w:t>с законодательством Российской Федерации о</w:t>
            </w:r>
            <w:r>
              <w:t xml:space="preserve"> </w:t>
            </w:r>
            <w:r w:rsidRPr="00327BBC">
              <w:t>противодействии коррупции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3C1" w:rsidRDefault="009603C1" w:rsidP="004A3E75">
            <w:pPr>
              <w:ind w:left="80"/>
              <w:jc w:val="center"/>
            </w:pPr>
            <w:r w:rsidRPr="000A2850">
              <w:t>постоянно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Pr="000A2850" w:rsidRDefault="009603C1" w:rsidP="00B81AFB">
            <w:pPr>
              <w:ind w:left="80"/>
            </w:pPr>
            <w:r>
              <w:t>директор</w:t>
            </w:r>
          </w:p>
        </w:tc>
      </w:tr>
      <w:tr w:rsidR="009603C1" w:rsidRPr="000A2850" w:rsidTr="009603C1">
        <w:trPr>
          <w:trHeight w:val="560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Default="009603C1" w:rsidP="00B81AFB">
            <w:pPr>
              <w:ind w:left="115"/>
            </w:pPr>
            <w:r>
              <w:t>1.3.</w:t>
            </w:r>
          </w:p>
        </w:tc>
        <w:tc>
          <w:tcPr>
            <w:tcW w:w="4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Pr="000A2850" w:rsidRDefault="009603C1" w:rsidP="00B81AFB">
            <w:pPr>
              <w:ind w:left="100" w:right="174" w:firstLine="10"/>
            </w:pPr>
            <w:r w:rsidRPr="00327BBC">
              <w:t>Проведение регулярной работ</w:t>
            </w:r>
            <w:r>
              <w:t xml:space="preserve">ы по </w:t>
            </w:r>
            <w:r w:rsidRPr="00327BBC">
              <w:t>разъяснению исполнения</w:t>
            </w:r>
            <w:r>
              <w:t xml:space="preserve"> </w:t>
            </w:r>
            <w:r w:rsidRPr="00327BBC">
              <w:t>требований антикоррупционного законодательства</w:t>
            </w:r>
            <w:r>
              <w:t xml:space="preserve"> с р</w:t>
            </w:r>
            <w:r w:rsidRPr="00327BBC">
              <w:t>аботниками</w:t>
            </w:r>
            <w:r>
              <w:t xml:space="preserve"> уч</w:t>
            </w:r>
            <w:r w:rsidRPr="00327BBC">
              <w:t>реждения</w:t>
            </w:r>
            <w:r>
              <w:t>.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Default="009603C1" w:rsidP="004A3E75">
            <w:pPr>
              <w:ind w:left="80"/>
              <w:jc w:val="center"/>
            </w:pPr>
            <w:r w:rsidRPr="000A2850">
              <w:t>в течение</w:t>
            </w:r>
          </w:p>
          <w:p w:rsidR="009603C1" w:rsidRDefault="009603C1" w:rsidP="004A3E75">
            <w:pPr>
              <w:ind w:left="80"/>
              <w:jc w:val="center"/>
            </w:pPr>
            <w:r w:rsidRPr="000A2850">
              <w:t>года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Pr="000A2850" w:rsidRDefault="009603C1" w:rsidP="00B81AFB">
            <w:pPr>
              <w:ind w:left="80"/>
            </w:pPr>
            <w:r w:rsidRPr="000A2850">
              <w:t>директор</w:t>
            </w:r>
          </w:p>
        </w:tc>
      </w:tr>
      <w:tr w:rsidR="009603C1" w:rsidRPr="000A2850" w:rsidTr="009603C1">
        <w:trPr>
          <w:trHeight w:val="560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Default="009603C1" w:rsidP="00B81AFB">
            <w:pPr>
              <w:ind w:left="115"/>
            </w:pPr>
            <w:r>
              <w:t>1.4</w:t>
            </w:r>
          </w:p>
        </w:tc>
        <w:tc>
          <w:tcPr>
            <w:tcW w:w="4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Pr="000A2850" w:rsidRDefault="009603C1" w:rsidP="00B81AFB">
            <w:pPr>
              <w:ind w:left="80"/>
            </w:pPr>
            <w:r w:rsidRPr="000A2850">
              <w:t xml:space="preserve">Информирование работников, </w:t>
            </w:r>
            <w:r>
              <w:t xml:space="preserve">посетителей, </w:t>
            </w:r>
            <w:r w:rsidRPr="000A2850">
              <w:t>родителей,</w:t>
            </w:r>
            <w:r>
              <w:t xml:space="preserve"> </w:t>
            </w:r>
            <w:r w:rsidRPr="000A2850">
              <w:t>участников клубных формирований о способах подачи сооб</w:t>
            </w:r>
            <w:r>
              <w:t>щ</w:t>
            </w:r>
            <w:r w:rsidRPr="000A2850">
              <w:t>ений по</w:t>
            </w:r>
            <w:r>
              <w:t xml:space="preserve"> </w:t>
            </w:r>
            <w:r w:rsidRPr="000A2850">
              <w:t>ко</w:t>
            </w:r>
            <w:r>
              <w:t>ррупц</w:t>
            </w:r>
            <w:r w:rsidRPr="000A2850">
              <w:t>ионным на</w:t>
            </w:r>
            <w:r>
              <w:t>руш</w:t>
            </w:r>
            <w:r w:rsidRPr="000A2850">
              <w:t>ениям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Default="009603C1" w:rsidP="004A3E75">
            <w:pPr>
              <w:ind w:left="80"/>
              <w:jc w:val="center"/>
            </w:pPr>
            <w:r>
              <w:t>я</w:t>
            </w:r>
            <w:r w:rsidRPr="000A2850">
              <w:t>нварь</w:t>
            </w:r>
            <w:r>
              <w:t>-</w:t>
            </w:r>
            <w:r w:rsidRPr="000A2850">
              <w:t xml:space="preserve"> сентябрь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Pr="000A2850" w:rsidRDefault="009603C1" w:rsidP="00B81AFB">
            <w:pPr>
              <w:ind w:left="80"/>
            </w:pPr>
            <w:r w:rsidRPr="000A2850">
              <w:t>директор</w:t>
            </w:r>
          </w:p>
        </w:tc>
      </w:tr>
      <w:tr w:rsidR="009603C1" w:rsidRPr="000A2850" w:rsidTr="009603C1">
        <w:trPr>
          <w:trHeight w:val="560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Default="009603C1" w:rsidP="00B81AFB">
            <w:pPr>
              <w:ind w:left="115"/>
            </w:pPr>
            <w:r>
              <w:t>1.5</w:t>
            </w:r>
          </w:p>
        </w:tc>
        <w:tc>
          <w:tcPr>
            <w:tcW w:w="4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Pr="000A2850" w:rsidRDefault="009603C1" w:rsidP="00B81AFB">
            <w:pPr>
              <w:ind w:left="80"/>
            </w:pPr>
            <w:r w:rsidRPr="000A2850">
              <w:t>Актуализация банка методических материалов по антикоррупционному об</w:t>
            </w:r>
            <w:r>
              <w:t>р</w:t>
            </w:r>
            <w:r w:rsidRPr="000A2850">
              <w:t>азованию, п</w:t>
            </w:r>
            <w:r>
              <w:t>р</w:t>
            </w:r>
            <w:r w:rsidRPr="000A2850">
              <w:t>осве</w:t>
            </w:r>
            <w:r>
              <w:t>щ</w:t>
            </w:r>
            <w:r w:rsidRPr="000A2850">
              <w:t>ению, п</w:t>
            </w:r>
            <w:r>
              <w:t>р</w:t>
            </w:r>
            <w:r w:rsidRPr="000A2850">
              <w:t>опаг</w:t>
            </w:r>
            <w:r>
              <w:t>анд</w:t>
            </w:r>
            <w:r w:rsidRPr="000A2850">
              <w:t>е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Default="009603C1" w:rsidP="004A3E75">
            <w:pPr>
              <w:ind w:left="80"/>
              <w:jc w:val="center"/>
            </w:pPr>
            <w:r w:rsidRPr="000A2850">
              <w:t>постоянно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Pr="000A2850" w:rsidRDefault="009603C1" w:rsidP="00B81AFB">
            <w:pPr>
              <w:ind w:left="80"/>
            </w:pPr>
            <w:r>
              <w:t>ответственный за организацию антикоррупционных мероприятий</w:t>
            </w:r>
          </w:p>
        </w:tc>
      </w:tr>
      <w:tr w:rsidR="009603C1" w:rsidRPr="000A2850" w:rsidTr="009603C1">
        <w:trPr>
          <w:trHeight w:val="560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Default="009603C1" w:rsidP="00B81AFB">
            <w:pPr>
              <w:ind w:left="115"/>
            </w:pPr>
            <w:r>
              <w:t>1.6</w:t>
            </w:r>
          </w:p>
        </w:tc>
        <w:tc>
          <w:tcPr>
            <w:tcW w:w="4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Pr="000A2850" w:rsidRDefault="009603C1" w:rsidP="00B81AFB">
            <w:pPr>
              <w:ind w:left="80"/>
            </w:pPr>
            <w:r w:rsidRPr="00916315">
              <w:t>Проведение с работниками беседы по вопросам уплаты</w:t>
            </w:r>
            <w:r>
              <w:t xml:space="preserve"> </w:t>
            </w:r>
            <w:r w:rsidRPr="00916315">
              <w:t>налогов физическими лицами, а также разъяснительной</w:t>
            </w:r>
            <w:r>
              <w:t xml:space="preserve"> </w:t>
            </w:r>
            <w:r w:rsidRPr="00916315">
              <w:t>работы об ответственности за неуплату налогов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Default="009603C1" w:rsidP="004A3E75">
            <w:pPr>
              <w:ind w:left="80"/>
              <w:jc w:val="center"/>
            </w:pPr>
            <w:r>
              <w:t>октябрь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Pr="000A2850" w:rsidRDefault="009603C1" w:rsidP="00B81AFB">
            <w:pPr>
              <w:ind w:left="80"/>
            </w:pPr>
            <w:r>
              <w:t>ответственный за организацию антикоррупционных мероприятий</w:t>
            </w:r>
          </w:p>
        </w:tc>
      </w:tr>
      <w:tr w:rsidR="009603C1" w:rsidRPr="000A2850" w:rsidTr="009603C1">
        <w:trPr>
          <w:trHeight w:val="560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Default="009603C1" w:rsidP="00B81AFB">
            <w:pPr>
              <w:ind w:left="115"/>
            </w:pPr>
            <w:r>
              <w:t>1.7</w:t>
            </w:r>
          </w:p>
        </w:tc>
        <w:tc>
          <w:tcPr>
            <w:tcW w:w="4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Pr="000A2850" w:rsidRDefault="009603C1" w:rsidP="004A3E75">
            <w:r w:rsidRPr="00916315">
              <w:t>Проведение разъяснительной р</w:t>
            </w:r>
            <w:bookmarkStart w:id="2" w:name="_GoBack"/>
            <w:bookmarkEnd w:id="2"/>
            <w:r w:rsidRPr="00916315">
              <w:t>аботы о необходимости</w:t>
            </w:r>
            <w:r>
              <w:t xml:space="preserve"> </w:t>
            </w:r>
            <w:r w:rsidRPr="00916315">
              <w:t>подключиться к личному кабинету налогоплательщика в</w:t>
            </w:r>
            <w:r>
              <w:t xml:space="preserve"> </w:t>
            </w:r>
            <w:r w:rsidRPr="00916315">
              <w:t>целях получения данных о наличии или отсутствии</w:t>
            </w:r>
            <w:r>
              <w:t xml:space="preserve"> </w:t>
            </w:r>
            <w:r w:rsidRPr="00916315">
              <w:t xml:space="preserve">задолженности по налогам, </w:t>
            </w:r>
            <w:r w:rsidRPr="00916315">
              <w:lastRenderedPageBreak/>
              <w:t>принятии мер по погашению</w:t>
            </w:r>
            <w:r>
              <w:t xml:space="preserve"> </w:t>
            </w:r>
            <w:r w:rsidRPr="00916315">
              <w:t>задолженности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Default="009603C1" w:rsidP="004A3E75">
            <w:pPr>
              <w:ind w:left="80"/>
              <w:jc w:val="center"/>
            </w:pPr>
            <w:r>
              <w:lastRenderedPageBreak/>
              <w:t>октябрь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Pr="000A2850" w:rsidRDefault="009603C1" w:rsidP="00B81AFB">
            <w:pPr>
              <w:ind w:left="80"/>
            </w:pPr>
            <w:r>
              <w:t>ответственный за организацию антикоррупционных мероприятий</w:t>
            </w:r>
          </w:p>
        </w:tc>
      </w:tr>
      <w:tr w:rsidR="009603C1" w:rsidRPr="000A2850" w:rsidTr="009603C1">
        <w:trPr>
          <w:trHeight w:val="560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Default="009603C1" w:rsidP="00B81AFB">
            <w:pPr>
              <w:ind w:left="115"/>
            </w:pPr>
            <w:r>
              <w:lastRenderedPageBreak/>
              <w:t>2.</w:t>
            </w:r>
          </w:p>
        </w:tc>
        <w:tc>
          <w:tcPr>
            <w:tcW w:w="91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Pr="000A2850" w:rsidRDefault="009603C1" w:rsidP="00B81AFB">
            <w:pPr>
              <w:ind w:left="80"/>
              <w:jc w:val="center"/>
            </w:pPr>
            <w:r w:rsidRPr="000A2850">
              <w:t xml:space="preserve">Обеспечение Доступности и прозрачности Деятельности учреждения, </w:t>
            </w:r>
            <w:r>
              <w:t>укрепление</w:t>
            </w:r>
            <w:r w:rsidRPr="000A2850">
              <w:t xml:space="preserve"> его связи с гражданским обществом, стимулирование антико</w:t>
            </w:r>
            <w:r>
              <w:t>ррупц</w:t>
            </w:r>
            <w:r w:rsidRPr="000A2850">
              <w:t>ионной активности об</w:t>
            </w:r>
            <w:r>
              <w:t>щ</w:t>
            </w:r>
            <w:r w:rsidRPr="000A2850">
              <w:t>ественности</w:t>
            </w:r>
          </w:p>
        </w:tc>
      </w:tr>
      <w:tr w:rsidR="009603C1" w:rsidRPr="000A2850" w:rsidTr="009603C1">
        <w:trPr>
          <w:trHeight w:val="560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Default="009603C1" w:rsidP="00B81AFB">
            <w:pPr>
              <w:ind w:left="115"/>
            </w:pPr>
            <w:r>
              <w:t>2.1</w:t>
            </w:r>
          </w:p>
        </w:tc>
        <w:tc>
          <w:tcPr>
            <w:tcW w:w="4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Pr="000A2850" w:rsidRDefault="009603C1" w:rsidP="00B81AFB">
            <w:pPr>
              <w:ind w:left="80"/>
            </w:pPr>
            <w:r w:rsidRPr="000A2850">
              <w:t>Ознакомление вновь принятых работников с нормами действующего законодательства и нормативными актами учреждения по п</w:t>
            </w:r>
            <w:r>
              <w:t>р</w:t>
            </w:r>
            <w:r w:rsidRPr="000A2850">
              <w:t>отиво</w:t>
            </w:r>
            <w:r>
              <w:t>д</w:t>
            </w:r>
            <w:r w:rsidRPr="000A2850">
              <w:t>ействию ко</w:t>
            </w:r>
            <w:r>
              <w:t>ррупции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Default="009603C1" w:rsidP="00B81AFB">
            <w:pPr>
              <w:ind w:left="80"/>
              <w:jc w:val="center"/>
            </w:pPr>
            <w:r w:rsidRPr="000A2850">
              <w:t>при поступлении на работу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Pr="000A2850" w:rsidRDefault="009603C1" w:rsidP="00B81AFB">
            <w:pPr>
              <w:ind w:left="80"/>
              <w:jc w:val="center"/>
            </w:pPr>
            <w:r>
              <w:t>директор</w:t>
            </w:r>
          </w:p>
        </w:tc>
      </w:tr>
      <w:tr w:rsidR="009603C1" w:rsidRPr="000A2850" w:rsidTr="009603C1">
        <w:trPr>
          <w:trHeight w:val="560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Default="009603C1" w:rsidP="00B81AFB">
            <w:pPr>
              <w:ind w:left="115"/>
            </w:pPr>
            <w:r>
              <w:t>2.2</w:t>
            </w:r>
          </w:p>
        </w:tc>
        <w:tc>
          <w:tcPr>
            <w:tcW w:w="4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Pr="000A2850" w:rsidRDefault="009603C1" w:rsidP="00B81AFB">
            <w:pPr>
              <w:ind w:left="80"/>
            </w:pPr>
            <w:r w:rsidRPr="000A2850">
              <w:t>Размещение информации о деятельности учреждения по данному направлению на официальном сайте учреждения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Default="009603C1" w:rsidP="00B81AFB">
            <w:pPr>
              <w:ind w:left="80"/>
              <w:jc w:val="center"/>
            </w:pPr>
            <w:r w:rsidRPr="000A2850">
              <w:t>постоянно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Pr="000A2850" w:rsidRDefault="009603C1" w:rsidP="00B81AFB">
            <w:pPr>
              <w:ind w:left="80"/>
            </w:pPr>
            <w:r w:rsidRPr="000A2850">
              <w:t>директор, ответственный за информационное обеспечение сайта</w:t>
            </w:r>
          </w:p>
        </w:tc>
      </w:tr>
      <w:tr w:rsidR="009603C1" w:rsidRPr="000A2850" w:rsidTr="009603C1">
        <w:trPr>
          <w:trHeight w:val="560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Default="009603C1" w:rsidP="00B81AFB">
            <w:pPr>
              <w:ind w:left="115"/>
            </w:pPr>
            <w:r>
              <w:t>2.3</w:t>
            </w:r>
          </w:p>
        </w:tc>
        <w:tc>
          <w:tcPr>
            <w:tcW w:w="4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Pr="000A2850" w:rsidRDefault="009603C1" w:rsidP="00B81AFB">
            <w:pPr>
              <w:ind w:left="80"/>
            </w:pPr>
            <w:r w:rsidRPr="000A2850">
              <w:t>Работа с жалобами и заявлениями граждан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Pr="000A2850" w:rsidRDefault="009603C1" w:rsidP="00B81AFB">
            <w:pPr>
              <w:ind w:left="80"/>
              <w:jc w:val="center"/>
            </w:pPr>
            <w:r w:rsidRPr="000A2850">
              <w:t>по мере необхо</w:t>
            </w:r>
            <w:r>
              <w:t>д</w:t>
            </w:r>
            <w:r w:rsidRPr="000A2850">
              <w:t>имос</w:t>
            </w:r>
            <w:r>
              <w:t>т</w:t>
            </w:r>
            <w:r w:rsidRPr="000A2850">
              <w:t>и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Pr="000A2850" w:rsidRDefault="009603C1" w:rsidP="00B81AFB">
            <w:pPr>
              <w:ind w:left="80"/>
            </w:pPr>
            <w:r w:rsidRPr="000A2850">
              <w:t>директор</w:t>
            </w:r>
          </w:p>
        </w:tc>
      </w:tr>
      <w:tr w:rsidR="009603C1" w:rsidRPr="000A2850" w:rsidTr="009603C1">
        <w:trPr>
          <w:trHeight w:val="560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Default="009603C1" w:rsidP="00B81AFB">
            <w:pPr>
              <w:ind w:left="115"/>
            </w:pPr>
            <w:r>
              <w:t>2.4</w:t>
            </w:r>
          </w:p>
        </w:tc>
        <w:tc>
          <w:tcPr>
            <w:tcW w:w="4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Pr="000A2850" w:rsidRDefault="009603C1" w:rsidP="00B81AFB">
            <w:pPr>
              <w:ind w:left="80"/>
            </w:pPr>
            <w:r w:rsidRPr="000A2850">
              <w:t>Консультации работников учреждения по п</w:t>
            </w:r>
            <w:r>
              <w:t>р</w:t>
            </w:r>
            <w:r w:rsidRPr="000A2850">
              <w:t>авовым воп</w:t>
            </w:r>
            <w:r>
              <w:t>р</w:t>
            </w:r>
            <w:r w:rsidRPr="000A2850">
              <w:t>осам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Pr="000A2850" w:rsidRDefault="009603C1" w:rsidP="00B81AFB">
            <w:pPr>
              <w:ind w:left="80"/>
              <w:jc w:val="center"/>
            </w:pPr>
            <w:r w:rsidRPr="000A2850">
              <w:t>в течение года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Pr="000A2850" w:rsidRDefault="009603C1" w:rsidP="00B81AFB">
            <w:pPr>
              <w:ind w:left="80"/>
            </w:pPr>
            <w:r w:rsidRPr="000A2850">
              <w:t>директор</w:t>
            </w:r>
          </w:p>
        </w:tc>
      </w:tr>
      <w:tr w:rsidR="009603C1" w:rsidRPr="000A2850" w:rsidTr="009603C1">
        <w:trPr>
          <w:trHeight w:val="560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Default="009603C1" w:rsidP="00B81AFB">
            <w:pPr>
              <w:ind w:left="115"/>
            </w:pPr>
            <w:r>
              <w:t>2.5</w:t>
            </w:r>
          </w:p>
        </w:tc>
        <w:tc>
          <w:tcPr>
            <w:tcW w:w="4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Pr="000A2850" w:rsidRDefault="009603C1" w:rsidP="00B81AFB">
            <w:pPr>
              <w:ind w:left="80"/>
            </w:pPr>
            <w:r w:rsidRPr="000A2850">
              <w:t>Проведение антикоррупционной экспертизы локальных актов учреждения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Pr="000A2850" w:rsidRDefault="009603C1" w:rsidP="00B81AFB">
            <w:pPr>
              <w:ind w:left="80"/>
              <w:jc w:val="center"/>
            </w:pPr>
            <w:r w:rsidRPr="000A2850">
              <w:t>по мере необходимости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Pr="000A2850" w:rsidRDefault="009603C1" w:rsidP="00B81AFB">
            <w:pPr>
              <w:ind w:left="80"/>
            </w:pPr>
            <w:r w:rsidRPr="000A2850">
              <w:t xml:space="preserve">комиссия по противодействию коррупции </w:t>
            </w:r>
            <w:r>
              <w:t>учр</w:t>
            </w:r>
            <w:r w:rsidRPr="000A2850">
              <w:t>е</w:t>
            </w:r>
            <w:r>
              <w:t>жд</w:t>
            </w:r>
            <w:r w:rsidRPr="000A2850">
              <w:t>ения</w:t>
            </w:r>
          </w:p>
        </w:tc>
      </w:tr>
      <w:tr w:rsidR="009603C1" w:rsidRPr="000A2850" w:rsidTr="009603C1">
        <w:trPr>
          <w:trHeight w:val="560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Default="009603C1" w:rsidP="00B81AFB">
            <w:pPr>
              <w:ind w:left="115"/>
            </w:pPr>
            <w:r>
              <w:t>2.6</w:t>
            </w:r>
          </w:p>
        </w:tc>
        <w:tc>
          <w:tcPr>
            <w:tcW w:w="4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Pr="000A2850" w:rsidRDefault="009603C1" w:rsidP="00B81AFB">
            <w:pPr>
              <w:ind w:left="80"/>
            </w:pPr>
            <w:r w:rsidRPr="000A2850">
              <w:t>Проведение собраний работников с целью разъяснения политики учреждения в отношении ко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Pr="000A2850" w:rsidRDefault="009603C1" w:rsidP="00B81AFB">
            <w:pPr>
              <w:ind w:left="80"/>
              <w:jc w:val="center"/>
            </w:pPr>
            <w:r w:rsidRPr="000A2850">
              <w:t>в течение года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Pr="000A2850" w:rsidRDefault="009603C1" w:rsidP="00B81AFB">
            <w:pPr>
              <w:ind w:left="80"/>
            </w:pPr>
            <w:r w:rsidRPr="000A2850">
              <w:t>директор</w:t>
            </w:r>
          </w:p>
        </w:tc>
      </w:tr>
      <w:tr w:rsidR="009603C1" w:rsidRPr="000A2850" w:rsidTr="009603C1">
        <w:trPr>
          <w:trHeight w:val="560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Default="009603C1" w:rsidP="00B81AFB">
            <w:pPr>
              <w:ind w:left="115"/>
            </w:pPr>
            <w:r>
              <w:t>2.7</w:t>
            </w:r>
          </w:p>
        </w:tc>
        <w:tc>
          <w:tcPr>
            <w:tcW w:w="4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Pr="000A2850" w:rsidRDefault="009603C1" w:rsidP="00B81AFB">
            <w:pPr>
              <w:ind w:left="80"/>
            </w:pPr>
            <w:r w:rsidRPr="000A2850">
              <w:t xml:space="preserve">Информирование правоохранительных органов о выявленных фактах коррупции в </w:t>
            </w:r>
            <w:r>
              <w:t>учрежд</w:t>
            </w:r>
            <w:r w:rsidRPr="000A2850">
              <w:t>ении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Pr="000A2850" w:rsidRDefault="009603C1" w:rsidP="00B81AFB">
            <w:pPr>
              <w:ind w:left="80"/>
              <w:jc w:val="center"/>
            </w:pPr>
            <w:r w:rsidRPr="000A2850">
              <w:t>по мере необходимости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Pr="000A2850" w:rsidRDefault="009603C1" w:rsidP="00B81AFB">
            <w:pPr>
              <w:ind w:left="80"/>
            </w:pPr>
            <w:r w:rsidRPr="000A2850">
              <w:t>директор</w:t>
            </w:r>
          </w:p>
        </w:tc>
      </w:tr>
      <w:tr w:rsidR="009603C1" w:rsidRPr="000A2850" w:rsidTr="009603C1">
        <w:trPr>
          <w:trHeight w:val="560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Default="009603C1" w:rsidP="00B81AFB">
            <w:pPr>
              <w:ind w:left="115"/>
            </w:pPr>
            <w:r>
              <w:t>2.8</w:t>
            </w:r>
          </w:p>
        </w:tc>
        <w:tc>
          <w:tcPr>
            <w:tcW w:w="4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Pr="000A2850" w:rsidRDefault="009603C1" w:rsidP="00B81AFB">
            <w:pPr>
              <w:ind w:left="80"/>
            </w:pPr>
            <w:r w:rsidRPr="000A2850">
              <w:t xml:space="preserve">Ознакомление работников с актуальными изменениями антикоррупционного законодательства и локальными актами </w:t>
            </w:r>
            <w:r>
              <w:t>учреждения</w:t>
            </w:r>
            <w:r w:rsidRPr="000A2850">
              <w:t xml:space="preserve"> по п</w:t>
            </w:r>
            <w:r>
              <w:t>р</w:t>
            </w:r>
            <w:r w:rsidRPr="000A2850">
              <w:t>отиво</w:t>
            </w:r>
            <w:r>
              <w:t>д</w:t>
            </w:r>
            <w:r w:rsidRPr="000A2850">
              <w:t>ействию ко</w:t>
            </w:r>
            <w:r>
              <w:t>ррупции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Pr="000A2850" w:rsidRDefault="009603C1" w:rsidP="00B81AFB">
            <w:pPr>
              <w:ind w:left="80"/>
              <w:jc w:val="center"/>
            </w:pPr>
            <w:r w:rsidRPr="000A2850">
              <w:t>по мере необходимости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Pr="000A2850" w:rsidRDefault="009603C1" w:rsidP="00B81AFB">
            <w:pPr>
              <w:ind w:left="80"/>
            </w:pPr>
            <w:r w:rsidRPr="000A2850">
              <w:t>директор</w:t>
            </w:r>
          </w:p>
        </w:tc>
      </w:tr>
      <w:tr w:rsidR="009603C1" w:rsidRPr="000A2850" w:rsidTr="009603C1">
        <w:trPr>
          <w:trHeight w:val="560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Default="009603C1" w:rsidP="00B81AFB">
            <w:pPr>
              <w:ind w:left="115"/>
            </w:pPr>
            <w:r>
              <w:t>2.9</w:t>
            </w:r>
          </w:p>
        </w:tc>
        <w:tc>
          <w:tcPr>
            <w:tcW w:w="4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Pr="000A2850" w:rsidRDefault="009603C1" w:rsidP="00B81AFB">
            <w:pPr>
              <w:ind w:left="80"/>
            </w:pPr>
            <w:r w:rsidRPr="00FC0D5F">
              <w:t xml:space="preserve">Информирование </w:t>
            </w:r>
            <w:r>
              <w:t>потенциальных потребителей услуг</w:t>
            </w:r>
            <w:r w:rsidRPr="00FC0D5F">
              <w:t xml:space="preserve"> о перечне предоставляемых услуг в </w:t>
            </w:r>
            <w:r>
              <w:t>у</w:t>
            </w:r>
            <w:r w:rsidRPr="00FC0D5F">
              <w:t>чреждении</w:t>
            </w:r>
            <w:r>
              <w:t xml:space="preserve"> </w:t>
            </w:r>
            <w:r w:rsidRPr="00FC0D5F">
              <w:t xml:space="preserve">через официальный сайт </w:t>
            </w:r>
            <w:r>
              <w:t>у</w:t>
            </w:r>
            <w:r w:rsidRPr="00FC0D5F">
              <w:t>чреждения</w:t>
            </w:r>
            <w:r>
              <w:t xml:space="preserve"> 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Pr="000A2850" w:rsidRDefault="009603C1" w:rsidP="00B81AFB">
            <w:pPr>
              <w:ind w:left="80"/>
              <w:jc w:val="center"/>
            </w:pPr>
            <w:r>
              <w:t>постоянно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Pr="000A2850" w:rsidRDefault="009603C1" w:rsidP="00B81AFB">
            <w:pPr>
              <w:ind w:left="80"/>
            </w:pPr>
            <w:r>
              <w:t>художественный руководитель, ответственный за информационное обеспечение сайта</w:t>
            </w:r>
          </w:p>
        </w:tc>
      </w:tr>
      <w:tr w:rsidR="009603C1" w:rsidRPr="000A2850" w:rsidTr="009603C1">
        <w:trPr>
          <w:trHeight w:val="560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Default="009603C1" w:rsidP="00B81AFB">
            <w:pPr>
              <w:ind w:left="115"/>
            </w:pPr>
            <w:r>
              <w:t>2.10</w:t>
            </w:r>
          </w:p>
        </w:tc>
        <w:tc>
          <w:tcPr>
            <w:tcW w:w="4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Pr="00FC0D5F" w:rsidRDefault="009603C1" w:rsidP="00B81AFB">
            <w:pPr>
              <w:ind w:left="80"/>
            </w:pPr>
            <w:r w:rsidRPr="00F17E2A">
              <w:t xml:space="preserve">Размещение на информационных стендах в помещении </w:t>
            </w:r>
            <w:r>
              <w:t>у</w:t>
            </w:r>
            <w:r w:rsidRPr="00F17E2A">
              <w:t>чреждения информации о стоимости услуг и порядке их предоставления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Default="009603C1" w:rsidP="00B81AFB">
            <w:pPr>
              <w:ind w:left="80"/>
              <w:jc w:val="center"/>
            </w:pPr>
            <w:r>
              <w:t>постоянно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Default="009603C1" w:rsidP="00B81AFB">
            <w:pPr>
              <w:ind w:left="80"/>
            </w:pPr>
            <w:r>
              <w:t>художественный руководитель</w:t>
            </w:r>
          </w:p>
        </w:tc>
      </w:tr>
      <w:tr w:rsidR="009603C1" w:rsidRPr="000A2850" w:rsidTr="009603C1">
        <w:trPr>
          <w:trHeight w:val="560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Default="009603C1" w:rsidP="00B81AFB">
            <w:pPr>
              <w:ind w:left="115"/>
            </w:pPr>
            <w:r>
              <w:t>2.11</w:t>
            </w:r>
          </w:p>
        </w:tc>
        <w:tc>
          <w:tcPr>
            <w:tcW w:w="4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Pr="00F17E2A" w:rsidRDefault="009603C1" w:rsidP="00B81AFB">
            <w:pPr>
              <w:ind w:left="80"/>
            </w:pPr>
            <w:r w:rsidRPr="00F17E2A">
              <w:t xml:space="preserve">Размещение памяток, информационных стендов для граждан об общественно опасных последствиях проявления коррупции, о порядке предоставления платных услуг, привлечения внебюджетных средств и обжалования неправомерных действий, о существующей возможности для граждан </w:t>
            </w:r>
            <w:r w:rsidRPr="00F17E2A">
              <w:lastRenderedPageBreak/>
              <w:t>беспрепятственно сообщать в органы местного самоуправления об имевших место коррупционных проявлениях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Default="009603C1" w:rsidP="00B81AFB">
            <w:pPr>
              <w:ind w:left="80"/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Default="009603C1" w:rsidP="00B81AFB">
            <w:pPr>
              <w:ind w:left="80"/>
            </w:pPr>
            <w:r>
              <w:t>ответственный за организацию антикоррупционных мероприятий</w:t>
            </w:r>
          </w:p>
        </w:tc>
      </w:tr>
      <w:tr w:rsidR="009603C1" w:rsidRPr="000A2850" w:rsidTr="009603C1">
        <w:trPr>
          <w:trHeight w:val="560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Default="009603C1" w:rsidP="00B81AFB">
            <w:pPr>
              <w:ind w:left="115"/>
            </w:pPr>
            <w:r>
              <w:lastRenderedPageBreak/>
              <w:t>2.12</w:t>
            </w:r>
          </w:p>
        </w:tc>
        <w:tc>
          <w:tcPr>
            <w:tcW w:w="4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Pr="00F17E2A" w:rsidRDefault="009603C1" w:rsidP="00B81AFB">
            <w:pPr>
              <w:ind w:left="80"/>
            </w:pPr>
            <w:r w:rsidRPr="00F17E2A">
              <w:t xml:space="preserve">Организация личных приёмов </w:t>
            </w:r>
            <w:r>
              <w:t>посетителей</w:t>
            </w:r>
            <w:r w:rsidRPr="00F17E2A">
              <w:t xml:space="preserve"> с целью предупреждения коррупционных проявлений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Default="009603C1" w:rsidP="00B81AFB">
            <w:pPr>
              <w:ind w:left="80"/>
              <w:jc w:val="center"/>
            </w:pPr>
            <w:r>
              <w:t>постоянно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Default="009603C1" w:rsidP="00B81AFB">
            <w:pPr>
              <w:ind w:left="80"/>
            </w:pPr>
            <w:r>
              <w:t>директор</w:t>
            </w:r>
          </w:p>
        </w:tc>
      </w:tr>
      <w:tr w:rsidR="009603C1" w:rsidRPr="000A2850" w:rsidTr="009603C1">
        <w:trPr>
          <w:trHeight w:val="560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Default="009603C1" w:rsidP="00B81AFB">
            <w:pPr>
              <w:ind w:left="115"/>
            </w:pPr>
            <w:r>
              <w:t>2.13</w:t>
            </w:r>
          </w:p>
        </w:tc>
        <w:tc>
          <w:tcPr>
            <w:tcW w:w="4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Pr="00F17E2A" w:rsidRDefault="009603C1" w:rsidP="00B81AFB">
            <w:pPr>
              <w:ind w:left="80"/>
            </w:pPr>
            <w:r w:rsidRPr="00F17E2A">
              <w:t>Усиление внутреннего контроля в учреждении по вопросам организации и проведения культурно-досуговой деятельности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Default="009603C1" w:rsidP="00B81AFB">
            <w:pPr>
              <w:ind w:left="80"/>
              <w:jc w:val="center"/>
            </w:pPr>
            <w:r>
              <w:t>постоянно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Default="009603C1" w:rsidP="00B81AFB">
            <w:pPr>
              <w:ind w:left="80"/>
            </w:pPr>
            <w:r>
              <w:t>директор</w:t>
            </w:r>
          </w:p>
        </w:tc>
      </w:tr>
    </w:tbl>
    <w:p w:rsidR="009603C1" w:rsidRPr="000A2850" w:rsidRDefault="009603C1" w:rsidP="009603C1">
      <w:pPr>
        <w:ind w:left="-1911" w:right="11016"/>
      </w:pPr>
    </w:p>
    <w:tbl>
      <w:tblPr>
        <w:tblW w:w="9811" w:type="dxa"/>
        <w:tblInd w:w="-287" w:type="dxa"/>
        <w:tblCellMar>
          <w:top w:w="52" w:type="dxa"/>
          <w:left w:w="106" w:type="dxa"/>
          <w:right w:w="5" w:type="dxa"/>
        </w:tblCellMar>
        <w:tblLook w:val="04A0" w:firstRow="1" w:lastRow="0" w:firstColumn="1" w:lastColumn="0" w:noHBand="0" w:noVBand="1"/>
      </w:tblPr>
      <w:tblGrid>
        <w:gridCol w:w="568"/>
        <w:gridCol w:w="4678"/>
        <w:gridCol w:w="2126"/>
        <w:gridCol w:w="2439"/>
      </w:tblGrid>
      <w:tr w:rsidR="009603C1" w:rsidRPr="000A2850" w:rsidTr="004A3E75">
        <w:trPr>
          <w:trHeight w:val="829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Pr="000A2850" w:rsidRDefault="009603C1" w:rsidP="00B81AFB">
            <w:pPr>
              <w:ind w:right="202"/>
              <w:jc w:val="both"/>
            </w:pPr>
            <w:r w:rsidRPr="000A2850">
              <w:t xml:space="preserve">З. </w:t>
            </w:r>
            <w:r>
              <w:t xml:space="preserve">      </w:t>
            </w:r>
          </w:p>
        </w:tc>
        <w:tc>
          <w:tcPr>
            <w:tcW w:w="92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Pr="000A2850" w:rsidRDefault="009603C1" w:rsidP="00B81AFB">
            <w:pPr>
              <w:ind w:right="202"/>
              <w:jc w:val="center"/>
            </w:pPr>
            <w:r w:rsidRPr="000A2850">
              <w:t xml:space="preserve">Проведение мероприятий по антикоррупционному образованию, просвещению, </w:t>
            </w:r>
            <w:r>
              <w:t>пропаганде</w:t>
            </w:r>
            <w:r w:rsidRPr="000A2850">
              <w:t xml:space="preserve"> с работниками коллектива, потенциальными потребителями услуг, об</w:t>
            </w:r>
            <w:r>
              <w:t>щественностью</w:t>
            </w:r>
          </w:p>
        </w:tc>
      </w:tr>
      <w:tr w:rsidR="009603C1" w:rsidRPr="000A2850" w:rsidTr="004A3E75">
        <w:trPr>
          <w:trHeight w:val="56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Pr="000A2850" w:rsidRDefault="009603C1" w:rsidP="00B81AFB">
            <w:pPr>
              <w:ind w:left="10"/>
            </w:pPr>
            <w:r w:rsidRPr="000A2850">
              <w:t xml:space="preserve">3.1.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Pr="000A2850" w:rsidRDefault="009603C1" w:rsidP="00B81AFB">
            <w:pPr>
              <w:ind w:firstLine="10"/>
            </w:pPr>
            <w:r w:rsidRPr="000A2850">
              <w:t>Участие в конкурсах различного уровня на тем</w:t>
            </w:r>
            <w:r>
              <w:t>у</w:t>
            </w:r>
            <w:r w:rsidRPr="000A2850">
              <w:t xml:space="preserve"> «П</w:t>
            </w:r>
            <w:r>
              <w:t>р</w:t>
            </w:r>
            <w:r w:rsidRPr="000A2850">
              <w:t>отиво</w:t>
            </w:r>
            <w:r>
              <w:t>д</w:t>
            </w:r>
            <w:r w:rsidRPr="000A2850">
              <w:t>ействие ко</w:t>
            </w:r>
            <w:r>
              <w:t>ррупц</w:t>
            </w:r>
            <w:r w:rsidRPr="000A2850">
              <w:t>ии»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Pr="000A2850" w:rsidRDefault="009603C1" w:rsidP="009603C1">
            <w:pPr>
              <w:ind w:left="163"/>
            </w:pPr>
            <w:r w:rsidRPr="000A2850">
              <w:t>по мере необхо</w:t>
            </w:r>
            <w:r>
              <w:t>д</w:t>
            </w:r>
            <w:r w:rsidRPr="000A2850">
              <w:t>имости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Pr="000A2850" w:rsidRDefault="009603C1" w:rsidP="00B81AFB">
            <w:pPr>
              <w:ind w:right="127"/>
              <w:jc w:val="center"/>
            </w:pPr>
            <w:r w:rsidRPr="000A2850">
              <w:t>директор</w:t>
            </w:r>
          </w:p>
        </w:tc>
      </w:tr>
      <w:tr w:rsidR="009603C1" w:rsidRPr="000A2850" w:rsidTr="004A3E75">
        <w:trPr>
          <w:trHeight w:val="56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Pr="000A2850" w:rsidRDefault="009603C1" w:rsidP="00B81AFB">
            <w:pPr>
              <w:ind w:left="10"/>
            </w:pPr>
            <w:r w:rsidRPr="000A2850">
              <w:t xml:space="preserve">3.2.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03C1" w:rsidRPr="000A2850" w:rsidRDefault="009603C1" w:rsidP="00B81AFB">
            <w:pPr>
              <w:ind w:left="10" w:right="1080"/>
              <w:jc w:val="both"/>
            </w:pPr>
            <w:r w:rsidRPr="000A2850">
              <w:t>Проведение мониторинга качества п</w:t>
            </w:r>
            <w:r>
              <w:t>р</w:t>
            </w:r>
            <w:r w:rsidRPr="000A2850">
              <w:t>е</w:t>
            </w:r>
            <w:r>
              <w:t>д</w:t>
            </w:r>
            <w:r w:rsidRPr="000A2850">
              <w:t xml:space="preserve">оставления </w:t>
            </w:r>
            <w:r>
              <w:t>у</w:t>
            </w:r>
            <w:r w:rsidRPr="000A2850">
              <w:t>сл</w:t>
            </w:r>
            <w:r>
              <w:t>уг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Pr="000A2850" w:rsidRDefault="009603C1" w:rsidP="00B81AFB">
            <w:pPr>
              <w:ind w:right="102"/>
              <w:jc w:val="center"/>
            </w:pPr>
            <w:r w:rsidRPr="000A2850">
              <w:t>ежегодно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603C1" w:rsidRPr="000A2850" w:rsidRDefault="009603C1" w:rsidP="00B81AFB">
            <w:pPr>
              <w:ind w:right="127"/>
              <w:jc w:val="center"/>
            </w:pPr>
            <w:r w:rsidRPr="000A2850">
              <w:t>директор</w:t>
            </w:r>
          </w:p>
        </w:tc>
      </w:tr>
    </w:tbl>
    <w:p w:rsidR="009603C1" w:rsidRPr="000A2850" w:rsidRDefault="009603C1" w:rsidP="009603C1"/>
    <w:p w:rsidR="009603C1" w:rsidRPr="000A2850" w:rsidRDefault="009603C1" w:rsidP="009603C1"/>
    <w:p w:rsidR="009603C1" w:rsidRPr="000A2850" w:rsidRDefault="009603C1" w:rsidP="009603C1"/>
    <w:p w:rsidR="009603C1" w:rsidRPr="000A2850" w:rsidRDefault="009603C1" w:rsidP="004A3E75"/>
    <w:p w:rsidR="009603C1" w:rsidRPr="000A2850" w:rsidRDefault="009603C1" w:rsidP="009603C1"/>
    <w:p w:rsidR="009603C1" w:rsidRDefault="009603C1" w:rsidP="009603C1"/>
    <w:p w:rsidR="009603C1" w:rsidRDefault="009603C1" w:rsidP="009603C1"/>
    <w:p w:rsidR="00275A7E" w:rsidRDefault="00275A7E"/>
    <w:sectPr w:rsidR="00275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3C1"/>
    <w:rsid w:val="00275A7E"/>
    <w:rsid w:val="004A3E75"/>
    <w:rsid w:val="0096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D946A-5DF4-459B-AA96-74FD354E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E75"/>
    <w:pPr>
      <w:spacing w:after="0" w:line="240" w:lineRule="auto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603C1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603C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2024-06-27T08:17:00Z</dcterms:created>
  <dcterms:modified xsi:type="dcterms:W3CDTF">2024-06-27T10:32:00Z</dcterms:modified>
</cp:coreProperties>
</file>