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64" w:rsidRPr="003625E2" w:rsidRDefault="00C81130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C567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3.8pt;margin-top:4.75pt;width:402.9pt;height:122.4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" filled="f" stroked="f">
            <v:fill o:detectmouseclick="t"/>
            <v:textbox style="mso-next-textbox:#Поле 3">
              <w:txbxContent>
                <w:p w:rsidR="00273D64" w:rsidRPr="009F6A50" w:rsidRDefault="00273D64" w:rsidP="00273D64">
                  <w:pPr>
                    <w:pStyle w:val="3"/>
                    <w:jc w:val="center"/>
                    <w:rPr>
                      <w:color w:val="006600"/>
                      <w:sz w:val="44"/>
                      <w:szCs w:val="44"/>
                      <w:lang w:val="ru-RU"/>
                    </w:rPr>
                  </w:pPr>
                  <w:r w:rsidRPr="009F6A50">
                    <w:rPr>
                      <w:color w:val="006600"/>
                      <w:sz w:val="44"/>
                      <w:szCs w:val="44"/>
                      <w:lang w:val="ru-RU"/>
                    </w:rPr>
                    <w:t xml:space="preserve">Советы </w:t>
                  </w:r>
                  <w:r w:rsidR="00C81130">
                    <w:rPr>
                      <w:color w:val="006600"/>
                      <w:sz w:val="44"/>
                      <w:szCs w:val="44"/>
                      <w:lang w:val="ru-RU"/>
                    </w:rPr>
                    <w:t xml:space="preserve">психолога </w:t>
                  </w:r>
                </w:p>
                <w:p w:rsidR="00273D64" w:rsidRPr="009F6A50" w:rsidRDefault="00273D64" w:rsidP="00273D64">
                  <w:pPr>
                    <w:pStyle w:val="3"/>
                    <w:jc w:val="center"/>
                    <w:rPr>
                      <w:color w:val="006600"/>
                      <w:sz w:val="44"/>
                      <w:szCs w:val="44"/>
                      <w:lang w:val="ru-RU"/>
                    </w:rPr>
                  </w:pPr>
                  <w:r w:rsidRPr="009F6A50">
                    <w:rPr>
                      <w:color w:val="006600"/>
                      <w:sz w:val="44"/>
                      <w:szCs w:val="44"/>
                      <w:lang w:val="ru-RU"/>
                    </w:rPr>
                    <w:t>по предотвращению развития компьютерной зависимости у детей</w:t>
                  </w:r>
                </w:p>
                <w:p w:rsidR="00084873" w:rsidRPr="00084873" w:rsidRDefault="00084873" w:rsidP="00084873">
                  <w:pPr>
                    <w:rPr>
                      <w:lang w:val="ru-RU"/>
                    </w:rPr>
                  </w:pPr>
                </w:p>
                <w:p w:rsidR="00273D64" w:rsidRPr="009F6A50" w:rsidRDefault="00273D64" w:rsidP="00273D64">
                  <w:pPr>
                    <w:pStyle w:val="3"/>
                    <w:jc w:val="center"/>
                    <w:rPr>
                      <w:sz w:val="44"/>
                      <w:szCs w:val="44"/>
                      <w:lang w:val="ru-RU"/>
                    </w:rPr>
                  </w:pPr>
                </w:p>
              </w:txbxContent>
            </v:textbox>
          </v:shape>
        </w:pict>
      </w:r>
      <w:r w:rsidR="00084873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18415</wp:posOffset>
            </wp:positionV>
            <wp:extent cx="1794510" cy="12827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5483-the-boy-with-the-compu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D64" w:rsidRPr="009F6A50" w:rsidRDefault="00273D64" w:rsidP="00273D64">
      <w:pPr>
        <w:spacing w:line="276" w:lineRule="auto"/>
        <w:ind w:firstLine="720"/>
        <w:jc w:val="both"/>
        <w:rPr>
          <w:color w:val="00B050"/>
          <w:sz w:val="28"/>
          <w:szCs w:val="28"/>
          <w:lang w:val="ru-RU"/>
        </w:rPr>
      </w:pPr>
    </w:p>
    <w:p w:rsidR="00273D64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3D64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3D64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3D64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084873" w:rsidRDefault="00084873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3625E2">
        <w:rPr>
          <w:sz w:val="28"/>
          <w:szCs w:val="28"/>
          <w:lang w:val="ru-RU"/>
        </w:rPr>
        <w:t xml:space="preserve"> • 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разобраться с возникшими проблемами.</w:t>
      </w: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Абсолютно неправильно критиковать ребенка, проводящего слишком много времени за компьютером. Это может только углубить проблему и отдалить ребенка от родителей.        </w:t>
      </w: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Если ребенок страдает игровой завистью, нужно постараться понять его и в какой-то мере разделить его интерес к компьютерным играм. 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</w:t>
      </w: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Критика воспринимается ребенком, как отказ родителей понять его интересы и потому вызывает замкнутость и в некоторых случаях агрессию.</w:t>
      </w: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 желательно.</w:t>
      </w:r>
    </w:p>
    <w:p w:rsidR="00273D64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Рекомендуется ограничивать доступ детей к играм и фильмам, основанным на насилии. В то же </w:t>
      </w:r>
      <w:proofErr w:type="gramStart"/>
      <w:r w:rsidRPr="003625E2">
        <w:rPr>
          <w:sz w:val="28"/>
          <w:szCs w:val="28"/>
          <w:lang w:val="ru-RU"/>
        </w:rPr>
        <w:t>время</w:t>
      </w:r>
      <w:proofErr w:type="gramEnd"/>
      <w:r w:rsidRPr="003625E2">
        <w:rPr>
          <w:sz w:val="28"/>
          <w:szCs w:val="28"/>
          <w:lang w:val="ru-RU"/>
        </w:rPr>
        <w:t xml:space="preserve">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ее.</w:t>
      </w:r>
    </w:p>
    <w:p w:rsidR="009F6A50" w:rsidRPr="003625E2" w:rsidRDefault="00273D64" w:rsidP="00273D64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• 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</w:p>
    <w:p w:rsidR="00273D64" w:rsidRPr="009F6A50" w:rsidRDefault="00273D64" w:rsidP="00273D64">
      <w:pPr>
        <w:spacing w:line="276" w:lineRule="auto"/>
        <w:ind w:firstLine="720"/>
        <w:jc w:val="both"/>
        <w:rPr>
          <w:b/>
          <w:i/>
          <w:sz w:val="28"/>
          <w:szCs w:val="28"/>
          <w:lang w:val="ru-RU"/>
        </w:rPr>
      </w:pPr>
      <w:r w:rsidRPr="003625E2">
        <w:rPr>
          <w:sz w:val="28"/>
          <w:szCs w:val="28"/>
          <w:lang w:val="ru-RU"/>
        </w:rPr>
        <w:t xml:space="preserve">         </w:t>
      </w:r>
      <w:r w:rsidRPr="009F6A50">
        <w:rPr>
          <w:b/>
          <w:i/>
          <w:sz w:val="28"/>
          <w:szCs w:val="28"/>
          <w:lang w:val="ru-RU"/>
        </w:rPr>
        <w:t>Дети и подростки н</w:t>
      </w:r>
      <w:r w:rsidR="009F6A50">
        <w:rPr>
          <w:b/>
          <w:i/>
          <w:sz w:val="28"/>
          <w:szCs w:val="28"/>
          <w:lang w:val="ru-RU"/>
        </w:rPr>
        <w:t>уждаются в самовыражении. За не</w:t>
      </w:r>
      <w:r w:rsidRPr="009F6A50">
        <w:rPr>
          <w:b/>
          <w:i/>
          <w:sz w:val="28"/>
          <w:szCs w:val="28"/>
          <w:lang w:val="ru-RU"/>
        </w:rPr>
        <w:t>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психику.</w:t>
      </w:r>
    </w:p>
    <w:p w:rsidR="00C95CB8" w:rsidRPr="00C81130" w:rsidRDefault="009F6A50" w:rsidP="00C81130">
      <w:pPr>
        <w:pStyle w:val="1"/>
        <w:jc w:val="center"/>
        <w:rPr>
          <w:color w:val="006600"/>
          <w:sz w:val="44"/>
          <w:szCs w:val="44"/>
        </w:rPr>
      </w:pPr>
      <w:proofErr w:type="spellStart"/>
      <w:r w:rsidRPr="00C81130">
        <w:rPr>
          <w:color w:val="006600"/>
          <w:sz w:val="44"/>
          <w:szCs w:val="44"/>
        </w:rPr>
        <w:t>Желаем</w:t>
      </w:r>
      <w:proofErr w:type="spellEnd"/>
      <w:r w:rsidRPr="00C81130">
        <w:rPr>
          <w:color w:val="006600"/>
          <w:sz w:val="44"/>
          <w:szCs w:val="44"/>
        </w:rPr>
        <w:t xml:space="preserve"> </w:t>
      </w:r>
      <w:proofErr w:type="spellStart"/>
      <w:r w:rsidRPr="00C81130">
        <w:rPr>
          <w:color w:val="006600"/>
          <w:sz w:val="44"/>
          <w:szCs w:val="44"/>
        </w:rPr>
        <w:t>успехов</w:t>
      </w:r>
      <w:proofErr w:type="spellEnd"/>
      <w:r w:rsidRPr="00C81130">
        <w:rPr>
          <w:color w:val="006600"/>
          <w:sz w:val="44"/>
          <w:szCs w:val="44"/>
        </w:rPr>
        <w:t>!</w:t>
      </w:r>
    </w:p>
    <w:sectPr w:rsidR="00C95CB8" w:rsidRPr="00C81130" w:rsidSect="00273D64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179C"/>
    <w:rsid w:val="00084873"/>
    <w:rsid w:val="00273D64"/>
    <w:rsid w:val="009F6A50"/>
    <w:rsid w:val="00C56713"/>
    <w:rsid w:val="00C81130"/>
    <w:rsid w:val="00C95CB8"/>
    <w:rsid w:val="00D30B8D"/>
    <w:rsid w:val="00E6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4"/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6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6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1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73D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7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6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9F6A50"/>
    <w:rPr>
      <w:rFonts w:eastAsia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F6A5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F6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81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4"/>
    <w:rPr>
      <w:rFonts w:eastAsia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73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73D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7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70A6-09E8-41AF-B04F-ED2227F6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Короткова</cp:lastModifiedBy>
  <cp:revision>4</cp:revision>
  <cp:lastPrinted>2011-11-20T10:59:00Z</cp:lastPrinted>
  <dcterms:created xsi:type="dcterms:W3CDTF">2011-11-16T12:37:00Z</dcterms:created>
  <dcterms:modified xsi:type="dcterms:W3CDTF">2011-11-20T11:02:00Z</dcterms:modified>
</cp:coreProperties>
</file>