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технологии (мальчики)</w:t>
      </w: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класс (Линейный курс)</w:t>
      </w: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В.Д. Симоненко, А.Т. Тищенко</w:t>
      </w: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 1 час</w:t>
      </w: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год 34 часа</w:t>
      </w: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E0F" w:rsidRDefault="00EB7E0F" w:rsidP="00EB7E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0C1" w:rsidRPr="00FB70C1" w:rsidRDefault="00FB70C1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0C1" w:rsidRDefault="00FB70C1" w:rsidP="00FB70C1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EB4BA8" w:rsidRPr="00EB4BA8" w:rsidRDefault="00EB4BA8" w:rsidP="00EB4BA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Рабочая учебная программа по  технологии для 8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  утверждена  Приказом Министерства образования и науки РФ № 1897 от 17.12.2010 г.)</w:t>
      </w:r>
      <w:proofErr w:type="gramStart"/>
      <w:r>
        <w:t xml:space="preserve"> ,</w:t>
      </w:r>
      <w:proofErr w:type="gramEnd"/>
      <w:r>
        <w:t xml:space="preserve">является  примерной учебной программы по предмету  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: 8 класс : учебник для учащихся общеобразовательных организаций / </w:t>
      </w:r>
      <w:proofErr w:type="spell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Н.В.Матяш</w:t>
      </w:r>
      <w:proofErr w:type="spell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В.Д. Симон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EB4BA8" w:rsidRDefault="00EB4BA8" w:rsidP="00EB4BA8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 предмет  «Технология»  является  необходимым компонентом  общего  образования  школьников.  Его  содержание предоставляет  обучающимся  возможность  войти  в  мир  искусственной,  созданной  людьми  среды  техники  и  технологий,  называемой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являющейся  главной  составляющей окружающей  человека  действительности.</w:t>
      </w:r>
    </w:p>
    <w:p w:rsidR="00FB70C1" w:rsidRPr="00FB70C1" w:rsidRDefault="00EB4BA8" w:rsidP="00EB4BA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включает четыре раздела: пояснительную записку; тематический план; содержание программы; требования к уровню подготовки выпускников. Данная рабочая программа рассчитана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одовое количество часов: 34 (1ч. в неделю)</w:t>
      </w:r>
      <w:r w:rsidRPr="00EB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практических работ: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9A" w:rsidRPr="00FB70C1" w:rsidRDefault="00FB70C1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применительно к учебной программе </w:t>
      </w:r>
      <w:r w:rsidR="0084369A"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</w:t>
      </w:r>
      <w:proofErr w:type="gramEnd"/>
      <w:r w:rsidR="0084369A"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4369A"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="0084369A"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Программы</w:t>
      </w:r>
      <w:r w:rsidR="0084369A"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начального и основного общего образования. </w:t>
      </w:r>
    </w:p>
    <w:p w:rsidR="0084369A" w:rsidRPr="00FB70C1" w:rsidRDefault="00EB4BA8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для учащихся:</w:t>
      </w:r>
    </w:p>
    <w:p w:rsidR="0084369A" w:rsidRPr="00FB70C1" w:rsidRDefault="00FB70C1" w:rsidP="00E2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 : учебник для учащихся общеобразовательных организаций / </w:t>
      </w:r>
      <w:r w:rsid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2344" w:rsidRDefault="00E22344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69A" w:rsidRPr="00FB70C1" w:rsidRDefault="0084369A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Лобанов Н.В.</w:t>
      </w:r>
    </w:p>
    <w:p w:rsidR="0084369A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Н.В.Матяш, А.А.Электов, В.Д. Симоненко. - М.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Вентана-Граф, 2015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 : учебник для учащихся общеобразовательных организаций / Н.В.Матяш, А.А.Электов, В.Д. Симоненко. - М.: Вентана-Граф, 2015.</w:t>
      </w:r>
    </w:p>
    <w:p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0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и основного общего образования, авторы: Хохлова М.В., Самородский П.С., Синица Н.В., Симоненко В.Д.</w:t>
      </w:r>
    </w:p>
    <w:p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учащихся с целью профориентации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для студента и кл. руководителя / сост. А. А. Донсков.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общеобразовательном учреждении учебному плану и с учетом технической базы, рабочая программа предполагает обучение в объеме 34 часов в 8 классах.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примерных программ Министерства образования и науки 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содержащих требования к минимальному объему содержания образования по технологии реализуется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базисного уровня в 8- классах.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 игр;</w:t>
      </w:r>
    </w:p>
    <w:p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 интегрированных мероприятий;</w:t>
      </w:r>
    </w:p>
    <w:p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по ключевым темам курса.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реализуемые с помощью компьютера: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оцифрованных изображений (фотографии, иллюстрации, творческие проекты, лучшие эскизы и работы учащихся);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темам курса;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редакторы текста;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редакторы (моделирование формы и узора);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пакеты задач (на развитие творческого мышления);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плакаты, таблицы;</w:t>
      </w:r>
    </w:p>
    <w:p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FB70C1" w:rsidRPr="00FB70C1" w:rsidRDefault="00FB70C1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8 классов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трудовой деятельности;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производства, передачи и использования электрической энергии;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и использование типовых средств защиты;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влиянии электротехнических и электронных приборов на окружающую среду и здоровье человека;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места расположения скрытой электропроводки;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бытовых электроосветительных и электронагревательных приборов;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строителей;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устанавливается врезной замок;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выполнения, чтения и обозначения видов, сечений и разрезов на чертежах.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обозначения на кинематических и электрических схемах.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простейшие электрические цепи; читать схему квартирной электропроводки; определять место скрытой электропроводки;</w:t>
      </w:r>
    </w:p>
    <w:p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бытовые приёмники и счетчики электроэнергии;</w:t>
      </w:r>
    </w:p>
    <w:p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врезной замок; утеплять двери и окна;</w:t>
      </w:r>
    </w:p>
    <w:p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графический состав изображения; читать несложные архитектурно-строительные чертежи.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 компетенциями:</w:t>
      </w:r>
    </w:p>
    <w:p w:rsidR="00FB70C1" w:rsidRPr="00FB70C1" w:rsidRDefault="00FB70C1" w:rsidP="00FB70C1">
      <w:pPr>
        <w:numPr>
          <w:ilvl w:val="0"/>
          <w:numId w:val="6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информационно-коммуникативной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Способны решать следующие жизненно-практические задачи:</w:t>
      </w:r>
    </w:p>
    <w:p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материалов;</w:t>
      </w:r>
    </w:p>
    <w:p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на рынке товаров и услуг;</w:t>
      </w:r>
    </w:p>
    <w:p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расход и стоимость потребляемой энергии;</w:t>
      </w:r>
    </w:p>
    <w:p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модели простых электротехнических устройств.</w:t>
      </w:r>
    </w:p>
    <w:p w:rsidR="00FB70C1" w:rsidRDefault="00FB70C1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BF3" w:rsidRDefault="00333BF3" w:rsidP="00FB70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F3" w:rsidRDefault="00333BF3" w:rsidP="00FB70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F3" w:rsidRDefault="00333BF3" w:rsidP="00FB70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0C1" w:rsidRPr="00FB70C1" w:rsidRDefault="00FB70C1" w:rsidP="00FB70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</w:t>
      </w:r>
      <w:r w:rsidR="00E2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(мальчики, 8 класс</w:t>
      </w:r>
      <w:proofErr w:type="gramStart"/>
      <w:r w:rsid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690"/>
        <w:gridCol w:w="822"/>
        <w:gridCol w:w="3930"/>
        <w:gridCol w:w="2456"/>
        <w:gridCol w:w="3608"/>
        <w:gridCol w:w="85"/>
        <w:gridCol w:w="2559"/>
        <w:gridCol w:w="86"/>
        <w:gridCol w:w="1034"/>
      </w:tblGrid>
      <w:tr w:rsidR="00FB70C1" w:rsidRPr="00FB70C1" w:rsidTr="00FB70C1"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направления творческой, проектной деятельности учащихся/ формы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FB70C1" w:rsidRPr="00FB70C1" w:rsidTr="00FB70C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:rsidTr="00FB70C1">
        <w:trPr>
          <w:trHeight w:val="13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 – 1ч.</w:t>
            </w:r>
          </w:p>
        </w:tc>
      </w:tr>
      <w:tr w:rsidR="00FB70C1" w:rsidRPr="00FB70C1" w:rsidTr="00FB70C1">
        <w:trPr>
          <w:trHeight w:val="15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«объект проектирова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ния», «техническое за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дание», «банк идей», «клаузура», «презента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ция», «Пояснительная записка», «оценка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екта».</w:t>
            </w: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 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цель деятель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на уроке.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 1)н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необходи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информацию в учеб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нике; 2) с помощью учителя исследовать конструктор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ско-техноло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особенности проектов, искать наибо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целесообразные спо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 выполнения твор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проектов.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УУД:1)у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слушать учителя и одноклассников, высказывать свое мнение; 2)уметь вести небольшой познавательный диа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 по теме урока, коллективно анализировать примерные проекты.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Информационное направление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тированное на фор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инф.-ком. компетентно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умений нахо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дить, анализировать, от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и использо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информацию для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учебно-познавательных и учебно-практиче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</w:t>
            </w:r>
          </w:p>
        </w:tc>
      </w:tr>
      <w:tr w:rsidR="00FB70C1" w:rsidRPr="00FB70C1" w:rsidTr="00FB70C1">
        <w:trPr>
          <w:trHeight w:val="19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Семейная экономика. Технология домашнего хозяйства- 7 ч.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семьи»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«ресурсы», «бюджет семьи», «доходы-расходы», «обязательные платежи», «подоходный налог», «кредит», «коммунальные платежи»</w:t>
            </w:r>
            <w:proofErr w:type="gramEnd"/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1.Определять самостоятельно цель деятельности на уроке.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Планировать практическую деятельность на уроке.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5.Работать 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6.Определять в диалоге с учителем успешность выполнения своего задания.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1.Наблюдать конструкции и образы объектов природы и окружающего мира, результаты творчества мастеров родного края.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2.Находить необходимую информацию в учебнике, в предложенных учителем словарях и энциклопедиях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целесообразные способы решения задач из числа освоенных.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4.Самостоятельно делать простейшие обобщения и выводы.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1.Уметь работать в группе одноклассников.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грамотно формулировать и высказывать свое мнение.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3.Уметь коллективно анализировать изделия, вступать в беседу и обсуждение на занятии.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(приобретение 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решения разнообразных социальных проблем)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«Сертификат соответствия и штриховой код»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«потребности», «уровень благосостояния», «потребительская корзина», «сертификация», «маркировка», «штрихкод»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бизнеса.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«Бизнес-идея»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«предпринимательская деятельность», «прибыль», «конкуренция», «лицензия», «маркетинг», «себестоимость», «бизнес-план» и др.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 в доме.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«инженерные комму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никации», «отопление», «энергоснабжение», «вентиляция»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и канализация: типичные неисправности, простейший ремонт.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конструкции смесителей»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«водопровод», «вентиль», «водомеры», «канализация», «очистные сооружения», «сифон», «поплавок» и др.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бытовой техники.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вариантов усовершенствования бытовой техники»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понятий «виды бытовой техники», «основные характеристики бытовой техники» и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ручные электроинструменты.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шуруповёрта»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«электродрель», «электрорубанок», «перфоратор», «шлифовальная машина», «фрезер»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FB70C1" w:rsidRPr="00FB70C1" w:rsidTr="00FB70C1">
        <w:trPr>
          <w:trHeight w:val="19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электротехники и радиоэлектроники – 15 ч.</w:t>
            </w:r>
          </w:p>
        </w:tc>
      </w:tr>
      <w:tr w:rsidR="00FB70C1" w:rsidRPr="00FB70C1" w:rsidTr="00FB70C1">
        <w:trPr>
          <w:trHeight w:val="3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«электротехника», «источник питания», «электролит», «диэлектрики», «сила тока», «нагрузка», электрическая цепь и др.</w:t>
            </w:r>
            <w:proofErr w:type="gramEnd"/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выдвигать целеполагание, планировать практические действия на уроке.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выбирать оптимальный способ решения задания.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3.Предлагать технологические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выполнения отдельных этапов изготовления изделий.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Работать по плану, используя рисунки, инструкционные карты, инструменты, осуществлять контроль точности выполнения операций с помощью инструментов.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 выполнения своего задания.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Изучать конструкции различных изделий из тонколистового металла, проволоки, пластмасс.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2.Использовать практические упражнения для открытия нового знания и умения.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3.Находить необходимую информацию в учебнике, в словарях и энциклопедиях.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4.Исследовать конструкторско-технологические особенности объектов (графических и реальных), искать наиболее целесообразные способы решения 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5.Уметь делать сравнения, обобщения и выводы.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выполнять коллективную работу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предложить свой вариант решения проблемы и отстоять своё мнение.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Уметь коллективно анализировать образцы изделий.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Прикладное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(практико-ориентированное) направление</w:t>
            </w: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монтажные электрические схемы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«монтажная схема», «установочная арматура»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«электрическое сопротивление», «резистор», «напряжение», «мощность»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домашнего электросчётчика»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«амперметр», «вольтметр», «электросчётчик», «тариф на электроэнергию»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разветвлённой электр. цепи»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«правила электробезопасности», «электромонтажные инструменты»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ращивание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«электрические провода», «сращивание», «пайка», «припой», «флюсы», «лужение».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«Оконцевание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понятия «оконцевание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 и их применение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«магн. поле», «электромагнит», «якорь»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энергетического аудита школы»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«лампы накаливания», «галогенные, люминесцентные, неоновые лампы», «светодиоды».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о различных типах приборов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бытовыми электроприборами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«шаговое напряжение», «токопроводящая среда»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тока.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устройства двигателя постоянного тока»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«электрический двигатель», «коллектор», «щётки», «реверсирование»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будущего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«термоядерное горючее», «катализаторы», «топлив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передача информации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«радиоэлектроника», «модуляция», «антенна»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FB70C1" w:rsidRPr="00FB70C1" w:rsidTr="00FB70C1">
        <w:trPr>
          <w:trHeight w:val="165"/>
        </w:trPr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FB70C1" w:rsidRPr="00FB70C1" w:rsidTr="00FB70C1">
        <w:trPr>
          <w:trHeight w:val="210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– 5 ч.</w:t>
            </w:r>
          </w:p>
        </w:tc>
      </w:tr>
      <w:tr w:rsidR="00FB70C1" w:rsidRPr="00FB70C1" w:rsidTr="00FB70C1">
        <w:trPr>
          <w:trHeight w:val="15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 разделение труда.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«Выбор профессии»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«классификация профессий», «профессиограмма», «психограмма»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уровня самооценки»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мотивов своего проф. выбора»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«мотивы», «жизненный план», «профессиональная карьера», «проф</w:t>
            </w: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ригодность»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FB70C1" w:rsidRPr="00FB70C1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творческого проекта «Мой профессиональный выбор»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Стр.187 - 198</w:t>
            </w:r>
          </w:p>
        </w:tc>
      </w:tr>
      <w:tr w:rsidR="00FB70C1" w:rsidRPr="00FB70C1" w:rsidTr="00FB70C1">
        <w:trPr>
          <w:trHeight w:val="240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6 ч.</w:t>
            </w:r>
          </w:p>
        </w:tc>
      </w:tr>
      <w:tr w:rsidR="00FB70C1" w:rsidRPr="00FB70C1" w:rsidTr="00FB70C1">
        <w:trPr>
          <w:trHeight w:val="6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банком объектов творческих проектов.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образцов творческих проектов. Оценка творческих проектов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Творческое направление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и защита проектов)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:rsidTr="00FB70C1">
        <w:trPr>
          <w:trHeight w:val="9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собственного проекта.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выбранной теме.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собственного творческого проекта. Выбор способа выполнения проекта, построение алгоритма действий.</w:t>
            </w:r>
          </w:p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результатов проекта.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:rsidTr="00FB70C1">
        <w:trPr>
          <w:trHeight w:val="4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подготовке презентации проекта. Рефлексия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:rsidTr="00FB70C1">
        <w:trPr>
          <w:trHeight w:val="4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32/4-</w:t>
            </w:r>
          </w:p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проектов одноклассников и самооценка собственного проекта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08E8" w:rsidSect="00FB08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861"/>
    <w:multiLevelType w:val="multilevel"/>
    <w:tmpl w:val="4AE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62080"/>
    <w:multiLevelType w:val="multilevel"/>
    <w:tmpl w:val="024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3757"/>
    <w:multiLevelType w:val="multilevel"/>
    <w:tmpl w:val="7730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509CD"/>
    <w:multiLevelType w:val="multilevel"/>
    <w:tmpl w:val="55B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6277D"/>
    <w:multiLevelType w:val="multilevel"/>
    <w:tmpl w:val="323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742E1"/>
    <w:multiLevelType w:val="multilevel"/>
    <w:tmpl w:val="F65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A2656"/>
    <w:multiLevelType w:val="multilevel"/>
    <w:tmpl w:val="B9E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12593"/>
    <w:multiLevelType w:val="multilevel"/>
    <w:tmpl w:val="73A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0C1"/>
    <w:rsid w:val="00333BF3"/>
    <w:rsid w:val="006D7E52"/>
    <w:rsid w:val="00700F42"/>
    <w:rsid w:val="0084369A"/>
    <w:rsid w:val="00AC0715"/>
    <w:rsid w:val="00C1504A"/>
    <w:rsid w:val="00E22344"/>
    <w:rsid w:val="00EB4BA8"/>
    <w:rsid w:val="00EB7E0F"/>
    <w:rsid w:val="00FB08E8"/>
    <w:rsid w:val="00F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2"/>
  </w:style>
  <w:style w:type="paragraph" w:styleId="1">
    <w:name w:val="heading 1"/>
    <w:basedOn w:val="a"/>
    <w:link w:val="10"/>
    <w:uiPriority w:val="9"/>
    <w:qFormat/>
    <w:rsid w:val="00FB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7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67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9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7288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366564243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87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1402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83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3800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1981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Сема</cp:lastModifiedBy>
  <cp:revision>11</cp:revision>
  <dcterms:created xsi:type="dcterms:W3CDTF">2017-09-15T18:39:00Z</dcterms:created>
  <dcterms:modified xsi:type="dcterms:W3CDTF">2020-09-12T07:03:00Z</dcterms:modified>
</cp:coreProperties>
</file>