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8D" w:rsidRDefault="00175E8D" w:rsidP="00175E8D">
      <w:pPr>
        <w:pStyle w:val="msonospacing0"/>
        <w:ind w:left="-567" w:firstLine="709"/>
        <w:jc w:val="center"/>
        <w:rPr>
          <w:rFonts w:ascii="Times New Roman" w:hAnsi="Times New Roman"/>
          <w:sz w:val="24"/>
          <w:szCs w:val="24"/>
        </w:rPr>
      </w:pPr>
    </w:p>
    <w:p w:rsidR="00175E8D" w:rsidRDefault="00175E8D" w:rsidP="00175E8D">
      <w:pPr>
        <w:pStyle w:val="msonospacing0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Pr="004F7B09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175E8D" w:rsidRPr="00945AFC" w:rsidRDefault="00175E8D" w:rsidP="00175E8D">
      <w:pPr>
        <w:pStyle w:val="msonospacing0"/>
        <w:ind w:left="2265" w:firstLine="12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элективного курса</w:t>
      </w: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4"/>
          <w:szCs w:val="24"/>
        </w:rPr>
      </w:pPr>
      <w:r w:rsidRPr="001E3958">
        <w:rPr>
          <w:rFonts w:ascii="Times New Roman" w:hAnsi="Times New Roman"/>
          <w:sz w:val="24"/>
          <w:szCs w:val="24"/>
        </w:rPr>
        <w:t xml:space="preserve">Предмет          </w:t>
      </w:r>
      <w:r>
        <w:rPr>
          <w:rFonts w:ascii="Times New Roman" w:hAnsi="Times New Roman"/>
          <w:sz w:val="24"/>
          <w:szCs w:val="24"/>
        </w:rPr>
        <w:t>_</w:t>
      </w:r>
      <w:r w:rsidR="004E1970">
        <w:rPr>
          <w:rFonts w:ascii="Times New Roman" w:hAnsi="Times New Roman"/>
          <w:sz w:val="24"/>
          <w:szCs w:val="24"/>
          <w:u w:val="single"/>
        </w:rPr>
        <w:t>Подготовка к ЕГЭ по физике</w:t>
      </w:r>
      <w:r>
        <w:rPr>
          <w:rFonts w:ascii="Times New Roman" w:hAnsi="Times New Roman"/>
          <w:sz w:val="24"/>
          <w:szCs w:val="24"/>
        </w:rPr>
        <w:t>__</w:t>
      </w: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4"/>
          <w:szCs w:val="24"/>
        </w:rPr>
      </w:pP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Классы: _</w:t>
      </w:r>
      <w:r>
        <w:rPr>
          <w:rFonts w:ascii="Times New Roman" w:hAnsi="Times New Roman"/>
          <w:sz w:val="24"/>
          <w:szCs w:val="24"/>
          <w:u w:val="single"/>
        </w:rPr>
        <w:t>10</w:t>
      </w:r>
      <w:r>
        <w:rPr>
          <w:rFonts w:ascii="Times New Roman" w:hAnsi="Times New Roman"/>
          <w:sz w:val="24"/>
          <w:szCs w:val="24"/>
        </w:rPr>
        <w:t>А______</w:t>
      </w: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4"/>
          <w:szCs w:val="24"/>
        </w:rPr>
      </w:pP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в неделю – 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; на год – </w:t>
      </w:r>
      <w:r>
        <w:rPr>
          <w:rFonts w:ascii="Times New Roman" w:hAnsi="Times New Roman"/>
          <w:sz w:val="24"/>
          <w:szCs w:val="24"/>
          <w:u w:val="single"/>
        </w:rPr>
        <w:t>35;</w:t>
      </w: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4"/>
          <w:szCs w:val="24"/>
          <w:u w:val="single"/>
        </w:rPr>
      </w:pP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</w:t>
      </w:r>
      <w:r w:rsidRPr="006C1F7B">
        <w:rPr>
          <w:rFonts w:ascii="Times New Roman" w:hAnsi="Times New Roman"/>
          <w:sz w:val="24"/>
          <w:szCs w:val="24"/>
          <w:u w:val="single"/>
        </w:rPr>
        <w:t xml:space="preserve">Г.Я. </w:t>
      </w:r>
      <w:proofErr w:type="spellStart"/>
      <w:r w:rsidRPr="006C1F7B">
        <w:rPr>
          <w:rFonts w:ascii="Times New Roman" w:hAnsi="Times New Roman"/>
          <w:sz w:val="24"/>
          <w:szCs w:val="24"/>
          <w:u w:val="single"/>
        </w:rPr>
        <w:t>Мякишев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C1F7B">
        <w:rPr>
          <w:rFonts w:ascii="Times New Roman" w:hAnsi="Times New Roman"/>
          <w:sz w:val="24"/>
          <w:szCs w:val="24"/>
          <w:u w:val="single"/>
        </w:rPr>
        <w:t xml:space="preserve"> Программы для общеобразовательных учреждений. Физика 10-11. М.: Просвещение, 2012</w:t>
      </w:r>
      <w:r w:rsidRPr="0040720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Указать документ</w:t>
      </w: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0"/>
          <w:szCs w:val="20"/>
        </w:rPr>
      </w:pPr>
    </w:p>
    <w:p w:rsidR="00175E8D" w:rsidRDefault="00175E8D" w:rsidP="00175E8D">
      <w:pPr>
        <w:pStyle w:val="msonospacing0"/>
        <w:ind w:left="-567"/>
        <w:rPr>
          <w:rFonts w:ascii="Times New Roman" w:hAnsi="Times New Roman"/>
          <w:sz w:val="20"/>
          <w:szCs w:val="20"/>
        </w:rPr>
      </w:pPr>
    </w:p>
    <w:p w:rsidR="00CC7838" w:rsidRPr="00CC7838" w:rsidRDefault="00CC7838" w:rsidP="00CC7838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5AB7">
        <w:rPr>
          <w:rFonts w:ascii="Times New Roman" w:hAnsi="Times New Roman"/>
          <w:sz w:val="24"/>
          <w:szCs w:val="24"/>
          <w:u w:val="single"/>
        </w:rPr>
        <w:t>Учебник</w:t>
      </w:r>
      <w:r w:rsidRPr="00355A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Г.Я </w:t>
      </w:r>
      <w:proofErr w:type="spellStart"/>
      <w:r w:rsidRPr="00355A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Мякишев</w:t>
      </w:r>
      <w:proofErr w:type="spellEnd"/>
      <w:r w:rsidRPr="00355A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, Б.Б. </w:t>
      </w:r>
      <w:proofErr w:type="spellStart"/>
      <w:r w:rsidRPr="00355A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Буховцев</w:t>
      </w:r>
      <w:proofErr w:type="spellEnd"/>
      <w:r w:rsidRPr="00355A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, Н.Н. Сотский, Физика 10 класс, учебник для общеобразовательных учреждений, М.: Просвещение,  2011 год</w:t>
      </w:r>
      <w:r w:rsidRPr="00CC78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CC78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175E8D" w:rsidRDefault="00175E8D" w:rsidP="00175E8D">
      <w:pPr>
        <w:pStyle w:val="msonospacing0"/>
        <w:spacing w:line="276" w:lineRule="auto"/>
        <w:ind w:left="-567"/>
        <w:rPr>
          <w:rFonts w:ascii="Times New Roman" w:hAnsi="Times New Roman"/>
          <w:sz w:val="24"/>
          <w:szCs w:val="24"/>
        </w:rPr>
      </w:pPr>
    </w:p>
    <w:p w:rsidR="00175E8D" w:rsidRDefault="00175E8D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46774C" w:rsidRDefault="0046774C" w:rsidP="00175E8D">
      <w:pPr>
        <w:pStyle w:val="msonospacing0"/>
        <w:ind w:left="-567"/>
        <w:jc w:val="center"/>
        <w:outlineLvl w:val="0"/>
        <w:rPr>
          <w:b/>
        </w:rPr>
      </w:pPr>
    </w:p>
    <w:p w:rsidR="00375F35" w:rsidRDefault="00375F35" w:rsidP="007C1A3A">
      <w:pPr>
        <w:rPr>
          <w:rFonts w:ascii="Times New Roman" w:hAnsi="Times New Roman"/>
          <w:sz w:val="24"/>
          <w:szCs w:val="24"/>
        </w:rPr>
      </w:pPr>
    </w:p>
    <w:p w:rsidR="003901F2" w:rsidRDefault="003901F2" w:rsidP="007C1A3A">
      <w:pPr>
        <w:rPr>
          <w:rFonts w:ascii="Times New Roman" w:hAnsi="Times New Roman"/>
          <w:sz w:val="24"/>
          <w:szCs w:val="24"/>
        </w:rPr>
      </w:pPr>
    </w:p>
    <w:p w:rsidR="007C1A3A" w:rsidRDefault="007C1A3A" w:rsidP="00375F35">
      <w:pPr>
        <w:jc w:val="center"/>
        <w:rPr>
          <w:rFonts w:ascii="Times New Roman" w:hAnsi="Times New Roman"/>
          <w:b/>
          <w:sz w:val="28"/>
          <w:szCs w:val="28"/>
        </w:rPr>
      </w:pPr>
      <w:r w:rsidRPr="00030BF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C4BA7" w:rsidRPr="005B6702" w:rsidRDefault="007C1A3A" w:rsidP="0068338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11CAF">
        <w:rPr>
          <w:rFonts w:ascii="Times New Roman" w:hAnsi="Times New Roman"/>
          <w:sz w:val="24"/>
          <w:szCs w:val="24"/>
        </w:rPr>
        <w:t>Рабочая программа</w:t>
      </w:r>
      <w:r w:rsidR="008F1740">
        <w:rPr>
          <w:rFonts w:ascii="Times New Roman" w:hAnsi="Times New Roman"/>
          <w:sz w:val="24"/>
          <w:szCs w:val="24"/>
        </w:rPr>
        <w:t xml:space="preserve"> курса</w:t>
      </w:r>
      <w:r w:rsidRPr="00111CAF">
        <w:rPr>
          <w:rFonts w:ascii="Times New Roman" w:hAnsi="Times New Roman"/>
          <w:sz w:val="24"/>
          <w:szCs w:val="24"/>
        </w:rPr>
        <w:t xml:space="preserve">  составлена на основе Федерального компонента Государственного стандарта среднего (полного) общего образования (базовый и профильный уровни) и кодификатора элементов содержания и требований к уровню подготовки выпускников общеобразовательных </w:t>
      </w:r>
      <w:r w:rsidR="008F1740">
        <w:rPr>
          <w:rFonts w:ascii="Times New Roman" w:hAnsi="Times New Roman"/>
          <w:sz w:val="24"/>
          <w:szCs w:val="24"/>
        </w:rPr>
        <w:t>учр</w:t>
      </w:r>
      <w:r>
        <w:rPr>
          <w:rFonts w:ascii="Times New Roman" w:hAnsi="Times New Roman"/>
          <w:sz w:val="24"/>
          <w:szCs w:val="24"/>
        </w:rPr>
        <w:t xml:space="preserve">еждений для проведения  </w:t>
      </w:r>
      <w:r w:rsidRPr="00111CAF">
        <w:rPr>
          <w:rFonts w:ascii="Times New Roman" w:hAnsi="Times New Roman"/>
          <w:sz w:val="24"/>
          <w:szCs w:val="24"/>
        </w:rPr>
        <w:t>единого государственного экзамена по физике.</w:t>
      </w:r>
      <w:proofErr w:type="gramEnd"/>
      <w:r w:rsidRPr="00111CAF">
        <w:rPr>
          <w:rFonts w:ascii="Times New Roman" w:hAnsi="Times New Roman"/>
          <w:sz w:val="24"/>
          <w:szCs w:val="24"/>
        </w:rPr>
        <w:t xml:space="preserve"> Рабочая программа рассчитана на 3</w:t>
      </w:r>
      <w:r w:rsidR="004E1970">
        <w:rPr>
          <w:rFonts w:ascii="Times New Roman" w:hAnsi="Times New Roman"/>
          <w:sz w:val="24"/>
          <w:szCs w:val="24"/>
        </w:rPr>
        <w:t>5</w:t>
      </w:r>
      <w:r w:rsidRPr="00111CAF">
        <w:rPr>
          <w:rFonts w:ascii="Times New Roman" w:hAnsi="Times New Roman"/>
          <w:sz w:val="24"/>
          <w:szCs w:val="24"/>
        </w:rPr>
        <w:t xml:space="preserve"> часа в год (по 1 часу в неделю).</w:t>
      </w:r>
      <w:r w:rsidR="005C4BA7" w:rsidRPr="005B670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</w:t>
      </w:r>
      <w:r w:rsidR="005A090E">
        <w:rPr>
          <w:rFonts w:ascii="Times New Roman" w:eastAsia="Times New Roman" w:hAnsi="Times New Roman"/>
          <w:sz w:val="24"/>
          <w:szCs w:val="24"/>
          <w:lang w:eastAsia="ru-RU"/>
        </w:rPr>
        <w:t>ая программа является дополняюще</w:t>
      </w:r>
      <w:r w:rsidR="005C4BA7" w:rsidRPr="005B6702">
        <w:rPr>
          <w:rFonts w:ascii="Times New Roman" w:eastAsia="Times New Roman" w:hAnsi="Times New Roman"/>
          <w:sz w:val="24"/>
          <w:szCs w:val="24"/>
          <w:lang w:eastAsia="ru-RU"/>
        </w:rPr>
        <w:t>й материал к основному учебнику физики. Она позволяет более глубоко и осмысленно изучать практические и теоретические вопросы физики. Цель этого элективного курса – развить у учащихся следующие умения: решать предметно-типовые, графические и качественные задачи по дисциплине; осуществлять логические приемы</w:t>
      </w:r>
      <w:r w:rsidR="005A090E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решений</w:t>
      </w:r>
      <w:r w:rsidR="005C4BA7" w:rsidRPr="005B670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материале заданий по предмету; решать нестандартные задачи, а так же для подготовки учащихся к успешной сдаче ЕГЭ. Программа посвящена рассмотрению отдельных тем, важных для успешного освоения методов решения задач повышенной сложности. В программе рассматриваются теоретические вопросы, в том числе понятия, схемы и графики, которые часто встречаются в формулировках контрольно</w:t>
      </w:r>
      <w:r w:rsidR="005A090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C4BA7" w:rsidRPr="005B6702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измерительных материалов по</w:t>
      </w:r>
      <w:r w:rsidR="005C4BA7">
        <w:rPr>
          <w:rFonts w:ascii="Times New Roman" w:eastAsia="Times New Roman" w:hAnsi="Times New Roman"/>
          <w:sz w:val="24"/>
          <w:szCs w:val="24"/>
          <w:lang w:eastAsia="ru-RU"/>
        </w:rPr>
        <w:t xml:space="preserve"> ЕГЭ</w:t>
      </w:r>
      <w:r w:rsidR="005C4BA7" w:rsidRPr="005B6702">
        <w:rPr>
          <w:rFonts w:ascii="Times New Roman" w:eastAsia="Times New Roman" w:hAnsi="Times New Roman"/>
          <w:sz w:val="24"/>
          <w:szCs w:val="24"/>
          <w:lang w:eastAsia="ru-RU"/>
        </w:rPr>
        <w:t>. В практической части рассматриваются вопросы по решению экспериментальных задач, которые позволяют применять математ</w:t>
      </w:r>
      <w:r w:rsidR="005A090E">
        <w:rPr>
          <w:rFonts w:ascii="Times New Roman" w:eastAsia="Times New Roman" w:hAnsi="Times New Roman"/>
          <w:sz w:val="24"/>
          <w:szCs w:val="24"/>
          <w:lang w:eastAsia="ru-RU"/>
        </w:rPr>
        <w:t>ические знания и навыки,</w:t>
      </w:r>
      <w:r w:rsidR="005C4BA7" w:rsidRPr="005B6702">
        <w:rPr>
          <w:rFonts w:ascii="Times New Roman" w:eastAsia="Times New Roman" w:hAnsi="Times New Roman"/>
          <w:sz w:val="24"/>
          <w:szCs w:val="24"/>
          <w:lang w:eastAsia="ru-RU"/>
        </w:rPr>
        <w:t xml:space="preserve"> спо</w:t>
      </w:r>
      <w:r w:rsidR="005A090E">
        <w:rPr>
          <w:rFonts w:ascii="Times New Roman" w:eastAsia="Times New Roman" w:hAnsi="Times New Roman"/>
          <w:sz w:val="24"/>
          <w:szCs w:val="24"/>
          <w:lang w:eastAsia="ru-RU"/>
        </w:rPr>
        <w:t>собствующие</w:t>
      </w:r>
      <w:r w:rsidR="005C4BA7" w:rsidRPr="005B6702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творческому и осмысленному восприятию материала. </w:t>
      </w:r>
    </w:p>
    <w:p w:rsidR="005C4BA7" w:rsidRPr="005B6702" w:rsidRDefault="005C4BA7" w:rsidP="005C4B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результате реализации данной программы у учащихся формируются следующие учебные компетенции: </w:t>
      </w:r>
    </w:p>
    <w:p w:rsidR="005C4BA7" w:rsidRPr="005B6702" w:rsidRDefault="005C4BA7" w:rsidP="005C4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систематизация, закрепление и углубление знаний фундаментальных законов физики; </w:t>
      </w:r>
    </w:p>
    <w:p w:rsidR="005C4BA7" w:rsidRPr="005B6702" w:rsidRDefault="005C4BA7" w:rsidP="005C4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самостоятельно работать со справочной и учебной литературой различных источников информации; </w:t>
      </w:r>
    </w:p>
    <w:p w:rsidR="005C4BA7" w:rsidRPr="005B6702" w:rsidRDefault="005C4BA7" w:rsidP="005C4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творческих способностей учащихся.</w:t>
      </w:r>
    </w:p>
    <w:p w:rsidR="00D9201C" w:rsidRDefault="00D9201C" w:rsidP="005C4BA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1CAF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11CAF">
        <w:rPr>
          <w:rFonts w:ascii="Times New Roman" w:hAnsi="Times New Roman"/>
          <w:sz w:val="24"/>
          <w:szCs w:val="24"/>
        </w:rPr>
        <w:t xml:space="preserve">обеспечить дополнительную подготовку </w:t>
      </w:r>
      <w:r>
        <w:rPr>
          <w:rFonts w:ascii="Times New Roman" w:hAnsi="Times New Roman"/>
          <w:sz w:val="24"/>
          <w:szCs w:val="24"/>
        </w:rPr>
        <w:t>учащихся</w:t>
      </w:r>
      <w:r w:rsidRPr="00111C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проявляющих  интерес к предмету;</w:t>
      </w:r>
      <w:r w:rsidRPr="00111CAF">
        <w:rPr>
          <w:rFonts w:ascii="Times New Roman" w:hAnsi="Times New Roman"/>
          <w:sz w:val="24"/>
          <w:szCs w:val="24"/>
        </w:rPr>
        <w:t xml:space="preserve"> углубить практическую часть курса физики, изучаемого на базовом уровне</w:t>
      </w:r>
      <w:r>
        <w:rPr>
          <w:rFonts w:ascii="Times New Roman" w:hAnsi="Times New Roman"/>
          <w:sz w:val="24"/>
          <w:szCs w:val="24"/>
        </w:rPr>
        <w:t>,</w:t>
      </w:r>
      <w:r w:rsidRPr="00111CAF">
        <w:rPr>
          <w:rFonts w:ascii="Times New Roman" w:hAnsi="Times New Roman"/>
          <w:sz w:val="24"/>
          <w:szCs w:val="24"/>
        </w:rPr>
        <w:t xml:space="preserve"> решением  задач</w:t>
      </w:r>
      <w:r>
        <w:rPr>
          <w:rFonts w:ascii="Times New Roman" w:hAnsi="Times New Roman"/>
          <w:sz w:val="24"/>
          <w:szCs w:val="24"/>
        </w:rPr>
        <w:t xml:space="preserve"> повышенной сложности, формируя общие приемы их выполнения.</w:t>
      </w:r>
    </w:p>
    <w:p w:rsidR="005C4BA7" w:rsidRPr="005B6702" w:rsidRDefault="005C4BA7" w:rsidP="005C4B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Задачи:</w:t>
      </w:r>
    </w:p>
    <w:p w:rsidR="005C4BA7" w:rsidRPr="005B6702" w:rsidRDefault="005C4BA7" w:rsidP="005C4B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t>1. Научить учащихся самостоятельно анализировать конкретную проблемную задачу и находить наилучший способ её решения.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  <w:t>2. Развитие физического и логического мышления школьников.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  <w:t>3. Развить творческие способности учащихся и привитие практических умений.</w:t>
      </w:r>
    </w:p>
    <w:p w:rsidR="007C1A3A" w:rsidRPr="00111CAF" w:rsidRDefault="007C1A3A" w:rsidP="007C1A3A">
      <w:pPr>
        <w:ind w:right="436"/>
        <w:jc w:val="both"/>
        <w:rPr>
          <w:rFonts w:ascii="Times New Roman" w:hAnsi="Times New Roman"/>
          <w:sz w:val="24"/>
          <w:szCs w:val="24"/>
        </w:rPr>
      </w:pPr>
    </w:p>
    <w:p w:rsidR="00D9201C" w:rsidRPr="005B6702" w:rsidRDefault="00D9201C" w:rsidP="005A0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5B670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 Содержание курса</w:t>
      </w:r>
    </w:p>
    <w:p w:rsidR="00D9201C" w:rsidRDefault="00D9201C" w:rsidP="00D920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t>1. Эксперимент (1 ч.)</w:t>
      </w:r>
    </w:p>
    <w:p w:rsidR="00D9201C" w:rsidRDefault="00D9201C" w:rsidP="00D920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t>Основы теории погрешностей. Погрешности прямых измерений. Представление результатов измерений в форме таблиц и графиков.</w:t>
      </w:r>
    </w:p>
    <w:p w:rsidR="00D9201C" w:rsidRDefault="00D9201C" w:rsidP="00D920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948BB">
        <w:rPr>
          <w:rFonts w:ascii="Times New Roman" w:eastAsia="Times New Roman" w:hAnsi="Times New Roman"/>
          <w:sz w:val="24"/>
          <w:szCs w:val="24"/>
          <w:lang w:eastAsia="ru-RU"/>
        </w:rPr>
        <w:t>2. Механика (14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t xml:space="preserve"> ч.)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Кинематика поступательного и вращательного движения. Уравнения движения. Графики основных кинематических параметров.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Динамика. Законы Ньютона. Силы в механике: силы тяжести, упругости, трения, гравитационного притяжения. 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  <w:t> Статика. Момент силы. Условия равновесия тел. Гидростатика.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  <w:t>Движение тел со связями – приложение законов Ньютона.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  <w:t> Законы сохранения импульса и энергии.</w:t>
      </w:r>
    </w:p>
    <w:p w:rsidR="00D9201C" w:rsidRDefault="00D9201C" w:rsidP="006D7D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  <w:t>3. Молекул</w:t>
      </w:r>
      <w:r w:rsidR="002948BB">
        <w:rPr>
          <w:rFonts w:ascii="Times New Roman" w:eastAsia="Times New Roman" w:hAnsi="Times New Roman"/>
          <w:sz w:val="24"/>
          <w:szCs w:val="24"/>
          <w:lang w:eastAsia="ru-RU"/>
        </w:rPr>
        <w:t>ярная физика и термодинамика (10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t xml:space="preserve"> ч.)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  <w:t>Основное уравнение МКТ газов.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  <w:t>Уравнение состояния идеального газа – следствие из основн</w:t>
      </w:r>
      <w:r w:rsidR="00472451">
        <w:rPr>
          <w:rFonts w:ascii="Times New Roman" w:eastAsia="Times New Roman" w:hAnsi="Times New Roman"/>
          <w:sz w:val="24"/>
          <w:szCs w:val="24"/>
          <w:lang w:eastAsia="ru-RU"/>
        </w:rPr>
        <w:t xml:space="preserve">ого уравнения МКТ. </w:t>
      </w:r>
      <w:proofErr w:type="spellStart"/>
      <w:r w:rsidR="00472451">
        <w:rPr>
          <w:rFonts w:ascii="Times New Roman" w:eastAsia="Times New Roman" w:hAnsi="Times New Roman"/>
          <w:sz w:val="24"/>
          <w:szCs w:val="24"/>
          <w:lang w:eastAsia="ru-RU"/>
        </w:rPr>
        <w:t>Изопроцессы</w:t>
      </w:r>
      <w:proofErr w:type="spellEnd"/>
      <w:r w:rsidR="00472451">
        <w:rPr>
          <w:rFonts w:ascii="Times New Roman" w:eastAsia="Times New Roman" w:hAnsi="Times New Roman"/>
          <w:sz w:val="24"/>
          <w:szCs w:val="24"/>
          <w:lang w:eastAsia="ru-RU"/>
        </w:rPr>
        <w:t>. Газовые законы.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  <w:t>Первый закон термодинамики и его применение для различных процессов изменения состояния системы. Термодинамика изменения агрегатных состояний веществ. Насыщенный пар.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  <w:t>Второй закон термодинамики, расчет КПД тепловых двигателей.</w:t>
      </w:r>
    </w:p>
    <w:p w:rsidR="00D9201C" w:rsidRPr="005B6702" w:rsidRDefault="00D9201C" w:rsidP="00D920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4. Электродинамика 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t>(электрос</w:t>
      </w:r>
      <w:r w:rsidR="002948BB">
        <w:rPr>
          <w:rFonts w:ascii="Times New Roman" w:eastAsia="Times New Roman" w:hAnsi="Times New Roman"/>
          <w:sz w:val="24"/>
          <w:szCs w:val="24"/>
          <w:lang w:eastAsia="ru-RU"/>
        </w:rPr>
        <w:t>татика и постоянный ток) (</w:t>
      </w:r>
      <w:r w:rsidR="00175E8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72451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  <w:t>Электростатика. Напряженность и потенциал электростатического поля точечного заряда. Графики напряженности и потенциала. Принцип суперпозиции электрических полей. Энергия взаимодействия зарядов.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Конденсаторы. Энергия электрического поля 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Постоянный ток. Закон Ома для однородного участка и полной цепи. Расчет разветвленных электрических цепей. </w:t>
      </w:r>
      <w:r w:rsidRPr="005B670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81961" w:rsidRDefault="00581961" w:rsidP="007C1A3A">
      <w:pPr>
        <w:spacing w:after="0"/>
        <w:rPr>
          <w:rFonts w:ascii="Times New Roman" w:hAnsi="Times New Roman"/>
          <w:sz w:val="24"/>
          <w:szCs w:val="24"/>
        </w:rPr>
      </w:pPr>
    </w:p>
    <w:p w:rsidR="00B57939" w:rsidRDefault="00B57939" w:rsidP="006D7D0C">
      <w:pPr>
        <w:spacing w:after="0"/>
        <w:rPr>
          <w:rFonts w:ascii="Times New Roman" w:hAnsi="Times New Roman"/>
          <w:sz w:val="28"/>
          <w:szCs w:val="28"/>
        </w:rPr>
      </w:pPr>
    </w:p>
    <w:p w:rsidR="006D7D0C" w:rsidRPr="006D7D0C" w:rsidRDefault="006D7D0C" w:rsidP="006D7D0C">
      <w:pPr>
        <w:spacing w:after="0"/>
        <w:rPr>
          <w:rFonts w:ascii="Times New Roman" w:hAnsi="Times New Roman"/>
          <w:sz w:val="28"/>
          <w:szCs w:val="28"/>
        </w:rPr>
      </w:pPr>
      <w:r w:rsidRPr="006B3D07">
        <w:rPr>
          <w:rFonts w:ascii="Times New Roman" w:hAnsi="Times New Roman"/>
          <w:b/>
          <w:sz w:val="28"/>
          <w:szCs w:val="28"/>
        </w:rPr>
        <w:t>Учебно-методический комплект</w:t>
      </w:r>
    </w:p>
    <w:p w:rsidR="006D7D0C" w:rsidRDefault="006D7D0C" w:rsidP="006D7D0C">
      <w:pPr>
        <w:spacing w:after="0"/>
      </w:pPr>
    </w:p>
    <w:p w:rsidR="00175E8D" w:rsidRDefault="00175E8D" w:rsidP="00175E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Г.Я </w:t>
      </w:r>
      <w:proofErr w:type="spellStart"/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Мякишев</w:t>
      </w:r>
      <w:proofErr w:type="spellEnd"/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, Б.Б. </w:t>
      </w:r>
      <w:proofErr w:type="spellStart"/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Буховцев</w:t>
      </w:r>
      <w:proofErr w:type="spellEnd"/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, Н.Н. Сотский, Физика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класс, учебник для общеобразовательных учреждений, М.: Просвещение,  2011 год.</w:t>
      </w:r>
    </w:p>
    <w:p w:rsidR="00175E8D" w:rsidRDefault="00175E8D" w:rsidP="00175E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  </w:t>
      </w:r>
      <w:r>
        <w:rPr>
          <w:rFonts w:ascii="Times New Roman" w:hAnsi="Times New Roman"/>
          <w:sz w:val="24"/>
          <w:szCs w:val="24"/>
        </w:rPr>
        <w:t xml:space="preserve">Г.Я. </w:t>
      </w:r>
      <w:proofErr w:type="spellStart"/>
      <w:r>
        <w:rPr>
          <w:rFonts w:ascii="Times New Roman" w:hAnsi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/>
          <w:sz w:val="24"/>
          <w:szCs w:val="24"/>
        </w:rPr>
        <w:t xml:space="preserve">,  Программы для общеобразовательных учреждений. Физика 10-11. М.: Просвещение, 2012. – 248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D7D0C" w:rsidRPr="006B3D07" w:rsidRDefault="00B57939" w:rsidP="001B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ЕГЭ 20</w:t>
      </w:r>
      <w:r w:rsidR="00375F35">
        <w:rPr>
          <w:rFonts w:ascii="Times New Roman" w:hAnsi="Times New Roman"/>
          <w:sz w:val="24"/>
          <w:szCs w:val="24"/>
        </w:rPr>
        <w:t>20</w:t>
      </w:r>
      <w:r w:rsidR="006D7D0C">
        <w:rPr>
          <w:rFonts w:ascii="Times New Roman" w:hAnsi="Times New Roman"/>
          <w:sz w:val="24"/>
          <w:szCs w:val="24"/>
        </w:rPr>
        <w:t>. Физика. Типовые тестовые задания</w:t>
      </w:r>
      <w:r>
        <w:rPr>
          <w:rFonts w:ascii="Times New Roman" w:hAnsi="Times New Roman"/>
          <w:sz w:val="24"/>
          <w:szCs w:val="24"/>
        </w:rPr>
        <w:t xml:space="preserve"> / О.Ф. </w:t>
      </w:r>
      <w:proofErr w:type="spellStart"/>
      <w:r>
        <w:rPr>
          <w:rFonts w:ascii="Times New Roman" w:hAnsi="Times New Roman"/>
          <w:sz w:val="24"/>
          <w:szCs w:val="24"/>
        </w:rPr>
        <w:t>Кабардин</w:t>
      </w:r>
      <w:proofErr w:type="spellEnd"/>
      <w:r>
        <w:rPr>
          <w:rFonts w:ascii="Times New Roman" w:hAnsi="Times New Roman"/>
          <w:sz w:val="24"/>
          <w:szCs w:val="24"/>
        </w:rPr>
        <w:t xml:space="preserve">, С.И. </w:t>
      </w:r>
      <w:proofErr w:type="spellStart"/>
      <w:r>
        <w:rPr>
          <w:rFonts w:ascii="Times New Roman" w:hAnsi="Times New Roman"/>
          <w:sz w:val="24"/>
          <w:szCs w:val="24"/>
        </w:rPr>
        <w:t>Кабардина</w:t>
      </w:r>
      <w:proofErr w:type="spellEnd"/>
      <w:r>
        <w:rPr>
          <w:rFonts w:ascii="Times New Roman" w:hAnsi="Times New Roman"/>
          <w:sz w:val="24"/>
          <w:szCs w:val="24"/>
        </w:rPr>
        <w:t>, В.А. Орлов. – М.: Издательство «Экзамен», 20</w:t>
      </w:r>
      <w:r w:rsidR="00375F3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</w:p>
    <w:p w:rsidR="006D7D0C" w:rsidRPr="005224E3" w:rsidRDefault="00B57939" w:rsidP="001B41C7">
      <w:pPr>
        <w:tabs>
          <w:tab w:val="left" w:pos="613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D7D0C">
        <w:rPr>
          <w:rFonts w:ascii="Times New Roman" w:hAnsi="Times New Roman"/>
          <w:sz w:val="24"/>
          <w:szCs w:val="24"/>
        </w:rPr>
        <w:t>.   К</w:t>
      </w:r>
      <w:r w:rsidR="006D7D0C" w:rsidRPr="00111CAF">
        <w:rPr>
          <w:rFonts w:ascii="Times New Roman" w:hAnsi="Times New Roman"/>
          <w:sz w:val="24"/>
          <w:szCs w:val="24"/>
        </w:rPr>
        <w:t>одификатор элементов содержания и требований к уровню подготовки вып</w:t>
      </w:r>
      <w:r w:rsidR="006D7D0C">
        <w:rPr>
          <w:rFonts w:ascii="Times New Roman" w:hAnsi="Times New Roman"/>
          <w:sz w:val="24"/>
          <w:szCs w:val="24"/>
        </w:rPr>
        <w:t>ускников общеобразовательных учр</w:t>
      </w:r>
      <w:r>
        <w:rPr>
          <w:rFonts w:ascii="Times New Roman" w:hAnsi="Times New Roman"/>
          <w:sz w:val="24"/>
          <w:szCs w:val="24"/>
        </w:rPr>
        <w:t>еждений для проведения в 20</w:t>
      </w:r>
      <w:r w:rsidR="00375F35">
        <w:rPr>
          <w:rFonts w:ascii="Times New Roman" w:hAnsi="Times New Roman"/>
          <w:sz w:val="24"/>
          <w:szCs w:val="24"/>
        </w:rPr>
        <w:t>20</w:t>
      </w:r>
      <w:r w:rsidR="006D7D0C" w:rsidRPr="00111CAF">
        <w:rPr>
          <w:rFonts w:ascii="Times New Roman" w:hAnsi="Times New Roman"/>
          <w:sz w:val="24"/>
          <w:szCs w:val="24"/>
        </w:rPr>
        <w:t xml:space="preserve"> году единого государственного экзамена по физике.</w:t>
      </w:r>
    </w:p>
    <w:p w:rsidR="00175E8D" w:rsidRDefault="00175E8D" w:rsidP="00714F3E">
      <w:pPr>
        <w:tabs>
          <w:tab w:val="left" w:pos="3555"/>
        </w:tabs>
        <w:rPr>
          <w:rFonts w:ascii="Times New Roman" w:hAnsi="Times New Roman"/>
          <w:b/>
          <w:i/>
          <w:sz w:val="36"/>
          <w:szCs w:val="36"/>
        </w:rPr>
      </w:pPr>
    </w:p>
    <w:p w:rsidR="00175E8D" w:rsidRDefault="00175E8D" w:rsidP="00714F3E">
      <w:pPr>
        <w:tabs>
          <w:tab w:val="left" w:pos="3555"/>
        </w:tabs>
        <w:rPr>
          <w:rFonts w:ascii="Times New Roman" w:hAnsi="Times New Roman"/>
          <w:b/>
          <w:i/>
          <w:sz w:val="36"/>
          <w:szCs w:val="36"/>
        </w:rPr>
      </w:pPr>
    </w:p>
    <w:p w:rsidR="00175E8D" w:rsidRDefault="00175E8D" w:rsidP="00714F3E">
      <w:pPr>
        <w:tabs>
          <w:tab w:val="left" w:pos="3555"/>
        </w:tabs>
        <w:rPr>
          <w:rFonts w:ascii="Times New Roman" w:hAnsi="Times New Roman"/>
          <w:b/>
          <w:i/>
          <w:sz w:val="36"/>
          <w:szCs w:val="36"/>
        </w:rPr>
      </w:pPr>
    </w:p>
    <w:p w:rsidR="009335CE" w:rsidRPr="009335CE" w:rsidRDefault="009335CE" w:rsidP="00714F3E">
      <w:pPr>
        <w:tabs>
          <w:tab w:val="left" w:pos="3555"/>
        </w:tabs>
        <w:rPr>
          <w:rFonts w:ascii="Times New Roman" w:hAnsi="Times New Roman"/>
          <w:b/>
          <w:i/>
          <w:sz w:val="36"/>
          <w:szCs w:val="36"/>
        </w:rPr>
      </w:pPr>
      <w:r w:rsidRPr="009335CE">
        <w:rPr>
          <w:rFonts w:ascii="Times New Roman" w:hAnsi="Times New Roman"/>
          <w:b/>
          <w:i/>
          <w:sz w:val="36"/>
          <w:szCs w:val="36"/>
        </w:rPr>
        <w:t xml:space="preserve">Календарно-тематическое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1027"/>
        <w:gridCol w:w="1029"/>
        <w:gridCol w:w="4116"/>
        <w:gridCol w:w="2423"/>
      </w:tblGrid>
      <w:tr w:rsidR="009335CE" w:rsidRPr="009335CE" w:rsidTr="009335CE">
        <w:tc>
          <w:tcPr>
            <w:tcW w:w="2088" w:type="dxa"/>
            <w:gridSpan w:val="2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5CE">
              <w:rPr>
                <w:rFonts w:ascii="Times New Roman" w:hAnsi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080" w:type="dxa"/>
            <w:vMerge w:val="restart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5CE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4488" w:type="dxa"/>
            <w:vMerge w:val="restart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5CE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15" w:type="dxa"/>
            <w:vMerge w:val="restart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занятия</w:t>
            </w:r>
          </w:p>
        </w:tc>
      </w:tr>
      <w:tr w:rsidR="009335CE" w:rsidRPr="009335CE" w:rsidTr="009335CE">
        <w:tc>
          <w:tcPr>
            <w:tcW w:w="100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5CE">
              <w:rPr>
                <w:rFonts w:ascii="Times New Roman" w:hAnsi="Times New Roman"/>
                <w:sz w:val="28"/>
                <w:szCs w:val="28"/>
              </w:rPr>
              <w:t>Пред.</w:t>
            </w: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5CE">
              <w:rPr>
                <w:rFonts w:ascii="Times New Roman" w:hAnsi="Times New Roman"/>
                <w:sz w:val="28"/>
                <w:szCs w:val="28"/>
              </w:rPr>
              <w:t>Факт.</w:t>
            </w:r>
          </w:p>
        </w:tc>
        <w:tc>
          <w:tcPr>
            <w:tcW w:w="1080" w:type="dxa"/>
            <w:vMerge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  <w:vMerge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5CE" w:rsidRPr="009335CE" w:rsidTr="009335CE">
        <w:tc>
          <w:tcPr>
            <w:tcW w:w="100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5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I. Эксперимент</w:t>
            </w:r>
            <w:r w:rsidRPr="009335CE">
              <w:rPr>
                <w:rFonts w:ascii="Times New Roman" w:hAnsi="Times New Roman"/>
                <w:b/>
                <w:sz w:val="28"/>
                <w:szCs w:val="28"/>
              </w:rPr>
              <w:t>(1 ч.)</w:t>
            </w:r>
          </w:p>
        </w:tc>
        <w:tc>
          <w:tcPr>
            <w:tcW w:w="1915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5CE" w:rsidRPr="009335CE" w:rsidTr="009335CE">
        <w:tc>
          <w:tcPr>
            <w:tcW w:w="100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5CE"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448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теории погрешностей. Погрешности прямых измерений. Представление результатов измерений в форме таблиц и графиков.</w:t>
            </w:r>
          </w:p>
        </w:tc>
        <w:tc>
          <w:tcPr>
            <w:tcW w:w="1915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1</w:t>
            </w:r>
          </w:p>
        </w:tc>
      </w:tr>
      <w:tr w:rsidR="009335CE" w:rsidRPr="009335CE" w:rsidTr="009335CE">
        <w:tc>
          <w:tcPr>
            <w:tcW w:w="100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9335CE" w:rsidRPr="009335CE" w:rsidRDefault="002948BB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II. Механика (14</w:t>
            </w:r>
            <w:r w:rsidR="009335CE" w:rsidRPr="009335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1915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5CE" w:rsidRPr="009335CE" w:rsidTr="005A090E">
        <w:trPr>
          <w:trHeight w:val="1391"/>
        </w:trPr>
        <w:tc>
          <w:tcPr>
            <w:tcW w:w="100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5CE"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  <w:tc>
          <w:tcPr>
            <w:tcW w:w="448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Кинематик</w:t>
            </w:r>
            <w:r w:rsidR="006E5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поступател</w:t>
            </w:r>
            <w:r w:rsidR="00683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6E5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</w:t>
            </w:r>
            <w:r w:rsidR="00683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жения. Уравнения движения. Графики основных кинематических параметров</w:t>
            </w:r>
            <w:r>
              <w:rPr>
                <w:rFonts w:ascii="Times New Roman" w:hAnsi="Times New Roman"/>
              </w:rPr>
              <w:t>.</w:t>
            </w:r>
          </w:p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2</w:t>
            </w:r>
          </w:p>
        </w:tc>
      </w:tr>
      <w:tr w:rsidR="009335CE" w:rsidRPr="009335CE" w:rsidTr="009335CE">
        <w:tc>
          <w:tcPr>
            <w:tcW w:w="100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3/2</w:t>
            </w:r>
          </w:p>
        </w:tc>
        <w:tc>
          <w:tcPr>
            <w:tcW w:w="448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кинематике поступат</w:t>
            </w:r>
            <w:r w:rsidR="006E5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ельного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движения.</w:t>
            </w:r>
          </w:p>
        </w:tc>
        <w:tc>
          <w:tcPr>
            <w:tcW w:w="1915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1</w:t>
            </w:r>
          </w:p>
        </w:tc>
      </w:tr>
      <w:tr w:rsidR="009335CE" w:rsidRPr="009335CE" w:rsidTr="009335CE">
        <w:tc>
          <w:tcPr>
            <w:tcW w:w="100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4/3</w:t>
            </w:r>
          </w:p>
        </w:tc>
        <w:tc>
          <w:tcPr>
            <w:tcW w:w="4488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«Графики основных кинематических параметров»</w:t>
            </w:r>
          </w:p>
        </w:tc>
        <w:tc>
          <w:tcPr>
            <w:tcW w:w="1915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3480" w:rsidRPr="009335CE" w:rsidTr="009335CE">
        <w:tc>
          <w:tcPr>
            <w:tcW w:w="1008" w:type="dxa"/>
          </w:tcPr>
          <w:p w:rsidR="00413480" w:rsidRPr="009335CE" w:rsidRDefault="00413480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13480" w:rsidRPr="009335CE" w:rsidRDefault="00413480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13480" w:rsidRDefault="006E5943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5/4</w:t>
            </w:r>
          </w:p>
        </w:tc>
        <w:tc>
          <w:tcPr>
            <w:tcW w:w="4488" w:type="dxa"/>
          </w:tcPr>
          <w:p w:rsidR="00413480" w:rsidRPr="005B6702" w:rsidRDefault="00413480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Кинематика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вращательного дв</w:t>
            </w:r>
            <w:r w:rsidR="00683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жения.</w:t>
            </w:r>
            <w:r w:rsidR="006E5943"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задач</w:t>
            </w:r>
            <w:r w:rsidR="006E5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кинематике </w:t>
            </w:r>
            <w:r w:rsidR="006E5943"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вращательного движения.</w:t>
            </w:r>
          </w:p>
        </w:tc>
        <w:tc>
          <w:tcPr>
            <w:tcW w:w="1915" w:type="dxa"/>
          </w:tcPr>
          <w:p w:rsidR="00413480" w:rsidRPr="005B6702" w:rsidRDefault="006E5943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35CE" w:rsidRPr="009335CE" w:rsidTr="009335CE">
        <w:tc>
          <w:tcPr>
            <w:tcW w:w="100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6E5943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335C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88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Динамика. Законы Ньютона. Силы в механике.</w:t>
            </w:r>
          </w:p>
        </w:tc>
        <w:tc>
          <w:tcPr>
            <w:tcW w:w="1915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3</w:t>
            </w:r>
          </w:p>
        </w:tc>
      </w:tr>
      <w:tr w:rsidR="009335CE" w:rsidRPr="009335CE" w:rsidTr="009335CE">
        <w:tc>
          <w:tcPr>
            <w:tcW w:w="100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6E5943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335C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88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«Законы Ньютона»</w:t>
            </w:r>
          </w:p>
        </w:tc>
        <w:tc>
          <w:tcPr>
            <w:tcW w:w="1915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="006E5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6203D" w:rsidRPr="009335CE" w:rsidTr="009335CE">
        <w:tc>
          <w:tcPr>
            <w:tcW w:w="1008" w:type="dxa"/>
          </w:tcPr>
          <w:p w:rsidR="00B6203D" w:rsidRPr="009335CE" w:rsidRDefault="00B6203D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6203D" w:rsidRPr="009335CE" w:rsidRDefault="00B6203D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6203D" w:rsidRDefault="00B6203D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8/7</w:t>
            </w:r>
          </w:p>
        </w:tc>
        <w:tc>
          <w:tcPr>
            <w:tcW w:w="4488" w:type="dxa"/>
          </w:tcPr>
          <w:p w:rsidR="00B6203D" w:rsidRPr="005B6702" w:rsidRDefault="00B6203D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«Законы Ньютона»</w:t>
            </w:r>
          </w:p>
        </w:tc>
        <w:tc>
          <w:tcPr>
            <w:tcW w:w="1915" w:type="dxa"/>
          </w:tcPr>
          <w:p w:rsidR="00B6203D" w:rsidRPr="005B6702" w:rsidRDefault="00B6203D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335CE" w:rsidRPr="009335CE" w:rsidTr="009335CE">
        <w:tc>
          <w:tcPr>
            <w:tcW w:w="100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B6203D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335C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88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«Силы в механике»</w:t>
            </w:r>
          </w:p>
        </w:tc>
        <w:tc>
          <w:tcPr>
            <w:tcW w:w="1915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="00B62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6203D" w:rsidRPr="009335CE" w:rsidTr="009335CE">
        <w:tc>
          <w:tcPr>
            <w:tcW w:w="1008" w:type="dxa"/>
          </w:tcPr>
          <w:p w:rsidR="00B6203D" w:rsidRPr="009335CE" w:rsidRDefault="00B6203D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6203D" w:rsidRPr="009335CE" w:rsidRDefault="00B6203D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6203D" w:rsidRDefault="00B6203D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10/11</w:t>
            </w:r>
          </w:p>
        </w:tc>
        <w:tc>
          <w:tcPr>
            <w:tcW w:w="4488" w:type="dxa"/>
          </w:tcPr>
          <w:p w:rsidR="00B6203D" w:rsidRPr="005B6702" w:rsidRDefault="00B6203D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связанных тел»</w:t>
            </w:r>
          </w:p>
        </w:tc>
        <w:tc>
          <w:tcPr>
            <w:tcW w:w="1915" w:type="dxa"/>
          </w:tcPr>
          <w:p w:rsidR="00B6203D" w:rsidRPr="005B6702" w:rsidRDefault="00B6203D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D49DF" w:rsidRPr="009335CE" w:rsidTr="009335CE">
        <w:tc>
          <w:tcPr>
            <w:tcW w:w="1008" w:type="dxa"/>
          </w:tcPr>
          <w:p w:rsidR="00BD49DF" w:rsidRPr="009335CE" w:rsidRDefault="00BD49DF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D49DF" w:rsidRPr="009335CE" w:rsidRDefault="00BD49DF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D49DF" w:rsidRDefault="00BD49DF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11/10</w:t>
            </w:r>
          </w:p>
        </w:tc>
        <w:tc>
          <w:tcPr>
            <w:tcW w:w="4488" w:type="dxa"/>
          </w:tcPr>
          <w:p w:rsidR="00BD49DF" w:rsidRPr="005B6702" w:rsidRDefault="00BD49DF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Статика.</w:t>
            </w:r>
          </w:p>
        </w:tc>
        <w:tc>
          <w:tcPr>
            <w:tcW w:w="1915" w:type="dxa"/>
          </w:tcPr>
          <w:p w:rsidR="00BD49DF" w:rsidRPr="005B6702" w:rsidRDefault="00BD49DF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335CE" w:rsidRPr="009335CE" w:rsidTr="009335CE">
        <w:tc>
          <w:tcPr>
            <w:tcW w:w="100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BD49DF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335CE">
              <w:rPr>
                <w:rFonts w:ascii="Times New Roman" w:hAnsi="Times New Roman"/>
                <w:sz w:val="28"/>
                <w:szCs w:val="28"/>
              </w:rPr>
              <w:t>/</w:t>
            </w:r>
            <w:r w:rsidR="00B6203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88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«Статика»</w:t>
            </w:r>
          </w:p>
        </w:tc>
        <w:tc>
          <w:tcPr>
            <w:tcW w:w="1915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="00B62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335CE" w:rsidRPr="009335CE" w:rsidTr="009335CE">
        <w:tc>
          <w:tcPr>
            <w:tcW w:w="100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BD49DF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335CE">
              <w:rPr>
                <w:rFonts w:ascii="Times New Roman" w:hAnsi="Times New Roman"/>
                <w:sz w:val="28"/>
                <w:szCs w:val="28"/>
              </w:rPr>
              <w:t>/</w:t>
            </w:r>
            <w:r w:rsidR="006E594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88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сохранения</w:t>
            </w:r>
            <w:r w:rsidR="00BD4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5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  <w:r w:rsidR="00BD4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335CE" w:rsidRPr="009335CE" w:rsidTr="009335CE">
        <w:tc>
          <w:tcPr>
            <w:tcW w:w="100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BD49DF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335CE">
              <w:rPr>
                <w:rFonts w:ascii="Times New Roman" w:hAnsi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88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«Законы сохранения»</w:t>
            </w:r>
          </w:p>
        </w:tc>
        <w:tc>
          <w:tcPr>
            <w:tcW w:w="1915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="00BD4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335CE" w:rsidRPr="009335CE" w:rsidTr="009335CE">
        <w:tc>
          <w:tcPr>
            <w:tcW w:w="100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BD49DF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335CE">
              <w:rPr>
                <w:rFonts w:ascii="Times New Roman" w:hAnsi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88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№1 «Механика»</w:t>
            </w:r>
          </w:p>
        </w:tc>
        <w:tc>
          <w:tcPr>
            <w:tcW w:w="1915" w:type="dxa"/>
          </w:tcPr>
          <w:p w:rsidR="009335CE" w:rsidRPr="005A090E" w:rsidRDefault="00261C82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Практическоезанятие</w:t>
            </w:r>
            <w:proofErr w:type="spellEnd"/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1C82" w:rsidRPr="009335CE" w:rsidTr="009335CE">
        <w:tc>
          <w:tcPr>
            <w:tcW w:w="1008" w:type="dxa"/>
          </w:tcPr>
          <w:p w:rsidR="00261C82" w:rsidRPr="009335CE" w:rsidRDefault="00261C82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61C82" w:rsidRPr="009335CE" w:rsidRDefault="00261C82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61C82" w:rsidRDefault="00261C82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261C82" w:rsidRPr="00261C82" w:rsidRDefault="00261C82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61C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III.Молекулярная</w:t>
            </w:r>
            <w:proofErr w:type="spellEnd"/>
            <w:r w:rsidRPr="00261C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физика и</w:t>
            </w:r>
            <w:r w:rsidR="002948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термодинамика (10</w:t>
            </w:r>
            <w:r w:rsidRPr="00261C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1915" w:type="dxa"/>
          </w:tcPr>
          <w:p w:rsidR="00261C82" w:rsidRPr="005B6702" w:rsidRDefault="00261C82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9DF" w:rsidRPr="009335CE" w:rsidTr="009335CE">
        <w:tc>
          <w:tcPr>
            <w:tcW w:w="1008" w:type="dxa"/>
          </w:tcPr>
          <w:p w:rsidR="00BD49DF" w:rsidRPr="009335CE" w:rsidRDefault="00BD49DF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D49DF" w:rsidRPr="009335CE" w:rsidRDefault="00BD49DF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D49DF" w:rsidRDefault="00BD49DF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16/1</w:t>
            </w:r>
          </w:p>
        </w:tc>
        <w:tc>
          <w:tcPr>
            <w:tcW w:w="4488" w:type="dxa"/>
          </w:tcPr>
          <w:p w:rsidR="00BD49DF" w:rsidRPr="00BD49DF" w:rsidRDefault="00BD49DF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МКТ.</w:t>
            </w:r>
          </w:p>
        </w:tc>
        <w:tc>
          <w:tcPr>
            <w:tcW w:w="1915" w:type="dxa"/>
          </w:tcPr>
          <w:p w:rsidR="00BD49DF" w:rsidRPr="005B6702" w:rsidRDefault="00BD49DF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335CE" w:rsidRPr="009335CE" w:rsidTr="009335CE">
        <w:tc>
          <w:tcPr>
            <w:tcW w:w="100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BD49DF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261C82">
              <w:rPr>
                <w:rFonts w:ascii="Times New Roman" w:hAnsi="Times New Roman"/>
                <w:sz w:val="28"/>
                <w:szCs w:val="28"/>
              </w:rPr>
              <w:t>/</w:t>
            </w:r>
            <w:r w:rsidR="00A157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88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уравнение МКТ </w:t>
            </w:r>
            <w:proofErr w:type="spellStart"/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газов</w:t>
            </w:r>
            <w:proofErr w:type="gramStart"/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равнение</w:t>
            </w:r>
            <w:proofErr w:type="spellEnd"/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состояния идеального газа. </w:t>
            </w:r>
            <w:proofErr w:type="spellStart"/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Газовые законы</w:t>
            </w:r>
          </w:p>
        </w:tc>
        <w:tc>
          <w:tcPr>
            <w:tcW w:w="1915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  <w:r w:rsidR="00BD4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335CE" w:rsidRPr="009335CE" w:rsidTr="009335CE">
        <w:tc>
          <w:tcPr>
            <w:tcW w:w="1008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9335C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5CE" w:rsidRPr="009335CE" w:rsidRDefault="00BD49DF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261C82">
              <w:rPr>
                <w:rFonts w:ascii="Times New Roman" w:hAnsi="Times New Roman"/>
                <w:sz w:val="28"/>
                <w:szCs w:val="28"/>
              </w:rPr>
              <w:t>/</w:t>
            </w:r>
            <w:r w:rsidR="00A157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88" w:type="dxa"/>
          </w:tcPr>
          <w:p w:rsidR="009335CE" w:rsidRPr="009335CE" w:rsidRDefault="00261C82" w:rsidP="001B41C7">
            <w:pPr>
              <w:tabs>
                <w:tab w:val="left" w:pos="35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Решение задач по теме «Основное </w:t>
            </w:r>
            <w:proofErr w:type="spellStart"/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уравнениеМКТ</w:t>
            </w:r>
            <w:proofErr w:type="spellEnd"/>
            <w:r w:rsidR="00A15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157FA"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 состояния идеального газа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5" w:type="dxa"/>
          </w:tcPr>
          <w:p w:rsidR="009335CE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="00BD4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373F9" w:rsidRPr="009335CE" w:rsidTr="005A41D8">
        <w:tc>
          <w:tcPr>
            <w:tcW w:w="1008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373F9" w:rsidRPr="009335CE" w:rsidRDefault="00A157FA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373F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88" w:type="dxa"/>
            <w:vAlign w:val="center"/>
          </w:tcPr>
          <w:p w:rsidR="006373F9" w:rsidRPr="005B6702" w:rsidRDefault="006373F9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</w:t>
            </w:r>
            <w:proofErr w:type="spellStart"/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Газовые законы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5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15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3F9" w:rsidRPr="009335CE" w:rsidTr="005A41D8">
        <w:tc>
          <w:tcPr>
            <w:tcW w:w="1008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373F9" w:rsidRPr="009335CE" w:rsidRDefault="00A157FA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373F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88" w:type="dxa"/>
            <w:vAlign w:val="center"/>
          </w:tcPr>
          <w:p w:rsidR="006373F9" w:rsidRPr="005B6702" w:rsidRDefault="006373F9" w:rsidP="00126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закон термодинамики и его применение для различных процессов изменения состояния системы. </w:t>
            </w:r>
          </w:p>
        </w:tc>
        <w:tc>
          <w:tcPr>
            <w:tcW w:w="1915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  <w:r w:rsidR="00A15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373F9" w:rsidRPr="009335CE" w:rsidTr="005A41D8">
        <w:tc>
          <w:tcPr>
            <w:tcW w:w="1008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373F9" w:rsidRPr="009335CE" w:rsidRDefault="00A157FA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373F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88" w:type="dxa"/>
            <w:vAlign w:val="center"/>
          </w:tcPr>
          <w:p w:rsidR="006373F9" w:rsidRPr="005B6702" w:rsidRDefault="006373F9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«Первый закон термодинамики</w:t>
            </w:r>
            <w:r w:rsidR="001E0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1E0A5D"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уравнение теплового баланса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5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E0A5D" w:rsidRPr="009335CE" w:rsidTr="005A41D8">
        <w:tc>
          <w:tcPr>
            <w:tcW w:w="1008" w:type="dxa"/>
          </w:tcPr>
          <w:p w:rsidR="001E0A5D" w:rsidRPr="009335CE" w:rsidRDefault="001E0A5D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A5D" w:rsidRPr="009335CE" w:rsidRDefault="001E0A5D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A5D" w:rsidRDefault="001E0A5D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22/7</w:t>
            </w:r>
          </w:p>
        </w:tc>
        <w:tc>
          <w:tcPr>
            <w:tcW w:w="4488" w:type="dxa"/>
            <w:vAlign w:val="center"/>
          </w:tcPr>
          <w:p w:rsidR="001E0A5D" w:rsidRPr="005B6702" w:rsidRDefault="001E0A5D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закон термодинамики, расчет КПД тепловых двигателей.</w:t>
            </w:r>
          </w:p>
        </w:tc>
        <w:tc>
          <w:tcPr>
            <w:tcW w:w="1915" w:type="dxa"/>
          </w:tcPr>
          <w:p w:rsidR="001E0A5D" w:rsidRPr="005B6702" w:rsidRDefault="001E0A5D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26986" w:rsidRPr="009335CE" w:rsidTr="005A41D8">
        <w:tc>
          <w:tcPr>
            <w:tcW w:w="1008" w:type="dxa"/>
          </w:tcPr>
          <w:p w:rsidR="00126986" w:rsidRPr="009335CE" w:rsidRDefault="00126986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26986" w:rsidRPr="009335CE" w:rsidRDefault="00126986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26986" w:rsidRDefault="00126986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23/8</w:t>
            </w:r>
          </w:p>
        </w:tc>
        <w:tc>
          <w:tcPr>
            <w:tcW w:w="4488" w:type="dxa"/>
            <w:vAlign w:val="center"/>
          </w:tcPr>
          <w:p w:rsidR="00126986" w:rsidRPr="005B6702" w:rsidRDefault="00126986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Термодинамика изменения агрегатных состояний веществ. Насыщенный пар.</w:t>
            </w:r>
          </w:p>
        </w:tc>
        <w:tc>
          <w:tcPr>
            <w:tcW w:w="1915" w:type="dxa"/>
          </w:tcPr>
          <w:p w:rsidR="00126986" w:rsidRPr="005B6702" w:rsidRDefault="00126986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373F9" w:rsidRPr="009335CE" w:rsidTr="005A41D8">
        <w:tc>
          <w:tcPr>
            <w:tcW w:w="1008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373F9" w:rsidRPr="009335CE" w:rsidRDefault="00A157FA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373F9">
              <w:rPr>
                <w:rFonts w:ascii="Times New Roman" w:hAnsi="Times New Roman"/>
                <w:sz w:val="28"/>
                <w:szCs w:val="28"/>
              </w:rPr>
              <w:t>/</w:t>
            </w:r>
            <w:r w:rsidR="001269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88" w:type="dxa"/>
            <w:vAlign w:val="center"/>
          </w:tcPr>
          <w:p w:rsidR="006373F9" w:rsidRPr="005B6702" w:rsidRDefault="006373F9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по теме «Насыщенный пар» </w:t>
            </w:r>
          </w:p>
        </w:tc>
        <w:tc>
          <w:tcPr>
            <w:tcW w:w="1915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26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373F9" w:rsidRPr="009335CE" w:rsidTr="005A41D8">
        <w:tc>
          <w:tcPr>
            <w:tcW w:w="1008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373F9" w:rsidRPr="009335CE" w:rsidRDefault="00126986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6373F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88" w:type="dxa"/>
            <w:vAlign w:val="center"/>
          </w:tcPr>
          <w:p w:rsidR="006373F9" w:rsidRPr="005B6702" w:rsidRDefault="006373F9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2. «Молекулярная физика»</w:t>
            </w:r>
          </w:p>
        </w:tc>
        <w:tc>
          <w:tcPr>
            <w:tcW w:w="1915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26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373F9" w:rsidRPr="009335CE" w:rsidTr="005A41D8">
        <w:tc>
          <w:tcPr>
            <w:tcW w:w="1008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373F9" w:rsidRPr="009335CE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373F9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  <w:vAlign w:val="center"/>
          </w:tcPr>
          <w:p w:rsidR="006373F9" w:rsidRPr="006373F9" w:rsidRDefault="006373F9" w:rsidP="00175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73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IV. Электродинамика (эле</w:t>
            </w:r>
            <w:r w:rsidR="002948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ктростатика, постоянный ток) (</w:t>
            </w:r>
            <w:r w:rsidR="00175E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Pr="006373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1915" w:type="dxa"/>
          </w:tcPr>
          <w:p w:rsidR="006373F9" w:rsidRPr="005B6702" w:rsidRDefault="006373F9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090E" w:rsidRPr="009335CE" w:rsidTr="005A41D8">
        <w:tc>
          <w:tcPr>
            <w:tcW w:w="1008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090E" w:rsidRPr="009335CE" w:rsidRDefault="00126986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A090E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  <w:tc>
          <w:tcPr>
            <w:tcW w:w="4488" w:type="dxa"/>
            <w:vAlign w:val="center"/>
          </w:tcPr>
          <w:p w:rsidR="005A090E" w:rsidRPr="005B6702" w:rsidRDefault="005A090E" w:rsidP="00126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Напряженность и потенциал электростатического поля точечного заряда. Графики напряженности и потенциала. Принцип суперпозиции электрических полей. Энергия взаимодействия зарядов.</w:t>
            </w:r>
          </w:p>
        </w:tc>
        <w:tc>
          <w:tcPr>
            <w:tcW w:w="1915" w:type="dxa"/>
            <w:vAlign w:val="center"/>
          </w:tcPr>
          <w:p w:rsidR="005A090E" w:rsidRPr="005B6702" w:rsidRDefault="00126986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11</w:t>
            </w:r>
          </w:p>
        </w:tc>
      </w:tr>
      <w:tr w:rsidR="005A090E" w:rsidRPr="009335CE" w:rsidTr="005A41D8">
        <w:tc>
          <w:tcPr>
            <w:tcW w:w="1008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090E" w:rsidRPr="009335CE" w:rsidRDefault="00126986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A090E">
              <w:rPr>
                <w:rFonts w:ascii="Times New Roman" w:hAnsi="Times New Roman"/>
                <w:sz w:val="28"/>
                <w:szCs w:val="28"/>
              </w:rPr>
              <w:t>/2</w:t>
            </w:r>
          </w:p>
        </w:tc>
        <w:tc>
          <w:tcPr>
            <w:tcW w:w="4488" w:type="dxa"/>
            <w:vAlign w:val="center"/>
          </w:tcPr>
          <w:p w:rsidR="005A090E" w:rsidRPr="005B6702" w:rsidRDefault="005A090E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Решение задач по теме «Напряженность и потенциал электростатического поля точечного заряда. Графики напряженности и 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потенциала</w:t>
            </w:r>
            <w:r w:rsidR="00126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6986"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Принцип </w:t>
            </w:r>
            <w:proofErr w:type="spellStart"/>
            <w:r w:rsidR="00126986"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суперпозицииэлектрических</w:t>
            </w:r>
            <w:proofErr w:type="spellEnd"/>
            <w:r w:rsidR="00126986"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полей. Энергия взаимодействия зарядов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15" w:type="dxa"/>
            <w:vAlign w:val="center"/>
          </w:tcPr>
          <w:p w:rsidR="005A090E" w:rsidRPr="005B6702" w:rsidRDefault="00126986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Практическое занятие 16</w:t>
            </w:r>
          </w:p>
        </w:tc>
      </w:tr>
      <w:tr w:rsidR="00126986" w:rsidRPr="009335CE" w:rsidTr="005A41D8">
        <w:tc>
          <w:tcPr>
            <w:tcW w:w="1008" w:type="dxa"/>
          </w:tcPr>
          <w:p w:rsidR="00126986" w:rsidRPr="009335CE" w:rsidRDefault="00126986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26986" w:rsidRPr="009335CE" w:rsidRDefault="00126986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26986" w:rsidRDefault="00126986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28/3</w:t>
            </w:r>
          </w:p>
        </w:tc>
        <w:tc>
          <w:tcPr>
            <w:tcW w:w="4488" w:type="dxa"/>
            <w:vAlign w:val="center"/>
          </w:tcPr>
          <w:p w:rsidR="00126986" w:rsidRPr="005B6702" w:rsidRDefault="00126986" w:rsidP="00294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Конденсаторы. Энергия электрического поля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5" w:type="dxa"/>
            <w:vAlign w:val="center"/>
          </w:tcPr>
          <w:p w:rsidR="00126986" w:rsidRPr="005B6702" w:rsidRDefault="00862100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12</w:t>
            </w:r>
          </w:p>
        </w:tc>
      </w:tr>
      <w:tr w:rsidR="005A090E" w:rsidRPr="009335CE" w:rsidTr="005A41D8">
        <w:tc>
          <w:tcPr>
            <w:tcW w:w="1008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090E" w:rsidRPr="009335CE" w:rsidRDefault="002948BB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5A090E">
              <w:rPr>
                <w:rFonts w:ascii="Times New Roman" w:hAnsi="Times New Roman"/>
                <w:sz w:val="28"/>
                <w:szCs w:val="28"/>
              </w:rPr>
              <w:t>/4</w:t>
            </w:r>
          </w:p>
        </w:tc>
        <w:tc>
          <w:tcPr>
            <w:tcW w:w="4488" w:type="dxa"/>
            <w:vAlign w:val="center"/>
          </w:tcPr>
          <w:p w:rsidR="005A090E" w:rsidRPr="005B6702" w:rsidRDefault="005A090E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 Конденсаторы. Энергия электрического поля</w:t>
            </w:r>
            <w:r w:rsidR="00294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948BB"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Движение электрических зарядов в электрическом поле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5" w:type="dxa"/>
            <w:vAlign w:val="center"/>
          </w:tcPr>
          <w:p w:rsidR="005A090E" w:rsidRPr="005B6702" w:rsidRDefault="002948BB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1</w:t>
            </w:r>
            <w:r w:rsidR="00862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A090E" w:rsidRPr="009335CE" w:rsidTr="005A41D8">
        <w:tc>
          <w:tcPr>
            <w:tcW w:w="1008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</w:t>
            </w:r>
            <w:r w:rsidR="002948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88" w:type="dxa"/>
            <w:vAlign w:val="center"/>
          </w:tcPr>
          <w:p w:rsidR="005A090E" w:rsidRPr="005B6702" w:rsidRDefault="005A090E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Постоянный ток. Закон Ома для однородного участка и полной цепи. Расчет разветвленных электрических цепей. </w:t>
            </w:r>
          </w:p>
        </w:tc>
        <w:tc>
          <w:tcPr>
            <w:tcW w:w="1915" w:type="dxa"/>
            <w:vAlign w:val="center"/>
          </w:tcPr>
          <w:p w:rsidR="005A090E" w:rsidRPr="005B6702" w:rsidRDefault="002948BB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1</w:t>
            </w:r>
            <w:r w:rsidR="00862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090E" w:rsidRPr="009335CE" w:rsidTr="005A41D8">
        <w:tc>
          <w:tcPr>
            <w:tcW w:w="1008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31/</w:t>
            </w:r>
            <w:r w:rsidR="002948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88" w:type="dxa"/>
            <w:vAlign w:val="center"/>
          </w:tcPr>
          <w:p w:rsidR="005A090E" w:rsidRPr="005B6702" w:rsidRDefault="005A090E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«Закон Ома для однородного участка цепи»</w:t>
            </w:r>
          </w:p>
        </w:tc>
        <w:tc>
          <w:tcPr>
            <w:tcW w:w="1915" w:type="dxa"/>
            <w:vAlign w:val="center"/>
          </w:tcPr>
          <w:p w:rsidR="005A090E" w:rsidRPr="005B6702" w:rsidRDefault="002948BB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1</w:t>
            </w:r>
            <w:r w:rsidR="00862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A090E" w:rsidRPr="009335CE" w:rsidTr="005A41D8">
        <w:tc>
          <w:tcPr>
            <w:tcW w:w="1008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32/</w:t>
            </w:r>
            <w:r w:rsidR="002948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88" w:type="dxa"/>
            <w:vAlign w:val="center"/>
          </w:tcPr>
          <w:p w:rsidR="005A090E" w:rsidRPr="005B6702" w:rsidRDefault="005A090E" w:rsidP="00294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«Закон Ома для полной цепи</w:t>
            </w:r>
            <w:r w:rsidR="00294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948BB"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расчет работы</w:t>
            </w:r>
            <w:r w:rsidR="00294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2948BB"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мощности электрического тока</w:t>
            </w:r>
            <w:proofErr w:type="gramStart"/>
            <w:r w:rsidR="002948BB"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915" w:type="dxa"/>
            <w:vAlign w:val="center"/>
          </w:tcPr>
          <w:p w:rsidR="005A090E" w:rsidRPr="005B6702" w:rsidRDefault="002948BB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="00862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175E8D" w:rsidRPr="009335CE" w:rsidTr="005A41D8">
        <w:tc>
          <w:tcPr>
            <w:tcW w:w="1008" w:type="dxa"/>
          </w:tcPr>
          <w:p w:rsidR="00175E8D" w:rsidRPr="009335CE" w:rsidRDefault="00175E8D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75E8D" w:rsidRPr="009335CE" w:rsidRDefault="00175E8D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75E8D" w:rsidRDefault="00175E8D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33/8</w:t>
            </w:r>
          </w:p>
        </w:tc>
        <w:tc>
          <w:tcPr>
            <w:tcW w:w="4488" w:type="dxa"/>
            <w:vAlign w:val="center"/>
          </w:tcPr>
          <w:p w:rsidR="00175E8D" w:rsidRPr="005B6702" w:rsidRDefault="00175E8D" w:rsidP="00175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и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электрического тока</w:t>
            </w:r>
            <w:proofErr w:type="gramStart"/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915" w:type="dxa"/>
            <w:vAlign w:val="center"/>
          </w:tcPr>
          <w:p w:rsidR="00175E8D" w:rsidRDefault="00175E8D" w:rsidP="00175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20</w:t>
            </w:r>
          </w:p>
        </w:tc>
      </w:tr>
      <w:tr w:rsidR="005A090E" w:rsidRPr="009335CE" w:rsidTr="005A41D8">
        <w:tc>
          <w:tcPr>
            <w:tcW w:w="1008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090E" w:rsidRPr="009335CE" w:rsidRDefault="005A090E" w:rsidP="00175E8D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75E8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175E8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88" w:type="dxa"/>
            <w:vAlign w:val="center"/>
          </w:tcPr>
          <w:p w:rsidR="005A090E" w:rsidRPr="005B6702" w:rsidRDefault="002948BB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ток в различных средах.</w:t>
            </w:r>
          </w:p>
        </w:tc>
        <w:tc>
          <w:tcPr>
            <w:tcW w:w="1915" w:type="dxa"/>
            <w:vAlign w:val="center"/>
          </w:tcPr>
          <w:p w:rsidR="005A090E" w:rsidRPr="005B6702" w:rsidRDefault="002948BB" w:rsidP="001B4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1</w:t>
            </w:r>
            <w:r w:rsidR="00862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A090E" w:rsidRPr="009335CE" w:rsidTr="005A41D8">
        <w:tc>
          <w:tcPr>
            <w:tcW w:w="1008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090E" w:rsidRPr="009335CE" w:rsidRDefault="005A090E" w:rsidP="001B41C7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090E" w:rsidRPr="009335CE" w:rsidRDefault="00175E8D" w:rsidP="00175E8D">
            <w:pPr>
              <w:tabs>
                <w:tab w:val="left" w:pos="35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5A090E" w:rsidRPr="009335C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88" w:type="dxa"/>
            <w:vAlign w:val="center"/>
          </w:tcPr>
          <w:p w:rsidR="005A090E" w:rsidRPr="005B6702" w:rsidRDefault="005A090E" w:rsidP="00683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3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«Электродинамика (эле</w:t>
            </w:r>
            <w:r w:rsidR="00683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B6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тростатика, постоянный ток)»</w:t>
            </w:r>
          </w:p>
        </w:tc>
        <w:tc>
          <w:tcPr>
            <w:tcW w:w="1915" w:type="dxa"/>
            <w:vAlign w:val="center"/>
          </w:tcPr>
          <w:p w:rsidR="005A090E" w:rsidRPr="005B6702" w:rsidRDefault="002948BB" w:rsidP="00175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2</w:t>
            </w:r>
            <w:r w:rsidR="00175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3088D" w:rsidRPr="009335CE" w:rsidRDefault="0093088D">
      <w:pPr>
        <w:rPr>
          <w:rFonts w:ascii="Times New Roman" w:hAnsi="Times New Roman"/>
        </w:rPr>
      </w:pPr>
    </w:p>
    <w:sectPr w:rsidR="0093088D" w:rsidRPr="009335CE" w:rsidSect="00714F3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21A" w:rsidRDefault="004E021A" w:rsidP="005C4BA7">
      <w:pPr>
        <w:spacing w:after="0" w:line="240" w:lineRule="auto"/>
      </w:pPr>
      <w:r>
        <w:separator/>
      </w:r>
    </w:p>
  </w:endnote>
  <w:endnote w:type="continuationSeparator" w:id="1">
    <w:p w:rsidR="004E021A" w:rsidRDefault="004E021A" w:rsidP="005C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21A" w:rsidRDefault="004E021A" w:rsidP="005C4BA7">
      <w:pPr>
        <w:spacing w:after="0" w:line="240" w:lineRule="auto"/>
      </w:pPr>
      <w:r>
        <w:separator/>
      </w:r>
    </w:p>
  </w:footnote>
  <w:footnote w:type="continuationSeparator" w:id="1">
    <w:p w:rsidR="004E021A" w:rsidRDefault="004E021A" w:rsidP="005C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D7C04"/>
    <w:multiLevelType w:val="multilevel"/>
    <w:tmpl w:val="E822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A3A"/>
    <w:rsid w:val="00077010"/>
    <w:rsid w:val="00126986"/>
    <w:rsid w:val="00175E8D"/>
    <w:rsid w:val="001B41C7"/>
    <w:rsid w:val="001E0A5D"/>
    <w:rsid w:val="00261C82"/>
    <w:rsid w:val="002948BB"/>
    <w:rsid w:val="00375F35"/>
    <w:rsid w:val="003901F2"/>
    <w:rsid w:val="003D4E5E"/>
    <w:rsid w:val="00413480"/>
    <w:rsid w:val="00435467"/>
    <w:rsid w:val="004641C1"/>
    <w:rsid w:val="0046774C"/>
    <w:rsid w:val="00472451"/>
    <w:rsid w:val="004E021A"/>
    <w:rsid w:val="004E1970"/>
    <w:rsid w:val="00581961"/>
    <w:rsid w:val="005A090E"/>
    <w:rsid w:val="005A41D8"/>
    <w:rsid w:val="005C4BA7"/>
    <w:rsid w:val="006373F9"/>
    <w:rsid w:val="00660FEF"/>
    <w:rsid w:val="00683389"/>
    <w:rsid w:val="006D7D0C"/>
    <w:rsid w:val="006E5943"/>
    <w:rsid w:val="00714F3E"/>
    <w:rsid w:val="007A3693"/>
    <w:rsid w:val="007B0129"/>
    <w:rsid w:val="007C1A3A"/>
    <w:rsid w:val="008162AF"/>
    <w:rsid w:val="00862100"/>
    <w:rsid w:val="008F1740"/>
    <w:rsid w:val="0093088D"/>
    <w:rsid w:val="009335CE"/>
    <w:rsid w:val="00A157FA"/>
    <w:rsid w:val="00A15FB0"/>
    <w:rsid w:val="00AB095F"/>
    <w:rsid w:val="00B57939"/>
    <w:rsid w:val="00B6203D"/>
    <w:rsid w:val="00BD49DF"/>
    <w:rsid w:val="00CC7838"/>
    <w:rsid w:val="00D9201C"/>
    <w:rsid w:val="00D9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A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B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4BA7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5C4B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C4BA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933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75E8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A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B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4BA7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5C4B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C4BA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933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75E8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EF166-81D4-4E21-9336-7B6D01A4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1005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Admin</cp:lastModifiedBy>
  <cp:revision>7</cp:revision>
  <dcterms:created xsi:type="dcterms:W3CDTF">2020-03-04T05:47:00Z</dcterms:created>
  <dcterms:modified xsi:type="dcterms:W3CDTF">2020-09-14T19:16:00Z</dcterms:modified>
</cp:coreProperties>
</file>