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Pr="002D6114" w:rsidRDefault="00031ED4" w:rsidP="00031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114">
        <w:rPr>
          <w:rFonts w:ascii="Times New Roman" w:hAnsi="Times New Roman" w:cs="Times New Roman"/>
          <w:b/>
          <w:sz w:val="32"/>
          <w:szCs w:val="32"/>
        </w:rPr>
        <w:t>Кружок «Культура речи»</w:t>
      </w:r>
    </w:p>
    <w:p w:rsidR="00031ED4" w:rsidRPr="002D6114" w:rsidRDefault="00031ED4" w:rsidP="00031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114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031ED4" w:rsidRPr="002D6114" w:rsidRDefault="00031ED4" w:rsidP="00031E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114">
        <w:rPr>
          <w:rFonts w:ascii="Times New Roman" w:hAnsi="Times New Roman" w:cs="Times New Roman"/>
          <w:b/>
          <w:sz w:val="32"/>
          <w:szCs w:val="32"/>
        </w:rPr>
        <w:t>1 час/</w:t>
      </w:r>
      <w:proofErr w:type="spellStart"/>
      <w:r w:rsidRPr="002D6114">
        <w:rPr>
          <w:rFonts w:ascii="Times New Roman" w:hAnsi="Times New Roman" w:cs="Times New Roman"/>
          <w:b/>
          <w:sz w:val="32"/>
          <w:szCs w:val="32"/>
        </w:rPr>
        <w:t>нед</w:t>
      </w:r>
      <w:proofErr w:type="spellEnd"/>
      <w:r w:rsidRPr="002D6114">
        <w:rPr>
          <w:rFonts w:ascii="Times New Roman" w:hAnsi="Times New Roman" w:cs="Times New Roman"/>
          <w:b/>
          <w:sz w:val="32"/>
          <w:szCs w:val="32"/>
        </w:rPr>
        <w:t xml:space="preserve"> -34 часа/год</w:t>
      </w:r>
    </w:p>
    <w:p w:rsidR="00031ED4" w:rsidRPr="002D6114" w:rsidRDefault="00031ED4" w:rsidP="00031ED4">
      <w:pPr>
        <w:rPr>
          <w:rFonts w:ascii="Times New Roman" w:hAnsi="Times New Roman" w:cs="Times New Roman"/>
          <w:b/>
          <w:sz w:val="32"/>
          <w:szCs w:val="32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031ED4">
      <w:pPr>
        <w:rPr>
          <w:rFonts w:ascii="Times New Roman" w:hAnsi="Times New Roman" w:cs="Times New Roman"/>
          <w:b/>
          <w:sz w:val="24"/>
          <w:szCs w:val="24"/>
        </w:rPr>
      </w:pPr>
    </w:p>
    <w:p w:rsidR="00031ED4" w:rsidRDefault="00031ED4" w:rsidP="00694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5DD" w:rsidRPr="00E00DD1" w:rsidRDefault="00694AEA" w:rsidP="00694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B61C6" w:rsidRPr="00E00DD1" w:rsidRDefault="007F29E9" w:rsidP="007F29E9">
      <w:pPr>
        <w:jc w:val="both"/>
        <w:rPr>
          <w:rFonts w:ascii="Times New Roman" w:hAnsi="Times New Roman" w:cs="Times New Roman"/>
          <w:sz w:val="24"/>
          <w:szCs w:val="24"/>
        </w:rPr>
      </w:pPr>
      <w:r w:rsidRPr="00E00D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4AEA" w:rsidRPr="00E00DD1">
        <w:rPr>
          <w:rFonts w:ascii="Times New Roman" w:hAnsi="Times New Roman" w:cs="Times New Roman"/>
          <w:sz w:val="24"/>
          <w:szCs w:val="24"/>
        </w:rPr>
        <w:t>Культура речи –</w:t>
      </w:r>
      <w:r w:rsidRPr="00E00DD1">
        <w:rPr>
          <w:rFonts w:ascii="Times New Roman" w:hAnsi="Times New Roman" w:cs="Times New Roman"/>
          <w:sz w:val="24"/>
          <w:szCs w:val="24"/>
        </w:rPr>
        <w:t xml:space="preserve"> </w:t>
      </w:r>
      <w:r w:rsidR="00694AEA" w:rsidRPr="00E00DD1">
        <w:rPr>
          <w:rFonts w:ascii="Times New Roman" w:hAnsi="Times New Roman" w:cs="Times New Roman"/>
          <w:sz w:val="24"/>
          <w:szCs w:val="24"/>
        </w:rPr>
        <w:t xml:space="preserve">лингвистическая дисциплина, вооружающая основными способами организации языковых средств и закономерностями их употребления для достижения максимальной эффективности общения. Конечная цель курса состоит в освоении стратегиями и тактиками успешного понимания чужой речи ---   устной и письменной, а также в развитии речевой культуры, бережного и сознательного отношения к родному языку, понимания важности сохранения чистоты русского языка как явления культуры. </w:t>
      </w:r>
    </w:p>
    <w:p w:rsidR="00694AEA" w:rsidRPr="00E00DD1" w:rsidRDefault="007F29E9" w:rsidP="007F29E9">
      <w:pPr>
        <w:jc w:val="both"/>
        <w:rPr>
          <w:rFonts w:ascii="Times New Roman" w:hAnsi="Times New Roman" w:cs="Times New Roman"/>
          <w:sz w:val="24"/>
          <w:szCs w:val="24"/>
        </w:rPr>
      </w:pPr>
      <w:r w:rsidRPr="00E00D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1C6" w:rsidRPr="00E00DD1">
        <w:rPr>
          <w:rFonts w:ascii="Times New Roman" w:hAnsi="Times New Roman" w:cs="Times New Roman"/>
          <w:sz w:val="24"/>
          <w:szCs w:val="24"/>
        </w:rPr>
        <w:t>Для решения практических  задач курса, совершенствования навыков владения языком предусмотрено совершенствование соответствующих знаний в области фонетики, орфоэпии, графики, словообразования, лексики и фразеологии, грамматики. Курс направлен на развитие т</w:t>
      </w:r>
      <w:r w:rsidRPr="00E00DD1">
        <w:rPr>
          <w:rFonts w:ascii="Times New Roman" w:hAnsi="Times New Roman" w:cs="Times New Roman"/>
          <w:sz w:val="24"/>
          <w:szCs w:val="24"/>
        </w:rPr>
        <w:t>аких качеств речи</w:t>
      </w:r>
      <w:r w:rsidR="00AB61C6" w:rsidRPr="00E00DD1">
        <w:rPr>
          <w:rFonts w:ascii="Times New Roman" w:hAnsi="Times New Roman" w:cs="Times New Roman"/>
          <w:sz w:val="24"/>
          <w:szCs w:val="24"/>
        </w:rPr>
        <w:t xml:space="preserve">, как правильность, ясность, точность, стилистическая уместность и выразительность. </w:t>
      </w:r>
    </w:p>
    <w:p w:rsidR="007F29E9" w:rsidRPr="00E00DD1" w:rsidRDefault="007F29E9" w:rsidP="00694AE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DD1">
        <w:rPr>
          <w:rFonts w:ascii="Times New Roman" w:hAnsi="Times New Roman" w:cs="Times New Roman"/>
          <w:sz w:val="24"/>
          <w:szCs w:val="24"/>
        </w:rPr>
        <w:t xml:space="preserve">   Большое значение придается потребности учащихся обращаться к разным видам лингвистических словарей и к справочной литературе для определения языковой нормы.</w:t>
      </w:r>
    </w:p>
    <w:p w:rsidR="007F29E9" w:rsidRDefault="007F29E9" w:rsidP="007F29E9">
      <w:pPr>
        <w:jc w:val="both"/>
        <w:rPr>
          <w:rFonts w:ascii="Times New Roman" w:hAnsi="Times New Roman" w:cs="Times New Roman"/>
          <w:sz w:val="24"/>
          <w:szCs w:val="24"/>
        </w:rPr>
      </w:pPr>
      <w:r w:rsidRPr="00E00DD1">
        <w:rPr>
          <w:rFonts w:ascii="Times New Roman" w:hAnsi="Times New Roman" w:cs="Times New Roman"/>
          <w:sz w:val="24"/>
          <w:szCs w:val="24"/>
        </w:rPr>
        <w:t xml:space="preserve">          На занятиях данного курса формируется готовность к речевому взаимодействию, м</w:t>
      </w:r>
      <w:r w:rsidR="00FC067F">
        <w:rPr>
          <w:rFonts w:ascii="Times New Roman" w:hAnsi="Times New Roman" w:cs="Times New Roman"/>
          <w:sz w:val="24"/>
          <w:szCs w:val="24"/>
        </w:rPr>
        <w:t>оделированию речевого поведения</w:t>
      </w:r>
      <w:r w:rsidRPr="00E00DD1">
        <w:rPr>
          <w:rFonts w:ascii="Times New Roman" w:hAnsi="Times New Roman" w:cs="Times New Roman"/>
          <w:sz w:val="24"/>
          <w:szCs w:val="24"/>
        </w:rPr>
        <w:t>, совершенствуется умение осознавать, анализировать, классифицировать языковые факты, осуществлять речевой самоконтроль, находить грамматические и речевые ошибки и исправлять их, создавать устные и письменные высказывания, соблюдая разные виды языковых норм.</w:t>
      </w:r>
    </w:p>
    <w:p w:rsidR="00322E97" w:rsidRDefault="00322E97" w:rsidP="007F2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4C2" w:rsidRDefault="00DB14C2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Культуре речи составлена на основе авторской программы «Культура речи. 9 класс» для общеобразовательных учреждений под редакцией С. И. Львовой.  Допущено Министерством образования и науки Российской Фед</w:t>
      </w:r>
      <w:r w:rsidR="0032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ерации. Москва,  Мнемозина, 2009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ориентирована на использование учебника (учебно-методического комплекса): Л.Г. Смирнова. Книга «Культура русской речи». Учебное пособие по развитию речи. М.:  Русское слово - РС, 2007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рассчитана на 34 ч. в год (1 час в неделю).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освоение приемов оптимального построения высказываний, овладение стратегиями и тактиками успешного понимания чужой речи — устной и письменной, а также развитие речевой культуры, бережного и сознательного отношения к родному языку, понимания важности сохранения чистоты русского языка как явления культуры.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C067F" w:rsidRPr="00FC067F" w:rsidRDefault="00FC067F" w:rsidP="00FC067F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анализируемые языковые средства с точки зрения их практического использования в речи.</w:t>
      </w:r>
    </w:p>
    <w:p w:rsidR="00FC067F" w:rsidRPr="00FC067F" w:rsidRDefault="00FC067F" w:rsidP="00FC067F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правильного и уместного использования языковых сре</w:t>
      </w:r>
      <w:proofErr w:type="gramStart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азных условиях общения.</w:t>
      </w:r>
    </w:p>
    <w:p w:rsidR="00FC067F" w:rsidRPr="00FC067F" w:rsidRDefault="00FC067F" w:rsidP="00FC067F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такие качества речи, как правильность, ясность, точность, стилистическая уместность и выразительность, что может быть достигнуто в результате умелого использования в речи богатейших возможностей родного языка, а также при строгом соблюдении языковых норм.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по этому курсу проверяются на Едином  государственном экзамене.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рабочей программы состоит в том, что направлена на совершенствование  следующих умений учащихся: свободно выражать свои мысли и чувства в устной и письменной форме, владение основными нормами русского литературного языка, соблюдение этических норм общения.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 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опирается курс «Культура речи»  на русский язык и литературу,  является базой для предмета - русский язык.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 по предмету: 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системы упражнений,</w:t>
      </w: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стилистически корректных письменных и устных текстов (составление текста на основе выражения, пословицы, афоризма;  художественное описание пейзажа; заметка в газету, эссе, реклам и т. п.).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знаний, умений: 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устное высказывание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лингвистическую  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тему, анализ текста, участие в обсуждении.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вид деятельности: практико-ориентированный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67F" w:rsidRPr="00FC067F" w:rsidRDefault="00FC067F" w:rsidP="00031ED4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7105"/>
        <w:gridCol w:w="1691"/>
      </w:tblGrid>
      <w:tr w:rsidR="00FC067F" w:rsidRPr="00FC067F" w:rsidTr="00FC067F">
        <w:trPr>
          <w:trHeight w:val="320"/>
        </w:trPr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67F" w:rsidRPr="00FC067F" w:rsidRDefault="00FC067F" w:rsidP="00F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67F" w:rsidRPr="00FC067F" w:rsidRDefault="00FC067F" w:rsidP="00F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раздела. Тема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67F" w:rsidRPr="00FC067F" w:rsidRDefault="00FC067F" w:rsidP="00FC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067F" w:rsidRPr="00FC067F" w:rsidTr="00FC067F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67F" w:rsidRPr="00FC067F" w:rsidRDefault="00FC067F" w:rsidP="00FC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67F" w:rsidRPr="00FC067F" w:rsidRDefault="00FC067F" w:rsidP="00FC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067F" w:rsidRPr="00FC067F" w:rsidRDefault="00FC067F" w:rsidP="00FC0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67F" w:rsidRPr="00FC067F" w:rsidTr="00FC067F"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аспект культуры речи.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C067F" w:rsidRPr="00FC067F" w:rsidTr="00FC067F"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Этический аспект культуры речи.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C067F" w:rsidRPr="00FC067F" w:rsidTr="00FC067F">
        <w:tc>
          <w:tcPr>
            <w:tcW w:w="7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учебной программы:        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67F" w:rsidRPr="00FC067F" w:rsidRDefault="00FC067F" w:rsidP="00FC06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031ED4" w:rsidRDefault="00031ED4" w:rsidP="00031ED4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67F" w:rsidRPr="00FC067F" w:rsidRDefault="00FC067F" w:rsidP="00031ED4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достижений обучающихся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завершения курса «Культура русской речи» учащиеся должны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следующие умения и навыки: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Строить речь в соответствии с языковыми нормами и качествами оптимальной речи: точностью, логичностью, уместностью и т. д., подчиняя сказанное требованиям этики и специфики ситуации.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Исправлять речевые  ошибки и  недочеты в  устной и письменной речи, умея аргументировать свою позицию нормами современного русского языка.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Вести себя соответственно понятию языковой (речевой) личности; уметь строить грамотный монолог и участвовать в диалоге, достигая коммуникативного эффекта и, при ситуационной задаче, коммуникативного лидирования.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Устранить из своей речи элементы ненормативной лексики и грамматики, умея объяснить, почему целесообразность употребления слова и фразы затруднительна вне нормативного соответствия.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Уметь использовать необходимые источники информации для полного и корректного аргументирования или опровержения суждения.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Привлекать лексические и стилистические резервы языка при построении речи; в целях максимально точного и   полного   изложения   мысли  удачно  сочетать  элементы вербального и невербального общения.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Данные умения и навыки приводятся в таблице календарно-тематического планирования в виде номера, под которым они значатся выше в пункте III (от 1 до 6).</w:t>
      </w:r>
    </w:p>
    <w:p w:rsidR="00031ED4" w:rsidRDefault="00031ED4" w:rsidP="00031ED4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67F" w:rsidRPr="00FC067F" w:rsidRDefault="00FC067F" w:rsidP="00031ED4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Нормативный аспект культуры речи (27)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Правильность речи.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Правильность речи как соответствие ее нормам современного русского литературного языка.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Орфоэпические (произносительные и акцентологические)   нормы.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Роль орфоэпии в устном общении. Основные  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слов, а также русских имен и отчеств. Нормы ударения в современном русском языке. Допустимые варианты произношения и ударения.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Лексические нормы.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Употребление слова в строгом соответствии с его лексическим значением — важное условие речевого общения. Выбор из синонимического ряда нужного слова с учетом его значения и стилистических свойств. Молодежный сленг  и отношение к нему.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Грамматические нормы.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Нормативное употребление форм слова. Нормативное построение словосочетаний по типу согласования, управления. Правильное употребление предлогов в составе словосочетаний. Правильное построение предложений. Нормативное согласование сказуемого с подлежащим. Правильное построение предложений с обособленными членами, а также сложноподчиненных предложений. Синонимия грамматических форм и их стилистические и смысловые различия.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Интонационные нормы.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элементы интонации: логическое ударение, пауза, мелодика, темп и тон речи. Смыслоразличительная роль каждого элемента интонации. Роль интонации в передаче смысла речи и подтекста. Этикетная функция интонации в речевом общении.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Орфографические нормы.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Разделы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Пунктуационные нормы.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Принципы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Этический аспект культуры речи (7)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 как правила речевого общения. Речевой этикет как компонент культуры речи. Культура поведения, культура речи и речевой этикет.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диалога. </w:t>
      </w:r>
      <w:proofErr w:type="gramStart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ведения речи для говорящего и для слушателя.</w:t>
      </w:r>
      <w:proofErr w:type="gramEnd"/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выражения речевого этикета: речевые стереотипы, формулы вежливости. Использование этикетных выражений для установления контакта и поддержания доброжелательности и взаимного уважения в разных ситуациях речевого общения.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речевого этикета в официально-деловой</w:t>
      </w:r>
      <w:proofErr w:type="gramStart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и публицистической сферах общения.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речевые правила общения посредством телефона, в том числе мобильного. Особенности речевого этикета при дистанционном общении (SMS-сообщения, электронная почта, телефакс и др.).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письменного общения в виртуальных дискуссиях, конференциях на тематических чатах Интернета.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коммуникативных неудач, вызванных нарушением правил речевого этикета.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невербальных средств  (мимика, жесты, телодвижения, язык глаз, улыбка) в общении; их этикетная функция.</w:t>
      </w:r>
      <w:proofErr w:type="gramEnd"/>
    </w:p>
    <w:p w:rsidR="00031ED4" w:rsidRDefault="00031ED4" w:rsidP="00031ED4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067F" w:rsidRPr="00FC067F" w:rsidRDefault="00FC067F" w:rsidP="00031ED4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средства обучения.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Л. В. Балашова.  Русский язык и культура общения. Практикум в двух частях.  Саратов. «Лицей», 2001.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Б. Голуб.  Пособие для учащихся  9 – классов   «Основы культуры речи». М.:  «Просвещение», 2005.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И. Б</w:t>
      </w: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Голуб. Д. Э. Розенталь. Книга о хорошей речи. М.: «ЮНИТИ», 1997.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С. И. Львова</w:t>
      </w:r>
      <w:proofErr w:type="gramStart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«Позвольте пригласить вас…»,  или речевой этикет. М, Дрофа, 2006.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Л. И. Скворцов. Экология слова,  или поговорим о культуре русской речи. М.: «Просвещение», 2009.  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Л.Г. Смирнова. Авторская программа к курсу «Культура русской речи». М.:  Русское слово, 2007</w:t>
      </w:r>
    </w:p>
    <w:p w:rsidR="00FC067F" w:rsidRPr="00FC067F" w:rsidRDefault="00FC067F" w:rsidP="00FC067F">
      <w:pPr>
        <w:shd w:val="clear" w:color="auto" w:fill="FFFFFF"/>
        <w:spacing w:after="0" w:line="240" w:lineRule="auto"/>
        <w:ind w:left="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Л.Г.Смирнова</w:t>
      </w:r>
      <w:proofErr w:type="spellEnd"/>
      <w:r w:rsidRPr="00FC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«Культура русской речи». Учебное пособие по развитию речи. М.:  Русское слово - РС, 2007</w:t>
      </w: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4C2" w:rsidRDefault="00DB14C2" w:rsidP="000F5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DD1" w:rsidRPr="00E00DD1" w:rsidRDefault="00FC067F" w:rsidP="000F5D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F5D18">
        <w:rPr>
          <w:rFonts w:ascii="Times New Roman" w:hAnsi="Times New Roman" w:cs="Times New Roman"/>
          <w:sz w:val="24"/>
          <w:szCs w:val="24"/>
        </w:rPr>
        <w:t>ематическое планирование.</w:t>
      </w:r>
    </w:p>
    <w:tbl>
      <w:tblPr>
        <w:tblStyle w:val="a3"/>
        <w:tblW w:w="0" w:type="auto"/>
        <w:tblInd w:w="524" w:type="dxa"/>
        <w:tblLook w:val="04A0" w:firstRow="1" w:lastRow="0" w:firstColumn="1" w:lastColumn="0" w:noHBand="0" w:noVBand="1"/>
      </w:tblPr>
      <w:tblGrid>
        <w:gridCol w:w="675"/>
        <w:gridCol w:w="5705"/>
        <w:gridCol w:w="1099"/>
      </w:tblGrid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5D18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речи.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Pr="00E00DD1" w:rsidRDefault="00E00DD1" w:rsidP="007F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D1">
              <w:rPr>
                <w:rFonts w:ascii="Times New Roman" w:hAnsi="Times New Roman" w:cs="Times New Roman"/>
                <w:i/>
                <w:sz w:val="24"/>
                <w:szCs w:val="24"/>
              </w:rPr>
              <w:t>Орфоэпические нормы.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Pr="000F5D18" w:rsidRDefault="000F5D18" w:rsidP="000F5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орфоэпии в устном общении.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E00DD1" w:rsidRDefault="00E00DD1" w:rsidP="00E0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Произношение некоторых грамматических форм.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 русских имен и отчеств.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ударения в современном русском языке.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Pr="00E00DD1" w:rsidRDefault="00E00DD1" w:rsidP="007F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D1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Лексические нормы.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слова в соответствии с его лексическим значением.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сленг и отношение к нему.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Pr="00E00DD1" w:rsidRDefault="00E00DD1" w:rsidP="007F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DD1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Грамматические нормы.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употребление форм слова.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словосочетаний по типу согласования, управления.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употребление предлогов в словосочетании.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согласование сказуемого с подлежащим. 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предложений с обособленными членами предложения</w:t>
            </w:r>
            <w:r w:rsidR="0048122E">
              <w:rPr>
                <w:rFonts w:ascii="Times New Roman" w:hAnsi="Times New Roman" w:cs="Times New Roman"/>
                <w:sz w:val="24"/>
                <w:szCs w:val="24"/>
              </w:rPr>
              <w:t xml:space="preserve"> и СПП.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Pr="0048122E" w:rsidRDefault="0048122E" w:rsidP="007F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i/>
                <w:sz w:val="24"/>
                <w:szCs w:val="24"/>
              </w:rPr>
              <w:t>Интонационные нормы.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элементы интонации: логическое ударение, пауза, мелодика, темп и тон речи.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интонации в передаче в передаче смысла речи и подтекста.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Pr="0048122E" w:rsidRDefault="0048122E" w:rsidP="007F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i/>
                <w:sz w:val="24"/>
                <w:szCs w:val="24"/>
              </w:rPr>
              <w:t>Орфографические нормы.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орфографии.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морфем.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Слитные, дефисные и раздельные написания.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грамматического сокращения слов.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Pr="0048122E" w:rsidRDefault="0048122E" w:rsidP="007F2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i/>
                <w:sz w:val="24"/>
                <w:szCs w:val="24"/>
              </w:rPr>
              <w:t>Пунктуационные нормы.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внутри простого предложения.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между частями сложного предложения.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передаче чужой речи.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связном тексте.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как пунктуационный знак для смыслового деления текста.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E00DD1" w:rsidRPr="0048122E" w:rsidRDefault="0048122E" w:rsidP="007F2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2E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Этический аспект культуры речи.</w:t>
            </w:r>
          </w:p>
        </w:tc>
        <w:tc>
          <w:tcPr>
            <w:tcW w:w="1099" w:type="dxa"/>
          </w:tcPr>
          <w:p w:rsidR="00E00DD1" w:rsidRDefault="00E00DD1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поведения, культура речи и речевой этикет.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DD1" w:rsidTr="008050C5">
        <w:tc>
          <w:tcPr>
            <w:tcW w:w="67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</w:tcPr>
          <w:p w:rsidR="00E00DD1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диалога.</w:t>
            </w:r>
          </w:p>
        </w:tc>
        <w:tc>
          <w:tcPr>
            <w:tcW w:w="1099" w:type="dxa"/>
          </w:tcPr>
          <w:p w:rsidR="00E00DD1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2E" w:rsidTr="008050C5">
        <w:tc>
          <w:tcPr>
            <w:tcW w:w="67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0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этикетных выражений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речевого общения.</w:t>
            </w:r>
          </w:p>
        </w:tc>
        <w:tc>
          <w:tcPr>
            <w:tcW w:w="1099" w:type="dxa"/>
          </w:tcPr>
          <w:p w:rsidR="0048122E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122E" w:rsidTr="008050C5">
        <w:tc>
          <w:tcPr>
            <w:tcW w:w="67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70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при дистанционном общении (СМС-сообщения, электронная почта и др.)</w:t>
            </w:r>
          </w:p>
        </w:tc>
        <w:tc>
          <w:tcPr>
            <w:tcW w:w="1099" w:type="dxa"/>
          </w:tcPr>
          <w:p w:rsidR="0048122E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2E" w:rsidTr="008050C5">
        <w:tc>
          <w:tcPr>
            <w:tcW w:w="67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письменного общения в чатах Интернета.</w:t>
            </w:r>
          </w:p>
        </w:tc>
        <w:tc>
          <w:tcPr>
            <w:tcW w:w="1099" w:type="dxa"/>
          </w:tcPr>
          <w:p w:rsidR="0048122E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2E" w:rsidTr="008050C5">
        <w:tc>
          <w:tcPr>
            <w:tcW w:w="67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невербальных средст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мимика, жесты, телодвижения, язык глаз, улыбка) в общении, их этикетная функция.</w:t>
            </w:r>
          </w:p>
        </w:tc>
        <w:tc>
          <w:tcPr>
            <w:tcW w:w="1099" w:type="dxa"/>
          </w:tcPr>
          <w:p w:rsidR="0048122E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22E" w:rsidTr="008050C5">
        <w:tc>
          <w:tcPr>
            <w:tcW w:w="67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</w:tcPr>
          <w:p w:rsidR="0048122E" w:rsidRDefault="000F5D18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в официально-деловой, научной и публицистических сферах общения.</w:t>
            </w:r>
            <w:proofErr w:type="gramEnd"/>
          </w:p>
        </w:tc>
        <w:tc>
          <w:tcPr>
            <w:tcW w:w="1099" w:type="dxa"/>
          </w:tcPr>
          <w:p w:rsidR="0048122E" w:rsidRDefault="0048122E" w:rsidP="007F2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0DD1" w:rsidRPr="00E00DD1" w:rsidRDefault="00E00DD1" w:rsidP="007F2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DD1" w:rsidRPr="00E00DD1" w:rsidSect="00031ED4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BE7"/>
    <w:multiLevelType w:val="multilevel"/>
    <w:tmpl w:val="610A4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F6C07"/>
    <w:multiLevelType w:val="multilevel"/>
    <w:tmpl w:val="2188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308C4"/>
    <w:multiLevelType w:val="multilevel"/>
    <w:tmpl w:val="CBCCC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720D6"/>
    <w:multiLevelType w:val="multilevel"/>
    <w:tmpl w:val="CF5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77DCC"/>
    <w:multiLevelType w:val="multilevel"/>
    <w:tmpl w:val="8F264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6672D"/>
    <w:multiLevelType w:val="multilevel"/>
    <w:tmpl w:val="F1922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AB7AE2"/>
    <w:multiLevelType w:val="multilevel"/>
    <w:tmpl w:val="F92ED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B037E"/>
    <w:multiLevelType w:val="hybridMultilevel"/>
    <w:tmpl w:val="3F68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A"/>
    <w:rsid w:val="00031ED4"/>
    <w:rsid w:val="000F5D18"/>
    <w:rsid w:val="001255DD"/>
    <w:rsid w:val="002D6114"/>
    <w:rsid w:val="00322E97"/>
    <w:rsid w:val="0048122E"/>
    <w:rsid w:val="00694AEA"/>
    <w:rsid w:val="007F29E9"/>
    <w:rsid w:val="008050C5"/>
    <w:rsid w:val="00AB61C6"/>
    <w:rsid w:val="00DB14C2"/>
    <w:rsid w:val="00E00DD1"/>
    <w:rsid w:val="00FC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476F-CB6C-473C-93E0-A7770826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2020-09-11T19:38:00Z</cp:lastPrinted>
  <dcterms:created xsi:type="dcterms:W3CDTF">2020-09-09T19:40:00Z</dcterms:created>
  <dcterms:modified xsi:type="dcterms:W3CDTF">2020-09-11T19:40:00Z</dcterms:modified>
</cp:coreProperties>
</file>