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21" w:rsidRPr="003F4874" w:rsidRDefault="00605F21" w:rsidP="00605F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Пояснительная записка</w:t>
      </w:r>
    </w:p>
    <w:p w:rsidR="00605F21" w:rsidRPr="00A85714" w:rsidRDefault="00605F21" w:rsidP="00605F2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571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</w:t>
      </w:r>
      <w:r w:rsidRPr="00A85714">
        <w:rPr>
          <w:rFonts w:ascii="Times New Roman" w:eastAsia="Times New Roman" w:hAnsi="Times New Roman"/>
          <w:b/>
          <w:sz w:val="24"/>
          <w:szCs w:val="24"/>
        </w:rPr>
        <w:t xml:space="preserve"> программа внеурочной деятельности </w:t>
      </w:r>
      <w:r w:rsidRPr="00A85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«Основы финансовой грамотности» для учащихся 8-9 классов  </w:t>
      </w:r>
      <w:r w:rsidRPr="00A85714">
        <w:rPr>
          <w:rFonts w:ascii="Times New Roman" w:eastAsia="Times New Roman" w:hAnsi="Times New Roman"/>
          <w:b/>
          <w:sz w:val="24"/>
          <w:szCs w:val="24"/>
        </w:rPr>
        <w:t xml:space="preserve">разработана </w:t>
      </w:r>
      <w:r w:rsidRPr="00A85714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 w:rsidRPr="00A8571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(стандарты второго поколения</w:t>
      </w:r>
      <w:r w:rsidRPr="00A8571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605F21" w:rsidRPr="00D12F94" w:rsidRDefault="00605F21" w:rsidP="00605F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Основные документы, используемые при составлении рабочей программы:</w:t>
      </w:r>
    </w:p>
    <w:p w:rsidR="00605F21" w:rsidRPr="00D12F94" w:rsidRDefault="00605F21" w:rsidP="00605F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 xml:space="preserve">• </w:t>
      </w:r>
      <w:r w:rsidRPr="00D12F94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Федеральный закон от29.12.2012 № 273-ФЗ «Об образовании в Российской Федерации»</w:t>
      </w:r>
      <w:r w:rsidRPr="00D12F9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605F21" w:rsidRDefault="00605F21" w:rsidP="00605F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• Концепция Национальной программы повышения уровня финансовой грамотности населения РФ;</w:t>
      </w:r>
    </w:p>
    <w:p w:rsidR="00605F21" w:rsidRDefault="00605F21" w:rsidP="00605F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2F9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• </w:t>
      </w:r>
      <w:r w:rsidRPr="00D12F94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  <w:r w:rsidRPr="00605F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05F21" w:rsidRPr="00605F21" w:rsidRDefault="00605F21" w:rsidP="00605F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вторск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Лавреновой Е.Б., Рязановой О.И., Липсиц И.В. «Финансовая грамотность: учебная программа. 8-9 классы общеобразоват. орг. // Лавренова Е.Б., Рязанова О.И., Липсиц И.В. «Финансовая грамотность: учебная программа. 8-9 классы общеобразоват. орг. — М.: ВАКО, 2018.</w:t>
      </w:r>
    </w:p>
    <w:p w:rsidR="00605F21" w:rsidRPr="007C5FED" w:rsidRDefault="00605F21" w:rsidP="00605F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605F21" w:rsidRPr="007C5FED" w:rsidRDefault="00605F21" w:rsidP="00605F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05F21" w:rsidRPr="007C5FED" w:rsidRDefault="00605F21" w:rsidP="00605F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05F21" w:rsidRPr="007C5FED" w:rsidRDefault="00605F21" w:rsidP="00605F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7C5FED">
        <w:rPr>
          <w:rFonts w:ascii="Times New Roman" w:hAnsi="Times New Roman"/>
          <w:sz w:val="24"/>
          <w:szCs w:val="24"/>
        </w:rPr>
        <w:t xml:space="preserve"> 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605F21" w:rsidRPr="007C5FED" w:rsidRDefault="00605F21" w:rsidP="00605F21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605F21" w:rsidRPr="007C5FED" w:rsidRDefault="00605F21" w:rsidP="00605F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lastRenderedPageBreak/>
        <w:t>- формирование у учащихся</w:t>
      </w:r>
      <w:r>
        <w:rPr>
          <w:rFonts w:ascii="Times New Roman" w:hAnsi="Times New Roman"/>
          <w:sz w:val="24"/>
          <w:szCs w:val="24"/>
        </w:rPr>
        <w:t xml:space="preserve"> основ финансовой грамотноти посредством освоения базовых финансово-экономических понятий, а также умений и компетенций, позволяющих эффективно взаимодействовать с широким кругом финансовых институтов.</w:t>
      </w:r>
      <w:r w:rsidRPr="007C5FED">
        <w:rPr>
          <w:rFonts w:ascii="Times New Roman" w:hAnsi="Times New Roman"/>
          <w:sz w:val="24"/>
          <w:szCs w:val="24"/>
        </w:rPr>
        <w:t xml:space="preserve"> </w:t>
      </w:r>
    </w:p>
    <w:p w:rsidR="00605F21" w:rsidRPr="007C5FED" w:rsidRDefault="00605F21" w:rsidP="00605F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605F21" w:rsidRPr="007C5FED" w:rsidRDefault="00605F21" w:rsidP="00605F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605F21" w:rsidRPr="007C5FED" w:rsidRDefault="00605F21" w:rsidP="00605F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605F21" w:rsidRPr="007C5FED" w:rsidRDefault="00605F21" w:rsidP="00605F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605F21" w:rsidRPr="007C5FED" w:rsidRDefault="00605F21" w:rsidP="00605F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605F21" w:rsidRPr="007C5FED" w:rsidRDefault="00605F21" w:rsidP="00605F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воспитывать ответственность за экономические решения.</w:t>
      </w:r>
    </w:p>
    <w:p w:rsidR="00605F21" w:rsidRPr="007C5FED" w:rsidRDefault="00605F21" w:rsidP="00605F21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 года</w:t>
      </w:r>
      <w:r w:rsidRPr="007C5FED">
        <w:rPr>
          <w:rFonts w:ascii="Times New Roman" w:hAnsi="Times New Roman"/>
          <w:sz w:val="24"/>
          <w:szCs w:val="24"/>
        </w:rPr>
        <w:t>.</w:t>
      </w:r>
    </w:p>
    <w:p w:rsidR="00605F21" w:rsidRPr="007C5FED" w:rsidRDefault="00605F21" w:rsidP="00605F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C5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класс - </w:t>
      </w:r>
      <w:r w:rsidRPr="007C5F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7C5FE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>
        <w:rPr>
          <w:rFonts w:ascii="Times New Roman" w:hAnsi="Times New Roman"/>
          <w:sz w:val="24"/>
          <w:szCs w:val="24"/>
        </w:rPr>
        <w:t xml:space="preserve"> неделю,</w:t>
      </w:r>
      <w:r w:rsidRPr="00605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класс - </w:t>
      </w:r>
      <w:r w:rsidRPr="007C5F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7C5FED">
        <w:rPr>
          <w:rFonts w:ascii="Times New Roman" w:hAnsi="Times New Roman"/>
          <w:sz w:val="24"/>
          <w:szCs w:val="24"/>
        </w:rPr>
        <w:t xml:space="preserve"> часа в год при 1 часе в неделю.</w:t>
      </w:r>
    </w:p>
    <w:p w:rsidR="00605F21" w:rsidRPr="007C5FED" w:rsidRDefault="00605F21" w:rsidP="00605F2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5F21" w:rsidRPr="007C5FED" w:rsidRDefault="00605F21" w:rsidP="00605F21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605F21" w:rsidRPr="007C5FED" w:rsidRDefault="00605F21" w:rsidP="00605F21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605F21" w:rsidRPr="001A3FF2" w:rsidRDefault="00605F21" w:rsidP="00605F21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A3FF2">
        <w:rPr>
          <w:rFonts w:ascii="Times New Roman" w:hAnsi="Times New Roman"/>
          <w:sz w:val="24"/>
          <w:szCs w:val="24"/>
        </w:rPr>
        <w:t>искуссия, проектно-исследовательская деятельность учащихся, деловая игра, п</w:t>
      </w:r>
      <w:r>
        <w:rPr>
          <w:rFonts w:ascii="Times New Roman" w:hAnsi="Times New Roman"/>
          <w:sz w:val="24"/>
          <w:szCs w:val="24"/>
        </w:rPr>
        <w:t>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605F21" w:rsidRPr="007C5FED" w:rsidRDefault="00605F21" w:rsidP="00605F21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605F21" w:rsidRPr="007C5FED" w:rsidRDefault="00605F21" w:rsidP="00605F21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605F21" w:rsidRPr="007C5FED" w:rsidRDefault="00605F21" w:rsidP="00605F2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Методы диалога и полилога;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605F21" w:rsidRPr="007C5FED" w:rsidRDefault="00605F21" w:rsidP="00605F2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605F21" w:rsidRDefault="00605F21" w:rsidP="00605F21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Освоение нового содержания осуществляется с опорой на межпредметные связи с курсами экономики, истории, обществознания, географии, литературы, искусства.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Освоение содержания опирается на межпредметные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оценивания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Текущая аттестация: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устный опрос;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тестовое задание;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решение задач;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решение кроссворда и анаграммы;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графическая работа: построение графиков, схем и диаграмм связей;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аналитическая работа: расчёт показателей, анализ статистических данных, оценка результатов;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доклад;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творческая работа: постер, компьютерная презентация.</w:t>
      </w:r>
    </w:p>
    <w:p w:rsidR="00605F21" w:rsidRPr="00C57C09" w:rsidRDefault="00605F21" w:rsidP="00605F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Планируемые результаты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Личностными результатами</w:t>
      </w: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изучения курса являются:</w:t>
      </w:r>
    </w:p>
    <w:p w:rsidR="00605F21" w:rsidRPr="00C57C09" w:rsidRDefault="00605F21" w:rsidP="00184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 ответственности за принятие решений в сфере личных финансов;</w:t>
      </w:r>
    </w:p>
    <w:p w:rsidR="00605F21" w:rsidRPr="00C57C09" w:rsidRDefault="00605F21" w:rsidP="00184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институтами;</w:t>
      </w:r>
    </w:p>
    <w:p w:rsidR="00605F21" w:rsidRPr="00C57C09" w:rsidRDefault="00605F21" w:rsidP="001841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и способность к финансово-экономическому образованию и самообразованию во взрослой жизни;</w:t>
      </w:r>
    </w:p>
    <w:p w:rsidR="00605F21" w:rsidRPr="00C57C09" w:rsidRDefault="00605F21" w:rsidP="001841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мотивированность и направленность на активно и созидательное участие в социально-экономической жизни общества.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Метапредметными результатами</w:t>
      </w: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изучения курса являются: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Познавательные: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анализировать экономическую и/или финансовую проблему и определять финансовые и государственные учреждения, в которые необходимо обратиться для её решения;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осуществлять краткосрочное или долгосрочное планирование своего финансового поведения;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осуществлять элементарный прогноз в сфере личных и семейных финансов и оценивать последствия своих действий и поступков.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Регулятивные: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самостоятельно обнаруживать и формулировать проблему в финансовой сфере, выдвигать версии её решения, определять последовательность своих действий по её решению;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проявление познавательной и творческой инициативы;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контроль, самоконтроль и оценка правильности выполнения действий; самооценка и взаимооценка;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самостоятельное планирование действий по изучению финансовых вопросов, в том числе в области распоряжения личными финансами.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Коммуникативные: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вступать в коммуникацию со сверстниками и учителем, понимать и продвигать предлагаемые идеи;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формулирование собственного отношения к различным финансовым проблемам;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анализировать и интерпретировать финансовую информацию, полученную из различных источников, различать мнение, доказательство, факты.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изучения курса являются: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владение знаниями: о структуре денежной массы, доходов населения страны и способах её определения, о зависимости уровня благосостояния от структуры источников доходов семьи, о статьях семейного и личного бюджета и способах их корреляции, об основных видах финансовых услуг и продуктов, о возможных способах сбережений, о способах негосударственной поддержки в случае </w:t>
      </w: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возникновения сложных жизненных ситуаций, о видах страхования и финансовых рисках, о способах использования финансовых продуктов для решения финансовых задач, о способах определения курса валют и место обмена, о способах уплаты налогов, принципах устройства пенсионной системы России.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 результате работы по программе внеурочной деятельности  воспитанник научится: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Сравнивать преимущества и недостатки разных видов денег.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Составлять краткосрочный и долгосрочный план доходов своей семьи.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Описывать и сравнивать источники доходов семьи.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Рассчитывать расходы семьи на конкретных примерах.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Объяснять финансовые риски.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Вступать в коммуникацию со сверстниками и учителем, понимать и продвигать предлагаемые идеи.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Воспитанник получит возможность научиться:</w:t>
      </w:r>
    </w:p>
    <w:p w:rsidR="00605F21" w:rsidRPr="00C57C09" w:rsidRDefault="00605F21" w:rsidP="00605F2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Взаимодействовать со сверстниками, педагогами, младшими школьниками в ходе реализации коллективных творческих проектов;</w:t>
      </w:r>
    </w:p>
    <w:p w:rsidR="00605F21" w:rsidRPr="00C57C09" w:rsidRDefault="00605F21" w:rsidP="00605F2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прогноз в сфере личных и семейных финансов и оценивать последствия своих действий и поступков.</w:t>
      </w:r>
    </w:p>
    <w:p w:rsidR="00605F21" w:rsidRPr="00C57C09" w:rsidRDefault="00605F21" w:rsidP="00605F2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Представлять информацию в зависимости от поставленных задач в виде таблицы, схемы, графика, диаграммы.</w:t>
      </w:r>
    </w:p>
    <w:p w:rsidR="00605F21" w:rsidRPr="00184132" w:rsidRDefault="00605F21" w:rsidP="00184132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Взаимодействовать с сотрудниками банка при выполнении индивидуального творческого проекта.</w:t>
      </w:r>
      <w:r w:rsidRPr="001841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05F21" w:rsidRPr="00C57C09" w:rsidRDefault="00605F21" w:rsidP="00605F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 Содержание программы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 финансовой грамотности в 8–9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Изучение каждого раздела заканчивается проведением контрольного мероприятия.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5897"/>
        <w:gridCol w:w="3190"/>
      </w:tblGrid>
      <w:tr w:rsidR="00605F21" w:rsidRPr="00C57C09" w:rsidTr="00605F2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605F21" w:rsidRPr="00C57C09" w:rsidTr="00605F2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денежными средствами семьи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96DC3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605F21" w:rsidRPr="00C57C09" w:rsidTr="00605F2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96DC3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605F21" w:rsidRPr="00C57C09" w:rsidTr="00605F2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Риски в мире денег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047879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605F21" w:rsidRPr="00C57C09" w:rsidTr="00605F2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 и финансовые организации: как сотрудничать без проблем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047879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5F21" w:rsidRPr="00C57C09" w:rsidTr="00605F2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государство: как они</w:t>
            </w:r>
          </w:p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взаимодействуют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047879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05F21" w:rsidRPr="00C57C09" w:rsidTr="00605F2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605F21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F21" w:rsidRPr="00C57C09" w:rsidRDefault="00047879" w:rsidP="00605F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1. Управление денежными средствами семьи (</w:t>
      </w:r>
      <w:r w:rsidR="000478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</w:t>
      </w: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ч)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 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Личностные характеристики и установки: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того, что наличные деньги не единственная форма оплаты товаров и услуг;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роли денег в экономике страны как важнейшего элемента рыночной экономики;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влияния образования на последующую карьеру и соответственно на личные доходы;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Умения: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пользоваться дебетовой картой;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определять причины роста инфляции;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рассчитывать личный и семейный доход;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читать диаграммы, графики, иллюстрирующие структуру доходов населения или семьи;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различать личные расходы и расходы семьи;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считать личные расходы и расходы семьи как в краткосрочном,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 и в долгосрочном периодах;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вести учёт доходов и расходов;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развивать критическое мышление.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Компетенции: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устанавливать причинно-следственные связи между нормой инфляции и уровнем доходов семей;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использовать различные источники для определения причин инфляции и её влияния на покупательную способность денег, имеющихся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наличии;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определять и оценивать варианты повышения личного дохода;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соотносить вклад в личное образование и последующий личный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сравнивать различные профессии и сферы занятости для оценки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потенциала извлечения дохода и роста своего благосостояния на коротком и длительном жизненном горизонте;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оценивать свои ежемесячные расходы;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соотносить различные потребности и желания с точки зрения финансовых возможностей;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определять приоритетные траты; исходя из этого, строить бюджет на краткосрочную и долгосрочную перспективы;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осуществлять анализ бюджета и оптимизировать его для формирования сбережений.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2. Способы повышения семейного благосостояния (</w:t>
      </w:r>
      <w:r w:rsidR="000478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</w:t>
      </w: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ч)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Базовые понятия и знания: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Банк; инвестиционный фонд; страховая компания; финансовое планирование.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Личностные характеристики и установки: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принципа хранения денег на банковском счёте;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–вариантов использования сбережения и инвестирования на разных стадиях жизненного цикла семьи;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необходимости аккумулировать сбережения для будущих трат;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возможных рисков при сбережении и инвестировании.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Умения:</w:t>
      </w:r>
      <w:bookmarkStart w:id="0" w:name="_GoBack"/>
      <w:bookmarkEnd w:id="0"/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– рассчитать реальный банковский процент;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рассчитать доходность банковского вклада и других операций;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анализировать договоры;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отличать инвестиции от сбережений;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сравнивать доходность инвестиционных продуктов.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Компетенции: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искать необходимую информацию на сайтах банков, страховых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компаний и др. финансовых учреждений;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оценивать необходимость использования различных финансовых инструментов для повышения благосостояния семьи;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откладывать деньги на определённые цели;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выбирать рациональные схемы инвестирования семейных сбережений для обеспечения будущих крупных расходов семьи.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3. Риски в мире денег (</w:t>
      </w:r>
      <w:r w:rsidR="000478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</w:t>
      </w: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ч)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Базовые понятия и знания: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Личностные характеристики и установки: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того, что при рождении детей структура расходов семьи изменяется;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необходимости иметь финансовую подушку безопасности на случай чрезвычайных и кризисных жизненных ситуаций;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возможности страхования жизни и семейного имущества для управления рисками;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причин финансовых рисков: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находить в Интернете сайты социальных служб, обращаться за помощью;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читать договор страхования;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рассчитывать ежемесячные платежи по страхованию;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защитить личную информацию, в том числе в сети Интернет;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пользоваться банковской картой с минимальным финансовым риском;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соотносить риски и выгоды.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Компетенции: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оценивать последствия сложных жизненных ситуаций с точки зрения пересмотра структуры финансов семьи и личных финансов;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– оценивать предлагаемые варианты страхования;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анализировать и оценивать финансовые риски;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развивать критическое мышление по отношению к рекламным сообщениям;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способность реально оценивать свои финансовые возможности.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4. Семья и финансовые организации: как сотрудничать без проблем (</w:t>
      </w:r>
      <w:r w:rsidR="000478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15</w:t>
      </w: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ч)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Базовые понятия и знания: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Банк; коммерческий банк; Центральный банк; бизнес; бизнес-план; источники финансирования; валюта; мировой валютный рынок; курс валюты.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Личностные характеристики и установки: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устройства банковской системы: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того, что для начала бизнес-деятельности необходимо получить специальное образование;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читать договор с банком;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рассчитывать банковский процент и сумму выплат по вкладам;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переводить одну валюты в другую;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находить информацию об изменениях курсов валют.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Компетенции: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оценивать необходимость использования банковских услуг для решения своих финансовых проблем и проблем семьи;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выделять круг вопросов, которые надо обдумать при создании своего бизнеса, а также типы рисков, такому бизнесу угрожающие;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оценивать необходимость наличия сбережений в валюте в зависимости от экономической ситуации в стране.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5. Человек и государство: как они взаимодействуют (</w:t>
      </w:r>
      <w:r w:rsidR="000478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ч)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Базовые понятия и знания: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Налоги; прямые и косвенные налоги; пошлины; сборы; пенсия; пенсионная система; пенсионные фонды.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Личностные характеристики и установки: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об ответственности налогоплательщика;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неотвратимости наказания (штрафов) за неуплату налогов и негативное влияние штрафов на семейный бюджет;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того, что при планировании будущей пенсии необходимо не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считать сумму заплаченных налогов или сумму, которую необходимо заплатить в качестве налога;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находить актуальную информацию о пенсионной системе и накоплениях в сети Интернет.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Компетенции: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осознавать гражданскую ответственность при уплате налогов;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планировать расходы на уплату налогов;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605F21" w:rsidRPr="00C57C09" w:rsidRDefault="00605F21" w:rsidP="00605F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 </w:t>
      </w:r>
      <w:r w:rsidR="000119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Календарно - т</w:t>
      </w: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ематическое планирование</w:t>
      </w:r>
      <w:r w:rsidR="000119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8 класс.    34 часа</w:t>
      </w:r>
    </w:p>
    <w:p w:rsidR="00605F21" w:rsidRPr="00C57C09" w:rsidRDefault="00605F21" w:rsidP="00605F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85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4421"/>
        <w:gridCol w:w="1714"/>
        <w:gridCol w:w="1353"/>
        <w:gridCol w:w="1313"/>
      </w:tblGrid>
      <w:tr w:rsidR="00664D8C" w:rsidRPr="00C57C09" w:rsidTr="00664D8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4D8C" w:rsidRPr="00C57C09" w:rsidRDefault="00664D8C" w:rsidP="0060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4D8C" w:rsidRPr="00C57C09" w:rsidRDefault="00664D8C" w:rsidP="0060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4D8C" w:rsidRDefault="00664D8C" w:rsidP="00664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Форма </w:t>
            </w:r>
          </w:p>
          <w:p w:rsidR="00664D8C" w:rsidRPr="00C57C09" w:rsidRDefault="00664D8C" w:rsidP="00664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664D8C" w:rsidP="00664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  <w:p w:rsidR="00664D8C" w:rsidRPr="00C57C09" w:rsidRDefault="00664D8C" w:rsidP="00664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664D8C" w:rsidP="00664D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664D8C" w:rsidRPr="00C57C09" w:rsidTr="00586377">
        <w:trPr>
          <w:trHeight w:val="165"/>
        </w:trPr>
        <w:tc>
          <w:tcPr>
            <w:tcW w:w="6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Default="00664D8C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Модуль 1. </w:t>
            </w:r>
            <w:r w:rsidRPr="00C5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денежными средствами семьи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664D8C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21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664D8C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BC0F15" w:rsidRPr="00C57C09" w:rsidTr="00586377">
        <w:trPr>
          <w:trHeight w:val="165"/>
        </w:trPr>
        <w:tc>
          <w:tcPr>
            <w:tcW w:w="6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BC0F15" w:rsidP="00BC0F15">
            <w:pPr>
              <w:spacing w:after="15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1 «Происхождение денег» 5 часов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664D8C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664D8C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64D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Познавательная беседа «Почему так важно изучать финансовую грамотность?»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4D8C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D8C" w:rsidRPr="00C57C09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D8C" w:rsidRPr="00C57C09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4D8C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D8C" w:rsidRPr="00C57C09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F2" w:rsidRDefault="00664D8C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Деньги: что это такое?</w:t>
            </w:r>
            <w:r w:rsidR="00F750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Функции денег</w:t>
            </w:r>
          </w:p>
          <w:p w:rsidR="00664D8C" w:rsidRPr="00C57C09" w:rsidRDefault="00F750F2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Каковы достоинства и недостатки символических денег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750F2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  <w:r w:rsidR="00F750F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</w:t>
            </w:r>
          </w:p>
          <w:p w:rsidR="00664D8C" w:rsidRDefault="00F750F2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семинар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D8C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D8C" w:rsidRPr="00C57C09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4D8C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D8C" w:rsidRPr="00C57C09" w:rsidRDefault="00F750F2" w:rsidP="00BC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 сегодня обеспечены деньги. Почему в некоторых регионах мира сохранились товарные деньги.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4D8C" w:rsidRPr="00C57C09" w:rsidRDefault="00F750F2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семинар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D8C" w:rsidRPr="00C57C09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4D8C" w:rsidRPr="00C57C09" w:rsidRDefault="00664D8C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F750F2" w:rsidP="00BC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может происход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ить с деньгами и как это влияет </w:t>
            </w: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финансы нашей семьи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Default="00F750F2" w:rsidP="00BC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F750F2" w:rsidP="00BC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Инфляция. Виды инфляции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1E6A6C">
        <w:trPr>
          <w:trHeight w:val="165"/>
        </w:trPr>
        <w:tc>
          <w:tcPr>
            <w:tcW w:w="6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BC0F15" w:rsidP="00BC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2«Источники денежных средств семьи» 5 часов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источники доходов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C57C09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BC0F15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доходов населения и доходов семьи</w:t>
            </w:r>
            <w:r w:rsidR="00824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 Как  изменилась структура доходов населения России в сравнении с 1990-ми гг.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Default="00BC0F15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  <w:p w:rsidR="00824F2A" w:rsidRDefault="00824F2A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семинар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Default="00E75E93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2A" w:rsidRPr="00C57C09" w:rsidRDefault="00F750F2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Зарплата «белая и серая» 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C57C09" w:rsidRDefault="00BC0F1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E75E93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E93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E75E93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Pr="00C57C09" w:rsidRDefault="00F750F2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чего зависят личные и семейные доходы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5E93" w:rsidRDefault="001074E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Pr="00C57C09" w:rsidRDefault="00E75E93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Pr="00C57C09" w:rsidRDefault="00E75E93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E93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E75E93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F750F2" w:rsidP="00EB63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чего зависят личные и семейные доходы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5E93" w:rsidRDefault="00E75E93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к/з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E75E93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Pr="00C57C09" w:rsidRDefault="00E75E93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E93" w:rsidRPr="00C57C09" w:rsidTr="00560674">
        <w:trPr>
          <w:trHeight w:val="165"/>
        </w:trPr>
        <w:tc>
          <w:tcPr>
            <w:tcW w:w="6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E75E93" w:rsidP="00E75E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3«Контроль семейных расходов»» 5 часов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E75E93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Pr="00C57C09" w:rsidRDefault="00E75E93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E75E93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E75E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контролирова</w:t>
            </w:r>
            <w:r w:rsidR="00E75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ть семейные расходы и зачем это </w:t>
            </w: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делать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E75E93" w:rsidRDefault="00E75E93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107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E75E93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75E93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824F2A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Pr="00C57C09" w:rsidRDefault="001074E9" w:rsidP="0010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расходов от этапов жизни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75E93" w:rsidRPr="00824F2A" w:rsidRDefault="001074E9" w:rsidP="00824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Default="00824F2A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E93" w:rsidRPr="00C57C09" w:rsidRDefault="00E75E93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824F2A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4E9" w:rsidRPr="00824F2A" w:rsidRDefault="001074E9" w:rsidP="001074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 «Предметы первой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824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824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овары длительного пользования».</w:t>
            </w:r>
          </w:p>
          <w:p w:rsidR="00BC0F15" w:rsidRPr="00C57C09" w:rsidRDefault="00824F2A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F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практических задач «Услуги. Коммунальные услуги».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E75E93" w:rsidRDefault="00824F2A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824F2A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F2A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Default="00824F2A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Pr="00C57C09" w:rsidRDefault="009807DA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мини-проекты «Контролируем семейные расходы»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4F2A" w:rsidRPr="00824F2A" w:rsidRDefault="009807DA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4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Pr="00C57C09" w:rsidRDefault="00824F2A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Pr="00C57C09" w:rsidRDefault="00824F2A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F2A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Default="00824F2A" w:rsidP="00E168FE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Pr="00C57C09" w:rsidRDefault="00824F2A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мини-проекты «Контролируем семейные расходы»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24F2A" w:rsidRPr="00824F2A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Pr="00C57C09" w:rsidRDefault="00824F2A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Pr="00C57C09" w:rsidRDefault="00824F2A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F2A" w:rsidRPr="00C57C09" w:rsidTr="003536F6">
        <w:trPr>
          <w:trHeight w:val="165"/>
        </w:trPr>
        <w:tc>
          <w:tcPr>
            <w:tcW w:w="82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Default="00824F2A" w:rsidP="00824F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4«Построение семейного бюджета» 6 часов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2A" w:rsidRPr="00C57C09" w:rsidRDefault="00824F2A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824F2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807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семейный бюджет и как его построить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824F2A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807DA" w:rsidRPr="00C57C09" w:rsidTr="00BC0F1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Pr="00C57C09" w:rsidRDefault="009807D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бюджета : профицит, дефицит, личный бюджет.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07DA" w:rsidRPr="001074E9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Pr="001074E9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Pr="00C57C09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C0F15"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оптимизировать семейный бюджет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1074E9" w:rsidRDefault="009807D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1074E9" w:rsidRDefault="001074E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807DA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Pr="00C57C09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Pr="00C57C09" w:rsidRDefault="00401E6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оптимизировать семейный бюджет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07DA" w:rsidRPr="001074E9" w:rsidRDefault="009807D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Pr="001074E9" w:rsidRDefault="001074E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7DA" w:rsidRPr="00C57C09" w:rsidRDefault="009807D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1074E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 результатов работы, представление проектов, 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1074E9" w:rsidRDefault="001074E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1074E9" w:rsidRDefault="001074E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74E9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Pr="00C57C09" w:rsidRDefault="001074E9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Default="001074E9" w:rsidP="001074E9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тестовый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модуля.</w:t>
            </w:r>
          </w:p>
          <w:p w:rsidR="001074E9" w:rsidRPr="00C57C09" w:rsidRDefault="001074E9" w:rsidP="001074E9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эссе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074E9" w:rsidRPr="001074E9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Pr="001074E9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Pr="00C57C09" w:rsidRDefault="001074E9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74E9" w:rsidRPr="00C57C09" w:rsidTr="00682C94">
        <w:trPr>
          <w:trHeight w:val="165"/>
        </w:trPr>
        <w:tc>
          <w:tcPr>
            <w:tcW w:w="6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4E9" w:rsidRPr="001074E9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Модуль 2. </w:t>
            </w:r>
            <w:r w:rsidRPr="00C5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Pr="001074E9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Pr="00C57C09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1074E9" w:rsidRPr="00C57C09" w:rsidTr="00682C94">
        <w:trPr>
          <w:trHeight w:val="165"/>
        </w:trPr>
        <w:tc>
          <w:tcPr>
            <w:tcW w:w="6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Default="001074E9" w:rsidP="001074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5«Способы цвеличения семейных доходов с использованием услуг финансовых организаций» 5 часов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4E9" w:rsidRPr="00C57C09" w:rsidRDefault="001074E9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1074E9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605F2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чего нужны финансовые организации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1074E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1074E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2344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3E23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Функции Центрального банка и других финансовых  организаций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2344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3E2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увеличить се</w:t>
            </w:r>
            <w:r w:rsidR="003E23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мейные расходы с использованием </w:t>
            </w: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финансовых организаций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1074E9" w:rsidRDefault="003E2344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1074E9" w:rsidRDefault="003E2344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C57C09" w:rsidRDefault="00BC0F15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2344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3E2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2344" w:rsidRPr="001074E9" w:rsidRDefault="003E2344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1074E9" w:rsidRDefault="003E2344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2344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3E2344" w:rsidP="003E2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2344" w:rsidRDefault="003E2344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3E2344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2344" w:rsidRPr="00C57C09" w:rsidTr="00B50121">
        <w:trPr>
          <w:trHeight w:val="165"/>
        </w:trPr>
        <w:tc>
          <w:tcPr>
            <w:tcW w:w="6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3E2344" w:rsidP="003E2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6«Финансовое планирование» 8 часов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3E2344" w:rsidP="00605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605F21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3E2344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чего нужно осуществлять финансовое планирование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3E2344" w:rsidRDefault="003E2344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3E2344" w:rsidRDefault="003E2344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3E2344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344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C57C09" w:rsidRDefault="003E2344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Средства достижения цели.</w:t>
            </w:r>
            <w:r w:rsidR="00401E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Кредит Виды кредита.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E2344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344" w:rsidRPr="003E2344" w:rsidRDefault="003E2344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F1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BC0F1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3E2344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6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Pr="00C57C09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Pr="00C57C09" w:rsidRDefault="00401E6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доходов и расходов на 5 лет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E6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Pr="003E2344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F15" w:rsidRPr="00C57C09" w:rsidTr="00401E6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401E6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проектов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3E2344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F15" w:rsidRPr="00C57C09" w:rsidTr="00401E65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C57C09" w:rsidRDefault="00401E6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эссе по одной из тем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0F1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F1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F15" w:rsidRPr="003E2344" w:rsidRDefault="00BC0F1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E65" w:rsidRPr="00C57C09" w:rsidTr="00664D8C">
        <w:trPr>
          <w:trHeight w:val="16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4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Pr="00C57C09" w:rsidRDefault="00401E65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результатов работы, выполнение тренировочных заданий, тестовый контроль</w:t>
            </w:r>
          </w:p>
        </w:tc>
        <w:tc>
          <w:tcPr>
            <w:tcW w:w="1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1E6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Pr="003E2344" w:rsidRDefault="00401E65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65" w:rsidRPr="003E2344" w:rsidRDefault="00401E65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5F21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132" w:rsidRDefault="00184132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4132" w:rsidRPr="00C57C09" w:rsidRDefault="00184132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19FA" w:rsidRPr="00C57C09" w:rsidRDefault="000119FA" w:rsidP="00605F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 - т</w:t>
      </w: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9 класс.    34 часа</w:t>
      </w:r>
    </w:p>
    <w:tbl>
      <w:tblPr>
        <w:tblW w:w="9585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"/>
        <w:gridCol w:w="4288"/>
        <w:gridCol w:w="1676"/>
        <w:gridCol w:w="1431"/>
        <w:gridCol w:w="1415"/>
      </w:tblGrid>
      <w:tr w:rsidR="000119FA" w:rsidRPr="003E2344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0119FA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119F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№ урока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0119FA" w:rsidRDefault="000119FA" w:rsidP="00E67D6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19F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3E2344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3E2344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3E2344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119FA" w:rsidRPr="003E2344" w:rsidTr="000119FA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0119FA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 «Риски в мире денег»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 часов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3E2344" w:rsidTr="000119FA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0119FA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 Особые жизненные ситуации и как с ними справиться. 6 часов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Default="000119FA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3E2344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C57C09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жизненные ситуации: рождение ребёнка, потеря кормильца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3E2344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3E2344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3E2344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3E2344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Особые жизненные ситуации: рождение </w:t>
            </w: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ребёнка, потеря кормильца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3E2344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3E2344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3E2344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C57C09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C57C09" w:rsidRDefault="000119FA" w:rsidP="000119F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жизненные 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итуации: болезнь, потеря работы.</w:t>
            </w: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C57C09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19FA" w:rsidRPr="00C57C09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67D6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C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жизненные ситуации: природные и техногенные катастрофы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C57C09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C57C09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поможет страхование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Default="00466C47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Страховая защита на жизненном пути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6C47" w:rsidRPr="00466C47" w:rsidRDefault="00466C47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США тратят больше на страхование, чем в России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  <w:p w:rsidR="00466C47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47" w:rsidRPr="00466C47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521EF7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 . Финансовые риски.6 часов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финансовые риски</w:t>
            </w:r>
            <w:r w:rsid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Риски инфляции.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банкротства финансовых компаний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финансовые пирамиды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финансовые пирамиды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проектов,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тренировочных заданий, тестовый контроль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6C47" w:rsidRPr="00466C47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86191A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466C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4.</w:t>
            </w: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и финансовые организации: как сотрудничать без проблем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86191A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Default="00466C47" w:rsidP="00466C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Банки и их роль в жизни семьи</w:t>
            </w: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Default="00466C47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26062F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6C47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и риски банковских карт</w:t>
            </w:r>
            <w:r w:rsidR="0026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карт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26062F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Банкоматы и карты – объекты атак мошенников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6C47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C47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26062F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66C47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C47" w:rsidRPr="00466C47" w:rsidRDefault="00466C47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F" w:rsidRPr="00466C47" w:rsidTr="00C2620E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Собственный бизнес</w:t>
            </w: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466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бизнес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F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предпринимательской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создать свое дело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F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Издержки. Виды издержек.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F" w:rsidRPr="00466C47" w:rsidTr="00087082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11. Валюта в современном мире.6 часов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валютный рынок и как он устроен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F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интереса россиян к валюте.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6062F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62F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881959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Мультивалютные депозитные вклады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6062F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62F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88195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26062F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881959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119FA"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тренировочных заданий, тестовый контроль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88195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959" w:rsidRPr="00466C47" w:rsidTr="00745526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5 </w:t>
            </w:r>
            <w:r w:rsidRPr="0046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959" w:rsidRPr="00466C47" w:rsidTr="00745526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Default="00881959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12. Налоги их роль.4 часа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Default="00881959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67D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налоги и зачем их платить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959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налогоплатильщиков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налоги мы платим</w:t>
            </w:r>
            <w:r w:rsidR="0088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Виды налогов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959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тренировочных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959" w:rsidRPr="00466C47" w:rsidTr="00310305">
        <w:trPr>
          <w:trHeight w:val="165"/>
        </w:trPr>
        <w:tc>
          <w:tcPr>
            <w:tcW w:w="67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881959" w:rsidRDefault="00881959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13 . Пенсионное обеспечение. 3 часа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67D69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пенсия и как сделать ее достойной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959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1959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65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881959" w:rsidP="00EB63D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знаний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88195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к/з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881959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9FA" w:rsidRPr="00466C47" w:rsidTr="000119FA">
        <w:trPr>
          <w:trHeight w:val="150"/>
        </w:trPr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9FA" w:rsidRPr="00466C47" w:rsidRDefault="000119F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– 34 ч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FA" w:rsidRPr="00466C47" w:rsidRDefault="000119F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9FA" w:rsidRPr="00466C47" w:rsidRDefault="000119FA" w:rsidP="00E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5F21" w:rsidRPr="00C57C09" w:rsidRDefault="00605F21" w:rsidP="001841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05F21" w:rsidRPr="00C57C09" w:rsidRDefault="00605F21" w:rsidP="00605F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Ресурсное обеспечение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Липсиц И.В., Рязанова О.И. Финансовая грамотность. 8–9 кл.: Материалы для учащихся. — М.: ВАКО, 2018.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Липсиц И.В., Лавренова Е.Б., Рязанова О.И. Финансовая грамотность. 8–9 кл.: Методические рекомендации для учителя. — М.: ВАКО, 2018.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 Липсиц И.В., Лавренова Е.Б., Рязанова О.И. Финансовая грамотность. 8–9 кл.: Материалы для родителей. — М.: ВАКО, 2018.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Липсиц И.В., Лавренова Е.Б., Рязанова О.И. Финансовая грамотность. 8–9 кл.: Контрольные измерительные материалы. — М.: ВАКО, 2018.</w:t>
      </w:r>
    </w:p>
    <w:p w:rsidR="00605F21" w:rsidRPr="00C57C09" w:rsidRDefault="00605F21" w:rsidP="00605F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Материально-технические ресурсы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учебный кабинет;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-пакет диагностик;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-наглядный и раздаточный материал для игр;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колонки;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компьютер;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мультимедийный проектор;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аудио и видеозаписи.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Интернет-источники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www.minfin.ru – сайт Министерства финансов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www.gov.ru – сайт Правительства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www.gks.ru – сайт Федеральной службы государственной статистики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www.economy.gov.ru/minec/ma – сайт Министерства экономического развития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www.minpromtorg.gov.ru – сайт Министерства торговли и промышленности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www.fas.gov.ru – сайт Федеральной антимонопольной службы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www.cbr.ru – сайт Центрального банка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www.nalog.ru – сай Федеральной налоговой службы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www.rbx.ru – сайт «РосБизнесКонсалтинг»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www.ram.ru – сайт Российской ассоциации маркетинга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www.cfin.ru – сайт «Корпоративный менеджмент»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www.iloveeconomics.ru – сайт «Экономика для школьника»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 www.nes.ru – сайт спецпроекта российской экономической школы по личным финансам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14. www.economicus.ru – образовательно-справочный портал по экономике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15. www.cepa.newschool.edu/het/home.htm – сайт по истории экономической мысли (на англ. яз.)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16. ecsocman.edu.ru – сайт федерального образовательного портала «Экономика. Социология. Менеджмент»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17. www.ereport.ru – сайт, где представлена обзорная информация по мировой экономике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18. www.stat.hse.ru – статистический портал Высшей школы экономики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19. www.cefir.ru – сайт ЦЭФИР – Центра экономических и финансовых исследований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20. www.tpprf. – сайт Торгово-промышленной палаты РФ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21. www.rts.micex.ru – РТС и ММВБ – сайт Объединённой биржи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22. www.wto.ru – сайт Всемирной торговой организации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23. www.worldbank.org/eca/russian – сайт Всемирного банка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24. www.imf.org – сайт Международного валютного фонда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7C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25. www.7budget.ru – сайт, посвящённый семейному бюджету</w:t>
      </w: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05F21" w:rsidRPr="00C57C09" w:rsidRDefault="00605F21" w:rsidP="0018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5778" w:rsidRDefault="00585778"/>
    <w:sectPr w:rsidR="00585778" w:rsidSect="0055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997"/>
    <w:multiLevelType w:val="multilevel"/>
    <w:tmpl w:val="FCA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F1633"/>
    <w:multiLevelType w:val="multilevel"/>
    <w:tmpl w:val="99D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02B0"/>
    <w:multiLevelType w:val="multilevel"/>
    <w:tmpl w:val="864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21"/>
    <w:rsid w:val="000119FA"/>
    <w:rsid w:val="00047879"/>
    <w:rsid w:val="001074E9"/>
    <w:rsid w:val="00184132"/>
    <w:rsid w:val="0026062F"/>
    <w:rsid w:val="003E2344"/>
    <w:rsid w:val="00401E65"/>
    <w:rsid w:val="00466C47"/>
    <w:rsid w:val="005518A6"/>
    <w:rsid w:val="00585778"/>
    <w:rsid w:val="00605F21"/>
    <w:rsid w:val="00664D8C"/>
    <w:rsid w:val="00696DC3"/>
    <w:rsid w:val="00824F2A"/>
    <w:rsid w:val="00881959"/>
    <w:rsid w:val="009807DA"/>
    <w:rsid w:val="00A85714"/>
    <w:rsid w:val="00BC0F15"/>
    <w:rsid w:val="00E75E93"/>
    <w:rsid w:val="00EB63D2"/>
    <w:rsid w:val="00F7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5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Валя</cp:lastModifiedBy>
  <cp:revision>7</cp:revision>
  <dcterms:created xsi:type="dcterms:W3CDTF">2020-02-04T09:16:00Z</dcterms:created>
  <dcterms:modified xsi:type="dcterms:W3CDTF">2020-09-15T13:43:00Z</dcterms:modified>
</cp:coreProperties>
</file>