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52" w:rsidRDefault="002923DD">
      <w:pPr>
        <w:pStyle w:val="1"/>
        <w:shd w:val="clear" w:color="auto" w:fill="auto"/>
        <w:spacing w:after="520"/>
        <w:jc w:val="center"/>
      </w:pPr>
      <w:r>
        <w:rPr>
          <w:b/>
          <w:bCs/>
        </w:rPr>
        <w:t>РАБОЧАЯ ПРОГРАММА</w:t>
      </w:r>
      <w:r>
        <w:rPr>
          <w:b/>
          <w:bCs/>
        </w:rPr>
        <w:br/>
        <w:t>ФАКУЛЬТАТИВНОГО КУРСА</w:t>
      </w:r>
      <w:r>
        <w:rPr>
          <w:b/>
          <w:bCs/>
        </w:rPr>
        <w:br/>
        <w:t>ПО РУССКОМУ ЯЗЫКУ В 10-11 КЛАССАХ</w:t>
      </w:r>
      <w:r>
        <w:rPr>
          <w:b/>
          <w:bCs/>
        </w:rPr>
        <w:br/>
        <w:t>«РУССКОЕ ПРАВОПИСАНИЕ: ОРФОГРАФИЯ И ПУНКТУАЦИЯ»</w:t>
      </w:r>
    </w:p>
    <w:p w:rsidR="00EE2652" w:rsidRDefault="002923DD">
      <w:pPr>
        <w:pStyle w:val="11"/>
        <w:keepNext/>
        <w:keepLines/>
        <w:shd w:val="clear" w:color="auto" w:fill="auto"/>
      </w:pPr>
      <w:bookmarkStart w:id="0" w:name="bookmark0"/>
      <w:r>
        <w:t>ПОЯСНИТЕЛЬНАЯ ЗАПИСКА</w:t>
      </w:r>
      <w:bookmarkEnd w:id="0"/>
    </w:p>
    <w:p w:rsidR="00EE2652" w:rsidRDefault="002923DD">
      <w:pPr>
        <w:pStyle w:val="1"/>
        <w:shd w:val="clear" w:color="auto" w:fill="auto"/>
        <w:ind w:firstLine="720"/>
      </w:pPr>
      <w:proofErr w:type="gramStart"/>
      <w:r>
        <w:t xml:space="preserve">Рабочая программа факультативного курса по русскому языку в 10-11 классе «Русское правописание: орфография и </w:t>
      </w:r>
      <w:r>
        <w:t xml:space="preserve">пунктуация» составлена в соответствии с Федеральным компонентом государственного стандарта общего образования, утвержденного приказом </w:t>
      </w:r>
      <w:proofErr w:type="spellStart"/>
      <w:r>
        <w:t>Минобрнауки</w:t>
      </w:r>
      <w:proofErr w:type="spellEnd"/>
      <w:r>
        <w:t xml:space="preserve"> РФ от 05.03.2004 г. № 1089 (в редакциях приказов </w:t>
      </w:r>
      <w:proofErr w:type="spellStart"/>
      <w:r>
        <w:t>Минобрнауки</w:t>
      </w:r>
      <w:proofErr w:type="spellEnd"/>
      <w:r>
        <w:t xml:space="preserve"> РФ от 03.06.2008 № 164, от 31.08.2009 № 320, от 1</w:t>
      </w:r>
      <w:r>
        <w:t>9.10.2009 № 427, от 10.11.2011 № 2643, от 24.01.2015 № 39, от 31.01.2012 № 69, от 23.06.2015 № 609), авторской</w:t>
      </w:r>
      <w:proofErr w:type="gramEnd"/>
      <w:r>
        <w:t xml:space="preserve"> </w:t>
      </w:r>
      <w:proofErr w:type="gramStart"/>
      <w:r>
        <w:t>программой С.И.Львовой (Программа по русскому языку для общеобразовательных учреждений 5 -11 классы, элективный курс «Русское правописание: орфог</w:t>
      </w:r>
      <w:r>
        <w:t>рафия и пунктуация»</w:t>
      </w:r>
      <w:proofErr w:type="gramEnd"/>
    </w:p>
    <w:p w:rsidR="00EE2652" w:rsidRDefault="002923DD">
      <w:pPr>
        <w:pStyle w:val="1"/>
        <w:shd w:val="clear" w:color="auto" w:fill="auto"/>
        <w:spacing w:after="520"/>
        <w:jc w:val="left"/>
      </w:pPr>
      <w:r>
        <w:t>( авт.- составитель С.И.Львова), Москва, « Мнемозина», 200</w:t>
      </w:r>
      <w:r w:rsidR="004D0661">
        <w:t>9</w:t>
      </w:r>
    </w:p>
    <w:p w:rsidR="00EE2652" w:rsidRDefault="002923DD">
      <w:pPr>
        <w:pStyle w:val="11"/>
        <w:keepNext/>
        <w:keepLines/>
        <w:shd w:val="clear" w:color="auto" w:fill="auto"/>
        <w:spacing w:after="0"/>
      </w:pPr>
      <w:bookmarkStart w:id="1" w:name="bookmark1"/>
      <w:r>
        <w:t>Цели реализации программы</w:t>
      </w:r>
      <w:bookmarkEnd w:id="1"/>
    </w:p>
    <w:p w:rsidR="00EE2652" w:rsidRDefault="002923DD">
      <w:pPr>
        <w:pStyle w:val="1"/>
        <w:shd w:val="clear" w:color="auto" w:fill="auto"/>
        <w:ind w:left="380" w:firstLine="40"/>
        <w:jc w:val="left"/>
      </w:pPr>
      <w:r>
        <w:t>• повышение грамотности учащихся</w:t>
      </w:r>
    </w:p>
    <w:p w:rsidR="00EE2652" w:rsidRDefault="002923DD">
      <w:pPr>
        <w:pStyle w:val="1"/>
        <w:shd w:val="clear" w:color="auto" w:fill="auto"/>
        <w:ind w:firstLine="720"/>
      </w:pPr>
      <w:r>
        <w:t>развитие</w:t>
      </w:r>
    </w:p>
    <w:p w:rsidR="00EE2652" w:rsidRDefault="002923DD">
      <w:pPr>
        <w:pStyle w:val="1"/>
        <w:shd w:val="clear" w:color="auto" w:fill="auto"/>
        <w:spacing w:line="223" w:lineRule="auto"/>
        <w:ind w:left="1820"/>
        <w:jc w:val="left"/>
      </w:pPr>
      <w:proofErr w:type="gramStart"/>
      <w:r>
        <w:rPr>
          <w:rFonts w:ascii="Courier New" w:eastAsia="Courier New" w:hAnsi="Courier New" w:cs="Courier New"/>
          <w:lang w:val="en-US" w:eastAsia="en-US" w:bidi="en-US"/>
        </w:rPr>
        <w:t>o</w:t>
      </w:r>
      <w:proofErr w:type="gramEnd"/>
      <w:r w:rsidRPr="004D0661">
        <w:rPr>
          <w:rFonts w:ascii="Courier New" w:eastAsia="Courier New" w:hAnsi="Courier New" w:cs="Courier New"/>
          <w:lang w:eastAsia="en-US" w:bidi="en-US"/>
        </w:rPr>
        <w:t xml:space="preserve"> </w:t>
      </w:r>
      <w:r>
        <w:t>культуры письменной речи</w:t>
      </w:r>
    </w:p>
    <w:p w:rsidR="00EE2652" w:rsidRDefault="002923DD">
      <w:pPr>
        <w:pStyle w:val="1"/>
        <w:shd w:val="clear" w:color="auto" w:fill="auto"/>
        <w:spacing w:line="223" w:lineRule="auto"/>
        <w:ind w:left="1820"/>
        <w:jc w:val="left"/>
      </w:pPr>
      <w:proofErr w:type="gramStart"/>
      <w:r>
        <w:rPr>
          <w:rFonts w:ascii="Courier New" w:eastAsia="Courier New" w:hAnsi="Courier New" w:cs="Courier New"/>
          <w:lang w:val="en-US" w:eastAsia="en-US" w:bidi="en-US"/>
        </w:rPr>
        <w:t>o</w:t>
      </w:r>
      <w:proofErr w:type="gramEnd"/>
      <w:r w:rsidRPr="004D0661">
        <w:rPr>
          <w:rFonts w:ascii="Courier New" w:eastAsia="Courier New" w:hAnsi="Courier New" w:cs="Courier New"/>
          <w:lang w:eastAsia="en-US" w:bidi="en-US"/>
        </w:rPr>
        <w:t xml:space="preserve"> </w:t>
      </w:r>
      <w:r>
        <w:t>свободного владение правилами орфографии и пунктуации</w:t>
      </w:r>
    </w:p>
    <w:p w:rsidR="00EE2652" w:rsidRDefault="002923DD">
      <w:pPr>
        <w:pStyle w:val="1"/>
        <w:shd w:val="clear" w:color="auto" w:fill="auto"/>
        <w:ind w:left="2180"/>
        <w:jc w:val="left"/>
      </w:pPr>
      <w:r>
        <w:t>и способности пользоватьс</w:t>
      </w:r>
      <w:r>
        <w:t>я ими</w:t>
      </w:r>
    </w:p>
    <w:p w:rsidR="00EE2652" w:rsidRDefault="002923DD">
      <w:pPr>
        <w:pStyle w:val="1"/>
        <w:shd w:val="clear" w:color="auto" w:fill="auto"/>
        <w:spacing w:after="320"/>
        <w:ind w:left="720"/>
        <w:jc w:val="left"/>
      </w:pPr>
      <w:r>
        <w:t>умения применять правила орфографии и пунктуации, учитывая речевую ситуацию и необходимость как можно точнее передать смысл высказывания, используя при этом возможности письма.</w:t>
      </w:r>
    </w:p>
    <w:p w:rsidR="00EE2652" w:rsidRDefault="002923DD">
      <w:pPr>
        <w:pStyle w:val="11"/>
        <w:keepNext/>
        <w:keepLines/>
        <w:shd w:val="clear" w:color="auto" w:fill="auto"/>
      </w:pPr>
      <w:bookmarkStart w:id="2" w:name="bookmark2"/>
      <w:r>
        <w:t>Задачи реализации программы</w:t>
      </w:r>
      <w:bookmarkEnd w:id="2"/>
    </w:p>
    <w:p w:rsidR="00EE2652" w:rsidRDefault="002923DD" w:rsidP="004D0661">
      <w:pPr>
        <w:pStyle w:val="1"/>
        <w:shd w:val="clear" w:color="auto" w:fill="auto"/>
        <w:jc w:val="center"/>
      </w:pPr>
      <w:r>
        <w:t>Особенностью данной системы обучения является</w:t>
      </w:r>
      <w:r>
        <w:t xml:space="preserve"> опора на языковое чутье</w:t>
      </w:r>
      <w:r w:rsidR="004D0661">
        <w:t xml:space="preserve"> </w:t>
      </w:r>
      <w:r>
        <w:t>учащ</w:t>
      </w:r>
      <w:r w:rsidR="004D0661">
        <w:t xml:space="preserve">ихся, целенаправленное развитие </w:t>
      </w:r>
      <w:r>
        <w:t>лингвистической интуиции. В связи с</w:t>
      </w:r>
      <w:r w:rsidR="004D0661">
        <w:t xml:space="preserve"> </w:t>
      </w:r>
      <w:r>
        <w:t>эти</w:t>
      </w:r>
      <w:r w:rsidR="004D0661">
        <w:t>м</w:t>
      </w:r>
      <w:r>
        <w:t xml:space="preserve"> </w:t>
      </w:r>
      <w:r>
        <w:rPr>
          <w:b/>
          <w:bCs/>
        </w:rPr>
        <w:t xml:space="preserve">основными задачами </w:t>
      </w:r>
      <w:r>
        <w:t>(направлениями) в работе становятся:</w:t>
      </w:r>
    </w:p>
    <w:p w:rsidR="00EE2652" w:rsidRDefault="002923DD">
      <w:pPr>
        <w:pStyle w:val="1"/>
        <w:numPr>
          <w:ilvl w:val="0"/>
          <w:numId w:val="1"/>
        </w:numPr>
        <w:shd w:val="clear" w:color="auto" w:fill="auto"/>
        <w:tabs>
          <w:tab w:val="left" w:pos="418"/>
        </w:tabs>
        <w:ind w:left="380" w:hanging="380"/>
      </w:pPr>
      <w:r>
        <w:lastRenderedPageBreak/>
        <w:t>усиленное внимание к семантической стороне анализируемого явления, что обеспечивает безошибочное пр</w:t>
      </w:r>
      <w:r>
        <w:t>именение того или иного правила без искажения смысла высказывания.</w:t>
      </w:r>
    </w:p>
    <w:p w:rsidR="00EE2652" w:rsidRDefault="002923DD">
      <w:pPr>
        <w:pStyle w:val="1"/>
        <w:numPr>
          <w:ilvl w:val="0"/>
          <w:numId w:val="1"/>
        </w:numPr>
        <w:shd w:val="clear" w:color="auto" w:fill="auto"/>
        <w:tabs>
          <w:tab w:val="left" w:pos="418"/>
        </w:tabs>
        <w:ind w:left="380" w:hanging="380"/>
      </w:pPr>
      <w:r>
        <w:t xml:space="preserve">опора на этимологический анализ при обучении орфографии. Эта «этимологическая рефлексия» (Г. О. Винокур) становится надежным помощником в процессе формирования системы правописных умений и </w:t>
      </w:r>
      <w:r>
        <w:t>навыков.</w:t>
      </w:r>
    </w:p>
    <w:p w:rsidR="00EE2652" w:rsidRDefault="002923DD" w:rsidP="004D0661">
      <w:pPr>
        <w:pStyle w:val="1"/>
        <w:numPr>
          <w:ilvl w:val="0"/>
          <w:numId w:val="1"/>
        </w:numPr>
        <w:shd w:val="clear" w:color="auto" w:fill="auto"/>
        <w:tabs>
          <w:tab w:val="left" w:pos="418"/>
        </w:tabs>
        <w:spacing w:after="320"/>
        <w:ind w:left="400" w:firstLine="20"/>
      </w:pPr>
      <w:r>
        <w:t>систематизация и обобщение знаний в области правописания и формирование умения ориентироваться в орфографии и пунктуации,</w:t>
      </w:r>
      <w:r w:rsidR="004D0661">
        <w:t xml:space="preserve"> </w:t>
      </w:r>
      <w:r>
        <w:t>учитывая их системность, логику, существующую взаимосвязь между различными элементами (принципы написания, правила/группы и в</w:t>
      </w:r>
      <w:r>
        <w:t xml:space="preserve">арианты орфограмм, </w:t>
      </w:r>
      <w:proofErr w:type="spellStart"/>
      <w:r>
        <w:t>пунктограмм</w:t>
      </w:r>
      <w:proofErr w:type="spellEnd"/>
      <w:r>
        <w:t xml:space="preserve"> и т. п.)</w:t>
      </w:r>
    </w:p>
    <w:p w:rsidR="00EE2652" w:rsidRDefault="002923DD">
      <w:pPr>
        <w:pStyle w:val="11"/>
        <w:keepNext/>
        <w:keepLines/>
        <w:shd w:val="clear" w:color="auto" w:fill="auto"/>
      </w:pPr>
      <w:bookmarkStart w:id="3" w:name="bookmark3"/>
      <w:r>
        <w:t>ОБЩАЯ ХАРАКТЕРИСТИКА УЧЕБНОГО ПРЕДМЕТА</w:t>
      </w:r>
      <w:bookmarkEnd w:id="3"/>
    </w:p>
    <w:p w:rsidR="00EE2652" w:rsidRDefault="002923DD" w:rsidP="004D0661">
      <w:pPr>
        <w:pStyle w:val="1"/>
        <w:shd w:val="clear" w:color="auto" w:fill="auto"/>
        <w:ind w:firstLine="740"/>
      </w:pPr>
      <w:r>
        <w:t>Для того чтобы полностью воплотить идею систематизации знаний и совершенствования на этой основе соответствующих умений, предлагается изолированное изучение каждой части русског</w:t>
      </w:r>
      <w:r>
        <w:t>о правописания: орфография — 10-й класс, пунктуация— 11-й класс. Такой подход, разумеется, не исключает, а напротив, предусматривает попутное повторение важных пунктуационных правил при рассмотрении орфографической системы, а в процессе обучения пунктуации</w:t>
      </w:r>
      <w:r>
        <w:t xml:space="preserve"> — совершенствование орфографических умений. </w:t>
      </w:r>
      <w:proofErr w:type="gramStart"/>
      <w:r>
        <w:rPr>
          <w:b/>
          <w:bCs/>
        </w:rPr>
        <w:t xml:space="preserve">Коммуникативно-деятельный подход </w:t>
      </w:r>
      <w:r>
        <w:t>к совершенствованию</w:t>
      </w:r>
      <w:r w:rsidR="004D0661">
        <w:t xml:space="preserve"> </w:t>
      </w:r>
      <w:r>
        <w:t>правописных умений и навыков способствует активному развитию</w:t>
      </w:r>
      <w:r w:rsidR="004D0661">
        <w:t xml:space="preserve"> </w:t>
      </w:r>
      <w:r>
        <w:t>грамотности в широком смысле этого слова - функциональной грамотности, то есть способности извлек</w:t>
      </w:r>
      <w:r>
        <w:t>ать, понимать, передавать, эффективно использовать полученную разными способами текстовую информацию, а также связно, полно, пользоваться, логично, выразительно излагать мысли в соответствии с определенной коммуникативной задачей и нормативными требованиям</w:t>
      </w:r>
      <w:r>
        <w:t>и к речевому высказыванию (в том числе и правописными).</w:t>
      </w:r>
      <w:proofErr w:type="gramEnd"/>
    </w:p>
    <w:p w:rsidR="004D0661" w:rsidRDefault="004D0661" w:rsidP="004D0661">
      <w:pPr>
        <w:pStyle w:val="1"/>
        <w:shd w:val="clear" w:color="auto" w:fill="auto"/>
        <w:ind w:firstLine="740"/>
      </w:pPr>
    </w:p>
    <w:p w:rsidR="00EE2652" w:rsidRDefault="002923DD">
      <w:pPr>
        <w:pStyle w:val="11"/>
        <w:keepNext/>
        <w:keepLines/>
        <w:shd w:val="clear" w:color="auto" w:fill="auto"/>
        <w:spacing w:after="200"/>
      </w:pPr>
      <w:bookmarkStart w:id="4" w:name="bookmark4"/>
      <w:r>
        <w:t xml:space="preserve">ОПИСАНИЕ МЕСТА УЧЕБНОГО ПРЕДМЕТАВ УЧЕБНОМ </w:t>
      </w:r>
      <w:proofErr w:type="gramStart"/>
      <w:r>
        <w:t>ПЛАНЕ</w:t>
      </w:r>
      <w:proofErr w:type="gramEnd"/>
      <w:r>
        <w:br/>
        <w:t>10 класс</w:t>
      </w:r>
      <w:bookmarkEnd w:id="4"/>
    </w:p>
    <w:p w:rsidR="00EE2652" w:rsidRDefault="002923DD">
      <w:pPr>
        <w:pStyle w:val="1"/>
        <w:shd w:val="clear" w:color="auto" w:fill="auto"/>
      </w:pPr>
      <w:r>
        <w:rPr>
          <w:b/>
          <w:bCs/>
          <w:i/>
          <w:iCs/>
        </w:rPr>
        <w:t>Количество часов в году - 3</w:t>
      </w:r>
      <w:r w:rsidR="004D0661">
        <w:rPr>
          <w:b/>
          <w:bCs/>
          <w:i/>
          <w:iCs/>
        </w:rPr>
        <w:t>5</w:t>
      </w:r>
    </w:p>
    <w:p w:rsidR="00EE2652" w:rsidRDefault="002923DD">
      <w:pPr>
        <w:pStyle w:val="1"/>
        <w:shd w:val="clear" w:color="auto" w:fill="auto"/>
      </w:pPr>
      <w:r>
        <w:rPr>
          <w:b/>
          <w:bCs/>
          <w:i/>
          <w:iCs/>
        </w:rPr>
        <w:t>Количество часов в неделю- 1</w:t>
      </w:r>
    </w:p>
    <w:p w:rsidR="00EE2652" w:rsidRDefault="002923DD">
      <w:pPr>
        <w:pStyle w:val="1"/>
        <w:shd w:val="clear" w:color="auto" w:fill="auto"/>
        <w:jc w:val="center"/>
      </w:pPr>
      <w:r>
        <w:rPr>
          <w:b/>
          <w:bCs/>
          <w:i/>
          <w:iCs/>
        </w:rPr>
        <w:t>11 класс</w:t>
      </w:r>
    </w:p>
    <w:p w:rsidR="00EE2652" w:rsidRDefault="002923DD">
      <w:pPr>
        <w:pStyle w:val="1"/>
        <w:shd w:val="clear" w:color="auto" w:fill="auto"/>
      </w:pPr>
      <w:r>
        <w:rPr>
          <w:b/>
          <w:bCs/>
          <w:i/>
          <w:iCs/>
        </w:rPr>
        <w:t>Количество часов в году - 34</w:t>
      </w:r>
    </w:p>
    <w:p w:rsidR="00EE2652" w:rsidRDefault="002923DD">
      <w:pPr>
        <w:pStyle w:val="1"/>
        <w:shd w:val="clear" w:color="auto" w:fill="auto"/>
        <w:spacing w:after="320"/>
      </w:pPr>
      <w:r>
        <w:rPr>
          <w:b/>
          <w:bCs/>
          <w:i/>
          <w:iCs/>
        </w:rPr>
        <w:t>Количество часов в неделю- 1</w:t>
      </w:r>
    </w:p>
    <w:p w:rsidR="00EE2652" w:rsidRDefault="002923DD">
      <w:pPr>
        <w:pStyle w:val="11"/>
        <w:keepNext/>
        <w:keepLines/>
        <w:shd w:val="clear" w:color="auto" w:fill="auto"/>
        <w:spacing w:after="200"/>
      </w:pPr>
      <w:bookmarkStart w:id="5" w:name="bookmark5"/>
      <w:r>
        <w:lastRenderedPageBreak/>
        <w:t xml:space="preserve">ПЛАНИРУЕМЫЕ </w:t>
      </w:r>
      <w:r>
        <w:t>РЕЗУЛЬТАТЫ ОСВОЕНИЯ</w:t>
      </w:r>
      <w:r>
        <w:br/>
        <w:t>УЧЕБНОГО ПРЕДМЕТА</w:t>
      </w:r>
      <w:bookmarkEnd w:id="5"/>
    </w:p>
    <w:p w:rsidR="00EE2652" w:rsidRDefault="002923DD" w:rsidP="004D0661">
      <w:pPr>
        <w:pStyle w:val="1"/>
        <w:numPr>
          <w:ilvl w:val="0"/>
          <w:numId w:val="5"/>
        </w:numPr>
        <w:shd w:val="clear" w:color="auto" w:fill="auto"/>
      </w:pPr>
      <w:r>
        <w:t>умение ориентироваться в многообразных явлениях письма,</w:t>
      </w:r>
    </w:p>
    <w:p w:rsidR="00EE2652" w:rsidRDefault="002923DD" w:rsidP="004D0661">
      <w:pPr>
        <w:pStyle w:val="1"/>
        <w:numPr>
          <w:ilvl w:val="0"/>
          <w:numId w:val="5"/>
        </w:numPr>
        <w:shd w:val="clear" w:color="auto" w:fill="auto"/>
        <w:jc w:val="left"/>
      </w:pPr>
      <w:r>
        <w:t xml:space="preserve">умение правильно выбирать из десятков правил именно то, что соответствует данной орфограмме и </w:t>
      </w:r>
      <w:proofErr w:type="spellStart"/>
      <w:r>
        <w:t>пунктограмме</w:t>
      </w:r>
      <w:proofErr w:type="spellEnd"/>
      <w:r>
        <w:t>.</w:t>
      </w:r>
    </w:p>
    <w:p w:rsidR="00EE2652" w:rsidRDefault="002923DD" w:rsidP="004D0661">
      <w:pPr>
        <w:pStyle w:val="1"/>
        <w:numPr>
          <w:ilvl w:val="0"/>
          <w:numId w:val="5"/>
        </w:numPr>
        <w:shd w:val="clear" w:color="auto" w:fill="auto"/>
        <w:jc w:val="left"/>
      </w:pPr>
      <w:r>
        <w:t>усвоение орфографических, пунктуационных, владение с</w:t>
      </w:r>
      <w:r>
        <w:t>истемой обобщающих правил, которые поглощают несколько частных более глубокое осмысление полученных ранее сведений из разных областей лингвистики</w:t>
      </w:r>
      <w:proofErr w:type="gramStart"/>
      <w:r>
        <w:t xml:space="preserve"> ,</w:t>
      </w:r>
      <w:proofErr w:type="gramEnd"/>
      <w:r>
        <w:t xml:space="preserve"> умение пользоваться этой информацией при выборе правильного написания.</w:t>
      </w:r>
    </w:p>
    <w:p w:rsidR="00EE2652" w:rsidRDefault="002923DD" w:rsidP="004D0661">
      <w:pPr>
        <w:pStyle w:val="1"/>
        <w:numPr>
          <w:ilvl w:val="0"/>
          <w:numId w:val="5"/>
        </w:numPr>
        <w:shd w:val="clear" w:color="auto" w:fill="auto"/>
        <w:spacing w:after="180"/>
      </w:pPr>
      <w:r>
        <w:t>попутное повторение важных пунктуацио</w:t>
      </w:r>
      <w:r>
        <w:t>нных правил при рассмотрении орфографической системы, а в процессе обучения пунктуации - совершенствование орфографических умений.</w:t>
      </w:r>
    </w:p>
    <w:p w:rsidR="00EE2652" w:rsidRDefault="002923DD">
      <w:pPr>
        <w:pStyle w:val="11"/>
        <w:keepNext/>
        <w:keepLines/>
        <w:shd w:val="clear" w:color="auto" w:fill="auto"/>
        <w:spacing w:after="200"/>
      </w:pPr>
      <w:bookmarkStart w:id="6" w:name="bookmark6"/>
      <w:r>
        <w:t>СОДЕРЖАНИЕ УЧЕБНОГО ПРЕДМЕТА</w:t>
      </w:r>
      <w:bookmarkEnd w:id="6"/>
    </w:p>
    <w:p w:rsidR="00EE2652" w:rsidRDefault="002923DD">
      <w:pPr>
        <w:pStyle w:val="11"/>
        <w:keepNext/>
        <w:keepLines/>
        <w:shd w:val="clear" w:color="auto" w:fill="auto"/>
        <w:spacing w:after="0"/>
      </w:pPr>
      <w:bookmarkStart w:id="7" w:name="bookmark7"/>
      <w:r>
        <w:t>10 класс</w:t>
      </w:r>
      <w:bookmarkEnd w:id="7"/>
    </w:p>
    <w:p w:rsidR="00EE2652" w:rsidRDefault="002923DD">
      <w:pPr>
        <w:pStyle w:val="1"/>
        <w:shd w:val="clear" w:color="auto" w:fill="auto"/>
        <w:spacing w:after="200"/>
        <w:ind w:left="720"/>
        <w:jc w:val="left"/>
      </w:pPr>
      <w:r>
        <w:rPr>
          <w:b/>
          <w:bCs/>
        </w:rPr>
        <w:t>Тема 1</w:t>
      </w:r>
      <w:r>
        <w:t>. Особенности письменного общения (2 ч.).</w:t>
      </w:r>
    </w:p>
    <w:p w:rsidR="00EE2652" w:rsidRDefault="002923DD">
      <w:pPr>
        <w:pStyle w:val="1"/>
        <w:shd w:val="clear" w:color="auto" w:fill="auto"/>
        <w:ind w:firstLine="780"/>
      </w:pPr>
      <w:r>
        <w:t xml:space="preserve">Речевое общение как взаимодействие </w:t>
      </w:r>
      <w:r>
        <w:t>между людьми посредством языка. Единство двух сторон общения: передача и восприятие смысла речи.</w:t>
      </w:r>
    </w:p>
    <w:p w:rsidR="00EE2652" w:rsidRDefault="002923DD" w:rsidP="004D0661">
      <w:pPr>
        <w:pStyle w:val="1"/>
        <w:shd w:val="clear" w:color="auto" w:fill="auto"/>
      </w:pPr>
      <w:r>
        <w:t>Виды речевой деятельности: говорение (передача смысла с помощью</w:t>
      </w:r>
      <w:r w:rsidR="004D0661">
        <w:t xml:space="preserve"> </w:t>
      </w:r>
      <w:r>
        <w:t>речевых сигналов в устной форме) - слушание (восприятие речевых сигналов, принятых на слух); пи</w:t>
      </w:r>
      <w:r>
        <w:t>сьмо (передача смысла с помощью графических знаков) - чтение (смысловая расшифровка графических знаков). Формы речевого общения: письменные и устные.</w:t>
      </w:r>
    </w:p>
    <w:p w:rsidR="00EE2652" w:rsidRDefault="002923DD">
      <w:pPr>
        <w:pStyle w:val="1"/>
        <w:shd w:val="clear" w:color="auto" w:fill="auto"/>
        <w:ind w:firstLine="220"/>
      </w:pPr>
      <w:r>
        <w:t>Особенности письменной речи: использование средств письма для передачи мысли, ориентация на зрительное вос</w:t>
      </w:r>
      <w:r>
        <w:t xml:space="preserve">приятие текста; возможность возвращения к </w:t>
      </w:r>
      <w:proofErr w:type="gramStart"/>
      <w:r>
        <w:t>написанному</w:t>
      </w:r>
      <w:proofErr w:type="gramEnd"/>
      <w:r>
        <w:t>, совершенствования текста и т. п. Формы письменных высказываний и их признаки: письма, записки, деловые бумаги и т. п.</w:t>
      </w:r>
    </w:p>
    <w:p w:rsidR="00EE2652" w:rsidRDefault="002923DD">
      <w:pPr>
        <w:pStyle w:val="1"/>
        <w:shd w:val="clear" w:color="auto" w:fill="auto"/>
        <w:ind w:firstLine="920"/>
      </w:pPr>
      <w:r>
        <w:t>Возникновение и развитие письма как средства общения.</w:t>
      </w:r>
    </w:p>
    <w:p w:rsidR="00EE2652" w:rsidRDefault="002923DD">
      <w:pPr>
        <w:pStyle w:val="1"/>
        <w:shd w:val="clear" w:color="auto" w:fill="auto"/>
        <w:ind w:left="720"/>
        <w:jc w:val="left"/>
      </w:pPr>
      <w:r>
        <w:rPr>
          <w:b/>
          <w:bCs/>
        </w:rPr>
        <w:t>Тема 2</w:t>
      </w:r>
      <w:r>
        <w:t>. Орфография как систем</w:t>
      </w:r>
      <w:r>
        <w:t>а правил правописания (2 ч.).</w:t>
      </w:r>
    </w:p>
    <w:p w:rsidR="00EE2652" w:rsidRDefault="002923DD">
      <w:pPr>
        <w:pStyle w:val="1"/>
        <w:shd w:val="clear" w:color="auto" w:fill="auto"/>
        <w:ind w:firstLine="220"/>
      </w:pPr>
      <w:r>
        <w:t>Русское правописание. Орфография и пунктуация как разделы русского правописания.</w:t>
      </w:r>
    </w:p>
    <w:p w:rsidR="00EE2652" w:rsidRDefault="002923DD">
      <w:pPr>
        <w:pStyle w:val="1"/>
        <w:shd w:val="clear" w:color="auto" w:fill="auto"/>
        <w:ind w:firstLine="220"/>
      </w:pPr>
      <w:r>
        <w:t>Некоторые сведения из истории русской орфографии.</w:t>
      </w:r>
    </w:p>
    <w:p w:rsidR="00EE2652" w:rsidRDefault="002923DD">
      <w:pPr>
        <w:pStyle w:val="1"/>
        <w:shd w:val="clear" w:color="auto" w:fill="auto"/>
        <w:ind w:firstLine="220"/>
      </w:pPr>
      <w:r>
        <w:t>Роль орфографии в письменном общении людей, ее возможности для более точной передачи смысла реч</w:t>
      </w:r>
      <w:r>
        <w:t>и.</w:t>
      </w:r>
    </w:p>
    <w:p w:rsidR="00EE2652" w:rsidRDefault="002923DD">
      <w:pPr>
        <w:pStyle w:val="1"/>
        <w:shd w:val="clear" w:color="auto" w:fill="auto"/>
        <w:spacing w:after="200"/>
        <w:ind w:firstLine="220"/>
      </w:pPr>
      <w:r>
        <w:t xml:space="preserve">Орфографическое правило как разновидность учебно-научного текста. Различные способы передачи содержащейся в </w:t>
      </w:r>
      <w:r>
        <w:lastRenderedPageBreak/>
        <w:t>правиле информации: план, тезис, схемы, таблица и др.</w:t>
      </w:r>
    </w:p>
    <w:p w:rsidR="00EE2652" w:rsidRDefault="002923DD">
      <w:pPr>
        <w:pStyle w:val="1"/>
        <w:shd w:val="clear" w:color="auto" w:fill="auto"/>
        <w:spacing w:after="200"/>
        <w:ind w:firstLine="920"/>
      </w:pPr>
      <w:r>
        <w:t>Разделы русской орфографии и обобщающие правило для каждого из них: 1) правописание морфем;</w:t>
      </w:r>
      <w:r>
        <w:t xml:space="preserve"> 2) слитные, дефисные и раздельные написания; 3) употребление прописных и строчных букв; 4) перенос слова.</w:t>
      </w:r>
    </w:p>
    <w:p w:rsidR="00EE2652" w:rsidRDefault="002923DD">
      <w:pPr>
        <w:pStyle w:val="1"/>
        <w:shd w:val="clear" w:color="auto" w:fill="auto"/>
        <w:ind w:left="720"/>
        <w:jc w:val="left"/>
      </w:pPr>
      <w:r>
        <w:rPr>
          <w:b/>
          <w:bCs/>
        </w:rPr>
        <w:t>Тема 3</w:t>
      </w:r>
      <w:r>
        <w:t>. Правописание морфем (18 ч.).</w:t>
      </w:r>
    </w:p>
    <w:p w:rsidR="00EE2652" w:rsidRDefault="002923DD" w:rsidP="004D0661">
      <w:pPr>
        <w:pStyle w:val="1"/>
        <w:shd w:val="clear" w:color="auto" w:fill="auto"/>
        <w:ind w:firstLine="220"/>
      </w:pPr>
      <w:r>
        <w:t>Система правил, связанных с правописанием морфем. Принцип</w:t>
      </w:r>
      <w:r w:rsidR="004D0661">
        <w:t xml:space="preserve"> </w:t>
      </w:r>
      <w:r>
        <w:t xml:space="preserve">единообразного написания морфем - ведущий принцип </w:t>
      </w:r>
      <w:r>
        <w:t>русского правописания.</w:t>
      </w:r>
    </w:p>
    <w:p w:rsidR="00EE2652" w:rsidRDefault="002923DD">
      <w:pPr>
        <w:pStyle w:val="1"/>
        <w:shd w:val="clear" w:color="auto" w:fill="auto"/>
        <w:ind w:firstLine="220"/>
      </w:pPr>
      <w:r>
        <w:rPr>
          <w:b/>
          <w:bCs/>
        </w:rPr>
        <w:t>Правописание корней</w:t>
      </w:r>
      <w:r>
        <w:t>. Система правил, регулирующих написание гласных и согласных корня. Роль смыслового анализа при подборе однокоренного проверочного слова.</w:t>
      </w:r>
    </w:p>
    <w:p w:rsidR="00EE2652" w:rsidRDefault="002923DD">
      <w:pPr>
        <w:pStyle w:val="1"/>
        <w:shd w:val="clear" w:color="auto" w:fill="auto"/>
        <w:ind w:firstLine="220"/>
      </w:pPr>
      <w:r>
        <w:t xml:space="preserve">Правописание гласных корня: </w:t>
      </w:r>
      <w:proofErr w:type="gramStart"/>
      <w:r>
        <w:t>безударные</w:t>
      </w:r>
      <w:proofErr w:type="gramEnd"/>
      <w:r>
        <w:t xml:space="preserve"> проверяемые и непроверяемые; </w:t>
      </w:r>
      <w:r>
        <w:rPr>
          <w:i/>
          <w:iCs/>
        </w:rPr>
        <w:t xml:space="preserve">е </w:t>
      </w:r>
      <w:r>
        <w:t xml:space="preserve">и </w:t>
      </w:r>
      <w:r>
        <w:rPr>
          <w:i/>
          <w:iCs/>
        </w:rPr>
        <w:t>э</w:t>
      </w:r>
      <w:r>
        <w:t xml:space="preserve"> в заимствованных словах.</w:t>
      </w:r>
    </w:p>
    <w:p w:rsidR="00EE2652" w:rsidRDefault="002923DD">
      <w:pPr>
        <w:pStyle w:val="1"/>
        <w:shd w:val="clear" w:color="auto" w:fill="auto"/>
        <w:ind w:firstLine="220"/>
      </w:pPr>
      <w:r>
        <w:t>Правила, нарушающие единообразие написания корня; понятие о фонетическом принципе написания.</w:t>
      </w:r>
    </w:p>
    <w:p w:rsidR="00EE2652" w:rsidRDefault="002923DD">
      <w:pPr>
        <w:pStyle w:val="1"/>
        <w:shd w:val="clear" w:color="auto" w:fill="auto"/>
        <w:ind w:firstLine="220"/>
      </w:pPr>
      <w:r>
        <w:t>Группы корней с чередованием гласных: 1) -</w:t>
      </w:r>
      <w:proofErr w:type="spellStart"/>
      <w:r>
        <w:t>кас</w:t>
      </w:r>
      <w:proofErr w:type="spellEnd"/>
      <w:r>
        <w:t>-//-ко</w:t>
      </w:r>
      <w:proofErr w:type="gramStart"/>
      <w:r>
        <w:t>с-</w:t>
      </w:r>
      <w:proofErr w:type="gramEnd"/>
      <w:r>
        <w:t>, -лаг-//-лож-, -</w:t>
      </w:r>
      <w:proofErr w:type="spellStart"/>
      <w:r>
        <w:t>бир</w:t>
      </w:r>
      <w:proofErr w:type="spellEnd"/>
      <w:r>
        <w:t>-</w:t>
      </w:r>
    </w:p>
    <w:p w:rsidR="004D0661" w:rsidRDefault="002923DD" w:rsidP="004D0661">
      <w:pPr>
        <w:pStyle w:val="1"/>
        <w:shd w:val="clear" w:color="auto" w:fill="auto"/>
      </w:pPr>
      <w:r>
        <w:t>//-</w:t>
      </w:r>
      <w:proofErr w:type="spellStart"/>
      <w:r>
        <w:t>бе</w:t>
      </w:r>
      <w:proofErr w:type="gramStart"/>
      <w:r>
        <w:t>р</w:t>
      </w:r>
      <w:proofErr w:type="spellEnd"/>
      <w:r>
        <w:t>-</w:t>
      </w:r>
      <w:proofErr w:type="gramEnd"/>
      <w:r>
        <w:t>, -тир-//-тер-, -</w:t>
      </w:r>
      <w:proofErr w:type="spellStart"/>
      <w:r>
        <w:t>стил</w:t>
      </w:r>
      <w:proofErr w:type="spellEnd"/>
      <w:r>
        <w:t xml:space="preserve">-//-стел- и </w:t>
      </w:r>
      <w:proofErr w:type="spellStart"/>
      <w:r>
        <w:t>др</w:t>
      </w:r>
      <w:proofErr w:type="spellEnd"/>
      <w:r>
        <w:t>; 2) -</w:t>
      </w:r>
      <w:proofErr w:type="spellStart"/>
      <w:r>
        <w:t>раст</w:t>
      </w:r>
      <w:proofErr w:type="spellEnd"/>
      <w:r>
        <w:t xml:space="preserve">-//-рос-, </w:t>
      </w:r>
      <w:proofErr w:type="spellStart"/>
      <w:r>
        <w:t>скак</w:t>
      </w:r>
      <w:proofErr w:type="spellEnd"/>
      <w:r>
        <w:t>-//</w:t>
      </w:r>
      <w:proofErr w:type="spellStart"/>
      <w:r>
        <w:t>скоч</w:t>
      </w:r>
      <w:proofErr w:type="spellEnd"/>
      <w:r>
        <w:t>-; 3) -</w:t>
      </w:r>
      <w:proofErr w:type="spellStart"/>
      <w:r>
        <w:t>гар</w:t>
      </w:r>
      <w:proofErr w:type="spellEnd"/>
      <w:r>
        <w:t>-//-</w:t>
      </w:r>
      <w:r w:rsidR="004D0661" w:rsidRPr="004D0661">
        <w:t xml:space="preserve"> </w:t>
      </w:r>
      <w:r w:rsidR="004D0661">
        <w:t>гор-, -</w:t>
      </w:r>
      <w:proofErr w:type="spellStart"/>
      <w:r w:rsidR="004D0661">
        <w:t>твар</w:t>
      </w:r>
      <w:proofErr w:type="spellEnd"/>
      <w:r w:rsidR="004D0661">
        <w:t>-//-</w:t>
      </w:r>
      <w:proofErr w:type="spellStart"/>
      <w:r w:rsidR="004D0661">
        <w:t>твор</w:t>
      </w:r>
      <w:proofErr w:type="spellEnd"/>
      <w:r w:rsidR="004D0661">
        <w:t xml:space="preserve">-, -клан-//-клон-,- </w:t>
      </w:r>
      <w:proofErr w:type="spellStart"/>
      <w:r w:rsidR="004D0661">
        <w:t>зар</w:t>
      </w:r>
      <w:proofErr w:type="spellEnd"/>
      <w:r w:rsidR="004D0661">
        <w:t>-//-</w:t>
      </w:r>
      <w:proofErr w:type="spellStart"/>
      <w:r w:rsidR="004D0661">
        <w:t>зор</w:t>
      </w:r>
      <w:proofErr w:type="spellEnd"/>
      <w:r w:rsidR="004D0661">
        <w:t xml:space="preserve">-; 4) корни с полногласными и неполногласными сочетаниями </w:t>
      </w:r>
      <w:proofErr w:type="spellStart"/>
      <w:r w:rsidR="004D0661">
        <w:t>оло</w:t>
      </w:r>
      <w:proofErr w:type="spellEnd"/>
      <w:r w:rsidR="004D0661">
        <w:t>//</w:t>
      </w:r>
      <w:proofErr w:type="spellStart"/>
      <w:r w:rsidR="004D0661">
        <w:t>ла</w:t>
      </w:r>
      <w:proofErr w:type="spellEnd"/>
      <w:r w:rsidR="004D0661">
        <w:t xml:space="preserve">, </w:t>
      </w:r>
      <w:proofErr w:type="spellStart"/>
      <w:r w:rsidR="004D0661">
        <w:t>оро</w:t>
      </w:r>
      <w:proofErr w:type="spellEnd"/>
      <w:r w:rsidR="004D0661">
        <w:t>//</w:t>
      </w:r>
      <w:proofErr w:type="spellStart"/>
      <w:r w:rsidR="004D0661">
        <w:t>ра</w:t>
      </w:r>
      <w:proofErr w:type="spellEnd"/>
      <w:r w:rsidR="004D0661">
        <w:t>, ере//ре, ело//</w:t>
      </w:r>
      <w:proofErr w:type="spellStart"/>
      <w:r w:rsidR="004D0661">
        <w:t>ле</w:t>
      </w:r>
      <w:proofErr w:type="spellEnd"/>
      <w:r w:rsidR="004D0661">
        <w:t>.</w:t>
      </w:r>
    </w:p>
    <w:p w:rsidR="004D0661" w:rsidRDefault="004D0661" w:rsidP="004D0661">
      <w:pPr>
        <w:pStyle w:val="1"/>
        <w:shd w:val="clear" w:color="auto" w:fill="auto"/>
        <w:ind w:firstLine="260"/>
      </w:pPr>
      <w:r>
        <w:t>Обозначение на письме согласных корня: звонких и глухих, непроизносимых, удвоенных. Чередование согласных в корне и связанные с этим орфографические трудности.</w:t>
      </w:r>
    </w:p>
    <w:p w:rsidR="004D0661" w:rsidRDefault="004D0661" w:rsidP="004D0661">
      <w:pPr>
        <w:pStyle w:val="1"/>
        <w:shd w:val="clear" w:color="auto" w:fill="auto"/>
        <w:ind w:firstLine="260"/>
      </w:pPr>
      <w:r>
        <w:rPr>
          <w:b/>
          <w:bCs/>
        </w:rPr>
        <w:t>Правописание приставок.</w:t>
      </w:r>
    </w:p>
    <w:p w:rsidR="004D0661" w:rsidRDefault="004D0661" w:rsidP="004D0661">
      <w:pPr>
        <w:pStyle w:val="1"/>
        <w:shd w:val="clear" w:color="auto" w:fill="auto"/>
      </w:pPr>
      <w:r>
        <w:t xml:space="preserve">Деление приставок на группы, соотносимых с разными принципами написания: 1) приставки на </w:t>
      </w:r>
      <w:proofErr w:type="spellStart"/>
      <w:r>
        <w:rPr>
          <w:i/>
          <w:iCs/>
        </w:rPr>
        <w:t>з</w:t>
      </w:r>
      <w:proofErr w:type="spellEnd"/>
      <w:r>
        <w:rPr>
          <w:i/>
          <w:iCs/>
        </w:rPr>
        <w:t>/с</w:t>
      </w:r>
      <w:r>
        <w:t xml:space="preserve"> - фонетический принцип; 2) все остальные приставки - морфологический принцип написания. Роль смыслового анализа слова при различении приставок </w:t>
      </w:r>
      <w:r>
        <w:rPr>
          <w:i/>
          <w:iCs/>
        </w:rPr>
        <w:t>при-</w:t>
      </w:r>
      <w:r>
        <w:t xml:space="preserve"> и </w:t>
      </w:r>
      <w:proofErr w:type="spellStart"/>
      <w:r>
        <w:rPr>
          <w:i/>
          <w:iCs/>
        </w:rPr>
        <w:t>пре</w:t>
      </w:r>
      <w:proofErr w:type="spellEnd"/>
      <w:proofErr w:type="gramStart"/>
      <w:r>
        <w:rPr>
          <w:i/>
          <w:iCs/>
        </w:rPr>
        <w:t>-</w:t>
      </w:r>
      <w:r>
        <w:t>.</w:t>
      </w:r>
      <w:proofErr w:type="gramEnd"/>
    </w:p>
    <w:p w:rsidR="004D0661" w:rsidRDefault="004D0661" w:rsidP="004D0661">
      <w:pPr>
        <w:pStyle w:val="1"/>
        <w:shd w:val="clear" w:color="auto" w:fill="auto"/>
        <w:ind w:firstLine="320"/>
      </w:pPr>
      <w:r>
        <w:rPr>
          <w:b/>
          <w:bCs/>
        </w:rPr>
        <w:t xml:space="preserve">Правописание суффиксов. </w:t>
      </w:r>
      <w:r>
        <w:t xml:space="preserve">Система правил, связанных с написанием суффиксов в словах разных частей речи. Роль </w:t>
      </w:r>
      <w:proofErr w:type="spellStart"/>
      <w:r>
        <w:t>морфемно</w:t>
      </w:r>
      <w:r>
        <w:softHyphen/>
        <w:t>словообразовательного</w:t>
      </w:r>
      <w:proofErr w:type="spellEnd"/>
      <w:r>
        <w:t xml:space="preserve"> анализа слова при выборе правильного написания суффиксов.</w:t>
      </w:r>
    </w:p>
    <w:p w:rsidR="004D0661" w:rsidRDefault="004D0661" w:rsidP="004D0661">
      <w:pPr>
        <w:pStyle w:val="1"/>
        <w:shd w:val="clear" w:color="auto" w:fill="auto"/>
        <w:tabs>
          <w:tab w:val="left" w:pos="8516"/>
        </w:tabs>
        <w:ind w:firstLine="260"/>
      </w:pPr>
      <w:r>
        <w:t xml:space="preserve">Типичные суффиксы имен существительных и их написание: </w:t>
      </w:r>
      <w:proofErr w:type="gramStart"/>
      <w:r>
        <w:t>-</w:t>
      </w:r>
      <w:proofErr w:type="spellStart"/>
      <w:r>
        <w:rPr>
          <w:i/>
          <w:iCs/>
        </w:rPr>
        <w:t>а</w:t>
      </w:r>
      <w:proofErr w:type="gramEnd"/>
      <w:r>
        <w:rPr>
          <w:i/>
          <w:iCs/>
        </w:rPr>
        <w:t>рь</w:t>
      </w:r>
      <w:proofErr w:type="spellEnd"/>
      <w:r>
        <w:rPr>
          <w:i/>
          <w:iCs/>
        </w:rPr>
        <w:t>-, -</w:t>
      </w:r>
      <w:proofErr w:type="spellStart"/>
      <w:r>
        <w:rPr>
          <w:i/>
          <w:iCs/>
        </w:rPr>
        <w:t>тель</w:t>
      </w:r>
      <w:proofErr w:type="spellEnd"/>
      <w:r>
        <w:rPr>
          <w:i/>
          <w:iCs/>
        </w:rPr>
        <w:t>-, -ник-, -</w:t>
      </w:r>
      <w:proofErr w:type="spellStart"/>
      <w:r>
        <w:rPr>
          <w:i/>
          <w:iCs/>
        </w:rPr>
        <w:t>изн</w:t>
      </w:r>
      <w:proofErr w:type="spellEnd"/>
      <w:r>
        <w:rPr>
          <w:i/>
          <w:iCs/>
        </w:rPr>
        <w:t>(а), -есть(-ость-), -</w:t>
      </w:r>
      <w:proofErr w:type="spellStart"/>
      <w:r>
        <w:rPr>
          <w:i/>
          <w:iCs/>
        </w:rPr>
        <w:t>ени</w:t>
      </w:r>
      <w:proofErr w:type="spellEnd"/>
      <w:r>
        <w:rPr>
          <w:i/>
          <w:iCs/>
        </w:rPr>
        <w:t>(е)</w:t>
      </w:r>
      <w:r>
        <w:t xml:space="preserve"> и др. Различение суффиксов </w:t>
      </w:r>
      <w:r>
        <w:rPr>
          <w:i/>
          <w:iCs/>
        </w:rPr>
        <w:t>-</w:t>
      </w:r>
      <w:proofErr w:type="spellStart"/>
      <w:r>
        <w:rPr>
          <w:i/>
          <w:iCs/>
        </w:rPr>
        <w:t>чик</w:t>
      </w:r>
      <w:r>
        <w:rPr>
          <w:i/>
          <w:iCs/>
        </w:rPr>
        <w:softHyphen/>
      </w:r>
      <w:r>
        <w:t>и</w:t>
      </w:r>
      <w:proofErr w:type="spellEnd"/>
      <w:r>
        <w:t xml:space="preserve"> </w:t>
      </w:r>
      <w:r>
        <w:rPr>
          <w:i/>
          <w:iCs/>
        </w:rPr>
        <w:t>-</w:t>
      </w:r>
      <w:proofErr w:type="spellStart"/>
      <w:r>
        <w:rPr>
          <w:i/>
          <w:iCs/>
        </w:rPr>
        <w:t>щик</w:t>
      </w:r>
      <w:proofErr w:type="spellEnd"/>
      <w:r>
        <w:rPr>
          <w:i/>
          <w:iCs/>
        </w:rPr>
        <w:t>-</w:t>
      </w:r>
      <w:r>
        <w:t xml:space="preserve"> со значением лица. Суффиксы </w:t>
      </w:r>
      <w:proofErr w:type="gramStart"/>
      <w:r>
        <w:rPr>
          <w:i/>
          <w:iCs/>
        </w:rPr>
        <w:t>-</w:t>
      </w:r>
      <w:proofErr w:type="spellStart"/>
      <w:r>
        <w:rPr>
          <w:i/>
          <w:iCs/>
        </w:rPr>
        <w:t>е</w:t>
      </w:r>
      <w:proofErr w:type="gramEnd"/>
      <w:r>
        <w:rPr>
          <w:i/>
          <w:iCs/>
        </w:rPr>
        <w:t>к</w:t>
      </w:r>
      <w:proofErr w:type="spellEnd"/>
      <w:r>
        <w:rPr>
          <w:i/>
          <w:iCs/>
        </w:rPr>
        <w:t>-</w:t>
      </w:r>
      <w:r>
        <w:t xml:space="preserve"> и </w:t>
      </w:r>
      <w:proofErr w:type="spellStart"/>
      <w:r>
        <w:rPr>
          <w:i/>
          <w:iCs/>
        </w:rPr>
        <w:t>ик</w:t>
      </w:r>
      <w:proofErr w:type="spellEnd"/>
      <w:r>
        <w:rPr>
          <w:i/>
          <w:iCs/>
        </w:rPr>
        <w:t>-, -</w:t>
      </w:r>
      <w:proofErr w:type="spellStart"/>
      <w:r>
        <w:rPr>
          <w:i/>
          <w:iCs/>
        </w:rPr>
        <w:t>ец</w:t>
      </w:r>
      <w:proofErr w:type="spellEnd"/>
      <w:r>
        <w:rPr>
          <w:i/>
          <w:iCs/>
        </w:rPr>
        <w:t>-</w:t>
      </w:r>
      <w:r>
        <w:t xml:space="preserve"> и </w:t>
      </w:r>
      <w:r>
        <w:rPr>
          <w:i/>
          <w:iCs/>
        </w:rPr>
        <w:t>-</w:t>
      </w:r>
      <w:proofErr w:type="spellStart"/>
      <w:r>
        <w:rPr>
          <w:i/>
          <w:iCs/>
        </w:rPr>
        <w:t>иц</w:t>
      </w:r>
      <w:proofErr w:type="spellEnd"/>
      <w:r>
        <w:t>- в именах существительных со значением уменьшительности.</w:t>
      </w:r>
    </w:p>
    <w:p w:rsidR="004D0661" w:rsidRDefault="004D0661" w:rsidP="004D0661">
      <w:pPr>
        <w:pStyle w:val="1"/>
        <w:shd w:val="clear" w:color="auto" w:fill="auto"/>
        <w:tabs>
          <w:tab w:val="left" w:pos="7618"/>
        </w:tabs>
        <w:ind w:firstLine="260"/>
      </w:pPr>
      <w:r>
        <w:t xml:space="preserve">Типичные суффиксы прилагательных и их написание: </w:t>
      </w:r>
      <w:proofErr w:type="gramStart"/>
      <w:r>
        <w:rPr>
          <w:i/>
          <w:iCs/>
        </w:rPr>
        <w:t>-</w:t>
      </w:r>
      <w:proofErr w:type="spellStart"/>
      <w:r>
        <w:rPr>
          <w:i/>
          <w:iCs/>
        </w:rPr>
        <w:t>о</w:t>
      </w:r>
      <w:proofErr w:type="gramEnd"/>
      <w:r>
        <w:rPr>
          <w:i/>
          <w:iCs/>
        </w:rPr>
        <w:t>ват</w:t>
      </w:r>
      <w:proofErr w:type="spellEnd"/>
      <w:r>
        <w:rPr>
          <w:i/>
          <w:iCs/>
        </w:rPr>
        <w:t>-(-</w:t>
      </w:r>
      <w:proofErr w:type="spellStart"/>
      <w:r>
        <w:rPr>
          <w:i/>
          <w:iCs/>
        </w:rPr>
        <w:t>евать</w:t>
      </w:r>
      <w:proofErr w:type="spellEnd"/>
      <w:r>
        <w:rPr>
          <w:i/>
          <w:iCs/>
        </w:rPr>
        <w:t>-),</w:t>
      </w:r>
      <w:r>
        <w:rPr>
          <w:i/>
          <w:iCs/>
        </w:rPr>
        <w:tab/>
        <w:t>-</w:t>
      </w:r>
      <w:proofErr w:type="spellStart"/>
      <w:r>
        <w:rPr>
          <w:i/>
          <w:iCs/>
        </w:rPr>
        <w:t>евит</w:t>
      </w:r>
      <w:proofErr w:type="spellEnd"/>
      <w:r>
        <w:rPr>
          <w:i/>
          <w:iCs/>
        </w:rPr>
        <w:t>-/ -лив-/ -</w:t>
      </w:r>
      <w:proofErr w:type="spellStart"/>
      <w:r>
        <w:rPr>
          <w:i/>
          <w:iCs/>
        </w:rPr>
        <w:t>чив</w:t>
      </w:r>
      <w:proofErr w:type="spellEnd"/>
      <w:r>
        <w:rPr>
          <w:i/>
          <w:iCs/>
        </w:rPr>
        <w:t>-, -чат-, -</w:t>
      </w:r>
      <w:proofErr w:type="spellStart"/>
      <w:r>
        <w:rPr>
          <w:i/>
          <w:iCs/>
        </w:rPr>
        <w:t>ист</w:t>
      </w:r>
      <w:proofErr w:type="spellEnd"/>
      <w:r>
        <w:rPr>
          <w:i/>
          <w:iCs/>
        </w:rPr>
        <w:t>-, -</w:t>
      </w:r>
      <w:proofErr w:type="spellStart"/>
      <w:r>
        <w:rPr>
          <w:i/>
          <w:iCs/>
        </w:rPr>
        <w:t>оньк</w:t>
      </w:r>
      <w:proofErr w:type="spellEnd"/>
      <w:r>
        <w:rPr>
          <w:i/>
          <w:iCs/>
        </w:rPr>
        <w:t>- (-</w:t>
      </w:r>
      <w:proofErr w:type="spellStart"/>
      <w:r>
        <w:rPr>
          <w:i/>
          <w:iCs/>
        </w:rPr>
        <w:t>еньк</w:t>
      </w:r>
      <w:proofErr w:type="spellEnd"/>
      <w:r>
        <w:rPr>
          <w:i/>
          <w:iCs/>
        </w:rPr>
        <w:t>-)</w:t>
      </w:r>
      <w:r>
        <w:t xml:space="preserve"> и др. Различение на письме суффиксов </w:t>
      </w:r>
      <w:r>
        <w:rPr>
          <w:i/>
          <w:iCs/>
        </w:rPr>
        <w:t>-ив-</w:t>
      </w:r>
      <w:r>
        <w:t xml:space="preserve"> и </w:t>
      </w:r>
      <w:r>
        <w:rPr>
          <w:i/>
          <w:iCs/>
        </w:rPr>
        <w:t>-ев-; -к-</w:t>
      </w:r>
      <w:r>
        <w:t xml:space="preserve"> и </w:t>
      </w:r>
      <w:r>
        <w:rPr>
          <w:i/>
          <w:iCs/>
        </w:rPr>
        <w:t>-</w:t>
      </w:r>
      <w:proofErr w:type="spellStart"/>
      <w:r>
        <w:rPr>
          <w:i/>
          <w:iCs/>
        </w:rPr>
        <w:t>ск</w:t>
      </w:r>
      <w:proofErr w:type="spellEnd"/>
      <w:r>
        <w:rPr>
          <w:i/>
          <w:iCs/>
        </w:rPr>
        <w:t>-</w:t>
      </w:r>
      <w:r>
        <w:t xml:space="preserve"> в именах прилагательных. Особенности образования сравнительной степени и превосходной степени прилагательных и наречий и написание суффиксов в этих формах слов.</w:t>
      </w:r>
    </w:p>
    <w:p w:rsidR="004D0661" w:rsidRDefault="004D0661" w:rsidP="004D0661">
      <w:pPr>
        <w:pStyle w:val="1"/>
        <w:shd w:val="clear" w:color="auto" w:fill="auto"/>
        <w:spacing w:after="180"/>
        <w:ind w:firstLine="260"/>
      </w:pPr>
      <w:r>
        <w:lastRenderedPageBreak/>
        <w:t xml:space="preserve">Типичные суффиксы глагола и их написание: </w:t>
      </w:r>
      <w:proofErr w:type="gramStart"/>
      <w:r>
        <w:rPr>
          <w:i/>
          <w:iCs/>
        </w:rPr>
        <w:t>-и</w:t>
      </w:r>
      <w:proofErr w:type="gramEnd"/>
      <w:r>
        <w:rPr>
          <w:i/>
          <w:iCs/>
        </w:rPr>
        <w:t>-, -е-, -а-, -</w:t>
      </w:r>
      <w:proofErr w:type="spellStart"/>
      <w:r>
        <w:rPr>
          <w:i/>
          <w:iCs/>
        </w:rPr>
        <w:t>ка</w:t>
      </w:r>
      <w:proofErr w:type="spellEnd"/>
      <w:r>
        <w:rPr>
          <w:i/>
          <w:iCs/>
        </w:rPr>
        <w:t>-, -</w:t>
      </w:r>
      <w:proofErr w:type="spellStart"/>
      <w:r>
        <w:rPr>
          <w:i/>
          <w:iCs/>
        </w:rPr>
        <w:t>ва</w:t>
      </w:r>
      <w:proofErr w:type="spellEnd"/>
      <w:r>
        <w:rPr>
          <w:i/>
          <w:iCs/>
        </w:rPr>
        <w:t>-, -</w:t>
      </w:r>
      <w:proofErr w:type="spellStart"/>
      <w:r>
        <w:rPr>
          <w:i/>
          <w:iCs/>
        </w:rPr>
        <w:t>ирова</w:t>
      </w:r>
      <w:proofErr w:type="spellEnd"/>
      <w:r>
        <w:rPr>
          <w:i/>
          <w:iCs/>
        </w:rPr>
        <w:t>-, -</w:t>
      </w:r>
      <w:proofErr w:type="spellStart"/>
      <w:r>
        <w:rPr>
          <w:i/>
          <w:iCs/>
        </w:rPr>
        <w:t>ича</w:t>
      </w:r>
      <w:proofErr w:type="spellEnd"/>
      <w:r>
        <w:rPr>
          <w:i/>
          <w:iCs/>
        </w:rPr>
        <w:t>-, -</w:t>
      </w:r>
      <w:proofErr w:type="spellStart"/>
      <w:r>
        <w:rPr>
          <w:i/>
          <w:iCs/>
        </w:rPr>
        <w:t>ану</w:t>
      </w:r>
      <w:proofErr w:type="spellEnd"/>
      <w:r>
        <w:rPr>
          <w:i/>
          <w:iCs/>
        </w:rPr>
        <w:t>-</w:t>
      </w:r>
      <w:r>
        <w:t xml:space="preserve"> и др. Различение на письме глагольных суффиксов </w:t>
      </w:r>
      <w:r>
        <w:rPr>
          <w:i/>
          <w:iCs/>
        </w:rPr>
        <w:t>-</w:t>
      </w:r>
      <w:proofErr w:type="spellStart"/>
      <w:r>
        <w:rPr>
          <w:i/>
          <w:iCs/>
        </w:rPr>
        <w:t>ова</w:t>
      </w:r>
      <w:proofErr w:type="spellEnd"/>
      <w:r>
        <w:rPr>
          <w:i/>
          <w:iCs/>
        </w:rPr>
        <w:t>-(-</w:t>
      </w:r>
      <w:proofErr w:type="spellStart"/>
      <w:r>
        <w:rPr>
          <w:i/>
          <w:iCs/>
        </w:rPr>
        <w:t>ева</w:t>
      </w:r>
      <w:proofErr w:type="spellEnd"/>
      <w:r>
        <w:rPr>
          <w:i/>
          <w:iCs/>
        </w:rPr>
        <w:t>-)</w:t>
      </w:r>
      <w:r>
        <w:t xml:space="preserve"> и </w:t>
      </w:r>
      <w:r>
        <w:rPr>
          <w:i/>
          <w:iCs/>
        </w:rPr>
        <w:t xml:space="preserve">- </w:t>
      </w:r>
      <w:proofErr w:type="spellStart"/>
      <w:r>
        <w:rPr>
          <w:i/>
          <w:iCs/>
        </w:rPr>
        <w:t>ыва</w:t>
      </w:r>
      <w:proofErr w:type="spellEnd"/>
      <w:r>
        <w:rPr>
          <w:i/>
          <w:iCs/>
        </w:rPr>
        <w:t>-(-ива-).</w:t>
      </w:r>
      <w:r>
        <w:t xml:space="preserve"> Написание суффикса </w:t>
      </w:r>
      <w:r>
        <w:rPr>
          <w:i/>
          <w:iCs/>
        </w:rPr>
        <w:t>-е-</w:t>
      </w:r>
      <w:r>
        <w:t xml:space="preserve"> или </w:t>
      </w:r>
      <w:r>
        <w:rPr>
          <w:i/>
          <w:iCs/>
        </w:rPr>
        <w:t>-и-</w:t>
      </w:r>
      <w:r>
        <w:t xml:space="preserve"> а глаголах с приставкой </w:t>
      </w:r>
      <w:proofErr w:type="spellStart"/>
      <w:r>
        <w:rPr>
          <w:i/>
          <w:iCs/>
        </w:rPr>
        <w:t>обез</w:t>
      </w:r>
      <w:proofErr w:type="spellEnd"/>
      <w:r>
        <w:rPr>
          <w:i/>
          <w:iCs/>
        </w:rPr>
        <w:t>- /</w:t>
      </w:r>
      <w:proofErr w:type="spellStart"/>
      <w:r>
        <w:rPr>
          <w:i/>
          <w:iCs/>
        </w:rPr>
        <w:t>обес</w:t>
      </w:r>
      <w:proofErr w:type="spellEnd"/>
      <w:r>
        <w:rPr>
          <w:i/>
          <w:iCs/>
        </w:rPr>
        <w:t>-.; -</w:t>
      </w:r>
      <w:proofErr w:type="spellStart"/>
      <w:r>
        <w:rPr>
          <w:i/>
          <w:iCs/>
        </w:rPr>
        <w:t>ться</w:t>
      </w:r>
      <w:proofErr w:type="spellEnd"/>
      <w:r>
        <w:t xml:space="preserve"> и </w:t>
      </w:r>
      <w:r>
        <w:rPr>
          <w:i/>
          <w:iCs/>
        </w:rPr>
        <w:t>-</w:t>
      </w:r>
      <w:proofErr w:type="spellStart"/>
      <w:r>
        <w:rPr>
          <w:i/>
          <w:iCs/>
        </w:rPr>
        <w:t>тся</w:t>
      </w:r>
      <w:proofErr w:type="spellEnd"/>
      <w:r>
        <w:t xml:space="preserve"> в глаголах.</w:t>
      </w:r>
    </w:p>
    <w:p w:rsidR="004D0661" w:rsidRDefault="004D0661" w:rsidP="004D0661">
      <w:pPr>
        <w:pStyle w:val="1"/>
        <w:shd w:val="clear" w:color="auto" w:fill="auto"/>
        <w:ind w:firstLine="260"/>
      </w:pPr>
      <w:r>
        <w:t xml:space="preserve">Образование причастий с помощью специальных суффиксов. Выбор суффикса причастия настоящего времени в зависимости от </w:t>
      </w:r>
      <w:proofErr w:type="spellStart"/>
      <w:r>
        <w:t>спражения</w:t>
      </w:r>
      <w:proofErr w:type="spellEnd"/>
      <w:r>
        <w:t xml:space="preserve"> глагола. Сохранение на письме глагольного суффикса при образовании причастий прошедшего времени </w:t>
      </w:r>
      <w:r>
        <w:rPr>
          <w:i/>
          <w:iCs/>
        </w:rPr>
        <w:t xml:space="preserve">(посеять - </w:t>
      </w:r>
      <w:proofErr w:type="gramStart"/>
      <w:r>
        <w:rPr>
          <w:i/>
          <w:iCs/>
        </w:rPr>
        <w:t>посеявший</w:t>
      </w:r>
      <w:proofErr w:type="gramEnd"/>
      <w:r>
        <w:rPr>
          <w:i/>
          <w:iCs/>
        </w:rPr>
        <w:t xml:space="preserve"> - посеянный).</w:t>
      </w:r>
    </w:p>
    <w:p w:rsidR="004D0661" w:rsidRDefault="004D0661" w:rsidP="004D0661">
      <w:pPr>
        <w:pStyle w:val="1"/>
        <w:shd w:val="clear" w:color="auto" w:fill="auto"/>
        <w:ind w:firstLine="320"/>
      </w:pPr>
      <w:r>
        <w:t xml:space="preserve">Правописание </w:t>
      </w:r>
      <w:proofErr w:type="spellStart"/>
      <w:r>
        <w:rPr>
          <w:i/>
          <w:iCs/>
        </w:rPr>
        <w:t>н</w:t>
      </w:r>
      <w:proofErr w:type="spellEnd"/>
      <w:r>
        <w:t xml:space="preserve"> и </w:t>
      </w:r>
      <w:proofErr w:type="spellStart"/>
      <w:r>
        <w:rPr>
          <w:i/>
          <w:iCs/>
        </w:rPr>
        <w:t>нн</w:t>
      </w:r>
      <w:proofErr w:type="spellEnd"/>
      <w:r>
        <w:t xml:space="preserve"> в полных и кратких формах причастий, а также в прилагательных, образованных от существительных или глаголов.</w:t>
      </w:r>
    </w:p>
    <w:p w:rsidR="004D0661" w:rsidRDefault="004D0661" w:rsidP="004D0661">
      <w:pPr>
        <w:pStyle w:val="1"/>
        <w:shd w:val="clear" w:color="auto" w:fill="auto"/>
        <w:ind w:firstLine="260"/>
      </w:pPr>
      <w:r>
        <w:rPr>
          <w:b/>
          <w:bCs/>
        </w:rPr>
        <w:t xml:space="preserve">Правописание окончаний. </w:t>
      </w:r>
      <w:r>
        <w:t>Система правил, регулирующих правописание окончаний слов разных частей речи.</w:t>
      </w:r>
    </w:p>
    <w:p w:rsidR="004D0661" w:rsidRDefault="004D0661" w:rsidP="004D0661">
      <w:pPr>
        <w:pStyle w:val="1"/>
        <w:shd w:val="clear" w:color="auto" w:fill="auto"/>
        <w:ind w:firstLine="260"/>
      </w:pPr>
      <w:r>
        <w:t xml:space="preserve">Различие окончаний </w:t>
      </w:r>
      <w:proofErr w:type="gramStart"/>
      <w:r>
        <w:rPr>
          <w:i/>
          <w:iCs/>
        </w:rPr>
        <w:t>-е</w:t>
      </w:r>
      <w:proofErr w:type="gramEnd"/>
      <w:r>
        <w:t xml:space="preserve"> и </w:t>
      </w:r>
      <w:r>
        <w:rPr>
          <w:i/>
          <w:iCs/>
        </w:rPr>
        <w:t>-и</w:t>
      </w:r>
      <w:r>
        <w:t xml:space="preserve"> в именах существительных. Правописание личных окончаний глагола. Правописание падежных окончаний полных прилагательных и причастий.</w:t>
      </w:r>
    </w:p>
    <w:p w:rsidR="004D0661" w:rsidRDefault="004D0661" w:rsidP="004D0661">
      <w:pPr>
        <w:pStyle w:val="1"/>
        <w:shd w:val="clear" w:color="auto" w:fill="auto"/>
        <w:ind w:firstLine="260"/>
      </w:pPr>
      <w:r>
        <w:t xml:space="preserve">Орфографические правила, требующие различения морфем, в составе которых находится орфограмма: </w:t>
      </w:r>
      <w:r>
        <w:rPr>
          <w:i/>
          <w:iCs/>
        </w:rPr>
        <w:t>о</w:t>
      </w:r>
      <w:r>
        <w:t xml:space="preserve"> и </w:t>
      </w:r>
      <w:r>
        <w:rPr>
          <w:i/>
          <w:iCs/>
        </w:rPr>
        <w:t>е</w:t>
      </w:r>
      <w:r>
        <w:t xml:space="preserve"> после шипящих и </w:t>
      </w:r>
      <w:proofErr w:type="spellStart"/>
      <w:r>
        <w:rPr>
          <w:i/>
          <w:iCs/>
        </w:rPr>
        <w:t>ц</w:t>
      </w:r>
      <w:proofErr w:type="spellEnd"/>
      <w:r>
        <w:t xml:space="preserve"> в корне, суффиксе и окончаний; правописание </w:t>
      </w:r>
      <w:proofErr w:type="spellStart"/>
      <w:r>
        <w:rPr>
          <w:i/>
          <w:iCs/>
        </w:rPr>
        <w:t>ы</w:t>
      </w:r>
      <w:proofErr w:type="spellEnd"/>
      <w:r>
        <w:t xml:space="preserve"> и </w:t>
      </w:r>
      <w:proofErr w:type="spellStart"/>
      <w:proofErr w:type="gramStart"/>
      <w:r>
        <w:rPr>
          <w:i/>
          <w:iCs/>
        </w:rPr>
        <w:t>и</w:t>
      </w:r>
      <w:proofErr w:type="spellEnd"/>
      <w:proofErr w:type="gramEnd"/>
      <w:r>
        <w:t xml:space="preserve"> после </w:t>
      </w:r>
      <w:proofErr w:type="spellStart"/>
      <w:r>
        <w:rPr>
          <w:i/>
          <w:iCs/>
        </w:rPr>
        <w:t>ц</w:t>
      </w:r>
      <w:proofErr w:type="spellEnd"/>
      <w:r>
        <w:t xml:space="preserve">; употребление разделительных </w:t>
      </w:r>
      <w:proofErr w:type="spellStart"/>
      <w:r>
        <w:rPr>
          <w:i/>
          <w:iCs/>
        </w:rPr>
        <w:t>ь</w:t>
      </w:r>
      <w:proofErr w:type="spellEnd"/>
      <w:r>
        <w:t xml:space="preserve"> и </w:t>
      </w:r>
      <w:proofErr w:type="spellStart"/>
      <w:r>
        <w:rPr>
          <w:i/>
          <w:iCs/>
        </w:rPr>
        <w:t>ъ</w:t>
      </w:r>
      <w:proofErr w:type="spellEnd"/>
      <w:r>
        <w:t>.</w:t>
      </w:r>
    </w:p>
    <w:p w:rsidR="004D0661" w:rsidRDefault="004D0661" w:rsidP="004D0661">
      <w:pPr>
        <w:pStyle w:val="1"/>
        <w:shd w:val="clear" w:color="auto" w:fill="auto"/>
        <w:ind w:firstLine="260"/>
      </w:pPr>
      <w:r>
        <w:t xml:space="preserve">Правописание согласных на стыке морфем </w:t>
      </w:r>
      <w:r>
        <w:rPr>
          <w:i/>
          <w:iCs/>
        </w:rPr>
        <w:t>(</w:t>
      </w:r>
      <w:proofErr w:type="gramStart"/>
      <w:r>
        <w:rPr>
          <w:i/>
          <w:iCs/>
        </w:rPr>
        <w:t>матросский</w:t>
      </w:r>
      <w:proofErr w:type="gramEnd"/>
      <w:r>
        <w:rPr>
          <w:i/>
          <w:iCs/>
        </w:rPr>
        <w:t xml:space="preserve">, </w:t>
      </w:r>
      <w:proofErr w:type="spellStart"/>
      <w:r>
        <w:rPr>
          <w:i/>
          <w:iCs/>
        </w:rPr>
        <w:t>петроградский</w:t>
      </w:r>
      <w:proofErr w:type="spellEnd"/>
      <w:r>
        <w:rPr>
          <w:i/>
          <w:iCs/>
        </w:rPr>
        <w:t>)</w:t>
      </w:r>
      <w:r>
        <w:t xml:space="preserve">; написание сочетаний </w:t>
      </w:r>
      <w:proofErr w:type="spellStart"/>
      <w:r>
        <w:rPr>
          <w:i/>
          <w:iCs/>
        </w:rPr>
        <w:t>чн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щн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нч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нщ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рч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рщ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чк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нн</w:t>
      </w:r>
      <w:proofErr w:type="spellEnd"/>
      <w:r>
        <w:rPr>
          <w:i/>
          <w:iCs/>
        </w:rPr>
        <w:t>,</w:t>
      </w:r>
      <w:r>
        <w:t xml:space="preserve"> внутри отдельной морфемы и на стыке морфем; употребление </w:t>
      </w:r>
      <w:proofErr w:type="spellStart"/>
      <w:r>
        <w:rPr>
          <w:i/>
          <w:iCs/>
        </w:rPr>
        <w:t>ь</w:t>
      </w:r>
      <w:proofErr w:type="spellEnd"/>
      <w:r>
        <w:t xml:space="preserve"> для обозначения мягкости согласного внутри морфемы и на стыке морфем.</w:t>
      </w:r>
    </w:p>
    <w:p w:rsidR="004D0661" w:rsidRDefault="004D0661" w:rsidP="004D0661">
      <w:pPr>
        <w:pStyle w:val="1"/>
        <w:shd w:val="clear" w:color="auto" w:fill="auto"/>
        <w:ind w:firstLine="240"/>
      </w:pPr>
      <w:r>
        <w:t xml:space="preserve">Взаимосвязь значения, морфемного строения и написания слова. Орфографический анализ </w:t>
      </w:r>
      <w:proofErr w:type="spellStart"/>
      <w:r>
        <w:t>морфемно-словообразовательных</w:t>
      </w:r>
      <w:proofErr w:type="spellEnd"/>
      <w:r>
        <w:t xml:space="preserve"> моделей слов.</w:t>
      </w:r>
    </w:p>
    <w:p w:rsidR="004D0661" w:rsidRDefault="004D0661" w:rsidP="004D0661">
      <w:pPr>
        <w:pStyle w:val="1"/>
        <w:shd w:val="clear" w:color="auto" w:fill="auto"/>
        <w:ind w:firstLine="300"/>
      </w:pPr>
      <w:r>
        <w:t xml:space="preserve">Правописание </w:t>
      </w:r>
      <w:proofErr w:type="spellStart"/>
      <w:r>
        <w:rPr>
          <w:i/>
          <w:iCs/>
        </w:rPr>
        <w:t>ь</w:t>
      </w:r>
      <w:proofErr w:type="spellEnd"/>
      <w:r>
        <w:t xml:space="preserve"> после шипящих в словах разных частей речи.</w:t>
      </w:r>
    </w:p>
    <w:p w:rsidR="004D0661" w:rsidRDefault="004D0661" w:rsidP="004D0661">
      <w:pPr>
        <w:pStyle w:val="1"/>
        <w:shd w:val="clear" w:color="auto" w:fill="auto"/>
        <w:ind w:firstLine="300"/>
      </w:pPr>
      <w:r>
        <w:t>Этимологическая справка как прием объяснения написания морфем.</w:t>
      </w:r>
    </w:p>
    <w:p w:rsidR="004D0661" w:rsidRDefault="004D0661" w:rsidP="004D0661">
      <w:pPr>
        <w:pStyle w:val="1"/>
        <w:shd w:val="clear" w:color="auto" w:fill="auto"/>
        <w:ind w:firstLine="300"/>
      </w:pPr>
      <w:r>
        <w:t>Использование орфографических, морфемных и словообразовательных словарей для объяснения правильного написания слов.</w:t>
      </w:r>
    </w:p>
    <w:p w:rsidR="004D0661" w:rsidRDefault="004D0661" w:rsidP="004D0661">
      <w:pPr>
        <w:pStyle w:val="1"/>
        <w:shd w:val="clear" w:color="auto" w:fill="auto"/>
        <w:ind w:firstLine="300"/>
      </w:pPr>
      <w:r>
        <w:t xml:space="preserve">Прием </w:t>
      </w:r>
      <w:proofErr w:type="spellStart"/>
      <w:r>
        <w:t>поморфемной</w:t>
      </w:r>
      <w:proofErr w:type="spellEnd"/>
      <w:r>
        <w:t xml:space="preserve"> записи слов </w:t>
      </w:r>
      <w:r>
        <w:rPr>
          <w:i/>
          <w:iCs/>
        </w:rPr>
        <w:t>(</w:t>
      </w:r>
      <w:proofErr w:type="spellStart"/>
      <w:r>
        <w:rPr>
          <w:i/>
          <w:iCs/>
        </w:rPr>
        <w:t>рас-чес-ыва-ющ-ий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не-за-пятн-</w:t>
      </w:r>
      <w:proofErr w:type="gramStart"/>
      <w:r>
        <w:rPr>
          <w:i/>
          <w:iCs/>
        </w:rPr>
        <w:t>а</w:t>
      </w:r>
      <w:proofErr w:type="spellEnd"/>
      <w:r>
        <w:rPr>
          <w:i/>
          <w:iCs/>
        </w:rPr>
        <w:t>-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нн-ый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масл-ян-ист-ого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о-цепл-ени-е</w:t>
      </w:r>
      <w:proofErr w:type="spellEnd"/>
      <w:r>
        <w:rPr>
          <w:i/>
          <w:iCs/>
        </w:rPr>
        <w:t>)</w:t>
      </w:r>
      <w:r>
        <w:t xml:space="preserve"> и его практическая значимость.</w:t>
      </w:r>
    </w:p>
    <w:p w:rsidR="004D0661" w:rsidRDefault="004D0661" w:rsidP="004D0661">
      <w:pPr>
        <w:pStyle w:val="1"/>
        <w:shd w:val="clear" w:color="auto" w:fill="auto"/>
        <w:ind w:left="740"/>
        <w:jc w:val="left"/>
      </w:pPr>
      <w:r>
        <w:rPr>
          <w:b/>
          <w:bCs/>
        </w:rPr>
        <w:t xml:space="preserve">Тема 4. </w:t>
      </w:r>
      <w:r>
        <w:t>Слитные, дефисные и разделительные написания (10 ч.).</w:t>
      </w:r>
    </w:p>
    <w:p w:rsidR="004D0661" w:rsidRDefault="004D0661" w:rsidP="004D0661">
      <w:pPr>
        <w:pStyle w:val="1"/>
        <w:shd w:val="clear" w:color="auto" w:fill="auto"/>
        <w:ind w:firstLine="300"/>
      </w:pPr>
      <w:r>
        <w:t>Система правил данного раздела правописания. Роль смыслового и грамматического анализа слова при выборе правильного написания.</w:t>
      </w:r>
    </w:p>
    <w:p w:rsidR="004D0661" w:rsidRDefault="004D0661" w:rsidP="004D0661">
      <w:pPr>
        <w:pStyle w:val="1"/>
        <w:shd w:val="clear" w:color="auto" w:fill="auto"/>
        <w:ind w:firstLine="300"/>
      </w:pPr>
      <w:r>
        <w:t xml:space="preserve">Орфограммы, связанные с различием на письме служебного слова и морфемы. Грамматико-семантический анализ при </w:t>
      </w:r>
      <w:r>
        <w:lastRenderedPageBreak/>
        <w:t xml:space="preserve">выборе слитного и раздельного написания </w:t>
      </w:r>
      <w:r>
        <w:rPr>
          <w:i/>
          <w:iCs/>
        </w:rPr>
        <w:t>не</w:t>
      </w:r>
      <w:r>
        <w:t xml:space="preserve"> с разными частями речи. Различение приставки </w:t>
      </w:r>
      <w:proofErr w:type="spellStart"/>
      <w:r>
        <w:rPr>
          <w:i/>
          <w:iCs/>
        </w:rPr>
        <w:t>ни</w:t>
      </w:r>
      <w:r>
        <w:rPr>
          <w:i/>
          <w:iCs/>
        </w:rPr>
        <w:softHyphen/>
      </w:r>
      <w:r>
        <w:t>и</w:t>
      </w:r>
      <w:proofErr w:type="spellEnd"/>
      <w:r>
        <w:t xml:space="preserve"> слова </w:t>
      </w:r>
      <w:r>
        <w:rPr>
          <w:i/>
          <w:iCs/>
        </w:rPr>
        <w:t>ни</w:t>
      </w:r>
      <w:r>
        <w:t xml:space="preserve"> </w:t>
      </w:r>
      <w:proofErr w:type="gramStart"/>
      <w:r>
        <w:t xml:space="preserve">( </w:t>
      </w:r>
      <w:proofErr w:type="gramEnd"/>
      <w:r>
        <w:t>частицы, союз).</w:t>
      </w:r>
    </w:p>
    <w:p w:rsidR="004D0661" w:rsidRDefault="004D0661" w:rsidP="004D0661">
      <w:pPr>
        <w:pStyle w:val="1"/>
        <w:shd w:val="clear" w:color="auto" w:fill="auto"/>
        <w:ind w:firstLine="300"/>
      </w:pPr>
      <w:r>
        <w:t>Грамматико-орфографические отличия приставки и предлога. Слитное, дефисное и раздельное написание приставок в наречиях. Историческая справка о происхождении некоторых наречий.</w:t>
      </w:r>
    </w:p>
    <w:p w:rsidR="004D0661" w:rsidRDefault="004D0661" w:rsidP="004D0661">
      <w:pPr>
        <w:pStyle w:val="1"/>
        <w:shd w:val="clear" w:color="auto" w:fill="auto"/>
        <w:ind w:firstLine="300"/>
      </w:pPr>
      <w:r>
        <w:t xml:space="preserve">Особенности написания производных предлогов. </w:t>
      </w:r>
      <w:proofErr w:type="gramStart"/>
      <w:r>
        <w:t xml:space="preserve">Смысловые, грамматические и орфографические отличия союзов </w:t>
      </w:r>
      <w:r>
        <w:rPr>
          <w:i/>
          <w:iCs/>
        </w:rPr>
        <w:t>чтобы, также, тоже, потому, оттого, отчего, зато, поскольку</w:t>
      </w:r>
      <w:r>
        <w:t xml:space="preserve"> и др. от созвучных сочетаний слов.</w:t>
      </w:r>
      <w:proofErr w:type="gramEnd"/>
    </w:p>
    <w:p w:rsidR="004D0661" w:rsidRDefault="004D0661" w:rsidP="004D0661">
      <w:pPr>
        <w:pStyle w:val="1"/>
        <w:shd w:val="clear" w:color="auto" w:fill="auto"/>
        <w:ind w:firstLine="300"/>
      </w:pPr>
      <w:r>
        <w:t xml:space="preserve">Образование и написание сложных слов (имена существительные, прилагательные, наречий). Смысловые и грамматические отличия сложных прилагательных, образованных слиянием, и созвучных словосочетаний </w:t>
      </w:r>
      <w:r>
        <w:rPr>
          <w:i/>
          <w:iCs/>
        </w:rPr>
        <w:t xml:space="preserve">(многообещающих - много </w:t>
      </w:r>
      <w:proofErr w:type="gramStart"/>
      <w:r>
        <w:rPr>
          <w:i/>
          <w:iCs/>
        </w:rPr>
        <w:t>обещающий</w:t>
      </w:r>
      <w:proofErr w:type="gramEnd"/>
      <w:r>
        <w:rPr>
          <w:i/>
          <w:iCs/>
        </w:rPr>
        <w:t>)</w:t>
      </w:r>
    </w:p>
    <w:p w:rsidR="004D0661" w:rsidRDefault="004D0661" w:rsidP="004D0661">
      <w:pPr>
        <w:pStyle w:val="1"/>
        <w:shd w:val="clear" w:color="auto" w:fill="auto"/>
        <w:ind w:firstLine="300"/>
      </w:pPr>
      <w:r>
        <w:t>Употребление дефиса при написании знаменательных и служебных частей речи.</w:t>
      </w:r>
    </w:p>
    <w:p w:rsidR="004D0661" w:rsidRDefault="004D0661" w:rsidP="004D0661">
      <w:pPr>
        <w:pStyle w:val="1"/>
        <w:shd w:val="clear" w:color="auto" w:fill="auto"/>
        <w:spacing w:after="180"/>
        <w:ind w:firstLine="300"/>
      </w:pPr>
      <w:r>
        <w:t>Работа со словарем «Слитно или раздельно?».</w:t>
      </w:r>
    </w:p>
    <w:p w:rsidR="004D0661" w:rsidRDefault="004D0661" w:rsidP="004D0661">
      <w:pPr>
        <w:pStyle w:val="1"/>
        <w:shd w:val="clear" w:color="auto" w:fill="auto"/>
        <w:ind w:left="740"/>
        <w:jc w:val="left"/>
      </w:pPr>
      <w:r>
        <w:rPr>
          <w:b/>
          <w:bCs/>
        </w:rPr>
        <w:t xml:space="preserve">Тема 5. </w:t>
      </w:r>
      <w:r>
        <w:t>Написание строчных и прописных букв (2 ч.).</w:t>
      </w:r>
    </w:p>
    <w:p w:rsidR="004D0661" w:rsidRDefault="004D0661" w:rsidP="004D0661">
      <w:pPr>
        <w:pStyle w:val="1"/>
        <w:shd w:val="clear" w:color="auto" w:fill="auto"/>
        <w:ind w:firstLine="300"/>
      </w:pPr>
      <w:r>
        <w:t>Роль смыслового и грамматического анализа при выборе строчной или прописной буквы.</w:t>
      </w:r>
    </w:p>
    <w:p w:rsidR="004D0661" w:rsidRDefault="004D0661" w:rsidP="004D0661">
      <w:pPr>
        <w:pStyle w:val="1"/>
        <w:shd w:val="clear" w:color="auto" w:fill="auto"/>
        <w:spacing w:after="520"/>
        <w:ind w:firstLine="300"/>
      </w:pPr>
      <w:r>
        <w:t>Работа со словарем «Строчная или прописная?».</w:t>
      </w:r>
    </w:p>
    <w:p w:rsidR="004D0661" w:rsidRDefault="004D0661" w:rsidP="004D0661">
      <w:pPr>
        <w:pStyle w:val="11"/>
        <w:keepNext/>
        <w:keepLines/>
        <w:shd w:val="clear" w:color="auto" w:fill="auto"/>
      </w:pPr>
      <w:r>
        <w:t>11 класс (34 ч)</w:t>
      </w:r>
    </w:p>
    <w:p w:rsidR="004D0661" w:rsidRDefault="004D0661" w:rsidP="004D0661">
      <w:pPr>
        <w:pStyle w:val="11"/>
        <w:keepNext/>
        <w:keepLines/>
        <w:shd w:val="clear" w:color="auto" w:fill="auto"/>
      </w:pPr>
      <w:r>
        <w:t>Речевой этикет в письменном общении (2 ч)</w:t>
      </w:r>
    </w:p>
    <w:p w:rsidR="004D0661" w:rsidRDefault="004D0661" w:rsidP="004D0661">
      <w:pPr>
        <w:pStyle w:val="1"/>
        <w:shd w:val="clear" w:color="auto" w:fill="auto"/>
        <w:spacing w:after="100"/>
        <w:ind w:firstLine="709"/>
      </w:pPr>
      <w:r>
        <w:t xml:space="preserve">Речевой этикет как правила речевого поведения. Речевая ситуация и употребление этикетных форм извинения, просьбы, благодарности, приглашения и т. </w:t>
      </w:r>
      <w:r w:rsidRPr="004D0661">
        <w:t>п</w:t>
      </w:r>
      <w:r>
        <w:t>. в письменной речи.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t xml:space="preserve">Речевой этикет в частной и деловой переписке. Из истории эпистолярного жанра в России. Зачины и концовки современных писем, обращения к адресату, письменные формы поздравления, приглашения, приветствия. Особенности речевого этикета при дистанционном письменном общении </w:t>
      </w:r>
      <w:r w:rsidRPr="001825F7">
        <w:rPr>
          <w:lang w:eastAsia="en-US" w:bidi="en-US"/>
        </w:rPr>
        <w:t>(</w:t>
      </w:r>
      <w:r>
        <w:rPr>
          <w:lang w:val="en-US" w:eastAsia="en-US" w:bidi="en-US"/>
        </w:rPr>
        <w:t>SMS</w:t>
      </w:r>
      <w:r>
        <w:t xml:space="preserve">-сообщения, электронная почта, телефакс и </w:t>
      </w:r>
      <w:r w:rsidRPr="004D0661">
        <w:rPr>
          <w:bCs/>
        </w:rPr>
        <w:t>др.)</w:t>
      </w:r>
    </w:p>
    <w:p w:rsidR="004D0661" w:rsidRDefault="004D0661" w:rsidP="004D0661">
      <w:pPr>
        <w:pStyle w:val="1"/>
        <w:shd w:val="clear" w:color="auto" w:fill="auto"/>
        <w:spacing w:after="180"/>
        <w:ind w:firstLine="709"/>
      </w:pPr>
      <w:r>
        <w:t>Основные правила письменного общения в виртуальных дискуссиях, конференциях на тематических чатах Интернета.</w:t>
      </w:r>
    </w:p>
    <w:p w:rsidR="004D0661" w:rsidRDefault="004D0661" w:rsidP="004D0661">
      <w:pPr>
        <w:pStyle w:val="11"/>
        <w:keepNext/>
        <w:keepLines/>
        <w:shd w:val="clear" w:color="auto" w:fill="auto"/>
        <w:ind w:firstLine="709"/>
        <w:jc w:val="both"/>
      </w:pPr>
      <w:r>
        <w:lastRenderedPageBreak/>
        <w:t>Пунктуация (32 ч)</w:t>
      </w:r>
    </w:p>
    <w:p w:rsidR="004D0661" w:rsidRDefault="004D0661" w:rsidP="004D0661">
      <w:pPr>
        <w:pStyle w:val="11"/>
        <w:keepNext/>
        <w:keepLines/>
        <w:shd w:val="clear" w:color="auto" w:fill="auto"/>
        <w:spacing w:after="0"/>
        <w:ind w:firstLine="709"/>
        <w:jc w:val="both"/>
      </w:pPr>
      <w:r>
        <w:t xml:space="preserve">Пунктуация как система правил расстановки знаков препинания </w:t>
      </w:r>
      <w:r>
        <w:rPr>
          <w:b w:val="0"/>
          <w:bCs w:val="0"/>
        </w:rPr>
        <w:t>(3 ч)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t>Некоторые сведения из истории русской пунктуации. Основное назначение пунктуации — расчленять письменную речь для облегчения ее понимания. Принципы русской пунктуации: грамматический, смысловой, интонационный.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t>Структура предложения и пунктуация. Смысл предложения, интонация и пунктуация.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t>Основные функции пунктуационных знаков. Разделительные, выделительные знаки препинания, знаки завершения. Разделы русской пунктуации: 1) знаки препинания в конце предложения; 2) знаки препинания внутри простого предложения; 3) знаки препинания между частями сложного предложения; 4) знаки препинания при передаче чужой речи; 5) знаки препинания в связном тексте.</w:t>
      </w:r>
    </w:p>
    <w:p w:rsidR="004D0661" w:rsidRDefault="004D0661" w:rsidP="004D0661">
      <w:pPr>
        <w:pStyle w:val="1"/>
        <w:shd w:val="clear" w:color="auto" w:fill="auto"/>
        <w:spacing w:after="180"/>
        <w:ind w:firstLine="709"/>
      </w:pPr>
      <w:r>
        <w:rPr>
          <w:b/>
          <w:bCs/>
        </w:rPr>
        <w:t xml:space="preserve">Знаки препинания в конце предложения </w:t>
      </w:r>
      <w:r>
        <w:t>(1ч)</w:t>
      </w:r>
    </w:p>
    <w:p w:rsidR="004D0661" w:rsidRDefault="004D0661" w:rsidP="004D0661">
      <w:pPr>
        <w:pStyle w:val="1"/>
        <w:shd w:val="clear" w:color="auto" w:fill="auto"/>
        <w:spacing w:after="180"/>
        <w:ind w:firstLine="709"/>
      </w:pPr>
      <w:r>
        <w:t>Предложение и его основные признаки; интонация конца предложений. Границы предложения, отражение ее на письме. Употребление точки, вопросительного и восклицательного знаков в конце предложения. Выбор знака препинания с учетом особенностей предложения по цели высказывания и эмоциональной окрашенности.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t>Употребление многоточия при прерывании речи. Смысловая роль этого знака. Знаки препинания в начале предложения: многоточие, кавычки, тире в диалоге.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rPr>
          <w:b/>
          <w:bCs/>
        </w:rPr>
        <w:t>Знаки препинания внутри простого предложения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rPr>
          <w:b/>
          <w:bCs/>
        </w:rPr>
        <w:t xml:space="preserve">(13 </w:t>
      </w:r>
      <w:r>
        <w:t>ч)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t>Система правил данного раздела пунктуации.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t>Знаки препинания между членами предложения. Тире между подлежащим и сказуемым. Тире в неполном предложении; интонационные особенности этих предложений.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t>Знаки препинания между однородными членами предложения. Грамматические и интонационные особенности предложений с однородными членами; интонация перечисления.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t>Однородные члены, не соединенные союзом. Однородные члены, соединенные неповторяющимися союзами. Однородные члены, соединенные повторяющимися союзами. Однородные члены, соединенные двойными</w:t>
      </w:r>
      <w:r w:rsidRPr="004D0661">
        <w:t xml:space="preserve"> </w:t>
      </w:r>
      <w:r>
        <w:t>союзами. Интонационные и пунктуационные особенности предложений с обобщающими словами при однородных членах.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t>Однородные и неоднородные определения, их различение на основе семантико-грамматической и интонационной характеристики предложения и его окружения (контекста).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lastRenderedPageBreak/>
        <w:t xml:space="preserve">Знаки препинания в предложениях с обособленными членами. Интонационные особенности предложений с обособленными членами. Обособленные определения распространенные и нераспространенные, согласованные и несогласованные. Причастный оборот как особая синтаксическая конструкция. </w:t>
      </w:r>
      <w:proofErr w:type="gramStart"/>
      <w:r>
        <w:t>Грамматико-пунктуационные отличия причастного и деепричастного оборотов.</w:t>
      </w:r>
      <w:proofErr w:type="gramEnd"/>
    </w:p>
    <w:p w:rsidR="004D0661" w:rsidRDefault="004D0661" w:rsidP="004D0661">
      <w:pPr>
        <w:pStyle w:val="1"/>
        <w:shd w:val="clear" w:color="auto" w:fill="auto"/>
        <w:ind w:firstLine="709"/>
      </w:pPr>
      <w:r>
        <w:t>Обособление приложений. Обособление обстоятельств, выраженных одиночным деепричастием и деепричастным оборотом. Смысловые и интонационные особенности предложений с обособленными обстоятельствами, выраженными именем существительным в косвенном падеже.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t>Смысловая и интонационная характеристика предложений с обособленными дополнениями.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t>Выделение голосом при произношении и знаками препинания на письме уточняющих, поясняющих и присоединительных членов предложения.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t xml:space="preserve">Знаки препинания в предложениях </w:t>
      </w:r>
      <w:proofErr w:type="gramStart"/>
      <w:r>
        <w:t>с</w:t>
      </w:r>
      <w:proofErr w:type="gramEnd"/>
      <w:r>
        <w:t xml:space="preserve"> сравнительным оборотом. Сопоставительный анализ случаев выделения и </w:t>
      </w:r>
      <w:proofErr w:type="spellStart"/>
      <w:r>
        <w:t>невыделения</w:t>
      </w:r>
      <w:proofErr w:type="spellEnd"/>
      <w:r>
        <w:t xml:space="preserve"> в письменной речи оборота со значением сравнения.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t xml:space="preserve">Знаки препинания при словах, грамматически не связанных с членами предложения. Интонационные и пунктуационные особенности предложений с вводными словами. </w:t>
      </w:r>
      <w:proofErr w:type="spellStart"/>
      <w:r>
        <w:t>Семантико</w:t>
      </w:r>
      <w:proofErr w:type="spellEnd"/>
      <w:r>
        <w:t xml:space="preserve"> </w:t>
      </w:r>
      <w:proofErr w:type="gramStart"/>
      <w:r>
        <w:t>-г</w:t>
      </w:r>
      <w:proofErr w:type="gramEnd"/>
      <w:r>
        <w:t>рамматические отличия вводных слов от созвучных членов предложения. Уместное употребление в письменной речи разных смысловых групп вводных слов.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t>Интонационные и пунктуационные особенности предложений с обращениями. Речевые формулы обращений, используемые и письменной речи.</w:t>
      </w:r>
    </w:p>
    <w:p w:rsidR="004D0661" w:rsidRDefault="004D0661" w:rsidP="004D0661">
      <w:pPr>
        <w:pStyle w:val="1"/>
        <w:shd w:val="clear" w:color="auto" w:fill="auto"/>
        <w:spacing w:after="200"/>
        <w:ind w:firstLine="709"/>
      </w:pPr>
      <w:proofErr w:type="gramStart"/>
      <w:r>
        <w:t xml:space="preserve">Пунктуационное выделение междометий, утвердительных, отрицательных, вопросительно-восклицательных слов </w:t>
      </w:r>
      <w:r>
        <w:rPr>
          <w:i/>
          <w:iCs/>
        </w:rPr>
        <w:t>(нет уж, что ж, как же, что же</w:t>
      </w:r>
      <w:r>
        <w:t xml:space="preserve"> и др.</w:t>
      </w:r>
      <w:proofErr w:type="gramEnd"/>
    </w:p>
    <w:p w:rsidR="004D0661" w:rsidRDefault="004D0661" w:rsidP="004D0661">
      <w:pPr>
        <w:pStyle w:val="11"/>
        <w:keepNext/>
        <w:keepLines/>
        <w:shd w:val="clear" w:color="auto" w:fill="auto"/>
        <w:spacing w:after="0"/>
        <w:ind w:firstLine="709"/>
        <w:jc w:val="both"/>
      </w:pPr>
      <w:r>
        <w:t>Знаки препинания между частями сложного предложения (8 ч.)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t>Грамматические и пунктуационные особенности сложных предложений. Виды сложных предложений.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t>Знаки препинания между частями сложносочиненного предложения. Интонационные и смысловые особенности предложений, между частями которых ставятся знаки тире, запятая и тире, точка с запятой.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t>Употребление знаков препинания между частями сложноподчиненного предложения.</w:t>
      </w:r>
    </w:p>
    <w:p w:rsidR="004D0661" w:rsidRDefault="004D0661" w:rsidP="004D0661">
      <w:pPr>
        <w:pStyle w:val="1"/>
        <w:shd w:val="clear" w:color="auto" w:fill="auto"/>
        <w:spacing w:after="100"/>
        <w:ind w:firstLine="709"/>
      </w:pPr>
      <w:r>
        <w:t>Семантико-интонационный анализ как основа выбора знаки препинания в бессоюзном сложном предложении.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t>Грамматико-интонационный анализ предложений, состоящих из трех и более частей, и выбор знаков препинания внутри сложной синтаксической конструкции. Знаки препинания при сочетании союзов.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t>Сочетание знаков препинания.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rPr>
          <w:b/>
          <w:bCs/>
        </w:rPr>
        <w:lastRenderedPageBreak/>
        <w:t xml:space="preserve">Знаки препинания при передаче чужой речи </w:t>
      </w:r>
      <w:r>
        <w:t>(3 ч)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t>Прямая и косвенная речь. Оформление на письме прямой речи и диалога. Разные способы оформления на письме цитат.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rPr>
          <w:b/>
          <w:bCs/>
        </w:rPr>
        <w:t xml:space="preserve">Знаки препинания в связном тексте </w:t>
      </w:r>
      <w:r>
        <w:t>(4 ч)</w:t>
      </w:r>
    </w:p>
    <w:p w:rsidR="004D0661" w:rsidRDefault="004D0661" w:rsidP="004D0661">
      <w:pPr>
        <w:pStyle w:val="1"/>
        <w:shd w:val="clear" w:color="auto" w:fill="auto"/>
        <w:ind w:firstLine="709"/>
      </w:pPr>
      <w:r>
        <w:t>Связный текст как совокупность предложений, объединенных одной мыслью, общей стилистической направленностью и единым эмоциональным настроем. Поиски оптимального пунктуационного варианта с учетом контекста. Авторские знаки.</w:t>
      </w:r>
    </w:p>
    <w:p w:rsidR="004D0661" w:rsidRDefault="004D0661" w:rsidP="004D0661">
      <w:pPr>
        <w:pStyle w:val="1"/>
        <w:shd w:val="clear" w:color="auto" w:fill="auto"/>
        <w:spacing w:after="320"/>
        <w:ind w:firstLine="709"/>
      </w:pPr>
      <w:r>
        <w:t>Абзац как пунктуационный знак, передающий структурно-смысловое членение текста.</w:t>
      </w:r>
    </w:p>
    <w:p w:rsidR="004D0661" w:rsidRDefault="004D0661" w:rsidP="004D0661">
      <w:pPr>
        <w:pStyle w:val="11"/>
        <w:keepNext/>
        <w:keepLines/>
        <w:shd w:val="clear" w:color="auto" w:fill="auto"/>
        <w:spacing w:after="0" w:line="391" w:lineRule="auto"/>
        <w:ind w:right="80"/>
      </w:pPr>
      <w:r>
        <w:t>ТЕМАТИЧЕСКОЕ ПЛАНИРОВАНИЕ</w:t>
      </w:r>
      <w:r>
        <w:br/>
        <w:t>10 класс</w:t>
      </w:r>
    </w:p>
    <w:tbl>
      <w:tblPr>
        <w:tblOverlap w:val="never"/>
        <w:tblW w:w="14452" w:type="dxa"/>
        <w:jc w:val="center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18"/>
        <w:gridCol w:w="10534"/>
      </w:tblGrid>
      <w:tr w:rsidR="004D0661" w:rsidRPr="004D0661" w:rsidTr="0048183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Pr="004D0661" w:rsidRDefault="004D0661" w:rsidP="004D0661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4D0661">
              <w:rPr>
                <w:color w:val="000000"/>
                <w:sz w:val="24"/>
                <w:szCs w:val="24"/>
              </w:rPr>
              <w:t>Тема программы</w:t>
            </w:r>
          </w:p>
        </w:tc>
        <w:tc>
          <w:tcPr>
            <w:tcW w:w="10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Pr="004D0661" w:rsidRDefault="004D0661" w:rsidP="00481836">
            <w:pPr>
              <w:pStyle w:val="a5"/>
              <w:shd w:val="clear" w:color="auto" w:fill="auto"/>
              <w:ind w:left="720"/>
              <w:jc w:val="left"/>
              <w:rPr>
                <w:sz w:val="24"/>
                <w:szCs w:val="24"/>
              </w:rPr>
            </w:pPr>
            <w:r w:rsidRPr="004D0661">
              <w:rPr>
                <w:color w:val="000000"/>
                <w:sz w:val="24"/>
                <w:szCs w:val="24"/>
              </w:rPr>
              <w:t>Тематическое планирование</w:t>
            </w:r>
          </w:p>
        </w:tc>
      </w:tr>
      <w:tr w:rsidR="004D0661" w:rsidRPr="004D0661" w:rsidTr="00481836">
        <w:tblPrEx>
          <w:tblCellMar>
            <w:top w:w="0" w:type="dxa"/>
            <w:bottom w:w="0" w:type="dxa"/>
          </w:tblCellMar>
        </w:tblPrEx>
        <w:trPr>
          <w:trHeight w:hRule="exact" w:val="596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Pr="004D0661" w:rsidRDefault="004D0661" w:rsidP="004D0661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4D0661">
              <w:rPr>
                <w:color w:val="000000"/>
                <w:sz w:val="24"/>
                <w:szCs w:val="24"/>
              </w:rPr>
              <w:t>1.Особенности письменного общения</w:t>
            </w:r>
          </w:p>
        </w:tc>
        <w:tc>
          <w:tcPr>
            <w:tcW w:w="10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Pr="004D0661" w:rsidRDefault="004D0661" w:rsidP="00481836">
            <w:pPr>
              <w:pStyle w:val="a5"/>
              <w:numPr>
                <w:ilvl w:val="0"/>
                <w:numId w:val="6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 w:rsidRPr="004D0661">
              <w:rPr>
                <w:color w:val="000000"/>
                <w:sz w:val="24"/>
                <w:szCs w:val="24"/>
              </w:rPr>
              <w:t>Виды речевой деятельности</w:t>
            </w:r>
          </w:p>
          <w:p w:rsidR="004D0661" w:rsidRPr="004D0661" w:rsidRDefault="004D0661" w:rsidP="00481836">
            <w:pPr>
              <w:pStyle w:val="a5"/>
              <w:shd w:val="clear" w:color="auto" w:fill="auto"/>
              <w:ind w:left="720"/>
              <w:jc w:val="left"/>
              <w:rPr>
                <w:sz w:val="24"/>
                <w:szCs w:val="24"/>
              </w:rPr>
            </w:pPr>
            <w:r w:rsidRPr="004D0661">
              <w:rPr>
                <w:color w:val="000000"/>
                <w:sz w:val="24"/>
                <w:szCs w:val="24"/>
              </w:rPr>
              <w:t>Особенности письменной речи</w:t>
            </w:r>
          </w:p>
        </w:tc>
      </w:tr>
      <w:tr w:rsidR="004D0661" w:rsidRPr="004D0661" w:rsidTr="00481836">
        <w:tblPrEx>
          <w:tblCellMar>
            <w:top w:w="0" w:type="dxa"/>
            <w:bottom w:w="0" w:type="dxa"/>
          </w:tblCellMar>
        </w:tblPrEx>
        <w:trPr>
          <w:trHeight w:hRule="exact" w:val="608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Pr="004D0661" w:rsidRDefault="004D0661" w:rsidP="004D0661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4D0661">
              <w:rPr>
                <w:color w:val="000000"/>
                <w:sz w:val="24"/>
                <w:szCs w:val="24"/>
              </w:rPr>
              <w:t>2.Орфография как система правил правописания</w:t>
            </w:r>
          </w:p>
        </w:tc>
        <w:tc>
          <w:tcPr>
            <w:tcW w:w="10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Pr="004D0661" w:rsidRDefault="004D0661" w:rsidP="00481836">
            <w:pPr>
              <w:pStyle w:val="a5"/>
              <w:numPr>
                <w:ilvl w:val="0"/>
                <w:numId w:val="6"/>
              </w:numPr>
              <w:shd w:val="clear" w:color="auto" w:fill="auto"/>
              <w:spacing w:line="233" w:lineRule="auto"/>
              <w:jc w:val="left"/>
              <w:rPr>
                <w:sz w:val="24"/>
                <w:szCs w:val="24"/>
              </w:rPr>
            </w:pPr>
            <w:r w:rsidRPr="004D0661">
              <w:rPr>
                <w:color w:val="000000"/>
                <w:sz w:val="24"/>
                <w:szCs w:val="24"/>
              </w:rPr>
              <w:t>Роль орфографии в письменном общении людей</w:t>
            </w:r>
          </w:p>
          <w:p w:rsidR="004D0661" w:rsidRPr="004D0661" w:rsidRDefault="004D0661" w:rsidP="00481836">
            <w:pPr>
              <w:pStyle w:val="a5"/>
              <w:shd w:val="clear" w:color="auto" w:fill="auto"/>
              <w:spacing w:line="233" w:lineRule="auto"/>
              <w:ind w:left="720"/>
              <w:jc w:val="left"/>
              <w:rPr>
                <w:sz w:val="24"/>
                <w:szCs w:val="24"/>
              </w:rPr>
            </w:pPr>
            <w:r w:rsidRPr="004D0661">
              <w:rPr>
                <w:color w:val="000000"/>
                <w:sz w:val="24"/>
                <w:szCs w:val="24"/>
              </w:rPr>
              <w:t>Разделы русской орфографии и обобщающее правило для каждого из них</w:t>
            </w:r>
          </w:p>
        </w:tc>
      </w:tr>
      <w:tr w:rsidR="004D0661" w:rsidRPr="004D0661" w:rsidTr="0048183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Pr="004D0661" w:rsidRDefault="004D0661" w:rsidP="004D0661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4D0661">
              <w:rPr>
                <w:color w:val="000000"/>
                <w:sz w:val="24"/>
                <w:szCs w:val="24"/>
              </w:rPr>
              <w:t>Правописание</w:t>
            </w:r>
          </w:p>
          <w:p w:rsidR="004D0661" w:rsidRPr="004D0661" w:rsidRDefault="004D0661" w:rsidP="004D0661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4D0661">
              <w:rPr>
                <w:color w:val="000000"/>
                <w:sz w:val="24"/>
                <w:szCs w:val="24"/>
              </w:rPr>
              <w:t>морфем</w:t>
            </w:r>
          </w:p>
        </w:tc>
        <w:tc>
          <w:tcPr>
            <w:tcW w:w="10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Pr="004D0661" w:rsidRDefault="004D0661" w:rsidP="00481836">
            <w:pPr>
              <w:pStyle w:val="a5"/>
              <w:numPr>
                <w:ilvl w:val="0"/>
                <w:numId w:val="6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 w:rsidRPr="004D0661">
              <w:rPr>
                <w:color w:val="000000"/>
                <w:sz w:val="24"/>
                <w:szCs w:val="24"/>
              </w:rPr>
              <w:t>Система правил, регулирующих написание гласных и согласных корня. Роль смыслового анализа при подборе проверочного слова</w:t>
            </w:r>
          </w:p>
        </w:tc>
      </w:tr>
      <w:tr w:rsidR="004D0661" w:rsidRPr="004D0661" w:rsidTr="0048183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918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Pr="004D0661" w:rsidRDefault="004D0661" w:rsidP="004D0661"/>
        </w:tc>
        <w:tc>
          <w:tcPr>
            <w:tcW w:w="10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Pr="004D0661" w:rsidRDefault="004D0661" w:rsidP="00481836">
            <w:pPr>
              <w:pStyle w:val="a5"/>
              <w:numPr>
                <w:ilvl w:val="0"/>
                <w:numId w:val="6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 w:rsidRPr="004D0661">
              <w:rPr>
                <w:color w:val="000000"/>
                <w:sz w:val="24"/>
                <w:szCs w:val="24"/>
              </w:rPr>
              <w:t>Правописание гласных корня</w:t>
            </w:r>
          </w:p>
        </w:tc>
      </w:tr>
      <w:tr w:rsidR="004D0661" w:rsidRPr="004D0661" w:rsidTr="0048183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918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Pr="004D0661" w:rsidRDefault="004D0661" w:rsidP="004D0661"/>
        </w:tc>
        <w:tc>
          <w:tcPr>
            <w:tcW w:w="10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Pr="004D0661" w:rsidRDefault="004D0661" w:rsidP="00481836">
            <w:pPr>
              <w:pStyle w:val="a5"/>
              <w:numPr>
                <w:ilvl w:val="0"/>
                <w:numId w:val="6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 w:rsidRPr="004D0661">
              <w:rPr>
                <w:color w:val="000000"/>
                <w:sz w:val="24"/>
                <w:szCs w:val="24"/>
              </w:rPr>
              <w:t>И-Ы в корне после приставок</w:t>
            </w:r>
          </w:p>
        </w:tc>
      </w:tr>
      <w:tr w:rsidR="004D0661" w:rsidRPr="004D0661" w:rsidTr="0048183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918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Pr="004D0661" w:rsidRDefault="004D0661" w:rsidP="004D0661"/>
        </w:tc>
        <w:tc>
          <w:tcPr>
            <w:tcW w:w="10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Pr="004D0661" w:rsidRDefault="004D0661" w:rsidP="00481836">
            <w:pPr>
              <w:pStyle w:val="a5"/>
              <w:numPr>
                <w:ilvl w:val="0"/>
                <w:numId w:val="6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 w:rsidRPr="004D0661">
              <w:rPr>
                <w:color w:val="000000"/>
                <w:sz w:val="24"/>
                <w:szCs w:val="24"/>
              </w:rPr>
              <w:t>Группы корней с чередованием гласных</w:t>
            </w:r>
          </w:p>
        </w:tc>
      </w:tr>
      <w:tr w:rsidR="004D0661" w:rsidRPr="004D0661" w:rsidTr="0048183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918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Pr="004D0661" w:rsidRDefault="004D0661" w:rsidP="004D0661"/>
        </w:tc>
        <w:tc>
          <w:tcPr>
            <w:tcW w:w="10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Pr="004D0661" w:rsidRDefault="004D0661" w:rsidP="00481836">
            <w:pPr>
              <w:pStyle w:val="a5"/>
              <w:numPr>
                <w:ilvl w:val="0"/>
                <w:numId w:val="6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 w:rsidRPr="004D0661">
              <w:rPr>
                <w:color w:val="000000"/>
                <w:sz w:val="24"/>
                <w:szCs w:val="24"/>
              </w:rPr>
              <w:t>Корни с полногласными и неполногласными сочетаниями</w:t>
            </w:r>
          </w:p>
        </w:tc>
      </w:tr>
      <w:tr w:rsidR="004D0661" w:rsidRPr="004D0661" w:rsidTr="0048183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918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Pr="004D0661" w:rsidRDefault="004D0661" w:rsidP="004D0661"/>
        </w:tc>
        <w:tc>
          <w:tcPr>
            <w:tcW w:w="10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Pr="004D0661" w:rsidRDefault="004D0661" w:rsidP="00481836">
            <w:pPr>
              <w:pStyle w:val="a5"/>
              <w:numPr>
                <w:ilvl w:val="0"/>
                <w:numId w:val="6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 w:rsidRPr="004D0661">
              <w:rPr>
                <w:color w:val="000000"/>
                <w:sz w:val="24"/>
                <w:szCs w:val="24"/>
              </w:rPr>
              <w:t>Обозначение на письме согласных корня</w:t>
            </w:r>
          </w:p>
        </w:tc>
      </w:tr>
      <w:tr w:rsidR="004D0661" w:rsidRPr="004D0661" w:rsidTr="0048183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918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Pr="004D0661" w:rsidRDefault="004D0661" w:rsidP="004D0661"/>
        </w:tc>
        <w:tc>
          <w:tcPr>
            <w:tcW w:w="10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Pr="004D0661" w:rsidRDefault="004D0661" w:rsidP="00481836">
            <w:pPr>
              <w:pStyle w:val="a5"/>
              <w:numPr>
                <w:ilvl w:val="0"/>
                <w:numId w:val="6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 w:rsidRPr="004D0661">
              <w:rPr>
                <w:color w:val="000000"/>
                <w:sz w:val="24"/>
                <w:szCs w:val="24"/>
              </w:rPr>
              <w:t>Правописание иноязычных словообразовательных элементов</w:t>
            </w:r>
          </w:p>
        </w:tc>
      </w:tr>
      <w:tr w:rsidR="004D0661" w:rsidRPr="004D0661" w:rsidTr="0048183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918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Pr="004D0661" w:rsidRDefault="004D0661" w:rsidP="004D0661"/>
        </w:tc>
        <w:tc>
          <w:tcPr>
            <w:tcW w:w="10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Pr="004D0661" w:rsidRDefault="004D0661" w:rsidP="00481836">
            <w:pPr>
              <w:pStyle w:val="a5"/>
              <w:numPr>
                <w:ilvl w:val="0"/>
                <w:numId w:val="6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 w:rsidRPr="004D0661">
              <w:rPr>
                <w:color w:val="000000"/>
                <w:sz w:val="24"/>
                <w:szCs w:val="24"/>
              </w:rPr>
              <w:t>Правописание приставок</w:t>
            </w:r>
          </w:p>
        </w:tc>
      </w:tr>
      <w:tr w:rsidR="004D0661" w:rsidRPr="004D0661" w:rsidTr="00481836">
        <w:tblPrEx>
          <w:tblCellMar>
            <w:top w:w="0" w:type="dxa"/>
            <w:bottom w:w="0" w:type="dxa"/>
          </w:tblCellMar>
        </w:tblPrEx>
        <w:trPr>
          <w:trHeight w:hRule="exact" w:val="650"/>
          <w:jc w:val="center"/>
        </w:trPr>
        <w:tc>
          <w:tcPr>
            <w:tcW w:w="3918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Pr="004D0661" w:rsidRDefault="004D0661" w:rsidP="004D0661"/>
        </w:tc>
        <w:tc>
          <w:tcPr>
            <w:tcW w:w="10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Pr="004D0661" w:rsidRDefault="004D0661" w:rsidP="00481836">
            <w:pPr>
              <w:pStyle w:val="a5"/>
              <w:numPr>
                <w:ilvl w:val="0"/>
                <w:numId w:val="6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 w:rsidRPr="004D0661">
              <w:rPr>
                <w:color w:val="000000"/>
                <w:sz w:val="24"/>
                <w:szCs w:val="24"/>
              </w:rPr>
              <w:t xml:space="preserve">Система правил, связанных написанием суффиксов в разных частях речи. </w:t>
            </w:r>
            <w:proofErr w:type="spellStart"/>
            <w:r w:rsidRPr="004D0661">
              <w:rPr>
                <w:color w:val="000000"/>
                <w:sz w:val="24"/>
                <w:szCs w:val="24"/>
              </w:rPr>
              <w:t>Морфемн</w:t>
            </w:r>
            <w:proofErr w:type="gramStart"/>
            <w:r w:rsidRPr="004D0661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4D0661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4D0661">
              <w:rPr>
                <w:color w:val="000000"/>
                <w:sz w:val="24"/>
                <w:szCs w:val="24"/>
              </w:rPr>
              <w:t xml:space="preserve"> словообразовательный анализ слова при выборе правильного написания суффиксов.</w:t>
            </w:r>
          </w:p>
        </w:tc>
      </w:tr>
      <w:tr w:rsidR="004D0661" w:rsidRPr="004D0661" w:rsidTr="0048183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918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Pr="004D0661" w:rsidRDefault="004D0661" w:rsidP="004D0661"/>
        </w:tc>
        <w:tc>
          <w:tcPr>
            <w:tcW w:w="10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Pr="004D0661" w:rsidRDefault="004D0661" w:rsidP="00481836">
            <w:pPr>
              <w:pStyle w:val="a5"/>
              <w:numPr>
                <w:ilvl w:val="0"/>
                <w:numId w:val="6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 w:rsidRPr="004D0661">
              <w:rPr>
                <w:color w:val="000000"/>
                <w:sz w:val="24"/>
                <w:szCs w:val="24"/>
              </w:rPr>
              <w:t>Типичные суффиксы имен существительных и их написание</w:t>
            </w:r>
          </w:p>
        </w:tc>
      </w:tr>
      <w:tr w:rsidR="004D0661" w:rsidRPr="004D0661" w:rsidTr="0048183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918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Pr="004D0661" w:rsidRDefault="004D0661" w:rsidP="004D0661"/>
        </w:tc>
        <w:tc>
          <w:tcPr>
            <w:tcW w:w="10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Pr="004D0661" w:rsidRDefault="004D0661" w:rsidP="00481836">
            <w:pPr>
              <w:pStyle w:val="a5"/>
              <w:numPr>
                <w:ilvl w:val="0"/>
                <w:numId w:val="6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 w:rsidRPr="004D0661">
              <w:rPr>
                <w:color w:val="000000"/>
                <w:sz w:val="24"/>
                <w:szCs w:val="24"/>
              </w:rPr>
              <w:t>Типичные суффиксы прилагательных и их написание</w:t>
            </w:r>
          </w:p>
        </w:tc>
      </w:tr>
      <w:tr w:rsidR="004D0661" w:rsidRPr="004D0661" w:rsidTr="0048183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918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Pr="004D0661" w:rsidRDefault="004D0661" w:rsidP="004D0661"/>
        </w:tc>
        <w:tc>
          <w:tcPr>
            <w:tcW w:w="10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Pr="004D0661" w:rsidRDefault="004D0661" w:rsidP="00481836">
            <w:pPr>
              <w:pStyle w:val="a5"/>
              <w:numPr>
                <w:ilvl w:val="0"/>
                <w:numId w:val="6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 w:rsidRPr="004D0661">
              <w:rPr>
                <w:color w:val="000000"/>
                <w:sz w:val="24"/>
                <w:szCs w:val="24"/>
              </w:rPr>
              <w:t>Типичные суффиксы глагола и их написание.</w:t>
            </w:r>
          </w:p>
        </w:tc>
      </w:tr>
      <w:tr w:rsidR="004D0661" w:rsidRPr="004D0661" w:rsidTr="0048183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918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Pr="004D0661" w:rsidRDefault="004D0661" w:rsidP="004D0661"/>
        </w:tc>
        <w:tc>
          <w:tcPr>
            <w:tcW w:w="10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Pr="004D0661" w:rsidRDefault="004D0661" w:rsidP="00481836">
            <w:pPr>
              <w:pStyle w:val="a5"/>
              <w:numPr>
                <w:ilvl w:val="0"/>
                <w:numId w:val="6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 w:rsidRPr="004D0661">
              <w:rPr>
                <w:color w:val="000000"/>
                <w:sz w:val="24"/>
                <w:szCs w:val="24"/>
              </w:rPr>
              <w:t>Образование причастий с помощью специальных суффиксов</w:t>
            </w:r>
          </w:p>
        </w:tc>
      </w:tr>
      <w:tr w:rsidR="004D0661" w:rsidRPr="004D0661" w:rsidTr="0048183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918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Pr="004D0661" w:rsidRDefault="004D0661" w:rsidP="004D0661"/>
        </w:tc>
        <w:tc>
          <w:tcPr>
            <w:tcW w:w="10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Pr="004D0661" w:rsidRDefault="004D0661" w:rsidP="00481836">
            <w:pPr>
              <w:pStyle w:val="a5"/>
              <w:numPr>
                <w:ilvl w:val="0"/>
                <w:numId w:val="6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 w:rsidRPr="004D0661">
              <w:rPr>
                <w:color w:val="000000"/>
                <w:sz w:val="24"/>
                <w:szCs w:val="24"/>
              </w:rPr>
              <w:t>Правописание Н и НН в причастиях и прилагательных</w:t>
            </w:r>
          </w:p>
        </w:tc>
      </w:tr>
      <w:tr w:rsidR="004D0661" w:rsidRPr="004D0661" w:rsidTr="0048183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918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Pr="004D0661" w:rsidRDefault="004D0661" w:rsidP="004D0661"/>
        </w:tc>
        <w:tc>
          <w:tcPr>
            <w:tcW w:w="10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Pr="004D0661" w:rsidRDefault="004D0661" w:rsidP="00481836">
            <w:pPr>
              <w:pStyle w:val="a5"/>
              <w:numPr>
                <w:ilvl w:val="0"/>
                <w:numId w:val="6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 w:rsidRPr="004D0661">
              <w:rPr>
                <w:color w:val="000000"/>
                <w:sz w:val="24"/>
                <w:szCs w:val="24"/>
              </w:rPr>
              <w:t>Правописание окончаний</w:t>
            </w:r>
          </w:p>
        </w:tc>
      </w:tr>
      <w:tr w:rsidR="004D0661" w:rsidRPr="004D0661" w:rsidTr="0048183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918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Pr="004D0661" w:rsidRDefault="004D0661" w:rsidP="004D0661"/>
        </w:tc>
        <w:tc>
          <w:tcPr>
            <w:tcW w:w="10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Pr="004D0661" w:rsidRDefault="004D0661" w:rsidP="00481836">
            <w:pPr>
              <w:pStyle w:val="a5"/>
              <w:numPr>
                <w:ilvl w:val="0"/>
                <w:numId w:val="6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 w:rsidRPr="004D0661">
              <w:rPr>
                <w:color w:val="000000"/>
                <w:sz w:val="24"/>
                <w:szCs w:val="24"/>
              </w:rPr>
              <w:t>Правописание согласных на стыке морфем.</w:t>
            </w:r>
          </w:p>
        </w:tc>
      </w:tr>
      <w:tr w:rsidR="004D0661" w:rsidRPr="004D0661" w:rsidTr="0048183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918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Pr="004D0661" w:rsidRDefault="004D0661" w:rsidP="004D0661"/>
        </w:tc>
        <w:tc>
          <w:tcPr>
            <w:tcW w:w="10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Pr="004D0661" w:rsidRDefault="004D0661" w:rsidP="00481836">
            <w:pPr>
              <w:pStyle w:val="a5"/>
              <w:numPr>
                <w:ilvl w:val="0"/>
                <w:numId w:val="6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 w:rsidRPr="004D0661">
              <w:rPr>
                <w:color w:val="000000"/>
                <w:sz w:val="24"/>
                <w:szCs w:val="24"/>
              </w:rPr>
              <w:t>Правописание Ь после шипящих в словах разных частей речи.</w:t>
            </w:r>
          </w:p>
        </w:tc>
      </w:tr>
      <w:tr w:rsidR="004D0661" w:rsidRPr="004D0661" w:rsidTr="00481836">
        <w:tblPrEx>
          <w:tblCellMar>
            <w:top w:w="0" w:type="dxa"/>
            <w:bottom w:w="0" w:type="dxa"/>
          </w:tblCellMar>
        </w:tblPrEx>
        <w:trPr>
          <w:trHeight w:hRule="exact" w:val="674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Pr="004D0661" w:rsidRDefault="004D0661" w:rsidP="004D0661">
            <w:pPr>
              <w:rPr>
                <w:sz w:val="10"/>
                <w:szCs w:val="10"/>
              </w:rPr>
            </w:pPr>
          </w:p>
        </w:tc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Pr="004D0661" w:rsidRDefault="004D0661" w:rsidP="00481836">
            <w:pPr>
              <w:pStyle w:val="a5"/>
              <w:numPr>
                <w:ilvl w:val="0"/>
                <w:numId w:val="6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 w:rsidRPr="004D0661">
              <w:rPr>
                <w:color w:val="000000"/>
                <w:sz w:val="24"/>
                <w:szCs w:val="24"/>
              </w:rPr>
              <w:t>Этимологическая справка как прием объяснения написания</w:t>
            </w:r>
            <w:r w:rsidR="00481836">
              <w:rPr>
                <w:color w:val="000000"/>
                <w:sz w:val="24"/>
                <w:szCs w:val="24"/>
              </w:rPr>
              <w:t xml:space="preserve"> морфем. Использование словарей Прием </w:t>
            </w:r>
            <w:proofErr w:type="spellStart"/>
            <w:r w:rsidR="00481836">
              <w:rPr>
                <w:color w:val="000000"/>
                <w:sz w:val="24"/>
                <w:szCs w:val="24"/>
              </w:rPr>
              <w:t>поморфемной</w:t>
            </w:r>
            <w:proofErr w:type="spellEnd"/>
            <w:r w:rsidR="00481836">
              <w:rPr>
                <w:color w:val="000000"/>
                <w:sz w:val="24"/>
                <w:szCs w:val="24"/>
              </w:rPr>
              <w:t xml:space="preserve"> записи и его практическая значимость</w:t>
            </w:r>
          </w:p>
        </w:tc>
      </w:tr>
    </w:tbl>
    <w:p w:rsidR="004D0661" w:rsidRDefault="004D0661" w:rsidP="004D0661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00"/>
        <w:gridCol w:w="10534"/>
      </w:tblGrid>
      <w:tr w:rsidR="004D0661" w:rsidTr="00481836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shd w:val="clear" w:color="auto" w:fill="auto"/>
              <w:ind w:right="7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3.Слитные, дефисные и раздельные написания</w:t>
            </w:r>
          </w:p>
        </w:tc>
        <w:tc>
          <w:tcPr>
            <w:tcW w:w="10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numPr>
                <w:ilvl w:val="0"/>
                <w:numId w:val="6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Роль смыслового и грамматического анализа слова при выборе правильного написания</w:t>
            </w:r>
          </w:p>
        </w:tc>
      </w:tr>
      <w:tr w:rsidR="004D0661" w:rsidTr="0048183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rPr>
                <w:sz w:val="10"/>
                <w:szCs w:val="10"/>
              </w:rPr>
            </w:pPr>
          </w:p>
        </w:tc>
        <w:tc>
          <w:tcPr>
            <w:tcW w:w="10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numPr>
                <w:ilvl w:val="0"/>
                <w:numId w:val="6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служебного слова и морфемы</w:t>
            </w:r>
          </w:p>
        </w:tc>
      </w:tr>
      <w:tr w:rsidR="004D0661" w:rsidTr="0048183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900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/>
        </w:tc>
        <w:tc>
          <w:tcPr>
            <w:tcW w:w="10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numPr>
                <w:ilvl w:val="0"/>
                <w:numId w:val="6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Грамматико-семантический анализ при выборе слитного и раздельного написания НЕ с разными частями речи</w:t>
            </w:r>
          </w:p>
        </w:tc>
      </w:tr>
      <w:tr w:rsidR="004D0661" w:rsidTr="0048183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900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/>
        </w:tc>
        <w:tc>
          <w:tcPr>
            <w:tcW w:w="10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numPr>
                <w:ilvl w:val="0"/>
                <w:numId w:val="6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Различение приставки НИ и </w:t>
            </w:r>
            <w:proofErr w:type="gramStart"/>
            <w:r>
              <w:rPr>
                <w:color w:val="000000"/>
                <w:sz w:val="24"/>
                <w:szCs w:val="24"/>
              </w:rPr>
              <w:t>слова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НИ (частицы, союза)</w:t>
            </w:r>
          </w:p>
        </w:tc>
      </w:tr>
      <w:tr w:rsidR="004D0661" w:rsidTr="0048183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900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/>
        </w:tc>
        <w:tc>
          <w:tcPr>
            <w:tcW w:w="10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numPr>
                <w:ilvl w:val="0"/>
                <w:numId w:val="6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Особенности написания производных предлогов</w:t>
            </w:r>
          </w:p>
        </w:tc>
      </w:tr>
      <w:tr w:rsidR="004D0661" w:rsidTr="0048183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900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/>
        </w:tc>
        <w:tc>
          <w:tcPr>
            <w:tcW w:w="10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numPr>
                <w:ilvl w:val="0"/>
                <w:numId w:val="6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Смысловые, грамматические и орфографические отличия союзов и созвучных сочетаний слов.</w:t>
            </w:r>
          </w:p>
        </w:tc>
      </w:tr>
      <w:tr w:rsidR="004D0661" w:rsidTr="00481836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900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/>
        </w:tc>
        <w:tc>
          <w:tcPr>
            <w:tcW w:w="10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numPr>
                <w:ilvl w:val="0"/>
                <w:numId w:val="6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 и написание сложных слов</w:t>
            </w:r>
            <w:proofErr w:type="gramStart"/>
            <w:r>
              <w:rPr>
                <w:color w:val="000000"/>
                <w:sz w:val="24"/>
                <w:szCs w:val="24"/>
              </w:rPr>
              <w:t>.(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сущ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прил.,наречия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4D0661" w:rsidTr="0048183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900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/>
        </w:tc>
        <w:tc>
          <w:tcPr>
            <w:tcW w:w="10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numPr>
                <w:ilvl w:val="0"/>
                <w:numId w:val="6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Смысловые и грамматические отличия прилагательных, образованных слиянием, </w:t>
            </w:r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созвучных </w:t>
            </w:r>
            <w:proofErr w:type="spellStart"/>
            <w:r>
              <w:rPr>
                <w:color w:val="000000"/>
                <w:sz w:val="24"/>
                <w:szCs w:val="24"/>
              </w:rPr>
              <w:t>словосочетанииий</w:t>
            </w:r>
            <w:proofErr w:type="spellEnd"/>
          </w:p>
        </w:tc>
      </w:tr>
      <w:tr w:rsidR="004D0661" w:rsidTr="0048183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900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/>
        </w:tc>
        <w:tc>
          <w:tcPr>
            <w:tcW w:w="10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numPr>
                <w:ilvl w:val="0"/>
                <w:numId w:val="6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Употребление дефиса при написании знаменательных и служебных частей речи</w:t>
            </w:r>
          </w:p>
        </w:tc>
      </w:tr>
      <w:tr w:rsidR="004D0661" w:rsidTr="0048183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rPr>
                <w:sz w:val="10"/>
                <w:szCs w:val="10"/>
              </w:rPr>
            </w:pPr>
          </w:p>
        </w:tc>
        <w:tc>
          <w:tcPr>
            <w:tcW w:w="10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numPr>
                <w:ilvl w:val="0"/>
                <w:numId w:val="6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со словарем «Слитно или раздельно?»</w:t>
            </w:r>
          </w:p>
        </w:tc>
      </w:tr>
      <w:tr w:rsidR="004D0661" w:rsidTr="0048183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4.Написание строчных и прописных букв.</w:t>
            </w:r>
          </w:p>
        </w:tc>
        <w:tc>
          <w:tcPr>
            <w:tcW w:w="10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numPr>
                <w:ilvl w:val="0"/>
                <w:numId w:val="6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Роль смыслового и грамматического анализа при выборе строчной или прописной буквы.</w:t>
            </w:r>
          </w:p>
        </w:tc>
      </w:tr>
      <w:tr w:rsidR="004D0661" w:rsidTr="0048183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900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/>
        </w:tc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numPr>
                <w:ilvl w:val="0"/>
                <w:numId w:val="6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со словарем «Строчная или прописная?»</w:t>
            </w:r>
          </w:p>
        </w:tc>
      </w:tr>
      <w:tr w:rsidR="00481836" w:rsidTr="0048183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9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1836" w:rsidRDefault="00481836" w:rsidP="00481836"/>
        </w:tc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1836" w:rsidRDefault="00481836" w:rsidP="00481836">
            <w:pPr>
              <w:pStyle w:val="a5"/>
              <w:numPr>
                <w:ilvl w:val="0"/>
                <w:numId w:val="6"/>
              </w:numPr>
              <w:shd w:val="clear" w:color="auto" w:fill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35. Резерв</w:t>
            </w:r>
          </w:p>
        </w:tc>
      </w:tr>
    </w:tbl>
    <w:p w:rsidR="00481836" w:rsidRDefault="00481836" w:rsidP="004D0661">
      <w:pPr>
        <w:pStyle w:val="a7"/>
        <w:shd w:val="clear" w:color="auto" w:fill="auto"/>
        <w:ind w:left="4358"/>
        <w:rPr>
          <w:color w:val="000000"/>
        </w:rPr>
      </w:pPr>
    </w:p>
    <w:p w:rsidR="00481836" w:rsidRDefault="00481836" w:rsidP="004D0661">
      <w:pPr>
        <w:pStyle w:val="a7"/>
        <w:shd w:val="clear" w:color="auto" w:fill="auto"/>
        <w:ind w:left="4358"/>
        <w:rPr>
          <w:color w:val="000000"/>
        </w:rPr>
      </w:pPr>
    </w:p>
    <w:p w:rsidR="00481836" w:rsidRDefault="00481836" w:rsidP="004D0661">
      <w:pPr>
        <w:pStyle w:val="a7"/>
        <w:shd w:val="clear" w:color="auto" w:fill="auto"/>
        <w:ind w:left="4358"/>
        <w:rPr>
          <w:color w:val="000000"/>
        </w:rPr>
      </w:pPr>
    </w:p>
    <w:p w:rsidR="00481836" w:rsidRDefault="00481836" w:rsidP="004D0661">
      <w:pPr>
        <w:pStyle w:val="a7"/>
        <w:shd w:val="clear" w:color="auto" w:fill="auto"/>
        <w:ind w:left="4358"/>
        <w:rPr>
          <w:color w:val="000000"/>
        </w:rPr>
      </w:pPr>
    </w:p>
    <w:p w:rsidR="004D0661" w:rsidRDefault="004D0661" w:rsidP="004D0661">
      <w:pPr>
        <w:pStyle w:val="a7"/>
        <w:shd w:val="clear" w:color="auto" w:fill="auto"/>
        <w:ind w:left="4358"/>
      </w:pPr>
      <w:r>
        <w:rPr>
          <w:color w:val="000000"/>
        </w:rPr>
        <w:t>11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02"/>
        <w:gridCol w:w="17"/>
        <w:gridCol w:w="10519"/>
        <w:gridCol w:w="34"/>
      </w:tblGrid>
      <w:tr w:rsidR="004D0661" w:rsidTr="00481836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293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программы</w:t>
            </w:r>
          </w:p>
        </w:tc>
        <w:tc>
          <w:tcPr>
            <w:tcW w:w="10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планирование</w:t>
            </w:r>
          </w:p>
        </w:tc>
      </w:tr>
      <w:tr w:rsidR="004D0661" w:rsidTr="00481836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719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1.Речевой этикет в</w:t>
            </w:r>
            <w:r w:rsidR="0048183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письменном</w:t>
            </w:r>
            <w:r w:rsidR="0048183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общении</w:t>
            </w:r>
          </w:p>
        </w:tc>
        <w:tc>
          <w:tcPr>
            <w:tcW w:w="10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Речевая ситуация и употребление этикетных форм в письменной речи.</w:t>
            </w:r>
          </w:p>
        </w:tc>
      </w:tr>
      <w:tr w:rsidR="004D0661" w:rsidTr="00481836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417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rPr>
                <w:sz w:val="10"/>
                <w:szCs w:val="10"/>
              </w:rPr>
            </w:pPr>
          </w:p>
        </w:tc>
        <w:tc>
          <w:tcPr>
            <w:tcW w:w="10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Особенности речевого этикета при дистанционном письменном общении</w:t>
            </w:r>
          </w:p>
        </w:tc>
      </w:tr>
      <w:tr w:rsidR="004D0661" w:rsidTr="00481836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288"/>
          <w:jc w:val="center"/>
        </w:trPr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Пунктуация как система правил расстановки знаков препинания.</w:t>
            </w:r>
          </w:p>
        </w:tc>
        <w:tc>
          <w:tcPr>
            <w:tcW w:w="10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Принципы русской пунктуации.</w:t>
            </w:r>
          </w:p>
        </w:tc>
      </w:tr>
      <w:tr w:rsidR="004D0661" w:rsidTr="00481836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283"/>
          <w:jc w:val="center"/>
        </w:trPr>
        <w:tc>
          <w:tcPr>
            <w:tcW w:w="3902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/>
        </w:tc>
        <w:tc>
          <w:tcPr>
            <w:tcW w:w="10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Структура предложения и пунктуация.</w:t>
            </w:r>
          </w:p>
        </w:tc>
      </w:tr>
      <w:tr w:rsidR="004D0661" w:rsidTr="00481836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416"/>
          <w:jc w:val="center"/>
        </w:trPr>
        <w:tc>
          <w:tcPr>
            <w:tcW w:w="3902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/>
        </w:tc>
        <w:tc>
          <w:tcPr>
            <w:tcW w:w="10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функции пунктуационных знаков. Разделы русской пунктуации.</w:t>
            </w:r>
          </w:p>
        </w:tc>
      </w:tr>
      <w:tr w:rsidR="004D0661" w:rsidTr="00481836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706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Знаки препинания в конце</w:t>
            </w:r>
          </w:p>
          <w:p w:rsidR="004D0661" w:rsidRDefault="004D0661" w:rsidP="00481836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предложения.</w:t>
            </w:r>
          </w:p>
        </w:tc>
        <w:tc>
          <w:tcPr>
            <w:tcW w:w="10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Границы предложения, отражение их на письме.</w:t>
            </w:r>
          </w:p>
        </w:tc>
      </w:tr>
      <w:tr w:rsidR="004D0661" w:rsidTr="00481836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432"/>
          <w:jc w:val="center"/>
        </w:trPr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shd w:val="clear" w:color="auto" w:fill="auto"/>
              <w:ind w:firstLine="1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4.Знаки препинания внутри простого предложения</w:t>
            </w:r>
          </w:p>
        </w:tc>
        <w:tc>
          <w:tcPr>
            <w:tcW w:w="10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Знаки препинания между членами предложения. Правила постановки тире.</w:t>
            </w:r>
          </w:p>
        </w:tc>
      </w:tr>
      <w:tr w:rsidR="004D0661" w:rsidTr="00481836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708"/>
          <w:jc w:val="center"/>
        </w:trPr>
        <w:tc>
          <w:tcPr>
            <w:tcW w:w="3902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/>
        </w:tc>
        <w:tc>
          <w:tcPr>
            <w:tcW w:w="10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ind w:right="5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Грамматические и интонационные особенности предложений с однородными членами. Знаки препинания между однородными членами предложения.</w:t>
            </w:r>
          </w:p>
        </w:tc>
      </w:tr>
      <w:tr w:rsidR="004D0661" w:rsidTr="00481836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562"/>
          <w:jc w:val="center"/>
        </w:trPr>
        <w:tc>
          <w:tcPr>
            <w:tcW w:w="3902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/>
        </w:tc>
        <w:tc>
          <w:tcPr>
            <w:tcW w:w="10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Интонационные и пунктуационные особенности предложений с обобщающими словами при однородных членах</w:t>
            </w:r>
          </w:p>
        </w:tc>
      </w:tr>
      <w:tr w:rsidR="004D0661" w:rsidTr="00481836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hRule="exact" w:val="726"/>
          <w:jc w:val="center"/>
        </w:trPr>
        <w:tc>
          <w:tcPr>
            <w:tcW w:w="39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/>
        </w:tc>
        <w:tc>
          <w:tcPr>
            <w:tcW w:w="10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81836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однородных и неоднородных определений на основе</w:t>
            </w:r>
            <w:r w:rsidR="00481836">
              <w:rPr>
                <w:color w:val="000000"/>
                <w:sz w:val="24"/>
                <w:szCs w:val="24"/>
              </w:rPr>
              <w:t xml:space="preserve"> семантико-грамматической и интонационной характеристики предложения и контекста.</w:t>
            </w:r>
          </w:p>
          <w:p w:rsidR="004D0661" w:rsidRDefault="004D0661" w:rsidP="00481836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</w:tr>
      <w:tr w:rsidR="004D0661" w:rsidTr="00481836">
        <w:tblPrEx>
          <w:tblCellMar>
            <w:top w:w="0" w:type="dxa"/>
            <w:bottom w:w="0" w:type="dxa"/>
          </w:tblCellMar>
          <w:tblLook w:val="0000"/>
        </w:tblPrEx>
        <w:trPr>
          <w:trHeight w:hRule="exact" w:val="3698"/>
          <w:jc w:val="center"/>
        </w:trPr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rPr>
                <w:sz w:val="10"/>
                <w:szCs w:val="10"/>
              </w:rPr>
            </w:pPr>
          </w:p>
        </w:tc>
        <w:tc>
          <w:tcPr>
            <w:tcW w:w="10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Интонационные особенности предложений с обособленными членами и знаки препинания при них</w:t>
            </w:r>
          </w:p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Разные случаи обособления определений. Причастный оборот как особая синтаксическая конструкция.</w:t>
            </w:r>
          </w:p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Грамматико-пунктуационные отличия причастного и деепричастного оборота.</w:t>
            </w:r>
          </w:p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Обособление приложений.</w:t>
            </w:r>
          </w:p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Смысловые и интонационные особенности предложений с обособленными обстоятельствами</w:t>
            </w:r>
          </w:p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Смысловая и интонационная характеристика предложений с обособленными дополнениями</w:t>
            </w:r>
          </w:p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Уточняющие, поясняющие, присоединительные конструкции.</w:t>
            </w:r>
          </w:p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Сравнительный оборот. Выделение и </w:t>
            </w:r>
            <w:proofErr w:type="spellStart"/>
            <w:r>
              <w:rPr>
                <w:color w:val="000000"/>
                <w:sz w:val="24"/>
                <w:szCs w:val="24"/>
              </w:rPr>
              <w:t>невыделение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письменной речи оборота со значением сравнения.</w:t>
            </w:r>
          </w:p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Вводные слова. Семантико-грамматические отличия вводных слов от созвучных членов предложения.</w:t>
            </w:r>
          </w:p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Интонационные и пунктуационные особенности предложений с обращениями, междометиями, утвердительными, отрицательными, вопросительно-восклицательными словами</w:t>
            </w:r>
          </w:p>
        </w:tc>
      </w:tr>
      <w:tr w:rsidR="004D0661" w:rsidTr="00481836">
        <w:tblPrEx>
          <w:tblCellMar>
            <w:top w:w="0" w:type="dxa"/>
            <w:bottom w:w="0" w:type="dxa"/>
          </w:tblCellMar>
          <w:tblLook w:val="0000"/>
        </w:tblPrEx>
        <w:trPr>
          <w:trHeight w:hRule="exact" w:val="2403"/>
          <w:jc w:val="center"/>
        </w:trPr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shd w:val="clear" w:color="auto" w:fill="auto"/>
              <w:ind w:firstLine="1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5.Знаки препинания между частями сложного</w:t>
            </w:r>
          </w:p>
          <w:p w:rsidR="004D0661" w:rsidRDefault="004D0661" w:rsidP="00481836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10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Грамматические и пунктуационные особенности сложных предложений.</w:t>
            </w:r>
          </w:p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сложных предложений</w:t>
            </w:r>
          </w:p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Знаки препинания между частями сложносочиненного предложения.</w:t>
            </w:r>
          </w:p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Употребление знаков препинания между частями сложноподчиненного предложения.</w:t>
            </w:r>
          </w:p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Семантик</w:t>
            </w:r>
            <w:proofErr w:type="gramStart"/>
            <w:r>
              <w:rPr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интонационный анализ как основа выбора знака препинания в бессоюзном сложном предложении.</w:t>
            </w:r>
          </w:p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 знаков препинания внутри сложной синтаксической конструкции.</w:t>
            </w:r>
          </w:p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Знаки препинания при сочетании союзов</w:t>
            </w:r>
          </w:p>
        </w:tc>
      </w:tr>
      <w:tr w:rsidR="004D0661" w:rsidTr="00481836">
        <w:tblPrEx>
          <w:tblCellMar>
            <w:top w:w="0" w:type="dxa"/>
            <w:bottom w:w="0" w:type="dxa"/>
          </w:tblCellMar>
          <w:tblLook w:val="0000"/>
        </w:tblPrEx>
        <w:trPr>
          <w:trHeight w:hRule="exact" w:val="1114"/>
          <w:jc w:val="center"/>
        </w:trPr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shd w:val="clear" w:color="auto" w:fill="auto"/>
              <w:ind w:firstLine="1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6.Знаки</w:t>
            </w:r>
          </w:p>
          <w:p w:rsidR="004D0661" w:rsidRDefault="004D0661" w:rsidP="00481836">
            <w:pPr>
              <w:pStyle w:val="a5"/>
              <w:shd w:val="clear" w:color="auto" w:fill="auto"/>
              <w:ind w:right="3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препинания при передаче чужой речи.</w:t>
            </w:r>
          </w:p>
        </w:tc>
        <w:tc>
          <w:tcPr>
            <w:tcW w:w="10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Прямая и косвенная речь.</w:t>
            </w:r>
          </w:p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на письме прямой речи и диалога</w:t>
            </w:r>
          </w:p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Разные способы оформления цитат</w:t>
            </w:r>
          </w:p>
        </w:tc>
      </w:tr>
      <w:tr w:rsidR="004D0661" w:rsidTr="00481836">
        <w:tblPrEx>
          <w:tblCellMar>
            <w:top w:w="0" w:type="dxa"/>
            <w:bottom w:w="0" w:type="dxa"/>
          </w:tblCellMar>
          <w:tblLook w:val="0000"/>
        </w:tblPrEx>
        <w:trPr>
          <w:trHeight w:hRule="exact" w:val="1848"/>
          <w:jc w:val="center"/>
        </w:trPr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shd w:val="clear" w:color="auto" w:fill="auto"/>
              <w:ind w:firstLine="1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7.Знаки препинания в связанном тексте</w:t>
            </w:r>
          </w:p>
        </w:tc>
        <w:tc>
          <w:tcPr>
            <w:tcW w:w="10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Смысловые, стилистические, эмоциональные особенности связанного текста.</w:t>
            </w:r>
          </w:p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Поиски оптимального пунктуационного варианта с учетом контекста.</w:t>
            </w:r>
          </w:p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spacing w:after="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Авторские знаки</w:t>
            </w:r>
          </w:p>
          <w:p w:rsidR="004D0661" w:rsidRDefault="004D0661" w:rsidP="00481836">
            <w:pPr>
              <w:pStyle w:val="a5"/>
              <w:numPr>
                <w:ilvl w:val="0"/>
                <w:numId w:val="7"/>
              </w:numPr>
              <w:shd w:val="clear" w:color="auto" w:fill="auto"/>
              <w:spacing w:after="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Абзац как пунктуационный знак</w:t>
            </w:r>
          </w:p>
        </w:tc>
      </w:tr>
    </w:tbl>
    <w:p w:rsidR="004D0661" w:rsidRDefault="004D0661" w:rsidP="004D0661">
      <w:pPr>
        <w:spacing w:line="14" w:lineRule="exact"/>
        <w:sectPr w:rsidR="004D0661" w:rsidSect="004D0661">
          <w:type w:val="continuous"/>
          <w:pgSz w:w="16840" w:h="11900" w:orient="landscape"/>
          <w:pgMar w:top="991" w:right="1134" w:bottom="1555" w:left="1134" w:header="0" w:footer="3" w:gutter="0"/>
          <w:pgNumType w:start="10"/>
          <w:cols w:space="720"/>
          <w:noEndnote/>
          <w:docGrid w:linePitch="360"/>
        </w:sectPr>
      </w:pPr>
    </w:p>
    <w:p w:rsidR="004D0661" w:rsidRDefault="004D0661" w:rsidP="004D0661">
      <w:pPr>
        <w:pStyle w:val="11"/>
        <w:keepNext/>
        <w:keepLines/>
        <w:shd w:val="clear" w:color="auto" w:fill="auto"/>
      </w:pPr>
      <w:r>
        <w:lastRenderedPageBreak/>
        <w:t>УЧЕБНО-МЕТОДИЧЕСКОЕ И МАТЕРИАЛЬНО-ТЕХНИЧЕСКОЕ</w:t>
      </w:r>
      <w:r w:rsidR="00481836">
        <w:t xml:space="preserve"> </w:t>
      </w:r>
      <w:r>
        <w:t>ОБЕСПЕЧЕНИЕ</w:t>
      </w:r>
    </w:p>
    <w:p w:rsidR="004D0661" w:rsidRDefault="004D0661" w:rsidP="004D0661">
      <w:pPr>
        <w:pStyle w:val="11"/>
        <w:keepNext/>
        <w:keepLines/>
        <w:shd w:val="clear" w:color="auto" w:fill="auto"/>
        <w:ind w:left="2640"/>
        <w:jc w:val="left"/>
      </w:pPr>
      <w:r>
        <w:t>Перечень используемой литературы</w:t>
      </w:r>
    </w:p>
    <w:p w:rsidR="004D0661" w:rsidRDefault="004D0661" w:rsidP="004D0661">
      <w:pPr>
        <w:pStyle w:val="1"/>
        <w:numPr>
          <w:ilvl w:val="0"/>
          <w:numId w:val="2"/>
        </w:numPr>
        <w:shd w:val="clear" w:color="auto" w:fill="auto"/>
        <w:tabs>
          <w:tab w:val="left" w:pos="411"/>
        </w:tabs>
      </w:pPr>
      <w:r>
        <w:t xml:space="preserve">Н.Г. </w:t>
      </w:r>
      <w:proofErr w:type="spellStart"/>
      <w:r>
        <w:t>Гольцова</w:t>
      </w:r>
      <w:proofErr w:type="spellEnd"/>
      <w:r>
        <w:t xml:space="preserve"> </w:t>
      </w:r>
      <w:proofErr w:type="spellStart"/>
      <w:r>
        <w:t>И.В.Шамшин</w:t>
      </w:r>
      <w:proofErr w:type="spellEnd"/>
      <w:r>
        <w:t>,</w:t>
      </w:r>
      <w:r w:rsidR="00C827E5">
        <w:t xml:space="preserve"> </w:t>
      </w:r>
      <w:proofErr w:type="spellStart"/>
      <w:r>
        <w:t>М.А.Мищерина</w:t>
      </w:r>
      <w:proofErr w:type="spellEnd"/>
      <w:r>
        <w:t>. Русский язык10-11 классы: Учебник для общеобразовательных учреждений. 8-е изд.- М.: ООО «Русское слово - учебник», 20</w:t>
      </w:r>
      <w:r w:rsidR="00C827E5">
        <w:t>11</w:t>
      </w:r>
    </w:p>
    <w:p w:rsidR="004D0661" w:rsidRDefault="004D0661" w:rsidP="004D0661">
      <w:pPr>
        <w:pStyle w:val="1"/>
        <w:numPr>
          <w:ilvl w:val="0"/>
          <w:numId w:val="2"/>
        </w:numPr>
        <w:shd w:val="clear" w:color="auto" w:fill="auto"/>
        <w:tabs>
          <w:tab w:val="left" w:pos="411"/>
        </w:tabs>
      </w:pPr>
      <w:r>
        <w:t>М.Б.Ясинская. Мастер-диктант. М, «Русский язык», 20</w:t>
      </w:r>
      <w:r w:rsidR="00C827E5">
        <w:t>1</w:t>
      </w:r>
      <w:r>
        <w:t>3</w:t>
      </w:r>
    </w:p>
    <w:p w:rsidR="004D0661" w:rsidRDefault="004D0661" w:rsidP="00C827E5">
      <w:pPr>
        <w:pStyle w:val="1"/>
        <w:numPr>
          <w:ilvl w:val="0"/>
          <w:numId w:val="3"/>
        </w:numPr>
        <w:shd w:val="clear" w:color="auto" w:fill="auto"/>
      </w:pPr>
      <w:r>
        <w:t xml:space="preserve">Отличник ЕГЭ. Русский язык. Решение сложных </w:t>
      </w:r>
      <w:proofErr w:type="spellStart"/>
      <w:r>
        <w:t>заданий</w:t>
      </w:r>
      <w:proofErr w:type="gramStart"/>
      <w:r>
        <w:t>.Ф</w:t>
      </w:r>
      <w:proofErr w:type="gramEnd"/>
      <w:r>
        <w:t>ИПИ</w:t>
      </w:r>
      <w:proofErr w:type="spellEnd"/>
      <w:r>
        <w:t>, «Интеллект-центр», 201</w:t>
      </w:r>
      <w:r w:rsidR="00C827E5">
        <w:t>5</w:t>
      </w:r>
    </w:p>
    <w:p w:rsidR="004D0661" w:rsidRDefault="004D0661" w:rsidP="004D0661">
      <w:pPr>
        <w:pStyle w:val="1"/>
        <w:numPr>
          <w:ilvl w:val="0"/>
          <w:numId w:val="3"/>
        </w:numPr>
        <w:shd w:val="clear" w:color="auto" w:fill="auto"/>
        <w:tabs>
          <w:tab w:val="left" w:pos="411"/>
        </w:tabs>
      </w:pPr>
      <w:r>
        <w:t xml:space="preserve">С.И.Львова, </w:t>
      </w:r>
      <w:proofErr w:type="spellStart"/>
      <w:r>
        <w:t>И.П.Цыбулько</w:t>
      </w:r>
      <w:proofErr w:type="spellEnd"/>
      <w:r>
        <w:t>. Русский язык. Сборник заданий. М, «</w:t>
      </w:r>
      <w:proofErr w:type="spellStart"/>
      <w:r>
        <w:t>Эксмо</w:t>
      </w:r>
      <w:proofErr w:type="spellEnd"/>
      <w:r>
        <w:t>»,</w:t>
      </w:r>
    </w:p>
    <w:p w:rsidR="004D0661" w:rsidRDefault="004D0661" w:rsidP="004D0661">
      <w:pPr>
        <w:pStyle w:val="1"/>
        <w:shd w:val="clear" w:color="auto" w:fill="auto"/>
      </w:pPr>
      <w:r>
        <w:t>2008</w:t>
      </w:r>
    </w:p>
    <w:p w:rsidR="004D0661" w:rsidRDefault="004D0661" w:rsidP="004D0661">
      <w:pPr>
        <w:pStyle w:val="1"/>
        <w:numPr>
          <w:ilvl w:val="0"/>
          <w:numId w:val="3"/>
        </w:numPr>
        <w:shd w:val="clear" w:color="auto" w:fill="auto"/>
        <w:tabs>
          <w:tab w:val="left" w:pos="411"/>
        </w:tabs>
      </w:pPr>
      <w:r>
        <w:t xml:space="preserve">Т.И.Козлова. </w:t>
      </w:r>
      <w:proofErr w:type="spellStart"/>
      <w:r>
        <w:t>Руссий</w:t>
      </w:r>
      <w:proofErr w:type="spellEnd"/>
      <w:r>
        <w:t xml:space="preserve"> язык. Культура речи. Пособие для подготовки к ЕГЭ. М, «Экзамен», 20</w:t>
      </w:r>
      <w:r w:rsidR="00C827E5">
        <w:t>16</w:t>
      </w:r>
      <w:r>
        <w:t>.</w:t>
      </w:r>
    </w:p>
    <w:p w:rsidR="004D0661" w:rsidRDefault="004D0661" w:rsidP="004D0661">
      <w:pPr>
        <w:pStyle w:val="1"/>
        <w:numPr>
          <w:ilvl w:val="0"/>
          <w:numId w:val="3"/>
        </w:numPr>
        <w:shd w:val="clear" w:color="auto" w:fill="auto"/>
        <w:tabs>
          <w:tab w:val="left" w:pos="411"/>
        </w:tabs>
      </w:pPr>
      <w:proofErr w:type="spellStart"/>
      <w:r>
        <w:t>Г.Т.Егораева</w:t>
      </w:r>
      <w:proofErr w:type="spellEnd"/>
      <w:r>
        <w:t>. Русский язык. Выполнение заданий части С. М, «Экзамен»,</w:t>
      </w:r>
    </w:p>
    <w:p w:rsidR="004D0661" w:rsidRDefault="004D0661" w:rsidP="004D0661">
      <w:pPr>
        <w:pStyle w:val="1"/>
        <w:shd w:val="clear" w:color="auto" w:fill="auto"/>
      </w:pPr>
      <w:r>
        <w:t>2008.</w:t>
      </w:r>
    </w:p>
    <w:p w:rsidR="004D0661" w:rsidRDefault="004D0661" w:rsidP="004D0661">
      <w:pPr>
        <w:pStyle w:val="1"/>
        <w:numPr>
          <w:ilvl w:val="0"/>
          <w:numId w:val="3"/>
        </w:numPr>
        <w:shd w:val="clear" w:color="auto" w:fill="auto"/>
        <w:tabs>
          <w:tab w:val="left" w:pos="509"/>
        </w:tabs>
        <w:spacing w:after="320"/>
      </w:pPr>
      <w:proofErr w:type="spellStart"/>
      <w:r>
        <w:t>Г.Т.Егораева</w:t>
      </w:r>
      <w:proofErr w:type="spellEnd"/>
      <w:r>
        <w:t>. Русский язык. Сборник заданий и методических рекомендаций. М, «Экзамен», 201</w:t>
      </w:r>
      <w:r w:rsidR="00C827E5">
        <w:t>6</w:t>
      </w:r>
      <w:r>
        <w:t>.</w:t>
      </w:r>
    </w:p>
    <w:p w:rsidR="004D0661" w:rsidRDefault="004D0661" w:rsidP="004D0661">
      <w:pPr>
        <w:pStyle w:val="11"/>
        <w:keepNext/>
        <w:keepLines/>
        <w:shd w:val="clear" w:color="auto" w:fill="auto"/>
        <w:spacing w:after="0"/>
        <w:ind w:left="720"/>
        <w:jc w:val="left"/>
      </w:pPr>
      <w:r>
        <w:t>Информационно-компьютерная поддержка</w:t>
      </w:r>
    </w:p>
    <w:p w:rsidR="004D0661" w:rsidRDefault="004D0661" w:rsidP="004D0661">
      <w:pPr>
        <w:pStyle w:val="1"/>
        <w:shd w:val="clear" w:color="auto" w:fill="auto"/>
      </w:pPr>
      <w:r>
        <w:t xml:space="preserve">Фразеологический калейдоскоп </w:t>
      </w:r>
      <w:hyperlink r:id="rId7" w:history="1">
        <w:r>
          <w:rPr>
            <w:lang w:val="en-US" w:eastAsia="en-US" w:bidi="en-US"/>
          </w:rPr>
          <w:t>http</w:t>
        </w:r>
        <w:r w:rsidRPr="00201F14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svb</w:t>
        </w:r>
        <w:proofErr w:type="spellEnd"/>
        <w:r w:rsidRPr="00201F14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ucoz</w:t>
        </w:r>
        <w:proofErr w:type="spellEnd"/>
        <w:r w:rsidRPr="00201F14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201F14">
          <w:rPr>
            <w:lang w:eastAsia="en-US" w:bidi="en-US"/>
          </w:rPr>
          <w:t>/</w:t>
        </w:r>
        <w:r>
          <w:rPr>
            <w:lang w:val="en-US" w:eastAsia="en-US" w:bidi="en-US"/>
          </w:rPr>
          <w:t>index</w:t>
        </w:r>
        <w:r w:rsidRPr="00201F14">
          <w:rPr>
            <w:lang w:eastAsia="en-US" w:bidi="en-US"/>
          </w:rPr>
          <w:t>/0-2</w:t>
        </w:r>
      </w:hyperlink>
      <w:r w:rsidRPr="00201F14">
        <w:rPr>
          <w:lang w:eastAsia="en-US" w:bidi="en-US"/>
        </w:rPr>
        <w:t xml:space="preserve"> </w:t>
      </w:r>
      <w:r>
        <w:t>Сайт предназначен для учителей, учеников и всех, кто интересуется русским языком и его историей.</w:t>
      </w:r>
    </w:p>
    <w:p w:rsidR="004D0661" w:rsidRDefault="004D0661" w:rsidP="004D0661">
      <w:pPr>
        <w:pStyle w:val="1"/>
        <w:shd w:val="clear" w:color="auto" w:fill="auto"/>
      </w:pPr>
      <w:hyperlink r:id="rId8" w:history="1">
        <w:r>
          <w:rPr>
            <w:lang w:val="en-US" w:eastAsia="en-US" w:bidi="en-US"/>
          </w:rPr>
          <w:t>http</w:t>
        </w:r>
        <w:r w:rsidRPr="00201F14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ege</w:t>
        </w:r>
        <w:proofErr w:type="spellEnd"/>
        <w:r w:rsidRPr="00201F14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edu</w:t>
        </w:r>
        <w:proofErr w:type="spellEnd"/>
        <w:r w:rsidRPr="00201F14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201F14">
        <w:rPr>
          <w:lang w:eastAsia="en-US" w:bidi="en-US"/>
        </w:rPr>
        <w:t xml:space="preserve"> </w:t>
      </w:r>
      <w:r>
        <w:t>Портал информационной поддержки ЕГЭ</w:t>
      </w:r>
    </w:p>
    <w:p w:rsidR="004D0661" w:rsidRDefault="004D0661" w:rsidP="004D0661">
      <w:pPr>
        <w:pStyle w:val="1"/>
        <w:shd w:val="clear" w:color="auto" w:fill="auto"/>
      </w:pPr>
      <w:hyperlink r:id="rId9" w:history="1">
        <w:r>
          <w:rPr>
            <w:lang w:val="en-US" w:eastAsia="en-US" w:bidi="en-US"/>
          </w:rPr>
          <w:t>http</w:t>
        </w:r>
        <w:r w:rsidRPr="00201F14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201F14">
          <w:rPr>
            <w:lang w:eastAsia="en-US" w:bidi="en-US"/>
          </w:rPr>
          <w:t>.9151394.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201F14">
          <w:rPr>
            <w:lang w:eastAsia="en-US" w:bidi="en-US"/>
          </w:rPr>
          <w:t>/</w:t>
        </w:r>
      </w:hyperlink>
      <w:r w:rsidRPr="00201F14">
        <w:rPr>
          <w:lang w:eastAsia="en-US" w:bidi="en-US"/>
        </w:rPr>
        <w:t xml:space="preserve"> </w:t>
      </w:r>
      <w:r>
        <w:t>- Информационные и коммуникационные технологии в обучении</w:t>
      </w:r>
    </w:p>
    <w:p w:rsidR="004D0661" w:rsidRDefault="004D0661" w:rsidP="004D0661">
      <w:pPr>
        <w:pStyle w:val="1"/>
        <w:shd w:val="clear" w:color="auto" w:fill="auto"/>
        <w:spacing w:after="520"/>
      </w:pPr>
      <w:hyperlink r:id="rId10" w:history="1">
        <w:r>
          <w:rPr>
            <w:lang w:val="en-US" w:eastAsia="en-US" w:bidi="en-US"/>
          </w:rPr>
          <w:t>http</w:t>
        </w:r>
        <w:r w:rsidRPr="00201F14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repetitor</w:t>
        </w:r>
        <w:proofErr w:type="spellEnd"/>
        <w:r w:rsidRPr="00201F14">
          <w:rPr>
            <w:lang w:eastAsia="en-US" w:bidi="en-US"/>
          </w:rPr>
          <w:t>.1</w:t>
        </w:r>
        <w:r>
          <w:rPr>
            <w:lang w:val="en-US" w:eastAsia="en-US" w:bidi="en-US"/>
          </w:rPr>
          <w:t>c</w:t>
        </w:r>
        <w:r w:rsidRPr="00201F14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201F14">
          <w:rPr>
            <w:lang w:eastAsia="en-US" w:bidi="en-US"/>
          </w:rPr>
          <w:t>/</w:t>
        </w:r>
      </w:hyperlink>
      <w:r w:rsidRPr="00201F14">
        <w:rPr>
          <w:lang w:eastAsia="en-US" w:bidi="en-US"/>
        </w:rPr>
        <w:t xml:space="preserve"> </w:t>
      </w:r>
      <w:r>
        <w:t xml:space="preserve">- 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</w:t>
      </w:r>
      <w:proofErr w:type="spellStart"/>
      <w:r>
        <w:t>др</w:t>
      </w:r>
      <w:proofErr w:type="spellEnd"/>
    </w:p>
    <w:p w:rsidR="004D0661" w:rsidRDefault="004D0661" w:rsidP="004D0661">
      <w:pPr>
        <w:pStyle w:val="11"/>
        <w:keepNext/>
        <w:keepLines/>
        <w:shd w:val="clear" w:color="auto" w:fill="auto"/>
        <w:spacing w:after="240"/>
        <w:ind w:left="720"/>
        <w:jc w:val="left"/>
      </w:pPr>
      <w:r>
        <w:t>Оборудование</w:t>
      </w:r>
    </w:p>
    <w:p w:rsidR="004D0661" w:rsidRDefault="004D0661" w:rsidP="004D0661">
      <w:pPr>
        <w:pStyle w:val="1"/>
        <w:numPr>
          <w:ilvl w:val="0"/>
          <w:numId w:val="4"/>
        </w:numPr>
        <w:shd w:val="clear" w:color="auto" w:fill="auto"/>
        <w:tabs>
          <w:tab w:val="left" w:pos="1131"/>
        </w:tabs>
        <w:ind w:left="720"/>
        <w:jc w:val="left"/>
      </w:pPr>
      <w:r>
        <w:t>Компьютер.</w:t>
      </w:r>
    </w:p>
    <w:p w:rsidR="004D0661" w:rsidRDefault="004D0661" w:rsidP="004D0661">
      <w:pPr>
        <w:pStyle w:val="1"/>
        <w:numPr>
          <w:ilvl w:val="0"/>
          <w:numId w:val="4"/>
        </w:numPr>
        <w:shd w:val="clear" w:color="auto" w:fill="auto"/>
        <w:tabs>
          <w:tab w:val="left" w:pos="1131"/>
        </w:tabs>
        <w:ind w:left="720"/>
        <w:jc w:val="left"/>
      </w:pPr>
      <w:r>
        <w:t>Телевизор.</w:t>
      </w:r>
    </w:p>
    <w:p w:rsidR="004D0661" w:rsidRDefault="004D0661" w:rsidP="004D0661">
      <w:pPr>
        <w:pStyle w:val="1"/>
        <w:numPr>
          <w:ilvl w:val="0"/>
          <w:numId w:val="4"/>
        </w:numPr>
        <w:shd w:val="clear" w:color="auto" w:fill="auto"/>
        <w:tabs>
          <w:tab w:val="left" w:pos="1131"/>
        </w:tabs>
        <w:ind w:left="720"/>
        <w:jc w:val="left"/>
      </w:pPr>
      <w:r>
        <w:rPr>
          <w:lang w:val="en-US" w:eastAsia="en-US" w:bidi="en-US"/>
        </w:rPr>
        <w:t>DVD</w:t>
      </w:r>
      <w:r>
        <w:t>-плейер.</w:t>
      </w:r>
    </w:p>
    <w:p w:rsidR="004D0661" w:rsidRDefault="004D0661" w:rsidP="004D0661">
      <w:pPr>
        <w:pStyle w:val="1"/>
        <w:numPr>
          <w:ilvl w:val="0"/>
          <w:numId w:val="4"/>
        </w:numPr>
        <w:shd w:val="clear" w:color="auto" w:fill="auto"/>
        <w:tabs>
          <w:tab w:val="left" w:pos="1131"/>
        </w:tabs>
        <w:spacing w:after="180"/>
        <w:ind w:left="720"/>
        <w:jc w:val="left"/>
      </w:pPr>
      <w:proofErr w:type="spellStart"/>
      <w:r>
        <w:t>Мультимедийный</w:t>
      </w:r>
      <w:proofErr w:type="spellEnd"/>
      <w:r>
        <w:t xml:space="preserve"> проектор.</w:t>
      </w:r>
    </w:p>
    <w:sectPr w:rsidR="004D0661" w:rsidSect="00481836">
      <w:pgSz w:w="16840" w:h="11900" w:orient="landscape"/>
      <w:pgMar w:top="1597" w:right="1128" w:bottom="814" w:left="10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3DD" w:rsidRDefault="002923DD" w:rsidP="00EE2652">
      <w:r>
        <w:separator/>
      </w:r>
    </w:p>
  </w:endnote>
  <w:endnote w:type="continuationSeparator" w:id="0">
    <w:p w:rsidR="002923DD" w:rsidRDefault="002923DD" w:rsidP="00EE2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3DD" w:rsidRDefault="002923DD"/>
  </w:footnote>
  <w:footnote w:type="continuationSeparator" w:id="0">
    <w:p w:rsidR="002923DD" w:rsidRDefault="002923D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73CB"/>
    <w:multiLevelType w:val="hybridMultilevel"/>
    <w:tmpl w:val="619AB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74709"/>
    <w:multiLevelType w:val="hybridMultilevel"/>
    <w:tmpl w:val="88A0D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A5A12"/>
    <w:multiLevelType w:val="multilevel"/>
    <w:tmpl w:val="7B84D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792BE0"/>
    <w:multiLevelType w:val="multilevel"/>
    <w:tmpl w:val="E8CCA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9B4EAF"/>
    <w:multiLevelType w:val="multilevel"/>
    <w:tmpl w:val="6D54A93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2A41ED"/>
    <w:multiLevelType w:val="multilevel"/>
    <w:tmpl w:val="594E75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FA3C37"/>
    <w:multiLevelType w:val="hybridMultilevel"/>
    <w:tmpl w:val="9AE23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E2652"/>
    <w:rsid w:val="002923DD"/>
    <w:rsid w:val="00481836"/>
    <w:rsid w:val="004D0661"/>
    <w:rsid w:val="00C827E5"/>
    <w:rsid w:val="00EE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265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E2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EE26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EE2652"/>
    <w:pPr>
      <w:shd w:val="clear" w:color="auto" w:fill="FFFFFF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EE2652"/>
    <w:pPr>
      <w:shd w:val="clear" w:color="auto" w:fill="FFFFFF"/>
      <w:spacing w:after="1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Другое_"/>
    <w:basedOn w:val="a0"/>
    <w:link w:val="a5"/>
    <w:rsid w:val="004D06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4D066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5">
    <w:name w:val="Другое"/>
    <w:basedOn w:val="a"/>
    <w:link w:val="a4"/>
    <w:rsid w:val="004D0661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7">
    <w:name w:val="Подпись к таблице"/>
    <w:basedOn w:val="a"/>
    <w:link w:val="a6"/>
    <w:rsid w:val="004D066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vb.ucoz.ru/index/0-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repetitor.1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915139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3400</Words>
  <Characters>19381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000</cp:lastModifiedBy>
  <cp:revision>2</cp:revision>
  <cp:lastPrinted>2017-08-26T11:12:00Z</cp:lastPrinted>
  <dcterms:created xsi:type="dcterms:W3CDTF">2017-08-26T11:13:00Z</dcterms:created>
  <dcterms:modified xsi:type="dcterms:W3CDTF">2017-08-26T11:13:00Z</dcterms:modified>
</cp:coreProperties>
</file>