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C3D" w:rsidRPr="005555CE" w:rsidRDefault="000F5C3D" w:rsidP="000F5C3D">
      <w:pPr>
        <w:rPr>
          <w:rFonts w:ascii="Times New Roman" w:eastAsia="Andale Sans UI" w:hAnsi="Times New Roman" w:cs="Times New Roman"/>
          <w:kern w:val="2"/>
          <w:sz w:val="28"/>
          <w:szCs w:val="28"/>
        </w:rPr>
      </w:pPr>
      <w:r w:rsidRPr="005555CE">
        <w:rPr>
          <w:rFonts w:ascii="Times New Roman" w:hAnsi="Times New Roman" w:cs="Times New Roman"/>
          <w:sz w:val="28"/>
          <w:szCs w:val="28"/>
        </w:rPr>
        <w:tab/>
      </w:r>
      <w:r w:rsidRPr="005555CE">
        <w:rPr>
          <w:rFonts w:ascii="Times New Roman" w:hAnsi="Times New Roman" w:cs="Times New Roman"/>
          <w:sz w:val="28"/>
          <w:szCs w:val="28"/>
        </w:rPr>
        <w:tab/>
      </w:r>
    </w:p>
    <w:p w:rsidR="000F5C3D" w:rsidRPr="005555CE" w:rsidRDefault="000F5C3D" w:rsidP="000F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5C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F5C3D" w:rsidRPr="005555CE" w:rsidRDefault="000F5C3D" w:rsidP="000F5C3D">
      <w:pPr>
        <w:rPr>
          <w:rFonts w:ascii="Times New Roman" w:hAnsi="Times New Roman" w:cs="Times New Roman"/>
          <w:sz w:val="28"/>
          <w:szCs w:val="28"/>
        </w:rPr>
      </w:pPr>
      <w:r w:rsidRPr="005555CE">
        <w:rPr>
          <w:rFonts w:ascii="Times New Roman" w:hAnsi="Times New Roman" w:cs="Times New Roman"/>
          <w:sz w:val="28"/>
          <w:szCs w:val="28"/>
        </w:rPr>
        <w:t xml:space="preserve">Предмет _____ОБЖ___ _______________________________________   </w:t>
      </w:r>
    </w:p>
    <w:p w:rsidR="000F5C3D" w:rsidRPr="005555CE" w:rsidRDefault="000F5C3D" w:rsidP="000F5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Класс:___6</w:t>
      </w:r>
      <w:r w:rsidRPr="005555CE">
        <w:rPr>
          <w:rFonts w:ascii="Times New Roman" w:hAnsi="Times New Roman" w:cs="Times New Roman"/>
          <w:sz w:val="28"/>
          <w:szCs w:val="28"/>
        </w:rPr>
        <w:t>_</w:t>
      </w:r>
    </w:p>
    <w:p w:rsidR="000F5C3D" w:rsidRPr="005555CE" w:rsidRDefault="000F5C3D" w:rsidP="000F5C3D">
      <w:pPr>
        <w:rPr>
          <w:rFonts w:ascii="Times New Roman" w:hAnsi="Times New Roman" w:cs="Times New Roman"/>
          <w:sz w:val="28"/>
          <w:szCs w:val="28"/>
        </w:rPr>
      </w:pPr>
      <w:r w:rsidRPr="005555CE">
        <w:rPr>
          <w:rFonts w:ascii="Times New Roman" w:hAnsi="Times New Roman" w:cs="Times New Roman"/>
          <w:sz w:val="28"/>
          <w:szCs w:val="28"/>
        </w:rPr>
        <w:t xml:space="preserve">Количество часов в неделю - _1__;  на год - _35__; </w:t>
      </w:r>
    </w:p>
    <w:p w:rsidR="000F5C3D" w:rsidRPr="005555CE" w:rsidRDefault="000F5C3D" w:rsidP="000F5C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55CE">
        <w:rPr>
          <w:rFonts w:ascii="Times New Roman" w:hAnsi="Times New Roman" w:cs="Times New Roman"/>
          <w:sz w:val="28"/>
          <w:szCs w:val="28"/>
        </w:rPr>
        <w:t>Рабочая программа составлена на основе _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авторской комплексной программы «Основы безопасности жизнедеятельности» (авторы: М.П. Фролов, В.П. Шолох, М.В. Юрьева, Б.И. Мишин, под общей редакцией Ю.Л. Воробье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- Москва: АСТ: Астрель, 2014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F5C3D" w:rsidRPr="005555CE" w:rsidRDefault="000F5C3D" w:rsidP="000F5C3D">
      <w:pPr>
        <w:jc w:val="both"/>
        <w:rPr>
          <w:rFonts w:ascii="Times New Roman" w:hAnsi="Times New Roman" w:cs="Times New Roman"/>
          <w:sz w:val="28"/>
          <w:szCs w:val="28"/>
          <w:u w:val="single"/>
          <w:lang w:bidi="ru-RU"/>
        </w:rPr>
      </w:pPr>
      <w:r w:rsidRPr="005555CE">
        <w:rPr>
          <w:rFonts w:ascii="Times New Roman" w:hAnsi="Times New Roman" w:cs="Times New Roman"/>
          <w:sz w:val="28"/>
          <w:szCs w:val="28"/>
        </w:rPr>
        <w:t>Учебник _</w:t>
      </w:r>
      <w:r w:rsidRPr="005555CE">
        <w:rPr>
          <w:rFonts w:ascii="Times New Roman" w:hAnsi="Times New Roman" w:cs="Times New Roman"/>
          <w:iCs/>
          <w:sz w:val="28"/>
          <w:szCs w:val="28"/>
          <w:u w:val="single"/>
          <w:lang w:bidi="ru-RU"/>
        </w:rPr>
        <w:t>____</w:t>
      </w:r>
      <w:r w:rsidRPr="0055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безопасности жизнедеятельности» (авторы: М.П. Фролов, В.П. Шолох, М.В. Юрьева, Б.И. Мишин, под общей редакцией Ю.Л. Воробьева. </w:t>
      </w:r>
    </w:p>
    <w:p w:rsidR="000F5C3D" w:rsidRDefault="000F5C3D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202" w:rsidRDefault="006F3202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C3D" w:rsidRDefault="000F5C3D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19" w:rsidRDefault="008A5119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19" w:rsidRDefault="008A5119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19" w:rsidRDefault="008A5119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19" w:rsidRDefault="008A5119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19" w:rsidRDefault="008A5119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119" w:rsidRDefault="008A5119" w:rsidP="000F5C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3C5" w:rsidRPr="00DA13C5" w:rsidRDefault="00DA13C5" w:rsidP="000F5C3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DA1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  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основам безопасности жизнедеятельности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 класс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  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Рабочая программа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курса «Основы безопасности жизнедеятельности» (ОБЖ) для учащихся  6-х  классов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разработана на основе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федерального государственного образовательного стандарта среднего (полного) общего образования и примерной учебной программы основного общего образования по основам безопасности жизнедеятельности для основной школы утвержденного федерального перечня учебников и требований по оснащению образовательного процесса по предмету.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 разработке программы учтены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требования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, отраженные в федеральных государственных образовательных стандартах. Рабочая программа курса «Основы безопасности жизнедеятельности» для учащихся 6-х классов разрабатывалась на основе авторской комплексной программы «Основы безопасности жизнедеятельности» (авторы: М.П. Фролов, В.П. Шолох, М.В. Юрьева, Б.И. Мишин, под общей редакцией Ю.Л. Воробьева. - Москва: АСТ: Астрель, 2014. ).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Комплексная программа и соответствующий учебник являются основой УМК в работе учителя ОБЖ, согласно настоящей рабочей программы. Комплексная программа под общей редакцией Ю.Л. Воробьева наиболее соответствует условиям развития и особенностя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 xml:space="preserve">м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 в целом. В местных условиях возможно возникновение основных опасных и чрезвычайных ситуаций природного, техногенного и социального характера, которые подробно изучаются по комплексной программе.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Знания, умения и навыки, приобретаемые учащимися 6-х классов на основе этих программ играют огромную роль и имеют большое значение для детей не только в настоящее время, но и в их будущей жизнедеятельности.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направлена на выполнение двух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основных функций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развития, учащихся средствами предмета «Основы безопасности жизнедеятельности».</w:t>
      </w:r>
    </w:p>
    <w:p w:rsidR="00DA13C5" w:rsidRPr="00DA13C5" w:rsidRDefault="00DA13C5" w:rsidP="00DA13C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Организационно-планирующая функция предусматривает выделение этапов обучения, структурирование учебного материала по учебным разделам и темам с учетом межпредметных и внутрипредметных связей, логики учебного процесса и возрастных особенностей обучающихся.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 составлении рабочей программы для учащихся 6-х классов МОУ «СОШ №2», г. Дмитрова учитывались следующие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факторы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Концепция М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>БОУ «СОШ №5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», ее целевые ориентиры;</w:t>
      </w:r>
    </w:p>
    <w:p w:rsidR="00DA13C5" w:rsidRPr="00DA13C5" w:rsidRDefault="00DA13C5" w:rsidP="00DA13C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Образовательные потребности детей;</w:t>
      </w:r>
    </w:p>
    <w:p w:rsidR="00DA13C5" w:rsidRPr="00DA13C5" w:rsidRDefault="00DA13C5" w:rsidP="00DA13C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Особенности учащихся класса (уровень подготовки, состояние здоровья, уровень мотивации);</w:t>
      </w:r>
    </w:p>
    <w:p w:rsidR="00DA13C5" w:rsidRPr="00DA13C5" w:rsidRDefault="00DA13C5" w:rsidP="00DA13C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Уровень профессиональной компетентности учителя, его возможности;</w:t>
      </w:r>
    </w:p>
    <w:p w:rsidR="00DA13C5" w:rsidRPr="00DA13C5" w:rsidRDefault="00DA13C5" w:rsidP="00DA13C5">
      <w:pPr>
        <w:numPr>
          <w:ilvl w:val="0"/>
          <w:numId w:val="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Состояние материально-технического обеспечения школы, в том числе и учебно-методического обеспечения.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 рабочей программы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 в процессе жизнедеятельности каждого человека. Они несут угрозу его жизни и здоровью, наносят огромный ущерб окружающей природной среде и обществу.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Анализ трагических последствий различных опасных и чрезвычайных ситуаций показывает, что более чем в 80% случаев причиной гибели людей является «человеческий фактор». Трагедия чаще всего происходит из-за несоблюдения человеком комплекса мер безопасности в различных жизненных ситуациях, в том числе и при угрозе совершения террористического акта, пренебрежение к соблюдению норм здорового образа жизни и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установленных норм безопасного поведения в повседневной   жизни (безопасность на дорогах, пожарная безопасность, безопасность в быту и др.).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 мнению специалистов МЧС России, «человеческий фактор» в настоящее время является, если не главным, то определяющим в деле обеспечения личной безопасности каждого человека и национальной безопасности России. При этом роль человека в обеспечении личной безопасности и национальной безопасности России постоянно возрастает.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по ОБЖ заключается в том, что обстановка, складывающаяся в стране в области безопасности, настоятельно требует пересмотра системы подготовки подрастающего поколения в области безопасности жизнедеятельности на основе комплексного подхода к формированию у них современного уровня культуры безопасности. Такой подход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будет способствовать снижению отрицательного влияния человеческого фактора на безопасность жизнедеятельности личности, общества и государства от всех видов угроз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, связанных с различными опасными и чрезвычайными ситуациями, в том числе с терроризмом и т.п.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программа направлена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на формирование и повышение современного уровня культуры безопасности учащихся 6-х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 xml:space="preserve">а. Предмет ОБЖ в 6-х классах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реализует подготовку учащихся к безопасной жизнедеятельности в реальной окружающей среде – природной, техногенной и социальной. Изучение данного курса тесно связано с такими дисциплинами, как природоведение, физическая культура, ИЗО, история и математика.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 разработке содержания данной рабочей учебной программы принималась во внимание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 содержания курса ОБЖ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, которая заключается в следующем:</w:t>
      </w:r>
    </w:p>
    <w:p w:rsidR="00DA13C5" w:rsidRPr="00DA13C5" w:rsidRDefault="00DA13C5" w:rsidP="00DA1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учет основных закономерностей развития теории безопасности;</w:t>
      </w:r>
    </w:p>
    <w:p w:rsidR="00DA13C5" w:rsidRPr="00DA13C5" w:rsidRDefault="00DA13C5" w:rsidP="00DA1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интегративность (проблематика курса ОБЖ охватывает многие сферы человеческой деятельности и является результатом взаимодействия разнообразных систем, направленных на сохранение жизни человека и окружающей среды);</w:t>
      </w:r>
    </w:p>
    <w:p w:rsidR="00DA13C5" w:rsidRPr="00DA13C5" w:rsidRDefault="00DA13C5" w:rsidP="00DA13C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направленность на формирование у учащихся современного уровня культуры безопасности жизнедеятельности для снижения отрицательного влияния «человеческого фактора» на безопасность личности, общества и государства.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 разработке структуры и содержания настоящей рабочей программы учитывались такие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педагогические принципы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организации учебно-воспитательного процесса в области безопасности жизнедеятельности как непрерывность обучения и постепенное наращивание информационной и воспитательной нагрузки учащихся с учетом их возрастных особенностей и уровня подготовки по другим школьным предметам.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 задачи рабочей программы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Целями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основного общего образования в современных условиях являются:</w:t>
      </w:r>
    </w:p>
    <w:p w:rsidR="00DA13C5" w:rsidRPr="00DA13C5" w:rsidRDefault="00DA13C5" w:rsidP="00DA13C5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формирование целостного представления о мире, основанного на приобретенных знаниях, умениях и способах деятельности;</w:t>
      </w:r>
    </w:p>
    <w:p w:rsidR="00DA13C5" w:rsidRPr="00DA13C5" w:rsidRDefault="00DA13C5" w:rsidP="00DA13C5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приобретение опыта разнообразной деятельности, опыта познания и самопознания;</w:t>
      </w:r>
    </w:p>
    <w:p w:rsidR="00DA13C5" w:rsidRPr="00DA13C5" w:rsidRDefault="00DA13C5" w:rsidP="00DA13C5">
      <w:pPr>
        <w:numPr>
          <w:ilvl w:val="0"/>
          <w:numId w:val="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подготовка к осуществлению осознанного выбора индивидуальной образовательной траектории.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Изучение тематики, данной рабочей учебной программы курса ОБЖ для учащихся 6-х классов направлено на достижение следующих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целей:</w:t>
      </w:r>
    </w:p>
    <w:p w:rsidR="00DA13C5" w:rsidRPr="00DA13C5" w:rsidRDefault="00DA13C5" w:rsidP="00DA13C5">
      <w:pPr>
        <w:numPr>
          <w:ilvl w:val="0"/>
          <w:numId w:val="5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Усвоение знаний: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об опасных и чрезвычайных ситуациях;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 влиянии их последствий на безопасность личности, общества и государства;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 государственной системе обеспечения защиты населения к действиям в условиях опасных и чрезвычайных ситуаций;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об организации подготовки населения к действиям в условиях опасных и чрезвычайных ситуаций;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 правилах выживания в опасных и экстремальных природных условиях;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 здоровом образе жизни;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об оказании первой медицинской помощи при неотложных состояниях;</w:t>
      </w:r>
    </w:p>
    <w:p w:rsidR="00DA13C5" w:rsidRPr="00DA13C5" w:rsidRDefault="00DA13C5" w:rsidP="00DA13C5">
      <w:pPr>
        <w:numPr>
          <w:ilvl w:val="0"/>
          <w:numId w:val="6"/>
        </w:numPr>
        <w:shd w:val="clear" w:color="auto" w:fill="FFFFFF"/>
        <w:spacing w:after="0" w:line="240" w:lineRule="auto"/>
        <w:ind w:left="219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о правах и обязанностях граждан в области безопасности жизнедеятельности;</w:t>
      </w:r>
    </w:p>
    <w:p w:rsidR="00DA13C5" w:rsidRPr="00DA13C5" w:rsidRDefault="00DA13C5" w:rsidP="00DA13C5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личностных, физических и духовных качеств, обеспечивающих безопасное поведение в различных опасных и чрезвычайных ситуациях природного, техногенного и социального характера;</w:t>
      </w:r>
    </w:p>
    <w:p w:rsidR="00DA13C5" w:rsidRPr="00DA13C5" w:rsidRDefault="00DA13C5" w:rsidP="00DA13C5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DA13C5" w:rsidRPr="00DA13C5" w:rsidRDefault="00DA13C5" w:rsidP="00DA13C5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Воспитание ответственного отношения к сохранению окружающей среды, к личному здоровью как индивидуальной и общественной ценности;</w:t>
      </w:r>
    </w:p>
    <w:p w:rsidR="00DA13C5" w:rsidRPr="00DA13C5" w:rsidRDefault="00DA13C5" w:rsidP="00DA13C5">
      <w:pPr>
        <w:numPr>
          <w:ilvl w:val="0"/>
          <w:numId w:val="7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Развитие умений:</w:t>
      </w:r>
    </w:p>
    <w:p w:rsidR="00DA13C5" w:rsidRPr="00DA13C5" w:rsidRDefault="00DA13C5" w:rsidP="00DA13C5">
      <w:pPr>
        <w:numPr>
          <w:ilvl w:val="0"/>
          <w:numId w:val="8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A13C5" w:rsidRPr="00DA13C5" w:rsidRDefault="00DA13C5" w:rsidP="00DA13C5">
      <w:pPr>
        <w:numPr>
          <w:ilvl w:val="0"/>
          <w:numId w:val="8"/>
        </w:numPr>
        <w:shd w:val="clear" w:color="auto" w:fill="FFFFFF"/>
        <w:spacing w:after="0" w:line="240" w:lineRule="auto"/>
        <w:ind w:left="179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цели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изучения ОБЖ в 6 классе призваны способствовать:</w:t>
      </w:r>
    </w:p>
    <w:p w:rsidR="00DA13C5" w:rsidRPr="00DA13C5" w:rsidRDefault="00DA13C5" w:rsidP="00DA13C5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повышению уровня защищенности жизненно важных интересов личности, общества и государства;</w:t>
      </w:r>
    </w:p>
    <w:p w:rsidR="00DA13C5" w:rsidRPr="00DA13C5" w:rsidRDefault="00DA13C5" w:rsidP="00DA13C5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снижению отрицательного влияния человеческого фактора на безопасность личности, общества и государства;</w:t>
      </w:r>
    </w:p>
    <w:p w:rsidR="00DA13C5" w:rsidRPr="00DA13C5" w:rsidRDefault="00DA13C5" w:rsidP="00DA13C5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формированию антитеррористического поведения;</w:t>
      </w:r>
    </w:p>
    <w:p w:rsidR="00DA13C5" w:rsidRPr="00DA13C5" w:rsidRDefault="00DA13C5" w:rsidP="00DA13C5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формированию отрицательного отношения к приему псих активных веществ, в том числе наркотиков;</w:t>
      </w:r>
    </w:p>
    <w:p w:rsidR="00DA13C5" w:rsidRPr="00DA13C5" w:rsidRDefault="00DA13C5" w:rsidP="00DA13C5">
      <w:pPr>
        <w:numPr>
          <w:ilvl w:val="0"/>
          <w:numId w:val="9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обеспечению профилактики асоциального поведения учащихся.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Достижение этих целей обеспечивается решением таких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учебных задач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в 6 классе:</w:t>
      </w:r>
    </w:p>
    <w:p w:rsidR="00DA13C5" w:rsidRPr="00DA13C5" w:rsidRDefault="00DA13C5" w:rsidP="00DA13C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современного уровня культуры безопасности жизнедеятельности;</w:t>
      </w:r>
    </w:p>
    <w:p w:rsidR="00DA13C5" w:rsidRPr="00DA13C5" w:rsidRDefault="00DA13C5" w:rsidP="00DA13C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индивидуальной системы здорового образа жизни;</w:t>
      </w:r>
    </w:p>
    <w:p w:rsidR="00DA13C5" w:rsidRPr="00DA13C5" w:rsidRDefault="00DA13C5" w:rsidP="00DA13C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воспитание антитеррористического поведения и отрицательного отношения к психоактивным веществам и асоциальному поведению;</w:t>
      </w:r>
    </w:p>
    <w:p w:rsidR="00DA13C5" w:rsidRPr="00DA13C5" w:rsidRDefault="00DA13C5" w:rsidP="00DA13C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научных представлений о принципах и путях снижения фактора риска в деятельности человека и общества:</w:t>
      </w:r>
    </w:p>
    <w:p w:rsidR="00DA13C5" w:rsidRPr="00DA13C5" w:rsidRDefault="00DA13C5" w:rsidP="00DA13C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выработка умений предвидеть опасные и чрезвычайные ситуации природного, техногенного и социального характера и адекватно противодействовать им;</w:t>
      </w:r>
    </w:p>
    <w:p w:rsidR="00DA13C5" w:rsidRPr="00DA13C5" w:rsidRDefault="00DA13C5" w:rsidP="00DA13C5">
      <w:pPr>
        <w:numPr>
          <w:ilvl w:val="0"/>
          <w:numId w:val="1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у учащихся модели безопасного поведения в условиях повседневной жизни и в различных опасных и чрезвычайных ситуациях, а также развитие способностей оценивать опасные ситуации, принимать верные решения и действовать безопасно с учетом своих возможностей.</w:t>
      </w:r>
    </w:p>
    <w:p w:rsidR="00DA13C5" w:rsidRPr="00DA13C5" w:rsidRDefault="006261D1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учебным планом, в</w:t>
      </w:r>
      <w:r w:rsidR="00DA13C5"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соответствии с вариативной частью базисного учебного плана (БУП) и годовым календарным учебным графиком рабочая программа курса ОБЖ для учащихся 6-х классов рассчитана на </w:t>
      </w:r>
      <w:r w:rsidR="00DA13C5"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35 часов учебного времени в год (количество учебных часов в неделю – 1). </w:t>
      </w:r>
      <w:r w:rsidR="00DA13C5" w:rsidRPr="00DA13C5">
        <w:rPr>
          <w:rFonts w:ascii="Times New Roman" w:eastAsia="Times New Roman" w:hAnsi="Times New Roman" w:cs="Times New Roman"/>
          <w:color w:val="000000"/>
          <w:lang w:eastAsia="ru-RU"/>
        </w:rPr>
        <w:t>В общее количество часов входят часы для проведения контрольных, практических работ, экскурсий, исследований и т.п.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Системы обучения и формы реализации рабочей программы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мировой практике в разные исторические периоды появились и до сих пор взаимодействуют между собой несколько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 обучения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. Некоторые из них будут эффективными при реализации настоящей рабочей программы:</w:t>
      </w:r>
    </w:p>
    <w:p w:rsidR="00DA13C5" w:rsidRPr="00DA13C5" w:rsidRDefault="00DA13C5" w:rsidP="00DA13C5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классно-урочная;</w:t>
      </w:r>
    </w:p>
    <w:p w:rsidR="00DA13C5" w:rsidRPr="00DA13C5" w:rsidRDefault="00DA13C5" w:rsidP="00DA13C5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практическая;</w:t>
      </w:r>
    </w:p>
    <w:p w:rsidR="00DA13C5" w:rsidRPr="00DA13C5" w:rsidRDefault="00DA13C5" w:rsidP="00DA13C5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бригадно-групповая;</w:t>
      </w:r>
    </w:p>
    <w:p w:rsidR="00DA13C5" w:rsidRPr="00DA13C5" w:rsidRDefault="00DA13C5" w:rsidP="00DA13C5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индивидуальная;</w:t>
      </w:r>
    </w:p>
    <w:p w:rsidR="00DA13C5" w:rsidRPr="00DA13C5" w:rsidRDefault="00DA13C5" w:rsidP="00DA13C5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система интенсивного (ускоренного) обучения;</w:t>
      </w:r>
    </w:p>
    <w:p w:rsidR="00DA13C5" w:rsidRPr="00DA13C5" w:rsidRDefault="00DA13C5" w:rsidP="00DA13C5">
      <w:pPr>
        <w:numPr>
          <w:ilvl w:val="0"/>
          <w:numId w:val="1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система разноуровневого обучения и др.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Формами реализации образовательного процесса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курса ОБЖ для учащихся 6-х к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 xml:space="preserve">лассов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 могут быть традиционные и нетрадиционные формы. Например, эффективны будут следующие формы: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урок (45 минут) — основная форма обучения в школе;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обобщающие уроки;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урок-лекция;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практическое занятие с применением приборов, техники, аппаратуры, опыта;                          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учебная экскурсия на природу, предприятие и пр.              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парные, групповые и бригадные формы;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индивидуальные консультации с учителем по отдельным учебным темам или вопросам, проводимые по инициативе учителя или по просьбе учащихся (их родителей) в школе;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беседы;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диспуты;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выполнение внеурочных (домашних) заданий;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предметные недели;</w:t>
      </w:r>
    </w:p>
    <w:p w:rsidR="00DA13C5" w:rsidRPr="00DA13C5" w:rsidRDefault="00DA13C5" w:rsidP="00DA13C5">
      <w:pPr>
        <w:numPr>
          <w:ilvl w:val="0"/>
          <w:numId w:val="1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олимпиады.          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Формы организации обучения по рабочей программе курса ОБЖ для учащихся 6-х классов выделяют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следующие функции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обучающе-образовательная;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воспитательная;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организационная;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психологическая;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развивающая;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интегрирующе-дифференцирующая;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систематизирующая и структурирующая;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комплексирующая и координирующая;</w:t>
      </w:r>
    </w:p>
    <w:p w:rsidR="00DA13C5" w:rsidRPr="00DA13C5" w:rsidRDefault="00DA13C5" w:rsidP="00DA13C5">
      <w:pPr>
        <w:numPr>
          <w:ilvl w:val="0"/>
          <w:numId w:val="1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стимулирующая.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Общие требования программы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направлена на соблюдение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общих требований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, которым должен соответствовать современный качественный урок: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1. Использование новейших достижений науки, передовой педагогической практики, построение уроков на основе закономерностей учебно-воспитательного процесса.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2. Реализация на уроке в оптимальном соотношении всех дидактических принципов и правил.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3. Обеспечение надлежащих условий для продуктивной познавательной деятельности учащихся с учётом их интересов, наклонностей и потребностей.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4. Установление осознаваемых учащимися межпредметных связей.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5. Связь с ранее изученными знаниями и умениями, опора на достигнутый уровень развития учащихся.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6. Мотивация и активизация развития всех сфер личности.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7. Логичность и эмоциональность всех этапов учебно-воспитательной 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8. Эффективное использование педагогических средств.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9. Связь с жизнью, педагогической деятельностью, личным опытом учащихся.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10. Формирование практически необходимых знаний, умений, навыков, рациональных приёмов мышления и 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11. Формирование умения учиться, потребности постоянно пополнять объём знаний.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12.Тщательная диагностика, прогнозирование, проектирование и планирование каждого урока.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Технологии обучения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 внедрением в учебно-воспитательный процесс современных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технологий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 учитель все более осваивает функции консультанта, советчика, воспитателя. Это требует от него специальной психолого-педагогической подготовки, так как в профессиональной деятельности учителя реализуются не только специальные, предметные знания, но и современные знания в области педагогики и психологии, технологии обучения и воспитания. На этой базе формируется готовность к восприятию, оценке и реализации педагогических инноваций. В понимании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сущности инновационных процессов в образовании лежат две важнейшие проблемы педагогики — проблема изучения, обобщения и распространения передового педагогического опыта и проблема внедрения достижений психолого-педагогической науки в практику. Необходимость в инновационной направленности педагогической деятельности в современных условиях развития общества, культуры и образования определяется рядом обстоятельств.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Во-первых, происходящие социально-экономические преобразования обусловили необходимость коренного обновления системы образования, методологии и технологии организации учебно-воспитательного процесса. Инновационная направленность деятельности учителя, включающая в себя создание, освоение и использование педагогических новшеств, выступает средством обновления образовательной политики.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Во-вторых, усиление гуманитаризации содержания образования, непрерывное изменение объема требуют постоянного поиска новых организационных форм обучения.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В-третьих, изменение характера отношения учителя к самому факту освоения и применения педагогических новшеств. Если раньше инновационная деятельность сводилась в основном к использованию рекомендованных сверху новшеств, то сейчас она приобретает все более избирательный, исследовательский характер.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Структурные компоненты программы представлены в двух учебных разделах, охватывающих весь объем содержания, определенный для основной школы в области безопасности жизнедеятельности.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I. БЕЗОПАСНОСТЬ ЧЕЛОВЕКА В ОПАСНЫХ И ЭКСТРЕМАЛЬНЫХ ПРИРОДНЫХ УСЛОВИЯХ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Обеспечивает формирование у обучаемых комплексной безопасности жизнедеятельности в повседневной жизни и в различных опасных и чрезвычайных ситуациях, в экстремальных природных условиях.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II. ОСНОВЫ МЕДИЦИНСКИХ ЗНАНИЙ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Решает задачи духовно-нравственного воспитания обучаемых, формирования у них индивидуальной системы здорового образа жизни, сохранения и укрепления здоровья, а также умений оказывать первую медицинскую помощь.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В рабочей программе курса «Основы безопасности и жизнедеятельности» для учащихся 6-х классов предусмотрено использование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следующих технологий обучения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Технология проблемного обучения (сущность - последовательное и целенаправленное выдвижение перед обучающимися познавательных задач, разрешая которые обучаемые активно усваивают знания).</w:t>
      </w:r>
    </w:p>
    <w:p w:rsidR="00DA13C5" w:rsidRPr="00DA13C5" w:rsidRDefault="00DA13C5" w:rsidP="00DA13C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Концентрированное обучение (сущность - глубокое изучение материала за счет объединения занятий в блоки).</w:t>
      </w:r>
    </w:p>
    <w:p w:rsidR="00DA13C5" w:rsidRPr="00DA13C5" w:rsidRDefault="00DA13C5" w:rsidP="00DA13C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Развивающее обучение (сущность - ориентация учебного процесса на потенциальные возможности учащегося и их реализацию).</w:t>
      </w:r>
    </w:p>
    <w:p w:rsidR="00DA13C5" w:rsidRPr="00DA13C5" w:rsidRDefault="00DA13C5" w:rsidP="00DA13C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Дифференцированное обучение (сущность - усвоение программного материала на различных планируемых уровнях, но не ниже обязательного (стандарт)).</w:t>
      </w:r>
    </w:p>
    <w:p w:rsidR="00DA13C5" w:rsidRPr="00DA13C5" w:rsidRDefault="00DA13C5" w:rsidP="00DA13C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Игровое обучение (сущность - самостоятельная познавательная деятельность учащегося, направленная на поиск, обработку, усвоение учебной информации).</w:t>
      </w:r>
    </w:p>
    <w:p w:rsidR="00DA13C5" w:rsidRPr="00DA13C5" w:rsidRDefault="00DA13C5" w:rsidP="00DA13C5">
      <w:pPr>
        <w:numPr>
          <w:ilvl w:val="0"/>
          <w:numId w:val="1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Обучение развитию критического мышления (сущность - способность ставить новые вопросы, вырабатывать разнообразные аргументы, принимать независимые продуманные решения).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ключевых компетенций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Компетентностный подход ориентируется на самостоятельное участие личности школьника в учебно-познавательном процессе и овладение способностью к переносу своих навыков в сферу своего опыта для становления разного рода компетенций. Образовательная компетенция включает совокупность взаимосвязанных смысловых ориентаций, знаний, умений, навыков, способов деятельности ученика, необходимых, чтобы осуществлять личностно и социально-значимую продуктивную деятельность по отношению к объектам реальной действительности.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Ключевыми образовательными компетенциями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настоящей рабочей программы являются следующие компетенции: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1. Ценностно-смысловая компетенция.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2. Общекультурная компетенция.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3. Учебно-познавательная компетенция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 Информационная компетенция.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5. Коммуникативная компетенция.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6. Социально-трудовая компетенция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7. Компетенция личностного самосовершенствования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Механизм формирования ключевых компетенций у учащихся 6-х классов:</w:t>
      </w:r>
    </w:p>
    <w:p w:rsidR="00DA13C5" w:rsidRPr="00DA13C5" w:rsidRDefault="00762090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</w:r>
      <w:r>
        <w:rPr>
          <w:rFonts w:ascii="Calibri" w:eastAsia="Times New Roman" w:hAnsi="Calibri" w:cs="Calibri"/>
          <w:noProof/>
          <w:color w:val="000000"/>
          <w:lang w:eastAsia="ru-RU"/>
        </w:rPr>
        <w:pict>
          <v:rect id="AutoShape 1" o:spid="_x0000_s1026" alt="Описание: https://lh6.googleusercontent.com/q7IXHG5HhXhHsDUcfJfXFt1tMV0iLdHmzO9z7A-XcsySH2YoR2AeBSFEqICt8m7P9mzqJheGchpLftu6d-f7HxmSGZ5jWXqNz5XM0qUHBQ6O7K1FlP22LYViFZiTHIZi4xAWaL7pB18IPs3H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C53nABQAwAAcgYAAA4AAAAAAAAAAAAAAAAALgIAAGRy&#10;cy9lMm9Eb2MueG1sUEsBAi0AFAAGAAgAAAAhAEyg6SzYAAAAAwEAAA8AAAAAAAAAAAAAAAAAqgUA&#10;AGRycy9kb3ducmV2LnhtbFBLBQYAAAAABAAEAPMAAACvBgAAAAA=&#10;" filled="f" stroked="f">
            <o:lock v:ext="edit" aspectratio="t"/>
            <w10:wrap type="none"/>
            <w10:anchorlock/>
          </v:rect>
        </w:pic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Формирование и развитие универсальных учебных действий (УДД)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и развитие универсальных учебных действий (УДД)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 основе рабочей программы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курса ОБЖ учащихся 6-х классов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предполагает формирование: личностных, регулятивных, коммуникативных и познавательных универсальных учебных действий.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Личностные универсальные учебные действия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рамках когнитивного компонента будут сформированы:</w:t>
      </w:r>
    </w:p>
    <w:p w:rsidR="00DA13C5" w:rsidRPr="006261D1" w:rsidRDefault="00DA13C5" w:rsidP="006261D1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основных прав и обязанностей гражданина в области безопасности;</w:t>
      </w:r>
    </w:p>
    <w:p w:rsidR="00DA13C5" w:rsidRPr="00DA13C5" w:rsidRDefault="00DA13C5" w:rsidP="00DA13C5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ориентация в системе моральных норм и ценностей;</w:t>
      </w:r>
    </w:p>
    <w:p w:rsidR="00DA13C5" w:rsidRPr="00DA13C5" w:rsidRDefault="00DA13C5" w:rsidP="00DA13C5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основы социально-критического мышления, ориентация в особенностях социальных отношений и взаимодействий;</w:t>
      </w:r>
    </w:p>
    <w:p w:rsidR="00DA13C5" w:rsidRPr="00DA13C5" w:rsidRDefault="00DA13C5" w:rsidP="00DA13C5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экологическое сознание, признание высокой ценности жизни во всех ее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при чрезвычайных ситуациях, правил выживания в опасных и экстремальных природных условиях.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рамках ценностного и эмоционального компонентов будут сформированы:</w:t>
      </w:r>
    </w:p>
    <w:p w:rsidR="00DA13C5" w:rsidRPr="00DA13C5" w:rsidRDefault="00DA13C5" w:rsidP="00DA13C5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гражданский патриотизм, любовь к Родине, чувство гордости за свою страну;</w:t>
      </w:r>
    </w:p>
    <w:p w:rsidR="00DA13C5" w:rsidRPr="00DA13C5" w:rsidRDefault="00DA13C5" w:rsidP="00DA13C5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эмоционально положительное принятие своей региональной идентичности;</w:t>
      </w:r>
    </w:p>
    <w:p w:rsidR="00DA13C5" w:rsidRPr="00DA13C5" w:rsidRDefault="00DA13C5" w:rsidP="00DA13C5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уважение личности и ее достоинства, доброжелательное отношение к окружающим, нетерпимость к любым видам насилия и готовность противостоять им;</w:t>
      </w:r>
    </w:p>
    <w:p w:rsidR="00DA13C5" w:rsidRPr="00DA13C5" w:rsidRDefault="00DA13C5" w:rsidP="00DA13C5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уважение ценностей семьи, любовь к природе, признание ценности здоровья, своего и других людей, оптимизм в восприятии мира;</w:t>
      </w:r>
    </w:p>
    <w:p w:rsidR="00DA13C5" w:rsidRPr="00DA13C5" w:rsidRDefault="00DA13C5" w:rsidP="00DA13C5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потребность в самовыражении и самореализации, социальном признании;</w:t>
      </w:r>
    </w:p>
    <w:p w:rsidR="00DA13C5" w:rsidRPr="00DA13C5" w:rsidRDefault="00DA13C5" w:rsidP="00DA13C5">
      <w:pPr>
        <w:numPr>
          <w:ilvl w:val="0"/>
          <w:numId w:val="16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рамках деятельностного (поведенческого) компонента будут сформированы:</w:t>
      </w:r>
    </w:p>
    <w:p w:rsidR="00DA13C5" w:rsidRPr="00DA13C5" w:rsidRDefault="00DA13C5" w:rsidP="00DA13C5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выполнению норм и требований школьной жизни, прав и обязанностей ученика;</w:t>
      </w:r>
    </w:p>
    <w:p w:rsidR="00DA13C5" w:rsidRPr="00DA13C5" w:rsidRDefault="00DA13C5" w:rsidP="00DA13C5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DA13C5" w:rsidRPr="00DA13C5" w:rsidRDefault="00DA13C5" w:rsidP="00DA13C5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выполнению моральных норм в отношении взрослых и сверстников в школе, дома, во внеурочных видах деятельности;</w:t>
      </w:r>
    </w:p>
    <w:p w:rsidR="00DA13C5" w:rsidRPr="00DA13C5" w:rsidRDefault="00DA13C5" w:rsidP="00DA13C5">
      <w:pPr>
        <w:numPr>
          <w:ilvl w:val="0"/>
          <w:numId w:val="17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устойчивый познавательный интерес и становление смыслообразующей функции познавательного мотива.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для формирования:</w:t>
      </w:r>
    </w:p>
    <w:p w:rsidR="00DA13C5" w:rsidRPr="00DA13C5" w:rsidRDefault="00DA13C5" w:rsidP="00DA13C5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выраженной устойчивой учебно-познавательной мотивации и интересов учения;</w:t>
      </w:r>
    </w:p>
    <w:p w:rsidR="00DA13C5" w:rsidRPr="00DA13C5" w:rsidRDefault="00DA13C5" w:rsidP="00DA13C5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готовности к самообразованию и самовоспитанию;</w:t>
      </w:r>
    </w:p>
    <w:p w:rsidR="00DA13C5" w:rsidRPr="00DA13C5" w:rsidRDefault="00DA13C5" w:rsidP="00DA13C5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адекватной позитивной самооценки;</w:t>
      </w:r>
    </w:p>
    <w:p w:rsidR="00DA13C5" w:rsidRPr="00DA13C5" w:rsidRDefault="00DA13C5" w:rsidP="00DA13C5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DA13C5" w:rsidRPr="00DA13C5" w:rsidRDefault="00DA13C5" w:rsidP="00DA13C5">
      <w:pPr>
        <w:numPr>
          <w:ilvl w:val="0"/>
          <w:numId w:val="1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готовности осознанного понимания и сопереживания чувствам других, выражающейся в поступках, направленных на помощь.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научится: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анализировать условия достижения цели на основе учета выделенных учителем ориентиров действия в новом учебном материале;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планировать пути достижения целей;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устанавливать целевые приоритеты;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уметь самостоятельно контролировать свое время и управлять им;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принимать решения в проблемной ситуации на основе переговоров;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осуществлять констатирующий и предвосхищающий контроль по результату и по способу действия;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DA13C5" w:rsidRPr="00DA13C5" w:rsidRDefault="00DA13C5" w:rsidP="00DA13C5">
      <w:pPr>
        <w:numPr>
          <w:ilvl w:val="0"/>
          <w:numId w:val="1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основам прогнозирования как предвидения будущих событий и развития процесса.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ставить новые учебные цели и задачи;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построению жизненных планов во временнớй перспективе;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A13C5" w:rsidRPr="00DA13C5" w:rsidRDefault="00DA13C5" w:rsidP="00DA13C5">
      <w:pPr>
        <w:numPr>
          <w:ilvl w:val="0"/>
          <w:numId w:val="2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адекватно оценивать свои возможности достижения цели определенной сложности в различных сферах самостоятельной 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Коммуникативные универсальные учебные действия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научится: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формулировать собственное мнение и позицию, аргументировать и координировать ее с позициями партнеров в сотрудничестве при выработке общего решения в совместной деятельности;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устанавливать и сравнивать разные точки зрения, прежде чем принимать решения и делать выбор;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аргументировать свою точку зрения, спорить и отстаивать свою позицию;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задавать вопросы, необходимые для организации собственной деятельности и сотрудничества;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A13C5" w:rsidRPr="00DA13C5" w:rsidRDefault="00DA13C5" w:rsidP="00DA13C5">
      <w:pPr>
        <w:numPr>
          <w:ilvl w:val="0"/>
          <w:numId w:val="21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основам коммуникативной рефлексии.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учитывать позиции других людей, отличные от собственной позиции;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учитывать разные мнения и интересы и обосновывать собственную позицию;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понимать относительность мнений и подходов к решению проблемы;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брать на себя инициативу в организации совместного действия (деловое лидерство);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оказывать поддержку и содействие тем, от кого зависит достижение цели в совместной деятельности;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DA13C5" w:rsidRPr="00DA13C5" w:rsidRDefault="00DA13C5" w:rsidP="00DA13C5">
      <w:pPr>
        <w:numPr>
          <w:ilvl w:val="0"/>
          <w:numId w:val="22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совместной деятельности четко формулировать цели группы и позволять ее участникам проявлять инициативу для достижения этих целей.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Познавательные универсальные учебные действия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научится: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проводить наблюдение и эксперимент под руководством учителя;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давать определение понятиям;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устанавливать причинно-следственные связи;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обобщать понятия — осуществлять логическую операцию перехода от видовых признаков к родовому понятию, от понятия с меньшим объемом к понятию с большим объемом;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строить логические рассуждения, включающие установление причинно-следственных связей;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объяснять явления, процессы, связи и отношения, выявляемые в ходе исследования;</w:t>
      </w:r>
    </w:p>
    <w:p w:rsidR="00DA13C5" w:rsidRPr="00DA13C5" w:rsidRDefault="00DA13C5" w:rsidP="00DA13C5">
      <w:pPr>
        <w:numPr>
          <w:ilvl w:val="0"/>
          <w:numId w:val="23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структурировать тексты, включая умение выделять главное и второстепенное.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Ученик получит возможность научиться:</w:t>
      </w:r>
    </w:p>
    <w:p w:rsidR="00DA13C5" w:rsidRPr="00DA13C5" w:rsidRDefault="00DA13C5" w:rsidP="00DA13C5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ставить проблему, аргументировать ее актуальность;</w:t>
      </w:r>
    </w:p>
    <w:p w:rsidR="00DA13C5" w:rsidRPr="00DA13C5" w:rsidRDefault="00DA13C5" w:rsidP="00DA13C5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DA13C5" w:rsidRPr="00DA13C5" w:rsidRDefault="00DA13C5" w:rsidP="00DA13C5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выдвигать гипотезы о связях и закономерностях событий, процессов, объектов;</w:t>
      </w:r>
    </w:p>
    <w:p w:rsidR="00DA13C5" w:rsidRPr="00DA13C5" w:rsidRDefault="00DA13C5" w:rsidP="00DA13C5">
      <w:pPr>
        <w:numPr>
          <w:ilvl w:val="0"/>
          <w:numId w:val="2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делать умозаключения (индуктивное и по аналогии) и выводы на основе аргументации.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позволяет через содержание реализовать основные требования ФГОС к личностным, метапредметным и предметным результатам. Содержание программы даёт возможность организовать учебный процесс с ориентацией на формирование универсальных учебных действий при активном использовании различных учебных ситуаций и различных видов учебной деятельности обучающихся.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с учетом возрастных особенностей развития личности и познавательной сферы подростка.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Содержание и способы общения и коммуникации обусловливают развитие способности обучающегося к регуляции поведения и деятельности, познанию мира, определяют образ «Я» как систему представлений о себе, отношений к себе. Именно поэтому особое внимание при развитии универсальных учебных действий (УУД) должно уделяться становлению коммуникативных универсальных учебных действий.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Исходя из того, что в подростковом возрасте ведущей становится деятельность межличностного общения, приоритетное значение в развитии УУД в этот период приобретают коммуникативные учебные действия.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рабочей программы курса ОБЖ, а также в ходе внеурочной деятельности у учащихся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Среди технологий, методов и приемов развития УУД в основной школе особое место занимают учебные ситуации, которые специализированы для развития определенных УУД. Они могут быть построены как на предметном содержании, так и носить над предметный характер.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Типология учебных ситуаций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в 6 классе представлена такими ситуациями, как:</w:t>
      </w:r>
    </w:p>
    <w:p w:rsidR="00DA13C5" w:rsidRPr="00DA13C5" w:rsidRDefault="00DA13C5" w:rsidP="00DA13C5">
      <w:pPr>
        <w:numPr>
          <w:ilvl w:val="0"/>
          <w:numId w:val="25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ситуация-проблема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— 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</w:r>
    </w:p>
    <w:p w:rsidR="00DA13C5" w:rsidRPr="00DA13C5" w:rsidRDefault="00DA13C5" w:rsidP="00DA13C5">
      <w:pPr>
        <w:numPr>
          <w:ilvl w:val="0"/>
          <w:numId w:val="25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ситуация-иллюстрация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— прототип реальной ситуации, которая включается в качестве факта (визуальная образная ситуация, представленная средствами ИКТ, вырабатывает умение визуализировать информацию для нахождения более простого способа ее решения);</w:t>
      </w:r>
    </w:p>
    <w:p w:rsidR="00DA13C5" w:rsidRPr="00DA13C5" w:rsidRDefault="00DA13C5" w:rsidP="00DA13C5">
      <w:pPr>
        <w:numPr>
          <w:ilvl w:val="0"/>
          <w:numId w:val="25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ситуация-оценка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— прототип реальной ситуации с готовым предполагаемым решением, которое следует оценить и предложить свое адекватное решение;</w:t>
      </w:r>
    </w:p>
    <w:p w:rsidR="00DA13C5" w:rsidRPr="00DA13C5" w:rsidRDefault="00DA13C5" w:rsidP="00DA13C5">
      <w:pPr>
        <w:numPr>
          <w:ilvl w:val="0"/>
          <w:numId w:val="25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ситуация-тренинг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— прототип стандартной или другой ситуации (тренинг возможно проводить как по описанию ситуации, так и по ее решению).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Специфика учебно-исследовательской деятельности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в 6 классе определяет многообразие форм ее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организации учебно-исследовательской деятельности на урочных занятиях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могут быть следующими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26"/>
        </w:numPr>
        <w:shd w:val="clear" w:color="auto" w:fill="FFFFFF"/>
        <w:spacing w:after="0" w:line="240" w:lineRule="auto"/>
        <w:ind w:left="10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урок-исследование, урок-лаборатория, урок — творческий отчет, урок изобретательства, урок «Удивительное рядом», урок открытых мыслей;</w:t>
      </w:r>
    </w:p>
    <w:p w:rsidR="00DA13C5" w:rsidRPr="00DA13C5" w:rsidRDefault="00DA13C5" w:rsidP="00DA13C5">
      <w:pPr>
        <w:numPr>
          <w:ilvl w:val="0"/>
          <w:numId w:val="26"/>
        </w:numPr>
        <w:shd w:val="clear" w:color="auto" w:fill="FFFFFF"/>
        <w:spacing w:after="0" w:line="240" w:lineRule="auto"/>
        <w:ind w:left="10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DA13C5" w:rsidRPr="00DA13C5" w:rsidRDefault="00DA13C5" w:rsidP="00DA13C5">
      <w:pPr>
        <w:numPr>
          <w:ilvl w:val="0"/>
          <w:numId w:val="26"/>
        </w:numPr>
        <w:shd w:val="clear" w:color="auto" w:fill="FFFFFF"/>
        <w:spacing w:after="0" w:line="240" w:lineRule="auto"/>
        <w:ind w:left="108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домашнее задание исследовательского характера может сочетать в себе разнообразные виды, причем позволяет провести учебное исследование, достаточно протяженное во времени.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Формы организации учебно-исследовательской деятельности на внеурочных занятиях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могут быть следующими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: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2) образовательные экспедиции — походы, поездки, экскурсии с четко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3) факультативные занятия, предполагающие углубленное изучение предмета ОБЖ, дают большие возможности для реализации на них учебно-исследовательской деятельности обучающихся;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4) участие обучающихся в олимпиадах, конкурсах, конференциях, в том числе дистанционных, предметных неделях, интеллектуальных марафонах, предполагает выполнение ими учебных исследований или их элементов в рамках данных мероприятий.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Многообразие форм учебно-исследовательской деятельности позволяет обеспечить подлинную интеграцию.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Стержнем интеграции урочной и внеурочной деятельности обучающихся по развитию у них УУД является системно-деятельностный подход, как принцип организации образовательного пр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 xml:space="preserve">оцесса в 6-х классах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 предмету ОБЖ.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предусматривает следующие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деятельности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, которые способствуют успешной реализации механизма формирования ключевых компетенций у уч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 xml:space="preserve">ащихся 6-х классов 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Участие в конкурсах разного уровня.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Проведение социологического опроса.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Проведение экспериментов.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Конспектирование.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Работа с учебником.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Фотографирование объектов.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Работа над рефератом.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Участие в экскурсии.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Поиск информации в библиотеке.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Поиск информации в электронных энциклопедиях.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Поиск информации в школьной медиатеке.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Использование информации из Интернета.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Выступление с сообщением.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Взаимоконтроль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Участие в дискуссии.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Участие в анкетировании.</w:t>
      </w:r>
    </w:p>
    <w:p w:rsidR="00DA13C5" w:rsidRPr="00DA13C5" w:rsidRDefault="00DA13C5" w:rsidP="00DA13C5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Собеседование.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предусматривает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внеурочной воспитывающей деятельности: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познавательная деятельность;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игровая деятельность;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проблемно-ценностное общение;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досугово-развлекательная деятельность;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художественное творчество;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социальное творчество (социально-преобразовательная деятельность);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трудовая (производственная) деятельность;</w:t>
      </w:r>
    </w:p>
    <w:p w:rsidR="00DA13C5" w:rsidRPr="00DA13C5" w:rsidRDefault="00DA13C5" w:rsidP="00DA13C5">
      <w:pPr>
        <w:numPr>
          <w:ilvl w:val="0"/>
          <w:numId w:val="28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спортивно-оздоровительная деятельность;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курса ОБЖ для учащихся 6-х классов в рамках образова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 xml:space="preserve">тельного процесса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 подчиняется следующим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принципам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 Личностно-ориентированное обучение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предполагает:</w:t>
      </w:r>
    </w:p>
    <w:p w:rsidR="00DA13C5" w:rsidRPr="00DA13C5" w:rsidRDefault="00DA13C5" w:rsidP="00DA13C5">
      <w:pPr>
        <w:numPr>
          <w:ilvl w:val="0"/>
          <w:numId w:val="29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сохранность и поддержку индивидуальности ребёнка;</w:t>
      </w:r>
    </w:p>
    <w:p w:rsidR="00DA13C5" w:rsidRPr="00DA13C5" w:rsidRDefault="00DA13C5" w:rsidP="00DA13C5">
      <w:pPr>
        <w:numPr>
          <w:ilvl w:val="0"/>
          <w:numId w:val="29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возможностей каждому ребёнку работать в присущем ему темпе; создание условий для обязательной успешной деятельности;</w:t>
      </w:r>
    </w:p>
    <w:p w:rsidR="00DA13C5" w:rsidRPr="00DA13C5" w:rsidRDefault="00DA13C5" w:rsidP="00DA13C5">
      <w:pPr>
        <w:numPr>
          <w:ilvl w:val="0"/>
          <w:numId w:val="29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обучение в зоне «ближайшего развития»,</w:t>
      </w:r>
    </w:p>
    <w:p w:rsidR="00DA13C5" w:rsidRPr="00DA13C5" w:rsidRDefault="00DA13C5" w:rsidP="00DA13C5">
      <w:pPr>
        <w:numPr>
          <w:ilvl w:val="0"/>
          <w:numId w:val="29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обеспечение своевременной помощи каждому ребёнку при возникновении трудностей обучения;</w:t>
      </w:r>
    </w:p>
    <w:p w:rsidR="00DA13C5" w:rsidRPr="00DA13C5" w:rsidRDefault="00DA13C5" w:rsidP="00DA13C5">
      <w:pPr>
        <w:numPr>
          <w:ilvl w:val="0"/>
          <w:numId w:val="29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создание условий для реализации творческих возможностей школьника.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2. Природосообразность обучения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рассматривается учительским коллективом как соответствие содержания, форм организации и средств обучения психологическим возможностям и особенностям учащихся, обеспечение помощи учащимся, которые испытывают трудности в обучении; создание условий для роста творческого потенциала, успешного развития одарённых школьников. Кроме того, определяется мера трудности содержания для каждого ученика с учётом темпа его продвижения в освоении знаний, умений и универсальных действий, уровня актуального психического развития и этапа обучения.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3. 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Принцип педоцентризма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предполагает отбор содержания обучения, наиболее адекватного потребностям развития, знаний, умений, универсальных действий, актуальных для учащихся 6-х классов. При этом учитывается необходимость социализации учащегося, осознание им своего места в школьном коллективе. Учитываются также знания и опыт школьника по взаимодействию со сверстниками, другими людьми, со средой обитания, а также уровень осознания свой принадлежности к обществу людей (права, обязанности, социальные роли).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4. 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Организация процесса обучения в форме учебного диалога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(диалогичность процесса образования) подразумевает ориентировку учителя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 демократический стиль взаимоотношений между обучающими и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обучающимися; предоставление учащемуся права на ошибку, собственное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мнение, выбор учебного задания и партнера по 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6. 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Преемственность и перспективность обучения. 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>В школе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 уже установились преемственные связи методической системы обучения. Осуществляется деятельность по развитию у школьников умения сотрудничать, предпосылок учебного труда. Критерием этой деятельности являются требования к результатам освоения основной образовательной программы, которые даны в ФГОС: личностные, метапредметные и предметные достижения школьника.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освоения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курса ОБЖ для учащихся 6-х классов: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основ безопасности жизнедеятельности ученик 6-го класса 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должен знать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личной безопасности;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систему взглядов, принятых в Российской Федерации, по обеспечению безопасности личности, общества и государства от всех видов угроз;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основные виды террористических актов, их цели и способы осуществления;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правила поведения при угрозе террористического акта;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государственную политику противодействия наркомании;</w:t>
      </w:r>
    </w:p>
    <w:p w:rsidR="00DA13C5" w:rsidRPr="00DA13C5" w:rsidRDefault="00DA13C5" w:rsidP="00DA13C5">
      <w:pPr>
        <w:numPr>
          <w:ilvl w:val="0"/>
          <w:numId w:val="30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основные меры по профилактике наркомании.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Ученик 6-го класса 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должен уметь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DA13C5" w:rsidRPr="00DA13C5" w:rsidRDefault="00DA13C5" w:rsidP="00DA13C5">
      <w:pPr>
        <w:numPr>
          <w:ilvl w:val="0"/>
          <w:numId w:val="3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предвидеть возникновение наиболее часто встречающихся опасных ситуаций по их характерным признакам;</w:t>
      </w:r>
    </w:p>
    <w:p w:rsidR="00DA13C5" w:rsidRPr="00DA13C5" w:rsidRDefault="00DA13C5" w:rsidP="00DA13C5">
      <w:pPr>
        <w:numPr>
          <w:ilvl w:val="0"/>
          <w:numId w:val="3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DA13C5" w:rsidRPr="00DA13C5" w:rsidRDefault="00DA13C5" w:rsidP="00DA13C5">
      <w:pPr>
        <w:numPr>
          <w:ilvl w:val="0"/>
          <w:numId w:val="3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действовать при угрозе террористического акта, соблюдая правила личной безопасности;</w:t>
      </w:r>
    </w:p>
    <w:p w:rsidR="00DA13C5" w:rsidRPr="00DA13C5" w:rsidRDefault="00DA13C5" w:rsidP="00DA13C5">
      <w:pPr>
        <w:numPr>
          <w:ilvl w:val="0"/>
          <w:numId w:val="3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пользоваться средствами индивидуальной и коллективной защиты;</w:t>
      </w:r>
    </w:p>
    <w:p w:rsidR="00DA13C5" w:rsidRPr="00DA13C5" w:rsidRDefault="00DA13C5" w:rsidP="00DA13C5">
      <w:pPr>
        <w:numPr>
          <w:ilvl w:val="0"/>
          <w:numId w:val="31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оказывать первую медицинскую помощь при неотложных состояниях.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Кроме того, учащиеся должны 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обладать компетенциями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по использованию полученных знаний и умений в практической деятельности и в повседневной жизни для:</w:t>
      </w:r>
    </w:p>
    <w:p w:rsidR="00DA13C5" w:rsidRPr="00DA13C5" w:rsidRDefault="00DA13C5" w:rsidP="00DA13C5">
      <w:pPr>
        <w:numPr>
          <w:ilvl w:val="0"/>
          <w:numId w:val="3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обеспечения личной безопасности в различных опасных и чрезвычайных ситуациях природного техногенного и социального характера;</w:t>
      </w:r>
    </w:p>
    <w:p w:rsidR="00DA13C5" w:rsidRPr="00DA13C5" w:rsidRDefault="00DA13C5" w:rsidP="00DA13C5">
      <w:pPr>
        <w:numPr>
          <w:ilvl w:val="0"/>
          <w:numId w:val="3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подготовки и участия в различных видах отдыха в природных условиях;</w:t>
      </w:r>
    </w:p>
    <w:p w:rsidR="00DA13C5" w:rsidRPr="00DA13C5" w:rsidRDefault="00DA13C5" w:rsidP="00DA13C5">
      <w:pPr>
        <w:numPr>
          <w:ilvl w:val="0"/>
          <w:numId w:val="3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оказания первой медицинской помощи пострадавшим;</w:t>
      </w:r>
    </w:p>
    <w:p w:rsidR="00DA13C5" w:rsidRPr="00DA13C5" w:rsidRDefault="00DA13C5" w:rsidP="00DA13C5">
      <w:pPr>
        <w:numPr>
          <w:ilvl w:val="0"/>
          <w:numId w:val="32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выработки убеждений и потребности в соблюдении норм здорового образа жизни.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Личностные, предметные и метапредметные результаты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рабочей программы курса «Основы безопасности жизнедеятельности» для учащихся 6-х классов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Личностными результатами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обучения являются:</w:t>
      </w:r>
    </w:p>
    <w:p w:rsidR="00DA13C5" w:rsidRPr="00DA13C5" w:rsidRDefault="00DA13C5" w:rsidP="00DA13C5">
      <w:pPr>
        <w:numPr>
          <w:ilvl w:val="0"/>
          <w:numId w:val="3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развитие личностных, в том числе духовных и физических, качеств, обеспечивающих защищенность жизненно важных интересов личности от всех видов угроз;</w:t>
      </w:r>
    </w:p>
    <w:p w:rsidR="00DA13C5" w:rsidRPr="00DA13C5" w:rsidRDefault="00DA13C5" w:rsidP="00DA13C5">
      <w:pPr>
        <w:numPr>
          <w:ilvl w:val="0"/>
          <w:numId w:val="3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DA13C5" w:rsidRPr="00DA13C5" w:rsidRDefault="00DA13C5" w:rsidP="00DA13C5">
      <w:pPr>
        <w:numPr>
          <w:ilvl w:val="0"/>
          <w:numId w:val="33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Метапредметными результатами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обучения являются: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формировать личные понятия о безопасности, анализировать причины возникновения опасных и чрезвычайных ситуаций, обобщать и сравнивать последствия опасных и чрезвычайных ситуаций, выявлять причинно-следственные связи опасных ситуаций и их влияние на безопасность жизнедеятельности человека;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овладение обучающимися навыками самостоятельно определять цели и задачи по безопасному поведению в повседневной жизни и различных опасных и чрезвычайных ситуациях, выбирать средства реализации поставленных целей, оценивать результаты свой деятельности в обеспечении личной безопасности;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чрезвычайных ситуациях;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развивать умение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DA13C5" w:rsidRPr="00DA13C5" w:rsidRDefault="00DA13C5" w:rsidP="00DA13C5">
      <w:pPr>
        <w:numPr>
          <w:ilvl w:val="0"/>
          <w:numId w:val="34"/>
        </w:numPr>
        <w:shd w:val="clear" w:color="auto" w:fill="FFFFFF"/>
        <w:spacing w:after="0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Предметными результатами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обучения ОБЖ являются:</w:t>
      </w:r>
    </w:p>
    <w:p w:rsidR="00DA13C5" w:rsidRPr="00DA13C5" w:rsidRDefault="00DA13C5" w:rsidP="00DA13C5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познавательной сфере:</w:t>
      </w:r>
    </w:p>
    <w:p w:rsidR="00DA13C5" w:rsidRPr="00DA13C5" w:rsidRDefault="00DA13C5" w:rsidP="00DA13C5">
      <w:pPr>
        <w:numPr>
          <w:ilvl w:val="0"/>
          <w:numId w:val="3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знание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неотложных состояниях; о правах и обязанностях граждан в области безопасности жизнедеятельности.</w:t>
      </w:r>
    </w:p>
    <w:p w:rsidR="00DA13C5" w:rsidRPr="00DA13C5" w:rsidRDefault="00DA13C5" w:rsidP="00DA13C5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ценностно-ориентационной сфере:</w:t>
      </w:r>
    </w:p>
    <w:p w:rsidR="00DA13C5" w:rsidRPr="00DA13C5" w:rsidRDefault="00DA13C5" w:rsidP="00DA13C5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умения предвидеть возникновение опасной ситуации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DA13C5" w:rsidRPr="00DA13C5" w:rsidRDefault="00DA13C5" w:rsidP="00DA13C5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умения применять полученные теоретические знания на практике –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DA13C5" w:rsidRPr="00DA13C5" w:rsidRDefault="00DA13C5" w:rsidP="00DA13C5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DA13C5" w:rsidRPr="00DA13C5" w:rsidRDefault="00DA13C5" w:rsidP="00DA13C5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коммуникативной сфере:</w:t>
      </w:r>
    </w:p>
    <w:p w:rsidR="00DA13C5" w:rsidRPr="00DA13C5" w:rsidRDefault="00DA13C5" w:rsidP="00DA13C5">
      <w:pPr>
        <w:numPr>
          <w:ilvl w:val="0"/>
          <w:numId w:val="40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DA13C5" w:rsidRPr="00DA13C5" w:rsidRDefault="00DA13C5" w:rsidP="00DA13C5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эстетической сфере:</w:t>
      </w:r>
    </w:p>
    <w:p w:rsidR="00DA13C5" w:rsidRPr="00DA13C5" w:rsidRDefault="00DA13C5" w:rsidP="00DA13C5">
      <w:pPr>
        <w:numPr>
          <w:ilvl w:val="0"/>
          <w:numId w:val="4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умение оценивать с эстетической (художественной) точки зрения красоту окружающего мира, умение сохранять его.</w:t>
      </w:r>
    </w:p>
    <w:p w:rsidR="00DA13C5" w:rsidRPr="00DA13C5" w:rsidRDefault="00DA13C5" w:rsidP="00DA13C5">
      <w:pPr>
        <w:numPr>
          <w:ilvl w:val="0"/>
          <w:numId w:val="4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трудовой сфере:</w:t>
      </w:r>
    </w:p>
    <w:p w:rsidR="00DA13C5" w:rsidRPr="00DA13C5" w:rsidRDefault="00DA13C5" w:rsidP="00DA13C5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знание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DA13C5" w:rsidRPr="00DA13C5" w:rsidRDefault="00DA13C5" w:rsidP="00DA13C5">
      <w:pPr>
        <w:numPr>
          <w:ilvl w:val="0"/>
          <w:numId w:val="44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умения оказывать первую медицинскую помощь.</w:t>
      </w:r>
    </w:p>
    <w:p w:rsidR="00DA13C5" w:rsidRPr="00DA13C5" w:rsidRDefault="00DA13C5" w:rsidP="00DA13C5">
      <w:pPr>
        <w:numPr>
          <w:ilvl w:val="0"/>
          <w:numId w:val="4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сфере физической культуры:</w:t>
      </w:r>
    </w:p>
    <w:p w:rsidR="00DA13C5" w:rsidRPr="00DA13C5" w:rsidRDefault="00DA13C5" w:rsidP="00DA13C5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установки на здоровый образ жизни;</w:t>
      </w:r>
    </w:p>
    <w:p w:rsidR="00DA13C5" w:rsidRPr="00DA13C5" w:rsidRDefault="00DA13C5" w:rsidP="00DA13C5">
      <w:pPr>
        <w:numPr>
          <w:ilvl w:val="0"/>
          <w:numId w:val="46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физические и умственные нагрузки; умение оказывать первую медицинскую помощь при занятиях физической культурой и спортом.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достижения планируемых результатов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достижения планируемых результатов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освоения рабочей программы курса «Основы безопасности жизнедеятельности» учащихся 6-х классов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 и предполагает вовлеченность в оценочную деятельность как педагогов, так и обучающихся.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Основными функциями системы оценки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являются ориентация образовательного процесса по курсу ОБЖ на достижение планируемых результатов освоения рабочей программы курса «Основы безопасности жизнедеятельности» для учащихся 6-х классов и обеспечение эффективной обратной связи, позволяющей осуществлять управление образовательным процессом.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системы оценки результатов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выступают требования Стандарта, которые конкретизируются в планируемых результатах освоения обучающимися рабочей программы курса ОБЖ в 6 классе.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Итоговая оценка результатов освоения рабочей программы курса «Основы безопасного поведения» учащихся 6-х классов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определяется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по результатам промежуточной и итоговой аттестации обучающихся.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Результаты промежуточной аттестации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представляют собой результаты внутришкольного мониторинга индивидуальных образовательных достижений обучающихся, которые 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отражают динамику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формирования их способности к решению учебно-практических и учебно-познавательных задач по основам безопасности жизнедеятельности.  Промежуточная аттестация осуществляется в ходе совместной оценочной деятельности педагогов и обучающихся, т. е. является 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внутренней оценкой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Внешняя оценка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характеризует уровень достижения предметных и</w:t>
      </w: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метапредметных результатов освоения рабочей программы курса «Основы безопасности жизнедеятельности» учащихся 6-х классов (участие в олимпиадах, конкурсах, мероприятиях различного уровня</w:t>
      </w:r>
      <w:r w:rsidR="006261D1">
        <w:rPr>
          <w:rFonts w:ascii="Times New Roman" w:eastAsia="Times New Roman" w:hAnsi="Times New Roman" w:cs="Times New Roman"/>
          <w:color w:val="000000"/>
          <w:lang w:eastAsia="ru-RU"/>
        </w:rPr>
        <w:t>и.т.п.) и осуществляется внешнему по отношению к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органами.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Основными объектами содержательной и критериальной базой итоговой оценки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подготовки учащихся 6-х классов школы по курсу ОБЖ выступают планируемые результаты, составляющие содержание блоков «Ученик научится». Система оценки достижения планируемых результатов предполагает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комплексный подход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к оценке всех трех групп результатов обучения пятиклассников: личностных, метапредметных и предметных.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оценки личностных результатов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Оценка личностных результатов представляет собой оценку достижения обучающимися в ходе их личностного развития планируемых результатов, представленных в разделе «Личностные универсальные учебные действия» рабочей программы. Формирование личностных результатов обеспечивается в ходе реализации всех компонентов, включая внеурочную деятельность, реализуемую семьей и школой.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личностных результатов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служит сформированность универсальных учебных действий, включаемых в следующие три основные блока: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1) сформированность основ гражданской идентичности личности;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2) готовность к переходу к самообразованию на основе учебно-познавательной мотивации;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3) сформированность социальных компетенций, включая ценностно-смысловые установки и моральные нормы, опыт социальных и межличностных отношений, правосознание.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требованиями Стандарта достижение личностных результатов не выносится на итоговую оценку обучающихся, а является предметом оценки эффективности воспитательно-образовательной деятельности по курсу ОБЖ. При изучении курса основ безопасности жизнедеятельности оценка сформированности отдельных личностных результатов, проявляется:</w:t>
      </w:r>
    </w:p>
    <w:p w:rsidR="00DA13C5" w:rsidRPr="00DA13C5" w:rsidRDefault="00DA13C5" w:rsidP="00DA13C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соблюдении норм и правил поведения, прин</w:t>
      </w:r>
      <w:r w:rsidR="00512F5F">
        <w:rPr>
          <w:rFonts w:ascii="Times New Roman" w:eastAsia="Times New Roman" w:hAnsi="Times New Roman" w:cs="Times New Roman"/>
          <w:color w:val="000000"/>
          <w:lang w:eastAsia="ru-RU"/>
        </w:rPr>
        <w:t xml:space="preserve">ятых в ОУ </w:t>
      </w:r>
    </w:p>
    <w:p w:rsidR="00DA13C5" w:rsidRPr="00DA13C5" w:rsidRDefault="00DA13C5" w:rsidP="00DA13C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прилежании и ответственности за результаты обучения;</w:t>
      </w:r>
    </w:p>
    <w:p w:rsidR="00DA13C5" w:rsidRPr="00DA13C5" w:rsidRDefault="00DA13C5" w:rsidP="00DA13C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готовности и способности делать осознанный выбор своей образовательной траектории;</w:t>
      </w:r>
    </w:p>
    <w:p w:rsidR="00DA13C5" w:rsidRPr="00DA13C5" w:rsidRDefault="00DA13C5" w:rsidP="00DA13C5">
      <w:pPr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ценностно-смысловых установках, формируемых средствами рабочей программы курса ОБЖ для учащихся 6-х классов.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оценки метапредметных результатов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Формирование метапредметных результатов обеспечивается за счет основных компонентов курса ОБЖ.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метапредметных результатов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является:</w:t>
      </w:r>
    </w:p>
    <w:p w:rsidR="00DA13C5" w:rsidRPr="00DA13C5" w:rsidRDefault="00DA13C5" w:rsidP="00DA13C5">
      <w:pPr>
        <w:numPr>
          <w:ilvl w:val="0"/>
          <w:numId w:val="48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DA13C5" w:rsidRPr="00DA13C5" w:rsidRDefault="00DA13C5" w:rsidP="00DA13C5">
      <w:pPr>
        <w:numPr>
          <w:ilvl w:val="0"/>
          <w:numId w:val="48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способность к сотрудничеству и коммуникации;</w:t>
      </w:r>
    </w:p>
    <w:p w:rsidR="00DA13C5" w:rsidRPr="00DA13C5" w:rsidRDefault="00DA13C5" w:rsidP="00DA13C5">
      <w:pPr>
        <w:numPr>
          <w:ilvl w:val="0"/>
          <w:numId w:val="48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способность к решению личностно и социально значимых проблем и воплощению найденных решений в практику;</w:t>
      </w:r>
    </w:p>
    <w:p w:rsidR="00DA13C5" w:rsidRPr="00DA13C5" w:rsidRDefault="00DA13C5" w:rsidP="00DA13C5">
      <w:pPr>
        <w:numPr>
          <w:ilvl w:val="0"/>
          <w:numId w:val="48"/>
        </w:num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способность к самоорганизации, саморегуляции и рефлексии.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Кроме того, источником данных о достижении отдельных метапредметных результатов могут служить результаты выполнения тематических проверочных работ по ОБП.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 оценки предметных результатов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Оценка предметных результатов представляет собой оценку достижения обучающимся планируемых результатов по курсу ОБЖ за 6-й класс. Формирование этих результатов обеспечивается за счет основных компонентов рабочей программы курса ОБЖ учащихся 6-х классов.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Основным объектом оценки предметных результатов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в соответствии с требованиями ФГОС является способность к решению учебно-познавательных и учебно-практических задач по курсу основ безопасности жизнедеятельности, основанных на изучаемом учебном материале, с использованием способов действий, в том числе — метапредметных (познавательных, регулятивных, коммуникативных) действий.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оценки предметных результатов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освоения рабочей программы по курсу ОБЖ для учащихся 6-х классов с учетом уровневого подхода,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предполагает выделение базового уровня достижений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как точки отсчета при построении всей системы оценки и организации индивидуальной работы с обучающимися. Реальные достижения обучающихся могут соответствовать базовому уровню, а могут отличаться от него как в сторону превышения, так и в сторону недостижения.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Согласно настоящей программе для оценки достижений обучающихся установлено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пять уровней:</w:t>
      </w:r>
    </w:p>
    <w:p w:rsidR="00DA13C5" w:rsidRPr="00DA13C5" w:rsidRDefault="00DA13C5" w:rsidP="00DA13C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базовый уровень -  отметка «удовлетворительно» (или отметка «3», отметка «зачтено»);</w:t>
      </w:r>
    </w:p>
    <w:p w:rsidR="00DA13C5" w:rsidRPr="00DA13C5" w:rsidRDefault="00DA13C5" w:rsidP="00DA13C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повышенный уровень - отметка «хорошо» (отметка «4»);</w:t>
      </w:r>
    </w:p>
    <w:p w:rsidR="00DA13C5" w:rsidRPr="00DA13C5" w:rsidRDefault="00DA13C5" w:rsidP="00DA13C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высокий уровень - отметка «отлично» (отметка «5»);</w:t>
      </w:r>
    </w:p>
    <w:p w:rsidR="00DA13C5" w:rsidRPr="00DA13C5" w:rsidRDefault="00DA13C5" w:rsidP="00DA13C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пониженный уровень - отметка «неудовлетворительно» (отметка «2»);</w:t>
      </w:r>
    </w:p>
    <w:p w:rsidR="00DA13C5" w:rsidRPr="00DA13C5" w:rsidRDefault="00DA13C5" w:rsidP="00DA13C5">
      <w:pPr>
        <w:numPr>
          <w:ilvl w:val="0"/>
          <w:numId w:val="4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низкий уровень - отметка «плохо» (отметка «1»).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Превышение базового уровня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свидетельствует об усвоении опорной системы знаний по курсу ОБЖ в 6-ом классе на уровне осознанного произвольного овладения учебными действиями, а также о кругозоре, широте (или избирательности) интересов. Повышенный и высокий уровни достижения отличаются по полноте освоения планируемых результатов, уровню овладения учебными действиями и сформированностью интересов к освоению курса основ безопасности жизнедеятельности.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Недостижение базового уровня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(пониженный и низкий уровни достижений) фиксируется в зависимости от объема и уровня освоенного и неосвоенного содержания предмета ОБЖ согласно рабочей программе. Пониженный уровень достижений свидетельствует об отсутствии систематической базовой подготовки по курсу ОБЖ, о том, что учеником не освоено даже и половины планируемых результатов, которые осваивает большинство обучающихся; о том, что имеются значительные пробелы в знаниях по основам безопасности жизнедеятельности, дальнейшее обучение затруднено. При этом обучающийся может выполнять отдельные задания повышенного уровня. Данная группа обучающихся требует специальной диагностики затруднений в обучении, пробелов в системе знаний по курсу ОБЖ и оказании целенаправленной помощи в достижении базового уровня.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Низкий уровень освоения планируемых результатов свидетельствует о наличии только отдельных отрывочных фрагментарных знаний по основам безопасности жизнедеятельности, дальнейшее обучение практически невозможно. Учащиеся, которые демонстрируют низкий уровень достижений, требуют специальной помощи не только по предмету ОБЖ, но и по формированию мотивации к обучению, развитию интереса к изучаемой предметной области, пониманию значимости предмета для жизни и здоровья человека. Только наличие положительной мотивации может стать основой ликвидации пробелов в обучении для данной группы обучающихся.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Решение о достижении или недостижении планируемых результатов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или об освоении или неосвоении учебного материала по основам безопасности жизнедеятельности принимается на основе результатов выполнения заданий базового уровня. Критерий достижения-освоения учебного материала по ОБЖ можно рассматривать как выполнение не менее 50 % заданий базового уровня или получения 50 % от максимального балла за выполнение заданий базового уровня.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53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предусматривает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виды и формы контроля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согласно Уставу муниципального   общеобразовательного учреждения «Средняя общеобразовательная школа №2».  Система оценки в 6-х классах по предмету ОБЖ, реализующих федеральный государственный образовательный стандарт, обеспечивает комплексный подход к оценке результатов, позволяющий оценивать предметные, метапредметные и личностные результаты. Предусматривает учет динамики учебных достижений; поддержание успешности обучающихся, использование самооценки; неперсонифицированной оценки личностных результатов. Ориентирует образовательный процесс на духовно-нравственное развитие и воспитание обучающихся.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Процедуры оценивания включают текущее оценивание, самооценку, наблюдение, тематические, итоговые, комплексные контрольные работы на межпредметной основе, диагностирование и другое.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Содержанием оценки является уровень достижения планируемых результатов с учётом их динамики.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 качестве инструментария используются тесты, стандартизированные письменные и устные работы, диагностические работы и т.д.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58" w:firstLine="53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Формами представления результатов являются таблицы (листы) учёта достижения планируемых результатов, портфель достижений, балльные или качественные оценки (накопительные, текущие, четвертные, годовые, итоговые), характеристика обучающегося и др.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Основное содержание рабочей программы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 БЕЗОПАСНОСТЬ ЧЕЛОВЕКА В ОПАСНЫХ И ЭКСТРЕМАЛЬНЫХ ПРИРОДНЫХ УСЛОВИЯХ.</w:t>
      </w:r>
    </w:p>
    <w:p w:rsidR="00DA13C5" w:rsidRPr="00DA13C5" w:rsidRDefault="00DA13C5" w:rsidP="00DA1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Опасные и экстремальные ситуации Что к ним приводит? Как подготовиться к путешествию, чтобы избежать опасных ситуаций. Причины, мешающие успешно справиться с экстремальной ситуацией. Влияние климата на человека. Акклиматизация в условиях жаркого климата. Акклиматизация в северных районах. Общие правила успешной акклиматизации. Если ты отстал от группы. Если ты заблудился в лесу. Авария транспортного средства в безлюдной местности. Способы подачи сигналов бедствия. Ориентирование по компасу. Ориентирование по компасу. Движение по азимуту. Ориентирование по Солнцу, Луне, звёздам. Ориентирование по местным признакам. Как находить дорогу к жилью. Устройство временных укрытий. Добывание огня, разведение костра. Обеспечение бытовых потребностей</w:t>
      </w:r>
      <w:r w:rsidRPr="00DA1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Обеспечение водой. Организация питания. Личная гигиена, уход за одеждой и обувью. Возможные опасности в пути и меры по их предупреждению.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РАЗДЕЛ 2. ОСНОВЫ МЕДИЦИНСКИХ ЗНАНИЙ.</w:t>
      </w:r>
    </w:p>
    <w:p w:rsidR="00DA13C5" w:rsidRPr="00DA13C5" w:rsidRDefault="00DA13C5" w:rsidP="00DA1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Общие принципы оказания самопомощи. Общие принципы оказания первой помощи пострадавшему. Аптечка, природные лекарственные средства. Потёртости и мозоли. Ссадины и порезы. Закрытые травмы. Опасные животные. Отравления. Первая помощь утопающему. Основные приёмы оживления - реанимации.  Заболевания глаз, удаление инородных тел из глаза, уха, носа. Переноска пострадавшего без носилок.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Учебно-методическая литература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Нормативно-правовая литература: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           1. Конституция Российской Федерации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Основная литература: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            1. Учебник «Основы безопасности жизнедеятельности. 6 класс», рекомендованный Министерством образования и науки Российской Федерации М.П. Фролов, В.П. Шолох, М.В. Юрьева, Б.И. Мишин, под общей редакцией Ю.Л. Воробьева .- Москва: АСТ: Астрель, 2014.</w:t>
      </w:r>
    </w:p>
    <w:p w:rsidR="00DA13C5" w:rsidRPr="00DA13C5" w:rsidRDefault="00DA13C5" w:rsidP="00DA13C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Дополнительная  литература: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Акимов В. А. и др. Основы анализа и управления рисков в природной и техногенной сферах: Учеб.пособие в системе образования МЧС России и РСЧС. Деловой экспресс, 2004.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Александровский</w:t>
      </w: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Г.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Всемирный потоп. Как изменил он жизнь людей // Наука и жизнь. — 2001. — № 10.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Альтшулер В. М., Надеждин А. В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. Наркомания: дорога в бездну: Кн. Для учителей и родителей. — М.: Просвещение, 2000.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Байер К., Шейнберг Л.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Здоровый образ жизни / Пер. с англ. – М.: Мир, 1997.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Баллингер Э. </w:t>
      </w: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Учебная гимнастика: Двигательные упражнения для успешной учебы в школе. — М.: Просвещение, 1996.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Безопасность жизнедеятельности: Учебн. – 3-е изд., перераб. и доп. / Под ред. Э. А. Арустамова. — М.: Издательский Дом «Дашков и К°», 2001.</w:t>
      </w:r>
    </w:p>
    <w:p w:rsidR="00DA13C5" w:rsidRPr="00DA13C5" w:rsidRDefault="00DA13C5" w:rsidP="00DA13C5">
      <w:pPr>
        <w:numPr>
          <w:ilvl w:val="0"/>
          <w:numId w:val="50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Большой энциклопедический словарь. — М.: Научное издательство «Большая Российская энциклопедия». — СПб.: Норинт, 1997.</w:t>
      </w:r>
    </w:p>
    <w:p w:rsidR="00DA13C5" w:rsidRPr="00DA13C5" w:rsidRDefault="00DA13C5" w:rsidP="00DA13C5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Использование Интернета для подготовки уроков ОБЖ</w:t>
      </w:r>
    </w:p>
    <w:p w:rsidR="00DA13C5" w:rsidRPr="00DA13C5" w:rsidRDefault="00DA13C5" w:rsidP="00DA13C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Сайты с нормативными документами по образованию и методическими материалами:</w:t>
      </w:r>
    </w:p>
    <w:p w:rsidR="00DA13C5" w:rsidRPr="00DA13C5" w:rsidRDefault="00DA13C5" w:rsidP="00DA13C5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http: //www.school.edu.ru – Российский общеобразовательный портал;</w:t>
      </w:r>
    </w:p>
    <w:p w:rsidR="00DA13C5" w:rsidRPr="00DA13C5" w:rsidRDefault="00DA13C5" w:rsidP="00DA13C5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http: //www.ed.gov.ru – Федеральное агентство по образованию РФ Министерства образования и науки РФ;</w:t>
      </w:r>
    </w:p>
    <w:p w:rsidR="00DA13C5" w:rsidRPr="00DA13C5" w:rsidRDefault="00DA13C5" w:rsidP="00DA13C5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http: //www.edu.ru – Федеральный сайт Российского образования;</w:t>
      </w:r>
    </w:p>
    <w:p w:rsidR="00DA13C5" w:rsidRPr="00DA13C5" w:rsidRDefault="00DA13C5" w:rsidP="00DA13C5">
      <w:pPr>
        <w:numPr>
          <w:ilvl w:val="0"/>
          <w:numId w:val="5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color w:val="000000"/>
          <w:lang w:eastAsia="ru-RU"/>
        </w:rPr>
        <w:t>http: //www.edu.km.ru – Образовательные проекты;</w:t>
      </w:r>
    </w:p>
    <w:p w:rsidR="00512F5F" w:rsidRDefault="00512F5F" w:rsidP="00DA13C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A13C5" w:rsidRDefault="00DA13C5" w:rsidP="00DA13C5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A13C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Календарно-тематическое (поурочное) планирование для учащихся 6-х классов </w:t>
      </w:r>
    </w:p>
    <w:p w:rsidR="00512F5F" w:rsidRPr="00DA13C5" w:rsidRDefault="00512F5F" w:rsidP="00DA13C5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7328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"/>
        <w:gridCol w:w="676"/>
        <w:gridCol w:w="678"/>
        <w:gridCol w:w="2182"/>
        <w:gridCol w:w="1850"/>
        <w:gridCol w:w="2443"/>
        <w:gridCol w:w="2871"/>
        <w:gridCol w:w="2156"/>
        <w:gridCol w:w="2460"/>
        <w:gridCol w:w="6"/>
        <w:gridCol w:w="9"/>
        <w:gridCol w:w="1229"/>
      </w:tblGrid>
      <w:tr w:rsidR="00DA13C5" w:rsidRPr="00DA13C5" w:rsidTr="00DA13C5">
        <w:trPr>
          <w:trHeight w:val="260"/>
        </w:trPr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1" w:name="95971d629431a2707eece645c6bb2b0e9fa73671"/>
            <w:bookmarkStart w:id="2" w:name="1"/>
            <w:bookmarkEnd w:id="1"/>
            <w:bookmarkEnd w:id="2"/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урока</w:t>
            </w:r>
          </w:p>
        </w:tc>
        <w:tc>
          <w:tcPr>
            <w:tcW w:w="1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Дата</w:t>
            </w:r>
          </w:p>
        </w:tc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урока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Решаемые</w:t>
            </w:r>
          </w:p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проблемы</w:t>
            </w:r>
          </w:p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урока</w:t>
            </w:r>
          </w:p>
        </w:tc>
        <w:tc>
          <w:tcPr>
            <w:tcW w:w="810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DA13C5" w:rsidRPr="00DA13C5" w:rsidTr="00DA13C5">
        <w:trPr>
          <w:trHeight w:val="1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</w:t>
            </w: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Понятия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Предметные результаты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УУД</w:t>
            </w:r>
          </w:p>
        </w:tc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Личностные</w:t>
            </w:r>
          </w:p>
          <w:p w:rsidR="00DA13C5" w:rsidRPr="00DA13C5" w:rsidRDefault="00DA13C5" w:rsidP="00DA13C5">
            <w:pPr>
              <w:spacing w:after="0" w:line="240" w:lineRule="auto"/>
              <w:ind w:left="3492" w:hanging="349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Домашнее задание</w:t>
            </w:r>
          </w:p>
        </w:tc>
      </w:tr>
      <w:tr w:rsidR="00DA13C5" w:rsidRPr="00DA13C5" w:rsidTr="00DA13C5">
        <w:trPr>
          <w:trHeight w:val="540"/>
        </w:trPr>
        <w:tc>
          <w:tcPr>
            <w:tcW w:w="157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A13C5" w:rsidRPr="00DA13C5" w:rsidRDefault="00DA13C5" w:rsidP="00DA13C5">
            <w:pPr>
              <w:spacing w:after="0" w:line="240" w:lineRule="auto"/>
              <w:ind w:left="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РАЗДЕЛ 1 ЛИЧНАЯ БЕЗОПАСНОСТЬ В ПОВСЕДНЕВНОЙ ЖИЗНИ</w:t>
            </w:r>
          </w:p>
        </w:tc>
      </w:tr>
      <w:tr w:rsidR="00DA13C5" w:rsidRPr="00DA13C5" w:rsidTr="00DA13C5">
        <w:tc>
          <w:tcPr>
            <w:tcW w:w="1431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DA13C5" w:rsidRPr="00DA13C5" w:rsidTr="00DA13C5">
        <w:trPr>
          <w:trHeight w:val="20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и экстремальные ситуации Что к ним приводит?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понятия об опасных и чрезвычайных ситуациях Сформулировать понятие "опасная ситуация", "экстремальная ситуация"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Опасность, опасная ситуация, экстремальная ситуация.чрезвычайная ситуация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умениями формировать личные понятия о безопасности,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Проанализировать причины возникновения опасных и чрезвычайных ситуаций, обобщать и сравнивать последствия опасных и чрезвычайных  ситуаций.</w:t>
            </w:r>
          </w:p>
        </w:tc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причинно-следственные связи опасных ситуаций и их влияние на безопасность жизнедеятельности человека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Стр.9-13, вопросы и задания</w:t>
            </w:r>
          </w:p>
        </w:tc>
      </w:tr>
      <w:tr w:rsidR="00DA13C5" w:rsidRPr="00DA13C5" w:rsidTr="00DA13C5">
        <w:trPr>
          <w:trHeight w:val="26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подготовиться к путешествию,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чтобы избежать опасных ситуаций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Усвоить порядок подготовки к совершению похода, главные правила поведения в походе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Классификация походов, снаряжение, экипировка, НАЗ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распознавать виды опасностей , знать их причины, предвидеть опасные ситуации.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-32" w:hanging="2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обучающимися навыками самостоятельно определять цели и задачи по безопасному поведению в походе</w:t>
            </w:r>
          </w:p>
        </w:tc>
        <w:tc>
          <w:tcPr>
            <w:tcW w:w="2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средства реализации поставленных целей, оценивать результаты свой деятельности в обеспечении личной безопасности;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Стр14-20, вопросы и задания</w:t>
            </w:r>
          </w:p>
        </w:tc>
      </w:tr>
      <w:tr w:rsidR="00DA13C5" w:rsidRPr="00DA13C5" w:rsidTr="00DA13C5">
        <w:trPr>
          <w:trHeight w:val="16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Причины, мешающие успешно справиться с экстремальной ситуацией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Сформировать представление об основных источниках напряжения человека при вынужденном автономном существовании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возникновения экстремальной  ситуации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Прогнозировать события, предвидеть возможные угрозы, продумывать свои действия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наблюдательность, анализировать свои ошибки, соблюдать рекомендации по безопасному поведению в экстремальных ситуациях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умений и навыков преодоления факторов, мешающих справиться с экстремальной ситуацией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Стр.20-27, вопросы и задания</w:t>
            </w:r>
          </w:p>
        </w:tc>
      </w:tr>
      <w:tr w:rsidR="00DA13C5" w:rsidRPr="00DA13C5" w:rsidTr="00DA13C5">
        <w:trPr>
          <w:trHeight w:val="38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климата на человека.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влияют климатические условия  на поведение человека в различных ситуациях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Акклиматизация, часовой пояс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с наименьшими потерями проходить акклиматизацию в различных природных зонах Земли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пройти  акклиматизацию в различных природных зонах Земли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теоретические знания на практике, принимать обоснованные решения и вырабатывать план действий в конкретной ситуации с учетом реально складывающейся обстановки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Стр.28-36, вопросы и задания</w:t>
            </w:r>
          </w:p>
        </w:tc>
      </w:tr>
      <w:tr w:rsidR="00DA13C5" w:rsidRPr="00DA13C5" w:rsidTr="00DA13C5">
        <w:trPr>
          <w:trHeight w:val="15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правила успешной акклиматизации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успешно пройти акклиматизацию в различных природных зонах, учитывая особенности организма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Акклиматизация, часовой пояс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Умения анализировать явления и события природного характера, знать особенности своего организма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Выявлять причины  возникновения неблагоприятных факторов при акклиматизации  и возможные последствия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Проектировать модели личного безопасного поведения при акклиматизации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Стр.36-38, вопросы и задания</w:t>
            </w:r>
          </w:p>
        </w:tc>
      </w:tr>
      <w:tr w:rsidR="00DA13C5" w:rsidRPr="00DA13C5" w:rsidTr="00DA13C5">
        <w:trPr>
          <w:trHeight w:val="18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отстал от группы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основные опасности могут подстерегать в лесу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поведения в лесу при экстремальной ситуации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порядка действий при отставании от группы в походе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Локализация возможных опасных ситуаций, связанных с отставанием от группы в походе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Стр.38-41, вопросы и задания</w:t>
            </w:r>
          </w:p>
        </w:tc>
      </w:tr>
      <w:tr w:rsidR="00DA13C5" w:rsidRPr="00DA13C5" w:rsidTr="00DA13C5">
        <w:trPr>
          <w:trHeight w:val="266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ты заблудился в лесу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, которые могут привести к экстремальной ситуации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Просека, ориентирование, стороны света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порядка действий если заблудился в лесу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Принимать решения и грамотно действовать, обеспечивая личную безопасность в случае, если заблудился в лесу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экстремальной ситуации. Владеть основными правилами поведения если заблудился.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§7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Стр.41-46, вопросы и задания</w:t>
            </w:r>
          </w:p>
        </w:tc>
      </w:tr>
      <w:tr w:rsidR="00DA13C5" w:rsidRPr="00DA13C5" w:rsidTr="00DA13C5">
        <w:trPr>
          <w:trHeight w:val="17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Авария транспортного средства в безлюдной местности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Правильные действия при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аварии транспортного средства в безлюдной местности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Авария, правило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Отработка правильных действий по спасению собственной  действия при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аварии транспортного средства в безлюдной местности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действовать   при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аварии транспортного средства в безлюдной местности в зависимости от сложившейся смтуации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Повысить собственную культуру безопасности,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выраженная устойчивая учебно-познавательной мотивация и интерес  к учению;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Стр.46-49, вопросы</w:t>
            </w:r>
          </w:p>
        </w:tc>
      </w:tr>
      <w:tr w:rsidR="00DA13C5" w:rsidRPr="00DA13C5" w:rsidTr="00DA13C5">
        <w:trPr>
          <w:trHeight w:val="13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подачи сигналов бедствия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Специальные средства подачи сигналов бедствия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Сигнал, международные сигналы о помощи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Узнать как подавать сигналы бедствия подручными методами и с помощью специальных средств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подавать сигналы бедствия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экстремальной ситуации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Стр.50-53, вопросы и задания</w:t>
            </w:r>
          </w:p>
        </w:tc>
      </w:tr>
      <w:tr w:rsidR="00DA13C5" w:rsidRPr="00DA13C5" w:rsidTr="00DA13C5">
        <w:trPr>
          <w:trHeight w:val="11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по компасу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об ориентировании на местности с помощью компаса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Ориентирование, компас, азимут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правила пользования компасом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при ориентировании на местности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ориентироваться на местности с помощью компаса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§10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Стр.54-57, вопросы и задания</w:t>
            </w:r>
          </w:p>
        </w:tc>
      </w:tr>
      <w:tr w:rsidR="00DA13C5" w:rsidRPr="00DA13C5" w:rsidTr="00DA13C5">
        <w:trPr>
          <w:trHeight w:val="15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по компасу. Движение по азимуту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об ориентировании на местности с помощью компаса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Ориентирование, компас, азимут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правила пользования компасом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при ориентировании на местности</w:t>
            </w:r>
          </w:p>
        </w:tc>
        <w:tc>
          <w:tcPr>
            <w:tcW w:w="20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 ориентироваться на местности с помощью компаса, двигаться по азимуту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§10</w:t>
            </w:r>
          </w:p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Стр.54-57, вопросы и задания</w:t>
            </w:r>
          </w:p>
        </w:tc>
      </w:tr>
      <w:tr w:rsidR="00DA13C5" w:rsidRPr="00DA13C5" w:rsidTr="00DA13C5">
        <w:trPr>
          <w:trHeight w:val="1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по Солнцу, Луне, звёздам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об ориентировании на местности по  Солнцу, Луне, звёздам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Стороны света, гномон, местное время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при ориентировании по Солнцу, Луне, звёздам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при ориентировании на местности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действовать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ориентировании на местности  по Солнцу, Луне, звёздам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Стр.58-62, вопросы и задания</w:t>
            </w:r>
          </w:p>
        </w:tc>
      </w:tr>
      <w:tr w:rsidR="00DA13C5" w:rsidRPr="00DA13C5" w:rsidTr="00DA13C5">
        <w:trPr>
          <w:trHeight w:val="166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по местным признакам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Знания об ориентировании на местности по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местным признакам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признаки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при ориентировании по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местным признакам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при ориентировании на местности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действовать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ориентировании на местности   по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местным признакам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§12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Стр.63-66, вопросы и задания</w:t>
            </w:r>
          </w:p>
        </w:tc>
      </w:tr>
      <w:tr w:rsidR="00DA13C5" w:rsidRPr="00DA13C5" w:rsidTr="00DA13C5">
        <w:trPr>
          <w:trHeight w:val="12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находить дорогу к жилью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поведении в естественной природе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Сакма, туры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при нахождении дороги к жилью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при ориентировании на местности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жизни.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§13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Стр.66-70, вопросы и задания</w:t>
            </w:r>
          </w:p>
        </w:tc>
      </w:tr>
      <w:tr w:rsidR="00DA13C5" w:rsidRPr="00DA13C5" w:rsidTr="00DA13C5">
        <w:trPr>
          <w:trHeight w:val="14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временных укрытий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видах и способах устройства временных укрытий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Шалаш, навес, вигвам,  лапник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при </w:t>
            </w:r>
            <w:r w:rsidRPr="00DA1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устройстве временных укрытий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правилами выживания в экстремальных природных условиях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случае возникновения экстремальной ситуации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§14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Стр.71-82, вопросы и задания</w:t>
            </w:r>
          </w:p>
        </w:tc>
      </w:tr>
      <w:tr w:rsidR="00DA13C5" w:rsidRPr="00DA13C5" w:rsidTr="00DA13C5">
        <w:trPr>
          <w:trHeight w:val="13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Добывание огня, разведение костра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Знания о видах и способах разведения костров, способах добывания огня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Костер, огонь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разводить костер в экстремальных природных условиях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Познакомиться с правилами добывания огня в природных условиях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о правилах выживания  в экстремальных природных условиях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§15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Стр.83-90, вопросы и задания</w:t>
            </w:r>
          </w:p>
        </w:tc>
      </w:tr>
      <w:tr w:rsidR="00DA13C5" w:rsidRPr="00DA13C5" w:rsidTr="00DA13C5">
        <w:trPr>
          <w:trHeight w:val="16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бытовых потребностей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возможности обеспечения бытовых потребностей в экстремальной ситуации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Нож, веревка, посуда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обеспечить необходимый уровень бытовых удобств при попадании в экстремальную ситуацию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в случае возникновения экстремальной ситуации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о правилах выживания  в экстремальных природных условиях</w:t>
            </w:r>
          </w:p>
        </w:tc>
        <w:tc>
          <w:tcPr>
            <w:tcW w:w="15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§16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Стр.92-96, вопросы и задания</w:t>
            </w:r>
          </w:p>
        </w:tc>
      </w:tr>
      <w:tr w:rsidR="00DA13C5" w:rsidRPr="00DA13C5" w:rsidTr="00DA13C5">
        <w:trPr>
          <w:trHeight w:val="3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водой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Изучить как компенсировать потерю воды организмом в экстремальных природных условиях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Вода, фильтр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как найти и добыть воду  организмом в экстремальных природных условиях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действий при обеспечении водой, фильтрация воды в природных условиях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о правилах выживания  в экстремальных природных условиях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§17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Стр.96-103, вопросы и задания</w:t>
            </w:r>
          </w:p>
        </w:tc>
      </w:tr>
      <w:tr w:rsidR="00DA13C5" w:rsidRPr="00DA13C5" w:rsidTr="00DA13C5">
        <w:trPr>
          <w:trHeight w:val="9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питания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общие принципы организации питания в экстремальных природных условиях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НАЗ, паек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как обеспечить себя пищей в экстремальных природных условиях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обеспечения безопасности при добывании пищи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о правилах выживания  в экстремальных природных условиях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§18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Стр.104-116, вопросы и задания</w:t>
            </w:r>
          </w:p>
        </w:tc>
      </w:tr>
      <w:tr w:rsidR="00DA13C5" w:rsidRPr="00DA13C5" w:rsidTr="00DA13C5">
        <w:trPr>
          <w:trHeight w:val="11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гигиена, уход за одеждой и обувью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правила личной гигиены в  экстремальных природных условиях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личной гигиены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Меры по соблюдению личной гигиены  в  экстремальных природных условиях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Научиться выполнять правила личной гигиены в  экстремальных природных условиях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§19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Стр.116-120 вопросы и задания</w:t>
            </w:r>
          </w:p>
        </w:tc>
      </w:tr>
      <w:tr w:rsidR="00DA13C5" w:rsidRPr="00DA13C5" w:rsidTr="00DA13C5">
        <w:trPr>
          <w:trHeight w:val="1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опасности в пути и меры по их предупреждению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понятия об опасных и чрезвычайных ситуациях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Опасность, лавина, обвал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безопасного поведения при движении в различной местности.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в случае экстремальной ситуации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§20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Стр.121-133, вопросы и задания</w:t>
            </w:r>
          </w:p>
        </w:tc>
      </w:tr>
      <w:tr w:rsidR="00DA13C5" w:rsidRPr="00DA13C5" w:rsidTr="00DA13C5">
        <w:trPr>
          <w:trHeight w:val="1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Возможные опасности в пути и меры по их предупреждению. Порядок действий в опасных ситуациях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понятия о порядке действий в опасных ситуациях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Опасность, опасная ситуация, экстремальная ситуация, чрезвычайная ситуация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правила безопасного поведения в экстремальных природных условиях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Действия в случае попадания в экстремальную ситуацию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§20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Стр.121-133, вопросы и задания</w:t>
            </w:r>
          </w:p>
        </w:tc>
      </w:tr>
      <w:tr w:rsidR="00DA13C5" w:rsidRPr="00DA13C5" w:rsidTr="00DA13C5">
        <w:trPr>
          <w:trHeight w:val="1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2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оказания самопомощи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самопомощь при различных видах повреждений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Рана, кровотечение.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медицинская помощь, общее положение по оказанию первой медицинской помощи.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Ситуации, при которых следует немедленно вызывать скорую медицинскую помощь, правила ее вызова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</w:p>
          <w:p w:rsidR="00DA13C5" w:rsidRPr="00DA13C5" w:rsidRDefault="00DA13C5" w:rsidP="00DA13C5">
            <w:pPr>
              <w:spacing w:after="0" w:line="12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Стр.134-135, вопросы и задания</w:t>
            </w:r>
          </w:p>
        </w:tc>
      </w:tr>
      <w:tr w:rsidR="00DA13C5" w:rsidRPr="00DA13C5" w:rsidTr="00DA13C5">
        <w:trPr>
          <w:trHeight w:val="14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оказания самопомощи. Порядок действий при травме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ушибах, ссадинах, носовом кровотечении (практические рекомендации)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Капилляры, вена, артерия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помощи: при ушибах; при ссадинах;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носовом кровотечении.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при ушибах, ссадинах, носовом кровотечении. Последовательность в оказании ПМП при ушибах, ссадинах, носовом кровотечении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Стр.134-135, вопросы и задания</w:t>
            </w:r>
          </w:p>
        </w:tc>
      </w:tr>
      <w:tr w:rsidR="00DA13C5" w:rsidRPr="00DA13C5" w:rsidTr="00DA13C5">
        <w:trPr>
          <w:trHeight w:val="15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принципы оказания первой помощи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пострадавшему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пострадавшему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Пульс, сонная артерия, жгут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пострадавшему при отсутствии жизненных признаков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пострадавшему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§2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Стр.135-137, вопросы и задания</w:t>
            </w:r>
          </w:p>
        </w:tc>
      </w:tr>
      <w:tr w:rsidR="00DA13C5" w:rsidRPr="00DA13C5" w:rsidTr="00DA13C5">
        <w:trPr>
          <w:trHeight w:val="12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Аптечка, природные лекарственные средства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медицинской аптечки, правила использования аптечки в неотложных ситуациях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Аптечка, лекарства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свойств дикорастущих растений, порядок оказания помощи при отсутствии аптечки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индивидуальной аптечки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§3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137-139.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Вопросы и задания</w:t>
            </w:r>
          </w:p>
        </w:tc>
      </w:tr>
      <w:tr w:rsidR="00DA13C5" w:rsidRPr="00DA13C5" w:rsidTr="00DA13C5">
        <w:trPr>
          <w:trHeight w:val="16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Потёртости и мозоли. Ссадины и порезы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потертостях, мозолях, ссадинах и порезах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Потёртости и мозоли. Ссадины и порезы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потертостях, мозолях, ссадинах и порезах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пострадавшему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теоретические знания на практике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§4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Стр.140-143, вопросы и задания</w:t>
            </w:r>
          </w:p>
        </w:tc>
      </w:tr>
      <w:tr w:rsidR="00DA13C5" w:rsidRPr="00DA13C5" w:rsidTr="00DA13C5">
        <w:trPr>
          <w:trHeight w:val="18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травмы. Ушибы. Растяжения и разрывы связок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ушибах, растяжениях, разрывах связок.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Ушиб, растяжение, разрыв связок,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ушибах, растяжениях, разрывах связок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пострадавшему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-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теоретические знания на практике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Стр.143-145, вопросы и задания</w:t>
            </w:r>
          </w:p>
        </w:tc>
      </w:tr>
      <w:tr w:rsidR="00DA13C5" w:rsidRPr="00DA13C5" w:rsidTr="00DA13C5">
        <w:trPr>
          <w:trHeight w:val="18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Закрытые травмы.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Вывихи. Сдавления. Переломы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вывихах, сдавлениях, переломах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Вывих, сдавление, перелом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вывихах, сдавлениях, переломах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пострадавшему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-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 полученные теоретические знания на практике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§5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Стр.145-148, вопросы и задания</w:t>
            </w:r>
          </w:p>
        </w:tc>
      </w:tr>
      <w:tr w:rsidR="00DA13C5" w:rsidRPr="00DA13C5" w:rsidTr="00DA13C5">
        <w:trPr>
          <w:trHeight w:val="156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Опасные животные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Сформировать представление об основных опасностях, исходящих от насекомых, паукообразных, клещей, змей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Укус, осмотр, профилактика, бешенство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безопасных норм поведения и пребывания в условиях природы в различных климатических зонах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при укусе насекомых, змей, бешеных животных и грызунов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Локализация возможных опасных ситуаций, связанных с воздействием на человека опасных насекомых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§6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Стр.148-157, вопросы и задания</w:t>
            </w:r>
          </w:p>
        </w:tc>
      </w:tr>
      <w:tr w:rsidR="00DA13C5" w:rsidRPr="00DA13C5" w:rsidTr="00DA13C5">
        <w:trPr>
          <w:trHeight w:val="64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-128" w:hanging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Отравления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отравлении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отравлениях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помощи. Содержание аптечки первой помощи, которую желательно иметь дома.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Ситуации, при которых следует немедленно вызывать скорую медицинскую помощь, правила ее вызова.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§7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Стр.158-159, вопросы и задания</w:t>
            </w:r>
          </w:p>
        </w:tc>
      </w:tr>
      <w:tr w:rsidR="00DA13C5" w:rsidRPr="00DA13C5" w:rsidTr="00DA13C5">
        <w:trPr>
          <w:trHeight w:val="48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ind w:left="-128" w:hanging="1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Первая помощь   утопающему. Основные приёмы оживления — реанимации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утоплении (практические рекомендации)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Искусственное дыхание, вентиляция легких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утоплении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при утоплении. Последовательность действий при выполнении искусственного дыхания.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§8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Стр.160-161, вопросы и задания</w:t>
            </w:r>
          </w:p>
        </w:tc>
      </w:tr>
      <w:tr w:rsidR="00DA13C5" w:rsidRPr="00DA13C5" w:rsidTr="00DA13C5">
        <w:trPr>
          <w:trHeight w:val="5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и солнечные удары, обморожения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тепловых и солнечных ударах, обморожениях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удар, солнечный удар, обморожение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тепловых и солнечных ударах, обморожениях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оказания первой медицинской помощи при тепловых и солнечных ударах, обморожениях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 в случае возникновения неотложных ситуаций.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§9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Стр.162-165, вопросы и задания</w:t>
            </w:r>
          </w:p>
        </w:tc>
      </w:tr>
      <w:tr w:rsidR="00DA13C5" w:rsidRPr="00DA13C5" w:rsidTr="00DA13C5">
        <w:trPr>
          <w:trHeight w:val="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глаз, удаление инородных тел из глаза, уха, носа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Оказание первой медицинской помощи при заболеваниях глаз, порядок удаления инородных тел из глаза, уха, носа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3" w:name="h.gjdgxs"/>
            <w:bookmarkEnd w:id="3"/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Зрение, посторонний предмет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в оказании первой медицинской помощи при удалении инородных тел из глаза, уха, носа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вредных привычках и их влиянии на здоровье человека. О профилактике вредных привычек.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жизни.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§10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Стр.165-167, вопросы и задания</w:t>
            </w:r>
          </w:p>
        </w:tc>
      </w:tr>
      <w:tr w:rsidR="00DA13C5" w:rsidRPr="00DA13C5" w:rsidTr="00DA13C5">
        <w:trPr>
          <w:trHeight w:val="40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Переноска пострадавшего без носилок</w:t>
            </w:r>
          </w:p>
        </w:tc>
        <w:tc>
          <w:tcPr>
            <w:tcW w:w="2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переноски пострадавшего без носилок (практические рекомендации</w:t>
            </w:r>
          </w:p>
        </w:tc>
        <w:tc>
          <w:tcPr>
            <w:tcW w:w="1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Перетаскивание, перенос</w:t>
            </w:r>
          </w:p>
        </w:tc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Последовательная отработка навыков при переноске пострадавшего без носилок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и практические способы переноски пострадавшего без носилок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приобретенные знания в повседневной жизни</w:t>
            </w:r>
          </w:p>
        </w:tc>
        <w:tc>
          <w:tcPr>
            <w:tcW w:w="1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§11</w:t>
            </w:r>
          </w:p>
          <w:p w:rsidR="00DA13C5" w:rsidRPr="00DA13C5" w:rsidRDefault="00DA13C5" w:rsidP="00DA13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1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Стр.167-169, вопросы и задания</w:t>
            </w:r>
          </w:p>
        </w:tc>
      </w:tr>
    </w:tbl>
    <w:p w:rsidR="0047084C" w:rsidRDefault="0047084C"/>
    <w:sectPr w:rsidR="0047084C" w:rsidSect="00972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591"/>
    <w:multiLevelType w:val="multilevel"/>
    <w:tmpl w:val="0E88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A0564"/>
    <w:multiLevelType w:val="multilevel"/>
    <w:tmpl w:val="14B60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7344D"/>
    <w:multiLevelType w:val="multilevel"/>
    <w:tmpl w:val="7B3E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F4D46"/>
    <w:multiLevelType w:val="multilevel"/>
    <w:tmpl w:val="6B8E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F75F7"/>
    <w:multiLevelType w:val="multilevel"/>
    <w:tmpl w:val="990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73AD8"/>
    <w:multiLevelType w:val="multilevel"/>
    <w:tmpl w:val="491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D70765"/>
    <w:multiLevelType w:val="multilevel"/>
    <w:tmpl w:val="BB46F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2E03F66"/>
    <w:multiLevelType w:val="multilevel"/>
    <w:tmpl w:val="C2502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0931D1"/>
    <w:multiLevelType w:val="multilevel"/>
    <w:tmpl w:val="CA10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804CCA"/>
    <w:multiLevelType w:val="multilevel"/>
    <w:tmpl w:val="5FBE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8111C3"/>
    <w:multiLevelType w:val="multilevel"/>
    <w:tmpl w:val="364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BD227E"/>
    <w:multiLevelType w:val="multilevel"/>
    <w:tmpl w:val="F906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C2E2A"/>
    <w:multiLevelType w:val="multilevel"/>
    <w:tmpl w:val="910C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6F6640"/>
    <w:multiLevelType w:val="multilevel"/>
    <w:tmpl w:val="FA46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312CB"/>
    <w:multiLevelType w:val="multilevel"/>
    <w:tmpl w:val="676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B396231"/>
    <w:multiLevelType w:val="multilevel"/>
    <w:tmpl w:val="701C71FA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310CBC"/>
    <w:multiLevelType w:val="multilevel"/>
    <w:tmpl w:val="7AF214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11950"/>
    <w:multiLevelType w:val="multilevel"/>
    <w:tmpl w:val="A824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35E3F"/>
    <w:multiLevelType w:val="multilevel"/>
    <w:tmpl w:val="B802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1687D"/>
    <w:multiLevelType w:val="multilevel"/>
    <w:tmpl w:val="8A8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401E12"/>
    <w:multiLevelType w:val="multilevel"/>
    <w:tmpl w:val="896E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1C1C7A"/>
    <w:multiLevelType w:val="multilevel"/>
    <w:tmpl w:val="33140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910B71"/>
    <w:multiLevelType w:val="multilevel"/>
    <w:tmpl w:val="2E501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45C98"/>
    <w:multiLevelType w:val="multilevel"/>
    <w:tmpl w:val="DEF28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B0206"/>
    <w:multiLevelType w:val="multilevel"/>
    <w:tmpl w:val="B346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E075515"/>
    <w:multiLevelType w:val="multilevel"/>
    <w:tmpl w:val="866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4A3EEC"/>
    <w:multiLevelType w:val="multilevel"/>
    <w:tmpl w:val="52FA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10E7D7C"/>
    <w:multiLevelType w:val="multilevel"/>
    <w:tmpl w:val="9C46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C3FBE"/>
    <w:multiLevelType w:val="multilevel"/>
    <w:tmpl w:val="14BC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7ED129C"/>
    <w:multiLevelType w:val="multilevel"/>
    <w:tmpl w:val="225A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8080D45"/>
    <w:multiLevelType w:val="multilevel"/>
    <w:tmpl w:val="7EAA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6B4A60"/>
    <w:multiLevelType w:val="multilevel"/>
    <w:tmpl w:val="1576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E33EE3"/>
    <w:multiLevelType w:val="multilevel"/>
    <w:tmpl w:val="A84CF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F133EB6"/>
    <w:multiLevelType w:val="multilevel"/>
    <w:tmpl w:val="1FE2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0776DA"/>
    <w:multiLevelType w:val="multilevel"/>
    <w:tmpl w:val="CCE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C63E8"/>
    <w:multiLevelType w:val="multilevel"/>
    <w:tmpl w:val="232C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A50194"/>
    <w:multiLevelType w:val="multilevel"/>
    <w:tmpl w:val="8DC40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11269F"/>
    <w:multiLevelType w:val="multilevel"/>
    <w:tmpl w:val="BBEA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41C59F3"/>
    <w:multiLevelType w:val="multilevel"/>
    <w:tmpl w:val="12FC8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4E04FB"/>
    <w:multiLevelType w:val="multilevel"/>
    <w:tmpl w:val="9966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89D0C4C"/>
    <w:multiLevelType w:val="multilevel"/>
    <w:tmpl w:val="CF5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A0630DB"/>
    <w:multiLevelType w:val="multilevel"/>
    <w:tmpl w:val="E06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752DD"/>
    <w:multiLevelType w:val="multilevel"/>
    <w:tmpl w:val="6D6C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F24287"/>
    <w:multiLevelType w:val="multilevel"/>
    <w:tmpl w:val="0FB4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E762B2"/>
    <w:multiLevelType w:val="multilevel"/>
    <w:tmpl w:val="159A3A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500434"/>
    <w:multiLevelType w:val="multilevel"/>
    <w:tmpl w:val="02A8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7A82C6A"/>
    <w:multiLevelType w:val="multilevel"/>
    <w:tmpl w:val="4E127C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C0071F"/>
    <w:multiLevelType w:val="multilevel"/>
    <w:tmpl w:val="E152B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A1A0C90"/>
    <w:multiLevelType w:val="multilevel"/>
    <w:tmpl w:val="2782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4905A9"/>
    <w:multiLevelType w:val="multilevel"/>
    <w:tmpl w:val="CAC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0967C2"/>
    <w:multiLevelType w:val="multilevel"/>
    <w:tmpl w:val="B92C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6A36D7"/>
    <w:multiLevelType w:val="multilevel"/>
    <w:tmpl w:val="06B2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36"/>
  </w:num>
  <w:num w:numId="5">
    <w:abstractNumId w:val="41"/>
  </w:num>
  <w:num w:numId="6">
    <w:abstractNumId w:val="51"/>
  </w:num>
  <w:num w:numId="7">
    <w:abstractNumId w:val="25"/>
  </w:num>
  <w:num w:numId="8">
    <w:abstractNumId w:val="27"/>
  </w:num>
  <w:num w:numId="9">
    <w:abstractNumId w:val="26"/>
  </w:num>
  <w:num w:numId="10">
    <w:abstractNumId w:val="49"/>
  </w:num>
  <w:num w:numId="11">
    <w:abstractNumId w:val="6"/>
  </w:num>
  <w:num w:numId="12">
    <w:abstractNumId w:val="14"/>
  </w:num>
  <w:num w:numId="13">
    <w:abstractNumId w:val="43"/>
  </w:num>
  <w:num w:numId="14">
    <w:abstractNumId w:val="23"/>
  </w:num>
  <w:num w:numId="15">
    <w:abstractNumId w:val="11"/>
  </w:num>
  <w:num w:numId="16">
    <w:abstractNumId w:val="31"/>
  </w:num>
  <w:num w:numId="17">
    <w:abstractNumId w:val="4"/>
  </w:num>
  <w:num w:numId="18">
    <w:abstractNumId w:val="47"/>
  </w:num>
  <w:num w:numId="19">
    <w:abstractNumId w:val="37"/>
  </w:num>
  <w:num w:numId="20">
    <w:abstractNumId w:val="13"/>
  </w:num>
  <w:num w:numId="21">
    <w:abstractNumId w:val="35"/>
  </w:num>
  <w:num w:numId="22">
    <w:abstractNumId w:val="2"/>
  </w:num>
  <w:num w:numId="23">
    <w:abstractNumId w:val="5"/>
  </w:num>
  <w:num w:numId="24">
    <w:abstractNumId w:val="3"/>
  </w:num>
  <w:num w:numId="25">
    <w:abstractNumId w:val="8"/>
  </w:num>
  <w:num w:numId="26">
    <w:abstractNumId w:val="9"/>
  </w:num>
  <w:num w:numId="27">
    <w:abstractNumId w:val="12"/>
  </w:num>
  <w:num w:numId="28">
    <w:abstractNumId w:val="34"/>
  </w:num>
  <w:num w:numId="29">
    <w:abstractNumId w:val="45"/>
  </w:num>
  <w:num w:numId="30">
    <w:abstractNumId w:val="17"/>
  </w:num>
  <w:num w:numId="31">
    <w:abstractNumId w:val="29"/>
  </w:num>
  <w:num w:numId="32">
    <w:abstractNumId w:val="20"/>
  </w:num>
  <w:num w:numId="33">
    <w:abstractNumId w:val="28"/>
  </w:num>
  <w:num w:numId="34">
    <w:abstractNumId w:val="33"/>
  </w:num>
  <w:num w:numId="35">
    <w:abstractNumId w:val="38"/>
  </w:num>
  <w:num w:numId="36">
    <w:abstractNumId w:val="32"/>
  </w:num>
  <w:num w:numId="37">
    <w:abstractNumId w:val="44"/>
  </w:num>
  <w:num w:numId="38">
    <w:abstractNumId w:val="39"/>
  </w:num>
  <w:num w:numId="39">
    <w:abstractNumId w:val="7"/>
  </w:num>
  <w:num w:numId="40">
    <w:abstractNumId w:val="48"/>
  </w:num>
  <w:num w:numId="41">
    <w:abstractNumId w:val="21"/>
  </w:num>
  <w:num w:numId="42">
    <w:abstractNumId w:val="30"/>
  </w:num>
  <w:num w:numId="43">
    <w:abstractNumId w:val="46"/>
  </w:num>
  <w:num w:numId="44">
    <w:abstractNumId w:val="10"/>
  </w:num>
  <w:num w:numId="45">
    <w:abstractNumId w:val="16"/>
  </w:num>
  <w:num w:numId="46">
    <w:abstractNumId w:val="42"/>
  </w:num>
  <w:num w:numId="47">
    <w:abstractNumId w:val="40"/>
  </w:num>
  <w:num w:numId="48">
    <w:abstractNumId w:val="19"/>
  </w:num>
  <w:num w:numId="49">
    <w:abstractNumId w:val="18"/>
  </w:num>
  <w:num w:numId="50">
    <w:abstractNumId w:val="15"/>
  </w:num>
  <w:num w:numId="51">
    <w:abstractNumId w:val="0"/>
  </w:num>
  <w:num w:numId="52">
    <w:abstractNumId w:val="5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13C5"/>
    <w:rsid w:val="000F5C3D"/>
    <w:rsid w:val="0047084C"/>
    <w:rsid w:val="00512F5F"/>
    <w:rsid w:val="006261D1"/>
    <w:rsid w:val="006F3202"/>
    <w:rsid w:val="00762090"/>
    <w:rsid w:val="008A5119"/>
    <w:rsid w:val="00972407"/>
    <w:rsid w:val="00A7276F"/>
    <w:rsid w:val="00CA33C8"/>
    <w:rsid w:val="00DA1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3C5"/>
  </w:style>
  <w:style w:type="paragraph" w:customStyle="1" w:styleId="c24">
    <w:name w:val="c24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3C5"/>
  </w:style>
  <w:style w:type="character" w:customStyle="1" w:styleId="c5">
    <w:name w:val="c5"/>
    <w:basedOn w:val="a0"/>
    <w:rsid w:val="00DA13C5"/>
  </w:style>
  <w:style w:type="paragraph" w:customStyle="1" w:styleId="c38">
    <w:name w:val="c38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A13C5"/>
  </w:style>
  <w:style w:type="character" w:customStyle="1" w:styleId="c48">
    <w:name w:val="c48"/>
    <w:basedOn w:val="a0"/>
    <w:rsid w:val="00DA13C5"/>
  </w:style>
  <w:style w:type="paragraph" w:customStyle="1" w:styleId="c18">
    <w:name w:val="c18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13C5"/>
  </w:style>
  <w:style w:type="paragraph" w:customStyle="1" w:styleId="c31">
    <w:name w:val="c31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3C5"/>
    <w:rPr>
      <w:color w:val="800080"/>
      <w:u w:val="single"/>
    </w:rPr>
  </w:style>
  <w:style w:type="paragraph" w:customStyle="1" w:styleId="c8">
    <w:name w:val="c8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13C5"/>
  </w:style>
  <w:style w:type="character" w:customStyle="1" w:styleId="c15">
    <w:name w:val="c15"/>
    <w:basedOn w:val="a0"/>
    <w:rsid w:val="00DA13C5"/>
  </w:style>
  <w:style w:type="paragraph" w:customStyle="1" w:styleId="c25">
    <w:name w:val="c25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A13C5"/>
  </w:style>
  <w:style w:type="paragraph" w:customStyle="1" w:styleId="c19">
    <w:name w:val="c19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3C5"/>
  </w:style>
  <w:style w:type="paragraph" w:customStyle="1" w:styleId="c24">
    <w:name w:val="c24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13C5"/>
  </w:style>
  <w:style w:type="character" w:customStyle="1" w:styleId="c5">
    <w:name w:val="c5"/>
    <w:basedOn w:val="a0"/>
    <w:rsid w:val="00DA13C5"/>
  </w:style>
  <w:style w:type="paragraph" w:customStyle="1" w:styleId="c38">
    <w:name w:val="c38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6">
    <w:name w:val="c96"/>
    <w:basedOn w:val="a0"/>
    <w:rsid w:val="00DA13C5"/>
  </w:style>
  <w:style w:type="character" w:customStyle="1" w:styleId="c48">
    <w:name w:val="c48"/>
    <w:basedOn w:val="a0"/>
    <w:rsid w:val="00DA13C5"/>
  </w:style>
  <w:style w:type="paragraph" w:customStyle="1" w:styleId="c18">
    <w:name w:val="c18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A13C5"/>
  </w:style>
  <w:style w:type="paragraph" w:customStyle="1" w:styleId="c31">
    <w:name w:val="c31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13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A13C5"/>
    <w:rPr>
      <w:color w:val="800080"/>
      <w:u w:val="single"/>
    </w:rPr>
  </w:style>
  <w:style w:type="paragraph" w:customStyle="1" w:styleId="c8">
    <w:name w:val="c8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A13C5"/>
  </w:style>
  <w:style w:type="character" w:customStyle="1" w:styleId="c15">
    <w:name w:val="c15"/>
    <w:basedOn w:val="a0"/>
    <w:rsid w:val="00DA13C5"/>
  </w:style>
  <w:style w:type="paragraph" w:customStyle="1" w:styleId="c25">
    <w:name w:val="c25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A13C5"/>
  </w:style>
  <w:style w:type="paragraph" w:customStyle="1" w:styleId="c19">
    <w:name w:val="c19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DA1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10011</Words>
  <Characters>57069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inshkola-1</dc:creator>
  <cp:lastModifiedBy>Admin</cp:lastModifiedBy>
  <cp:revision>5</cp:revision>
  <dcterms:created xsi:type="dcterms:W3CDTF">2020-04-08T12:58:00Z</dcterms:created>
  <dcterms:modified xsi:type="dcterms:W3CDTF">2020-09-10T18:43:00Z</dcterms:modified>
</cp:coreProperties>
</file>