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57" w:rsidRPr="003E7FA6" w:rsidRDefault="00586A57" w:rsidP="003E7FA6">
      <w:pPr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555C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86A57" w:rsidRPr="005555CE" w:rsidRDefault="00586A57" w:rsidP="00586A57">
      <w:pPr>
        <w:rPr>
          <w:rFonts w:ascii="Times New Roman" w:hAnsi="Times New Roman" w:cs="Times New Roman"/>
          <w:sz w:val="28"/>
          <w:szCs w:val="28"/>
        </w:rPr>
      </w:pPr>
      <w:r w:rsidRPr="005555CE">
        <w:rPr>
          <w:rFonts w:ascii="Times New Roman" w:hAnsi="Times New Roman" w:cs="Times New Roman"/>
          <w:sz w:val="28"/>
          <w:szCs w:val="28"/>
        </w:rPr>
        <w:t xml:space="preserve">Предмет _____ОБЖ </w:t>
      </w:r>
    </w:p>
    <w:p w:rsidR="00586A57" w:rsidRPr="005555CE" w:rsidRDefault="00586A57" w:rsidP="00586A57">
      <w:pPr>
        <w:rPr>
          <w:rFonts w:ascii="Times New Roman" w:hAnsi="Times New Roman" w:cs="Times New Roman"/>
          <w:sz w:val="28"/>
          <w:szCs w:val="28"/>
        </w:rPr>
      </w:pPr>
      <w:r w:rsidRPr="005555CE">
        <w:rPr>
          <w:rFonts w:ascii="Times New Roman" w:hAnsi="Times New Roman" w:cs="Times New Roman"/>
          <w:sz w:val="28"/>
          <w:szCs w:val="28"/>
        </w:rPr>
        <w:t>Класс:___5_</w:t>
      </w:r>
    </w:p>
    <w:p w:rsidR="00586A57" w:rsidRPr="005555CE" w:rsidRDefault="00586A57" w:rsidP="00586A57">
      <w:pPr>
        <w:rPr>
          <w:rFonts w:ascii="Times New Roman" w:hAnsi="Times New Roman" w:cs="Times New Roman"/>
          <w:sz w:val="28"/>
          <w:szCs w:val="28"/>
        </w:rPr>
      </w:pPr>
      <w:r w:rsidRPr="005555CE">
        <w:rPr>
          <w:rFonts w:ascii="Times New Roman" w:hAnsi="Times New Roman" w:cs="Times New Roman"/>
          <w:sz w:val="28"/>
          <w:szCs w:val="28"/>
        </w:rPr>
        <w:t xml:space="preserve">Количество часов в неделю - _1__;  на год - _35__; </w:t>
      </w:r>
    </w:p>
    <w:p w:rsidR="00586A57" w:rsidRPr="005555CE" w:rsidRDefault="00586A57" w:rsidP="00586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55CE">
        <w:rPr>
          <w:rFonts w:ascii="Times New Roman" w:hAnsi="Times New Roman" w:cs="Times New Roman"/>
          <w:sz w:val="28"/>
          <w:szCs w:val="28"/>
        </w:rPr>
        <w:t>Рабочая программа составлена на основе _</w:t>
      </w:r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авторской комплексной программы «Основы безопасности жизнедеятельности» (авторы:</w:t>
      </w:r>
      <w:proofErr w:type="gramEnd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 Фролов, В.П. </w:t>
      </w:r>
      <w:proofErr w:type="spellStart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Шолох</w:t>
      </w:r>
      <w:proofErr w:type="spellEnd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М.В. Юрьева, Б.И. Мишин, под общей редакцией Ю.Л. Воробьева. - Москва: </w:t>
      </w:r>
      <w:proofErr w:type="gramStart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АСТ: </w:t>
      </w:r>
      <w:proofErr w:type="spellStart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2015).</w:t>
      </w:r>
      <w:proofErr w:type="gramEnd"/>
    </w:p>
    <w:p w:rsidR="00586A57" w:rsidRPr="005555CE" w:rsidRDefault="00586A57" w:rsidP="00586A57">
      <w:pPr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proofErr w:type="gramStart"/>
      <w:r w:rsidRPr="005555CE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безопасности жизнедеятельности» (авторы:</w:t>
      </w:r>
      <w:proofErr w:type="gramEnd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 Фролов, В.П. </w:t>
      </w:r>
      <w:proofErr w:type="spellStart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Шолох</w:t>
      </w:r>
      <w:proofErr w:type="spellEnd"/>
      <w:r w:rsidRPr="0055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М.В. Юрьева, Б.И. Мишин, под общей редакцией Ю.Л. Воробьева. </w:t>
      </w:r>
    </w:p>
    <w:p w:rsidR="00586A57" w:rsidRDefault="00586A57" w:rsidP="00586A57">
      <w:pPr>
        <w:rPr>
          <w:rFonts w:ascii="Times New Roman" w:hAnsi="Times New Roman" w:cs="Times New Roman"/>
          <w:sz w:val="28"/>
          <w:szCs w:val="28"/>
        </w:rPr>
      </w:pPr>
    </w:p>
    <w:p w:rsidR="003E7FA6" w:rsidRDefault="003E7FA6" w:rsidP="00586A57">
      <w:pPr>
        <w:rPr>
          <w:rFonts w:ascii="Times New Roman" w:hAnsi="Times New Roman" w:cs="Times New Roman"/>
          <w:sz w:val="28"/>
          <w:szCs w:val="28"/>
        </w:rPr>
      </w:pPr>
    </w:p>
    <w:p w:rsidR="003E7FA6" w:rsidRPr="005555CE" w:rsidRDefault="003E7FA6" w:rsidP="00586A57">
      <w:pPr>
        <w:rPr>
          <w:rFonts w:ascii="Times New Roman" w:hAnsi="Times New Roman" w:cs="Times New Roman"/>
          <w:sz w:val="28"/>
          <w:szCs w:val="28"/>
        </w:rPr>
      </w:pPr>
    </w:p>
    <w:p w:rsidR="00586A57" w:rsidRPr="005555CE" w:rsidRDefault="00586A57" w:rsidP="005555C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555C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Pr="005555C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Pr="005555C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Pr="005555C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Pr="005555C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Pr="005555C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</w:p>
    <w:p w:rsidR="00586A57" w:rsidRDefault="00586A57" w:rsidP="00586A57">
      <w:pPr>
        <w:tabs>
          <w:tab w:val="left" w:pos="0"/>
        </w:tabs>
        <w:jc w:val="both"/>
        <w:rPr>
          <w:color w:val="000000"/>
          <w:spacing w:val="-8"/>
        </w:rPr>
      </w:pPr>
    </w:p>
    <w:p w:rsidR="008A2F90" w:rsidRDefault="008A2F90" w:rsidP="00586A57">
      <w:pPr>
        <w:tabs>
          <w:tab w:val="left" w:pos="0"/>
        </w:tabs>
        <w:jc w:val="both"/>
        <w:rPr>
          <w:color w:val="000000"/>
          <w:spacing w:val="-8"/>
        </w:rPr>
      </w:pPr>
    </w:p>
    <w:p w:rsidR="008A2F90" w:rsidRDefault="008A2F90" w:rsidP="00586A57">
      <w:pPr>
        <w:tabs>
          <w:tab w:val="left" w:pos="0"/>
        </w:tabs>
        <w:jc w:val="both"/>
        <w:rPr>
          <w:color w:val="000000"/>
          <w:spacing w:val="-8"/>
        </w:rPr>
      </w:pPr>
    </w:p>
    <w:p w:rsidR="008A2F90" w:rsidRDefault="008A2F90" w:rsidP="00586A57">
      <w:pPr>
        <w:tabs>
          <w:tab w:val="left" w:pos="0"/>
        </w:tabs>
        <w:jc w:val="both"/>
        <w:rPr>
          <w:color w:val="000000"/>
          <w:spacing w:val="-8"/>
        </w:rPr>
      </w:pPr>
    </w:p>
    <w:p w:rsidR="005555CE" w:rsidRDefault="005555CE" w:rsidP="005555CE">
      <w:pPr>
        <w:tabs>
          <w:tab w:val="left" w:pos="0"/>
        </w:tabs>
        <w:jc w:val="both"/>
        <w:rPr>
          <w:color w:val="000000"/>
          <w:spacing w:val="-8"/>
        </w:rPr>
      </w:pPr>
    </w:p>
    <w:p w:rsidR="008A2F90" w:rsidRDefault="008A2F90" w:rsidP="005555C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290" w:rsidRPr="008A2F90" w:rsidRDefault="00254290" w:rsidP="005555CE">
      <w:pPr>
        <w:tabs>
          <w:tab w:val="left" w:pos="0"/>
        </w:tabs>
        <w:jc w:val="both"/>
        <w:rPr>
          <w:color w:val="000000"/>
          <w:spacing w:val="-8"/>
          <w:sz w:val="28"/>
          <w:szCs w:val="28"/>
        </w:rPr>
      </w:pPr>
      <w:r w:rsidRPr="008A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 учебного предмета</w:t>
      </w:r>
    </w:p>
    <w:p w:rsidR="00254290" w:rsidRPr="008A2F90" w:rsidRDefault="00254290" w:rsidP="00254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«Основы безопасности жизнедеятельности»</w:t>
      </w:r>
    </w:p>
    <w:p w:rsidR="00254290" w:rsidRPr="008A2F90" w:rsidRDefault="00254290" w:rsidP="00254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5 класса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52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4290" w:rsidRPr="00254290" w:rsidRDefault="00254290" w:rsidP="00254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4290" w:rsidRPr="00254290" w:rsidRDefault="00254290" w:rsidP="00254290">
      <w:pPr>
        <w:shd w:val="clear" w:color="auto" w:fill="FFFFFF"/>
        <w:spacing w:after="0" w:line="240" w:lineRule="auto"/>
        <w:ind w:left="-284" w:right="120" w:firstLine="2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(5 класс</w:t>
      </w: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«Основы безопасности жизнедеятельности» для учащихся 5-х классов разработана на основе авторской комплексной программы «Основы безопасности жизнедеятельности» (авторы: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 Фролов, В.П. 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Шолох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М.В. Юрьева, Б.И. Мишин, под общей редакцией Ю.Л. Воробьева. - Москва: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АСТ: 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2015).</w:t>
      </w:r>
      <w:proofErr w:type="gramEnd"/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 1 час в неделю,   35 часов в год, в соответствии с учебным планом образовательного учреждения.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усвоения основных знаний применяются следующие формы, методы обучения: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 обучения учащихся на уроке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общеклассная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групповая, парная, индивидуальная.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виды учебной деятельности учащихся: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Познавательная – работа над учебным материалом.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710" w:hanging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Ценностно-ориентировочная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моделирование различных ситуаций в  области безопасности жизнедеятельности, формирование умения принимать решения в ситуации выбора.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3.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Эстетическая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развитие способности выражать свои эмоции, чувства.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4.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общение, являющееся условием познания.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4290" w:rsidRPr="00254290" w:rsidRDefault="00254290" w:rsidP="00254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(рассказ, беседа, лекция с элементами беседы);</w:t>
      </w:r>
    </w:p>
    <w:p w:rsidR="00254290" w:rsidRPr="00254290" w:rsidRDefault="00254290" w:rsidP="00254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(демонстрация плакатов, учебных видео роликов, электронных презентаций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атериальной базы);</w:t>
      </w:r>
    </w:p>
    <w:p w:rsidR="00254290" w:rsidRPr="00254290" w:rsidRDefault="00254290" w:rsidP="00254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Эвристические</w:t>
      </w:r>
      <w:proofErr w:type="gramEnd"/>
      <w:r w:rsidRPr="00254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(саморазвитие учащихся, активная познавательная деятельность);</w:t>
      </w:r>
    </w:p>
    <w:p w:rsidR="00254290" w:rsidRPr="00254290" w:rsidRDefault="00254290" w:rsidP="00254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отрабатывание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нормативов, решение теоретических и практических задач).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73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 I   Личная безопасн</w:t>
      </w:r>
      <w:r w:rsidR="00132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ость в повседневной жизни 23 часа</w:t>
      </w:r>
      <w:bookmarkStart w:id="0" w:name="_GoBack"/>
      <w:bookmarkEnd w:id="0"/>
    </w:p>
    <w:p w:rsidR="00254290" w:rsidRPr="00254290" w:rsidRDefault="00254290" w:rsidP="00254290">
      <w:pPr>
        <w:shd w:val="clear" w:color="auto" w:fill="FFFFFF"/>
        <w:spacing w:after="0" w:line="240" w:lineRule="auto"/>
        <w:ind w:right="120" w:firstLine="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Опасные и чрезвычайные ситуации.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опасных, экстремальных, чрезвычайных ситуациях.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правила ОБЖ.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безопасность в повседневной жизни.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Как научиться выявлять и предвидеть опасности.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 опасных ситуациях,  умение анализировать свои поступки. Источники и зоны повышенной опасности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right="120" w:firstLine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службы защищают людей. Какие сигналы оповещают нас об опасностях.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Опасности в городе </w:t>
      </w:r>
      <w:proofErr w:type="spell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исельской</w:t>
      </w:r>
      <w:proofErr w:type="spell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местности. 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службы помощи: полиция, пожарная охрана, «скорая помощь», служба спасения, коммунальные и другие службы. Правила вызова служб безопасности. Государственные, муниципальные (городские) и районные 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случжбы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безопасности.  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опасных ситуациях.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Опасные ситуации в жилище.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городского и сельского жилища. Особенности жизнеобеспечения современного дома, квартиры (водоснабжение, отопление, электроснабжение, канализация). Источники опасности в жилище и их характеристика. Возможные аварийные и опасные ситуации в жилище.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Пожары в жилище.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факторы пожара, их воздействие на людей. Причины возникновения пожаров в жилых помещениях. Меры пожарной безопасности в быту. Чего не следует делать при пожаре в квартире (доме). Правила безопасного поведения при пожаре в многоквартирном доме. Что делать, если при пожаре нельзя покинуть квартиру. Что делать, если в комнате загорелся телевизор.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Оповещение при пожаре и эвакуация. Средство тушения пожаров</w:t>
      </w:r>
      <w:proofErr w:type="gram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эвакуации из горящего здания. Первичные средства пожаротушения и правила пользования ими.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right="120" w:firstLine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Опасные газы.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 последствия и меры по предотвращению отравления бытовым газом. Правила пользования газовыми приборами. Правила безопасного поведения при обнаружении запаха газа в квартире, доме.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Затопление жилища. Разрушение зданий.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Причины затопления и его возможные последствия. Меры по предотвращению затопления. Правила поведения при затоплении жилища. Причины и последствия  разрушения зданий. Правила безопасного поведения в случае разрушения здания.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Опасные вещества в быту.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употреблении лекарств и пользовании медицинскими приборами; последствия их нарушения. Правила безопасности при пользовании средствами бытовой химии; опасности, возникающие при нарушении этих правил. Правила хранения опасных веществ и средств бытовой химии. Причины отравления продуктами питания и меры профилактики. Действия при первых признаках отравления.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в метро.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пассажиров в метро.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железнодорожном транспорте.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железнодорожного транспорта. Опасные зоны железнодорожного транспорта. Правила поведения на железнодорожном транспорте (во время ожидания 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движения поезда). Правила безопасного поведения пассажиров при крушении поезда; при авариях, связанных со столкновениями и экстренными торможениями; при пожаре в поезде.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уберечься от опасностей на воде и водном транспорте.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водного транспорта, обеспечение его безопасности. Правила эвакуации с судна. Индивидуальные и групповые средства спасения на водном транспорте. Правила посадки на спасательное средство (шлюпку, надувной плот). Правила пользования спасательным жилетом. Что делать, если человек упал за борт судна.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Опасный лед.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становления льда на водоемах. Оказание помощи пострадавшему.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Аварийные ситуации на воздушном транспорте.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Характеристика авиационного транспорта, обеспечение его безопасности. Правила безопасного поведения на авиационном транспорте. Правила безопасного поведения авиапассажиров при вынужденной посадке, при разгерметизации салона, при пожаре в самолете, при аварийной посадке на воду.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Криминальные ситуации. Как защитить свой дом.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по повышению безопасности жилища. Правила безопасного поведения при возникновении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криминогенной ситуации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доме (квартире): звонок в дверь; дверь пытаются открыть (взломать); когда вы вернулись домой, дверь открыта.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Криминальные ситуации на улице и других местах.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повышенной безопасности на улице, в общественных местах. Правила безопасного поведения в толпе.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себя при угрозе террористического акта.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заложнике. Возможные места и причины (террористическая акция, выкуп) захвата. Меры по предотвращению захвата в заложники. Правила безопасного поведения при захвате в заложники с целью выкупа. Правила поведения при захвате в транспортном средстве или месте массового пребывания людей. Правила поведения при угрозе взрыва, при взрыве рядом с вашим домом.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Нарушение экологического равновесия. За чистый воздух!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Современная экологическая ситуация в мире (уничтожение лесов, загрязнение воды, разрушение озонового слоя). Почему важно охранять природу.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атмосфере и состав воздуха. Причины и последствия загрязнения воздуха (кислотные дожди, потеря здоровья). Меры по улучшению экологической обстановки в городе. Что нужно делать, чтобы дышать чистым воздухом.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– формула жизни!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воды на Земле (в природе, промышленности, быту). Неоправданный расход воды. Причины и последствия загрязнения воды. Способы очистки воды в домашних условиях.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right="120" w:firstLine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Загрязнение почвы.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опустынивании. Причины и последствия опустынивания. Накопление в почве вредных веществ.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под контролем.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отравления продуктами питания и меры профилактики. Действия при первых признаках отравления.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Безопасный компьютер.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компьютера и телевизора на здоровье детей. Правила безопасности при просмотре телевизионных передач. Меры по предотвращению негативных последствий при работе на персональном компьютере.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71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II  Основы медицинских знаний и здорового образа жизни 3 ч.: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right="12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Что следует знать об оказании первой помощи.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ранений. Понятие о ране. Общие признаки ранений. Виды ран по размеру, глубине, характеру кровотечения и т. д.     Признаки закрытых повреждений. Правила оказания первой помощи при различных видах ран.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Наружное и внутреннее кровотечения. Виды кровотечений по характеру поврежденного сосуда (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венозное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артериальное, смешанное, капиллярное).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Остановка кровотечения максимальным сгибанием, приданием конечности приподнятого положения. Первая помощь при кровотечении из носа.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Помощь при </w:t>
      </w:r>
      <w:proofErr w:type="gram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термических</w:t>
      </w:r>
      <w:proofErr w:type="gram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химических </w:t>
      </w:r>
      <w:proofErr w:type="spell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ожегах</w:t>
      </w:r>
      <w:proofErr w:type="spell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оказания первой помощи при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термических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химических 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ожегах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здорового образа жизни.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здоровье? Рациональное распределение времени на все виды деятельности в течение суток.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1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Раздел III Основы безопасности дорожного движения 9 ч.  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 дорожной безопасности.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транспорте. Зоны повышенной опасности.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колеса и дорог. История появления автомобиля.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возникновения колеса. Дорога.</w:t>
      </w: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появления автомобиля.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Краткая характеристика видов современного транспорта.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транспорта. Специальные автомобили. Безопасность автомобиля.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Городская дорога, улица, загородная дорога, автомагистраль.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сети автомобильных дорог.  Классификация автомобильных дорог. </w:t>
      </w: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автомобильной дороги.  Обеспечение безопасности движения на дорогах.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1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Участники дорожного движения. Правила поведения участников дорожного движения.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дорожного движения и общие правила их поведения. Пешеход. Психология участников дорожного движения и безопасность.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Правила дорожного движения. Общие положения. Некоторые термины.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движения. Основные положения. Термины.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при пользовании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транспортными средствами.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на посадку.  Посадка в транспорт.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Поездка.  Высадка из транспорта.  Движение после высадки.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Дорожные знаки. 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Предупреждающие знаки, запрещающие знаки, предписывающие знаки, знаки особых предписаний, информационные знаки,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сервиса, знаки приоритета, знаки дополнительной информации (таблички);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Дорожно-транспортные происшествия. Причины их возникновения и возможные последствия.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аварий на транспорте</w:t>
      </w:r>
      <w:r w:rsidRPr="00254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дорожно-транспортных происшествий.</w:t>
      </w:r>
      <w:r w:rsidRPr="00254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участников и очевидцев ДТП. Доврачебная медицинская помощь при ДТП.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Личная безопасность в повседневной жизни. 23ч.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в быту. 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 опасные и аварийные ситуации в жилище. Соблюдение мер безопасности в быту. Пожарная безопасность. Безопасное поведение в бытовых ситуациях. Безопасность на водоёмах.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терпящим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 на воде.   Опасные ситуации социального характера.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Криминогенные ситуации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городе, причины их возникновения. Меры личной безопасности на улице, дома, в общественном месте.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 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работы: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Контрольная работа № 1 по теме: «Обеспечение личной безопасности в повседневной жизни».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Контрольная работа № 2 по теме: «Обеспечение безопасности в жилище».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Контрольная работа №3 по теме: «Обеспечение безопасности в чрезвычайных ситуациях природного, техногенного, социального характера».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формулировать личные понятия о безопасности;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анализировать причины возникновения опасных и чрезвычайных ситуаций;  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и сравнивать  следствия опасных и чрезвычайных ситуаций;                    - выявлять причинно-следственные связи опасных ситуаций и их влияние на безопасность жизнедеятельности человека;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освоение приемов действий в опасных и чрезвычайных ситуациях природного, техногенного и социального характера;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 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 умение применять правила безопасного поведения в условиях опасных и чрезвычайных ситуаций;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•описывать опасные ситуации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природного, 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техногенного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оциального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наиболее вероятные для региона проживания;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•анализировать и характеризовать причины возникновения различных опасных ситуаций природного, техногенного, социального характера;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классифицировать и описывать потенциально опасные бытовые ситуации и объекты экономики, расположенные в районе проживания;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культуры безопасности жизнедеятельности населения страны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современных условиях;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формировать модель личного безопасного поведения по соблюдению правил  безопасности в повседневной жизни,  минимизации отрицательного влияния на здоровье неблагоприятной окружающей среды;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негативно относиться к любым видам террористической и экстремистской деятельности;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антиэкстремистского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моделировать последовательность своих действий при угрозе террористического акта.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</w:t>
      </w:r>
      <w:proofErr w:type="gram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получит возможность научиться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254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• прогнозировать возможность возникновения опасных и чрезвычайных ситуаций по их характерным признакам;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</w:t>
      </w:r>
      <w:r w:rsidRPr="002542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формировать индивидуальные основы правовой психологии для противостояния идеологии насилия;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формировать личные убеждения, способствующие профилактике вовлечения в террористическую деятельность;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• формировать индивидуальные качества, способствующие противодействию экстремизму и терроризму.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Основы медицинских знаний и здорового образа жизни.3ч   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помощи. Медицинская (домашняя) аптечка. Оказание первой медицинской помощи при ссадинах и ушибах. Перевязочные и лекарственные средства.   Первая медицинская помощь при отравлениях газами, пищевыми продуктами, средствами бытовой химии, лекарствами.  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ПМП при ушибах, ссадинах.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соблюдать нормы здорового образа жизни, осознанно выполнять правила безопасности жизнедеятельности.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умение организовывать учебное сотрудничество и совместную деятельность с учителем и сверстниками;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 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 умение применять правила безопасного поведения в условиях опасных и чрезвычайных ситуаций;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оказать первую помощь пострадавшим;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привычки), и их возможные последствия;</w:t>
      </w:r>
    </w:p>
    <w:p w:rsidR="00254290" w:rsidRPr="00254290" w:rsidRDefault="00254290" w:rsidP="00254290">
      <w:pPr>
        <w:numPr>
          <w:ilvl w:val="0"/>
          <w:numId w:val="2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необходимую помощь пострадавшим.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</w:t>
      </w:r>
      <w:proofErr w:type="gram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получит возможность научиться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• использовать 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Основы безопасности дорожного движения. 9 ч.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Азбука дорожной безопасности. История колеса и дорог. История появления автомобиля. Краткая характеристика видов современного транспорта. Городская дорога, улица, загородная дорога, автомагистраль. Участники дорожного 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движения. Правила поведения участников дорожного движения. Правила дорожного движения. Основные правила безопасного поведения при пользовании транспортными средствами. Дорожные знаки. ДТП - причины их возникновения и возможные последствия.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Оказания ПМП при  переломах и вывихах.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Занятия на 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автоплощадке</w:t>
      </w:r>
      <w:proofErr w:type="spell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личностных, в том числе духовных и физических, качеств, обеспечивающих защищенность жизненно важных интересов личности от  угроз связанных с автомототранспортом;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соблюдать нормы поведения личности в обществе и  выполнять правила безопасного поведения на дорогах.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обучающимися навыками самостоятельно определять цели и задачи по безопасному поведению на дорогах  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 на дорогах;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 на дорогах, в повседневной жизни и в чрезвычайных ситуациях;</w:t>
      </w:r>
      <w:proofErr w:type="gramEnd"/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самостоятельного поиска, анализа и отбора информации в области безопасности дорожного движения с использованием различных источников и новых информационных технологий;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 результаты:</w:t>
      </w:r>
    </w:p>
    <w:p w:rsidR="00254290" w:rsidRPr="00254290" w:rsidRDefault="00254290" w:rsidP="00254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убеждения в необходимости безопасного поведения при пользовании автомототранспортом;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личной и общественной значимости профилактики и предупреждения в области ДДТТ;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установки на здоровый образ жизни, исключающий употребления алкоголя, наркотиков, курения и нанесения иного вреда здоровью;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научится: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характеризовать  дорожно-транспортные происшествия причины их возникновения и возможные последствия;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анализировать и соблюдать нормы и правила  дорожного движения, стремления к соблюдению требований дорожных знаков, разметки</w:t>
      </w:r>
      <w:proofErr w:type="gramStart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сигналов светофора  и  регулировщика сознательному их использованию;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классифицировать знания об основных опасных факторах на дороге  и их возможные последствия;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</w:t>
      </w:r>
      <w:proofErr w:type="gramEnd"/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получит возможность научиться</w:t>
      </w: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4290" w:rsidRPr="00254290" w:rsidRDefault="00254290" w:rsidP="00254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• использовать знания правил дорожного движения для сохранения  жизни и  здоровья.</w:t>
      </w:r>
    </w:p>
    <w:p w:rsidR="00254290" w:rsidRPr="00254290" w:rsidRDefault="00254290" w:rsidP="0025429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3169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104"/>
        <w:gridCol w:w="1417"/>
        <w:gridCol w:w="5939"/>
      </w:tblGrid>
      <w:tr w:rsidR="00254290" w:rsidRPr="00254290" w:rsidTr="002043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учащихся (на основе учебных действий)</w:t>
            </w:r>
          </w:p>
        </w:tc>
      </w:tr>
      <w:tr w:rsidR="00254290" w:rsidRPr="00254290" w:rsidTr="002043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  Личная безопасность в повседневной жизни: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личной безопасности в повседневной жизни».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безопасности в жилище».</w:t>
            </w:r>
          </w:p>
          <w:p w:rsidR="00254290" w:rsidRPr="00254290" w:rsidRDefault="00254290" w:rsidP="002542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безопасности в чрезвычайных ситуациях природного, техногенного, социального характера».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</w:t>
            </w: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личностных, в том числе духовных и физических качеств, обеспечивающих защищённость жизненно важных интересов от внешних угроз.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бережного отношения к природе.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патриотизма.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ответственности поведения.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убеждения в необходимости безопасного и здорового образа жизни;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необходимости сохранения природы и окружающей среды для полноценной жизни человека;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умение самостоятельно планировать пути достижения целей защищённости, в том числе альтернативные, осознанно выбирать наиболее эффективные способы 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учебных и познавательных задач;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  </w:t>
            </w:r>
            <w:proofErr w:type="gramEnd"/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54290" w:rsidRPr="00254290" w:rsidRDefault="00254290" w:rsidP="002542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      </w:r>
          </w:p>
        </w:tc>
      </w:tr>
      <w:tr w:rsidR="00254290" w:rsidRPr="00254290" w:rsidTr="002043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медицинских знаний и здорового образа жизни: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здорового образа жизни»,</w:t>
            </w:r>
          </w:p>
          <w:p w:rsidR="00254290" w:rsidRPr="00254290" w:rsidRDefault="00254290" w:rsidP="002542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медицинских знаний и оказания первой медицинской помощи»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оказывать первую медицинскую помощь;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ответственного отношения к оказанию первой мед</w:t>
            </w:r>
            <w:proofErr w:type="gramStart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омощи. Умение оказывать первую медицинскую помощь.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 умение применять правила безопасного поведения в условиях опасных и чрезвычайных ситуаций;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оказать первую помощь пострадавшим;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принимать обоснованные решения в конкретной опасной ситуации для минимизации 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последствий с учётом реально складывающейся обстановки и индивидуальных возможностей.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254290" w:rsidRPr="00254290" w:rsidRDefault="00254290" w:rsidP="0025429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54290" w:rsidRPr="00254290" w:rsidRDefault="00254290" w:rsidP="002542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</w:tc>
      </w:tr>
      <w:tr w:rsidR="00254290" w:rsidRPr="00254290" w:rsidTr="002043D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безопасности дорожного движения: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дорожной безопасности».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колеса и дорог».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«История появления автомобиля».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Краткая характеристика видов современного транспорта».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«Городская дорога, улица, загородная дорога, автомагистраль».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«Участники дорожного движения».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поведения участников дорожного движения».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дорожного движения».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«Общие положения».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«Основные правила безопасного поведения при пользовании транспортными средствами».</w:t>
            </w:r>
          </w:p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Дорожные знаки. ДТП - причины их возникновения и возможные последствия»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4290" w:rsidRPr="00254290" w:rsidRDefault="00254290" w:rsidP="00254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мотивация учебной деятельности;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ответственное отношение к личному здоровью как к индивидуальной и общественной </w:t>
            </w: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ценности;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осуществление поиска информации;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применять полученные теоретические знания на практике;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осознанно выполнять правила дорожного  движения;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знания об опасных ситуациях на дороге. Формирование  установки на здоровый образ жизни;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опасные ситуации на транс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</w:t>
            </w:r>
            <w:proofErr w:type="gramEnd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Поведение пассажиров на транспорте;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соблюдать правила поведения на транспорте.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Метапредмсетные</w:t>
            </w:r>
            <w:proofErr w:type="spellEnd"/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 самостоятельно анализировать причины возникновения опасности и чрезвычайных ситуаций, структурировать знания;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умение </w:t>
            </w:r>
            <w:proofErr w:type="spellStart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пыявлять</w:t>
            </w:r>
            <w:proofErr w:type="spellEnd"/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 следственные связи опасных ситуаций и их влияние на безопасность жизнедеятельности человека.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пользоваться учебником;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умение использовать средств массовой информации.</w:t>
            </w:r>
          </w:p>
          <w:p w:rsidR="00254290" w:rsidRPr="00254290" w:rsidRDefault="00254290" w:rsidP="0025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</w:t>
            </w:r>
          </w:p>
        </w:tc>
      </w:tr>
      <w:tr w:rsidR="00254290" w:rsidRPr="00254290" w:rsidTr="002043D2">
        <w:tc>
          <w:tcPr>
            <w:tcW w:w="5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90" w:rsidRPr="00254290" w:rsidRDefault="00254290" w:rsidP="002542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A0380" w:rsidRDefault="00AA0380"/>
    <w:sectPr w:rsidR="00AA0380" w:rsidSect="002043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EC9"/>
    <w:multiLevelType w:val="multilevel"/>
    <w:tmpl w:val="26C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B68C5"/>
    <w:multiLevelType w:val="multilevel"/>
    <w:tmpl w:val="1F5E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4290"/>
    <w:rsid w:val="0013247A"/>
    <w:rsid w:val="00191D57"/>
    <w:rsid w:val="002043D2"/>
    <w:rsid w:val="00254290"/>
    <w:rsid w:val="003E7FA6"/>
    <w:rsid w:val="004335EF"/>
    <w:rsid w:val="004A7950"/>
    <w:rsid w:val="005016B8"/>
    <w:rsid w:val="005555CE"/>
    <w:rsid w:val="00586A57"/>
    <w:rsid w:val="008A2F90"/>
    <w:rsid w:val="00950FC7"/>
    <w:rsid w:val="00A824BC"/>
    <w:rsid w:val="00AA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Style">
    <w:name w:val="Paragraph Style"/>
    <w:uiPriority w:val="99"/>
    <w:rsid w:val="00586A57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Style">
    <w:name w:val="Paragraph Style"/>
    <w:uiPriority w:val="99"/>
    <w:rsid w:val="00586A57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inshkola-1</dc:creator>
  <cp:lastModifiedBy>Admin</cp:lastModifiedBy>
  <cp:revision>5</cp:revision>
  <dcterms:created xsi:type="dcterms:W3CDTF">2020-04-07T17:04:00Z</dcterms:created>
  <dcterms:modified xsi:type="dcterms:W3CDTF">2020-09-10T18:43:00Z</dcterms:modified>
</cp:coreProperties>
</file>