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8FB0B" w14:textId="77777777" w:rsidR="004E3509" w:rsidRDefault="004E3509" w:rsidP="004E35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Утверждаю</w:t>
      </w:r>
    </w:p>
    <w:p w14:paraId="67B3BA86" w14:textId="77777777" w:rsidR="004E3509" w:rsidRDefault="004E3509" w:rsidP="004E35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«18» января 2024</w:t>
      </w:r>
      <w:r w:rsidRPr="00E81124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г.</w:t>
      </w:r>
    </w:p>
    <w:p w14:paraId="7507853C" w14:textId="77777777" w:rsidR="004E3509" w:rsidRDefault="004E3509" w:rsidP="004E35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Директор ЦБС</w:t>
      </w:r>
    </w:p>
    <w:p w14:paraId="3C8F57D7" w14:textId="77777777" w:rsidR="004E3509" w:rsidRDefault="004E3509" w:rsidP="004E35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___________Сметанина О.И.</w:t>
      </w:r>
    </w:p>
    <w:p w14:paraId="6229B57C" w14:textId="77777777" w:rsidR="004E3509" w:rsidRDefault="004E3509" w:rsidP="004E35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752442D7" w14:textId="77777777" w:rsidR="004E3509" w:rsidRDefault="004E3509" w:rsidP="004E35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0B25286C" w14:textId="77777777" w:rsidR="004E3509" w:rsidRDefault="004E3509" w:rsidP="004E3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2B8C6385" w14:textId="77777777" w:rsidR="004E3509" w:rsidRDefault="004E3509" w:rsidP="004E3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ПОЛОЖЕНИЕ О ПРОВЕДЕНИИ </w:t>
      </w:r>
    </w:p>
    <w:p w14:paraId="43D2A634" w14:textId="35C49599" w:rsidR="004E3509" w:rsidRDefault="004E3509" w:rsidP="004E3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lang w:val="en-US"/>
        </w:rPr>
        <w:t>X</w:t>
      </w:r>
      <w:r>
        <w:rPr>
          <w:rFonts w:ascii="Times New Roman" w:eastAsia="Times New Roman" w:hAnsi="Times New Roman" w:cs="Times New Roman"/>
          <w:sz w:val="26"/>
        </w:rPr>
        <w:t xml:space="preserve"> ГОРОДСКОГО КОНКУРСА ОТКРЫТОК</w:t>
      </w:r>
    </w:p>
    <w:p w14:paraId="033EFE46" w14:textId="77777777" w:rsidR="004E3509" w:rsidRDefault="004E3509" w:rsidP="004E3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22AD6DB1" w14:textId="77777777" w:rsidR="004E3509" w:rsidRDefault="004E3509" w:rsidP="004E3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«Я открытку нарисую и красиво подпишу»</w:t>
      </w:r>
    </w:p>
    <w:p w14:paraId="7255E3DC" w14:textId="77777777" w:rsidR="004E3509" w:rsidRDefault="004E3509" w:rsidP="004E3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6413677B" w14:textId="77777777" w:rsidR="004E3509" w:rsidRDefault="004E3509" w:rsidP="004E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1. Общие положения.</w:t>
      </w:r>
    </w:p>
    <w:p w14:paraId="4993315C" w14:textId="77777777" w:rsidR="000B6AD8" w:rsidRDefault="000B6AD8" w:rsidP="004E35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 w:rsidRPr="000B6AD8">
        <w:rPr>
          <w:rFonts w:ascii="Times New Roman" w:eastAsia="Times New Roman" w:hAnsi="Times New Roman" w:cs="Times New Roman"/>
          <w:sz w:val="26"/>
        </w:rPr>
        <w:t>Конкурс посвящен Международному женскому дню 8 Марта. Это – прекрасный весенний праздник, который можно без сомнений назвать днём красоты, добра, нежности, милосердия и безусловной любви. В этот день мы поздравляем всех любимых женщин, говорим им теплые слова, дарим цветы, подарки и подчеркиваем значимость каждой из них в нашей жизни. Открытка — это возможность искренне поздравить самых лучших в мире женщин – любимых мам, бабушек, сестер, а также учителей и воспитателей.</w:t>
      </w:r>
    </w:p>
    <w:p w14:paraId="5AF61C05" w14:textId="2ED98132" w:rsidR="004E3509" w:rsidRDefault="004E3509" w:rsidP="004E35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Настоящее Положение регламентирует порядок проведения </w:t>
      </w:r>
      <w:r>
        <w:rPr>
          <w:rFonts w:ascii="Times New Roman" w:eastAsia="Times New Roman" w:hAnsi="Times New Roman" w:cs="Times New Roman"/>
          <w:sz w:val="26"/>
          <w:lang w:val="en-US"/>
        </w:rPr>
        <w:t>X</w:t>
      </w:r>
      <w:r>
        <w:rPr>
          <w:rFonts w:ascii="Times New Roman" w:eastAsia="Times New Roman" w:hAnsi="Times New Roman" w:cs="Times New Roman"/>
          <w:sz w:val="26"/>
        </w:rPr>
        <w:t xml:space="preserve"> городского конкурса открыток «Я открытку нарисую и красиво подпишу» (далее – Конкурса) и предоставляется для ознакомления всем заинтересованным лицам, претендующим на участие в конкурсе.</w:t>
      </w:r>
    </w:p>
    <w:p w14:paraId="2E9DDC6F" w14:textId="64DE6461" w:rsidR="004E3509" w:rsidRDefault="004E3509" w:rsidP="004E35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Конкурс организуется МБУК «Централизованная библиотечная система г. Полярные Зори» </w:t>
      </w:r>
      <w:r>
        <w:rPr>
          <w:rFonts w:ascii="Times New Roman" w:eastAsia="Times New Roman" w:hAnsi="Times New Roman" w:cs="Times New Roman"/>
          <w:sz w:val="26"/>
        </w:rPr>
        <w:t>(далее МБУК ЦБС)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 Проводится среди жителей муниципального образования г. Полярные Зори с подведомственной территорией. </w:t>
      </w:r>
      <w:r>
        <w:rPr>
          <w:rFonts w:ascii="Times New Roman" w:eastAsia="Times New Roman" w:hAnsi="Times New Roman" w:cs="Times New Roman"/>
          <w:sz w:val="26"/>
        </w:rPr>
        <w:t xml:space="preserve">На Конкурс принимаются авторские рисунки и стихи на </w:t>
      </w:r>
      <w:r w:rsidR="00B827E1">
        <w:rPr>
          <w:rFonts w:ascii="Times New Roman" w:eastAsia="Times New Roman" w:hAnsi="Times New Roman" w:cs="Times New Roman"/>
          <w:sz w:val="26"/>
        </w:rPr>
        <w:t>заданную</w:t>
      </w:r>
      <w:r>
        <w:rPr>
          <w:rFonts w:ascii="Times New Roman" w:eastAsia="Times New Roman" w:hAnsi="Times New Roman" w:cs="Times New Roman"/>
          <w:sz w:val="26"/>
        </w:rPr>
        <w:t xml:space="preserve"> тему.</w:t>
      </w:r>
      <w:r>
        <w:rPr>
          <w:rFonts w:ascii="Times New Roman" w:eastAsia="Times New Roman" w:hAnsi="Times New Roman" w:cs="Times New Roman"/>
          <w:color w:val="C000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Организаторы Конкурса оформят работы участников в </w:t>
      </w:r>
      <w:r w:rsidR="00B827E1">
        <w:rPr>
          <w:rFonts w:ascii="Times New Roman" w:eastAsia="Times New Roman" w:hAnsi="Times New Roman" w:cs="Times New Roman"/>
          <w:sz w:val="26"/>
        </w:rPr>
        <w:t>поздравительную</w:t>
      </w:r>
      <w:r>
        <w:rPr>
          <w:rFonts w:ascii="Times New Roman" w:eastAsia="Times New Roman" w:hAnsi="Times New Roman" w:cs="Times New Roman"/>
          <w:sz w:val="26"/>
        </w:rPr>
        <w:t xml:space="preserve"> открытку типографской печати (формат 10*15 см, складная). После завершения Конкурса каждый участник получит персональную открытку со своим рисунком и стихотворением. А победители в каждой возрастной категории награждаются дипломами I, II и III степени и памятными призами.</w:t>
      </w:r>
    </w:p>
    <w:p w14:paraId="791E6863" w14:textId="77777777" w:rsidR="004E3509" w:rsidRDefault="004E3509" w:rsidP="004E35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Официальная информация о Конкурсе размещается на официальном сайте МБУК ЦБС - </w:t>
      </w:r>
      <w:hyperlink r:id="rId5">
        <w:r w:rsidRPr="00E81124">
          <w:rPr>
            <w:rFonts w:ascii="Times New Roman" w:eastAsia="Times New Roman" w:hAnsi="Times New Roman" w:cs="Times New Roman"/>
            <w:color w:val="0070C0"/>
            <w:sz w:val="26"/>
            <w:u w:val="single"/>
          </w:rPr>
          <w:t>http://библиотека-пзори.рф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>Информация о Конкурсе может быть размещена в рекламных проспектах, на информационных экранах, КТВ «Полярные Зори», в газетах «Энергия плюс», «Городское время» и других средствах массовой информации. Оргкомитет имеет право вносить изменения в данное положение. Изменения вступают в силу с даты их опубликования на официальном сайте МБУК ЦБС г. Полярные Зори  (</w:t>
      </w:r>
      <w:hyperlink r:id="rId6">
        <w:r w:rsidRPr="00E81124">
          <w:rPr>
            <w:rFonts w:ascii="Times New Roman" w:eastAsia="Times New Roman" w:hAnsi="Times New Roman" w:cs="Times New Roman"/>
            <w:color w:val="0070C0"/>
            <w:sz w:val="26"/>
            <w:u w:val="single"/>
          </w:rPr>
          <w:t>http://библиотека-пзори.рф</w:t>
        </w:r>
      </w:hyperlink>
      <w:r>
        <w:rPr>
          <w:rFonts w:ascii="Times New Roman" w:eastAsia="Times New Roman" w:hAnsi="Times New Roman" w:cs="Times New Roman"/>
          <w:sz w:val="26"/>
        </w:rPr>
        <w:t>).</w:t>
      </w:r>
    </w:p>
    <w:p w14:paraId="1E97848B" w14:textId="77777777" w:rsidR="004E3509" w:rsidRDefault="004E3509" w:rsidP="004E350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10AEBB74" w14:textId="39F10107" w:rsidR="001D240B" w:rsidRDefault="00BB375F" w:rsidP="00A665F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2. Цели и задачи Конкурса:</w:t>
      </w:r>
    </w:p>
    <w:p w14:paraId="1A5A1960" w14:textId="77777777" w:rsidR="001D240B" w:rsidRDefault="00BB375F" w:rsidP="004E35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приобщение детей к творчеству и чтению;</w:t>
      </w:r>
    </w:p>
    <w:p w14:paraId="0D8C2F40" w14:textId="77777777" w:rsidR="001D240B" w:rsidRDefault="00BB375F" w:rsidP="004E35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популяризация стихотворного жанра;</w:t>
      </w:r>
    </w:p>
    <w:p w14:paraId="55FD66A4" w14:textId="77777777" w:rsidR="001D240B" w:rsidRDefault="00BB375F" w:rsidP="004E35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возрождение традиций, связанных с открыткой, как нео</w:t>
      </w:r>
      <w:r w:rsidR="00CC3292">
        <w:rPr>
          <w:rFonts w:ascii="Times New Roman" w:eastAsia="Times New Roman" w:hAnsi="Times New Roman" w:cs="Times New Roman"/>
          <w:sz w:val="26"/>
          <w:shd w:val="clear" w:color="auto" w:fill="FFFFFF"/>
        </w:rPr>
        <w:t>тъемлемой части поздравления с н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овогодними праздниками;</w:t>
      </w:r>
    </w:p>
    <w:p w14:paraId="75578AD9" w14:textId="77777777" w:rsidR="001D240B" w:rsidRDefault="00BB375F" w:rsidP="004E35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- создание условий для проявления творческих способностей; </w:t>
      </w:r>
    </w:p>
    <w:p w14:paraId="3A76AEE7" w14:textId="77777777" w:rsidR="001D240B" w:rsidRDefault="00BB375F" w:rsidP="004E35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развитие эстетического вкуса и чувства прекрасного;</w:t>
      </w:r>
    </w:p>
    <w:p w14:paraId="7620A85C" w14:textId="77777777" w:rsidR="001D240B" w:rsidRDefault="00BB375F" w:rsidP="004E35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пропаганда чтения;</w:t>
      </w:r>
    </w:p>
    <w:p w14:paraId="5DE7C675" w14:textId="77777777" w:rsidR="001D240B" w:rsidRDefault="00BB375F" w:rsidP="004E35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расширение читательского кругозора;</w:t>
      </w:r>
    </w:p>
    <w:p w14:paraId="1FB56C38" w14:textId="77777777" w:rsidR="001D240B" w:rsidRDefault="00BB375F" w:rsidP="004E350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- возрождение традиций семейного чтения;</w:t>
      </w:r>
    </w:p>
    <w:p w14:paraId="0E056189" w14:textId="77777777" w:rsidR="001D240B" w:rsidRDefault="00BB375F" w:rsidP="004E350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повышение общественного интереса к библиотекам;</w:t>
      </w:r>
    </w:p>
    <w:p w14:paraId="7F7B794A" w14:textId="77777777" w:rsidR="001D240B" w:rsidRDefault="00BB375F" w:rsidP="004E350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организация совместного творчества взрослых и детей.</w:t>
      </w:r>
    </w:p>
    <w:p w14:paraId="77356758" w14:textId="77777777" w:rsidR="00EE36E5" w:rsidRDefault="00EE36E5" w:rsidP="00A665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3EE918C0" w14:textId="29993FE8" w:rsidR="001D240B" w:rsidRDefault="00BB375F" w:rsidP="00A665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 Содержание Конкурса.</w:t>
      </w:r>
    </w:p>
    <w:p w14:paraId="0F6743D0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3.1. Конкурсная работа состоит из 2-х частей:</w:t>
      </w:r>
    </w:p>
    <w:p w14:paraId="07A12FAC" w14:textId="5D8CA8ED" w:rsidR="001D240B" w:rsidRDefault="00BB375F" w:rsidP="004E3509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Участники Конкурса рисуют (в любой технике) рисунок на тему</w:t>
      </w:r>
      <w:r w:rsidR="004E350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праздника 8 марта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</w:p>
    <w:p w14:paraId="1318EB2A" w14:textId="0E5D051F" w:rsidR="004E3509" w:rsidRDefault="004E3509" w:rsidP="004E3509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Участники конкурса пишут свое собственное поздравление в стихотворной форме</w:t>
      </w:r>
      <w:r w:rsidR="0081338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(</w:t>
      </w:r>
      <w:r w:rsidR="00813386">
        <w:rPr>
          <w:rFonts w:ascii="Times New Roman" w:eastAsia="Times New Roman" w:hAnsi="Times New Roman" w:cs="Times New Roman"/>
          <w:sz w:val="26"/>
          <w:shd w:val="clear" w:color="auto" w:fill="FFFFFF"/>
        </w:rPr>
        <w:t>проверяется на плагиат)</w:t>
      </w:r>
      <w:r w:rsidR="00813386">
        <w:rPr>
          <w:rFonts w:ascii="Times New Roman" w:eastAsia="Times New Roman" w:hAnsi="Times New Roman" w:cs="Times New Roman"/>
          <w:sz w:val="26"/>
          <w:shd w:val="clear" w:color="auto" w:fill="FFFFFF"/>
        </w:rPr>
        <w:t>. Р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екомендуется на отдельном листе формата А4 (по желанию участника можно красиво оформить стихотворение).</w:t>
      </w:r>
    </w:p>
    <w:p w14:paraId="3E623405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3.2. Возрастные категории индивидуальных участников.</w:t>
      </w:r>
    </w:p>
    <w:p w14:paraId="5872788F" w14:textId="77777777" w:rsidR="001D240B" w:rsidRDefault="00BB375F" w:rsidP="00A665F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14:paraId="3A87F07F" w14:textId="77777777" w:rsidR="001D240B" w:rsidRDefault="00BB375F" w:rsidP="00A665F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14:paraId="0C221D38" w14:textId="77777777" w:rsidR="001D240B" w:rsidRDefault="00BB375F" w:rsidP="00A665F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14:paraId="13C7A219" w14:textId="77777777" w:rsidR="001D240B" w:rsidRDefault="00BB375F" w:rsidP="00A665F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лет. </w:t>
      </w:r>
    </w:p>
    <w:p w14:paraId="6CA247C3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3.3. Возрастные категории коллективных работ.</w:t>
      </w:r>
    </w:p>
    <w:p w14:paraId="28A7E3E6" w14:textId="77777777" w:rsidR="001D240B" w:rsidRDefault="00BB375F" w:rsidP="00A665F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14:paraId="4BDEC34C" w14:textId="77777777" w:rsidR="001D240B" w:rsidRDefault="00BB375F" w:rsidP="00A665F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14:paraId="3BF72528" w14:textId="77777777" w:rsidR="001D240B" w:rsidRDefault="00BB375F" w:rsidP="00A665F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14:paraId="1359549D" w14:textId="77777777" w:rsidR="001D240B" w:rsidRDefault="00BB375F" w:rsidP="00A665F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лет. </w:t>
      </w:r>
    </w:p>
    <w:p w14:paraId="650FBFC8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коллективной работе учитывается возраст самого старшего участника.</w:t>
      </w:r>
    </w:p>
    <w:p w14:paraId="31AD86FA" w14:textId="77777777" w:rsidR="00EE36E5" w:rsidRDefault="00EE36E5" w:rsidP="00A665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283D5711" w14:textId="56CA806C" w:rsidR="001D240B" w:rsidRDefault="00BB375F" w:rsidP="00A665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Условия и порядок проведения Конкурса.</w:t>
      </w:r>
    </w:p>
    <w:p w14:paraId="5441E0DF" w14:textId="6A0283B0" w:rsidR="001D240B" w:rsidRDefault="00BB375F" w:rsidP="00A665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Конкурс проводится </w:t>
      </w:r>
      <w:r w:rsidR="00916893">
        <w:rPr>
          <w:rFonts w:ascii="Times New Roman" w:eastAsia="Times New Roman" w:hAnsi="Times New Roman" w:cs="Times New Roman"/>
          <w:b/>
          <w:sz w:val="26"/>
        </w:rPr>
        <w:t xml:space="preserve">с </w:t>
      </w:r>
      <w:r w:rsidR="00EC7E24">
        <w:rPr>
          <w:rFonts w:ascii="Times New Roman" w:eastAsia="Times New Roman" w:hAnsi="Times New Roman" w:cs="Times New Roman"/>
          <w:b/>
          <w:sz w:val="26"/>
        </w:rPr>
        <w:t>18</w:t>
      </w:r>
      <w:r w:rsidR="0091689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EC7E24">
        <w:rPr>
          <w:rFonts w:ascii="Times New Roman" w:eastAsia="Times New Roman" w:hAnsi="Times New Roman" w:cs="Times New Roman"/>
          <w:b/>
          <w:sz w:val="26"/>
        </w:rPr>
        <w:t>январ</w:t>
      </w:r>
      <w:r w:rsidR="00916893">
        <w:rPr>
          <w:rFonts w:ascii="Times New Roman" w:eastAsia="Times New Roman" w:hAnsi="Times New Roman" w:cs="Times New Roman"/>
          <w:b/>
          <w:sz w:val="26"/>
        </w:rPr>
        <w:t xml:space="preserve">я по </w:t>
      </w:r>
      <w:r w:rsidR="00EC7E24">
        <w:rPr>
          <w:rFonts w:ascii="Times New Roman" w:eastAsia="Times New Roman" w:hAnsi="Times New Roman" w:cs="Times New Roman"/>
          <w:b/>
          <w:sz w:val="26"/>
        </w:rPr>
        <w:t>18</w:t>
      </w:r>
      <w:r w:rsidR="0091689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EC7E24">
        <w:rPr>
          <w:rFonts w:ascii="Times New Roman" w:eastAsia="Times New Roman" w:hAnsi="Times New Roman" w:cs="Times New Roman"/>
          <w:b/>
          <w:sz w:val="26"/>
        </w:rPr>
        <w:t>феврал</w:t>
      </w:r>
      <w:r w:rsidR="00916893">
        <w:rPr>
          <w:rFonts w:ascii="Times New Roman" w:eastAsia="Times New Roman" w:hAnsi="Times New Roman" w:cs="Times New Roman"/>
          <w:b/>
          <w:sz w:val="26"/>
        </w:rPr>
        <w:t>я 202</w:t>
      </w:r>
      <w:r w:rsidR="00EC7E24">
        <w:rPr>
          <w:rFonts w:ascii="Times New Roman" w:eastAsia="Times New Roman" w:hAnsi="Times New Roman" w:cs="Times New Roman"/>
          <w:b/>
          <w:sz w:val="26"/>
        </w:rPr>
        <w:t>4</w:t>
      </w:r>
      <w:r>
        <w:rPr>
          <w:rFonts w:ascii="Times New Roman" w:eastAsia="Times New Roman" w:hAnsi="Times New Roman" w:cs="Times New Roman"/>
          <w:b/>
          <w:sz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</w:rPr>
        <w:t xml:space="preserve">. На </w:t>
      </w:r>
      <w:r w:rsidR="00C25EDE">
        <w:rPr>
          <w:rFonts w:ascii="Times New Roman" w:eastAsia="Times New Roman" w:hAnsi="Times New Roman" w:cs="Times New Roman"/>
          <w:sz w:val="26"/>
        </w:rPr>
        <w:t>к</w:t>
      </w:r>
      <w:r>
        <w:rPr>
          <w:rFonts w:ascii="Times New Roman" w:eastAsia="Times New Roman" w:hAnsi="Times New Roman" w:cs="Times New Roman"/>
          <w:sz w:val="26"/>
        </w:rPr>
        <w:t xml:space="preserve">онкурс принимаются работы по заданной теме. </w:t>
      </w:r>
    </w:p>
    <w:p w14:paraId="7E5C9F9A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4.1. Требования к стихотворению:</w:t>
      </w:r>
    </w:p>
    <w:p w14:paraId="4263D9EC" w14:textId="77777777" w:rsidR="001D240B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 – 6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>8 строчек,</w:t>
      </w:r>
    </w:p>
    <w:p w14:paraId="0BABF9B2" w14:textId="77777777" w:rsidR="001D240B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 – 10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12 строчек, </w:t>
      </w:r>
    </w:p>
    <w:p w14:paraId="5F96D5AA" w14:textId="77777777" w:rsidR="001D240B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11 – 17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строчек, </w:t>
      </w:r>
    </w:p>
    <w:p w14:paraId="388FB6D8" w14:textId="77777777" w:rsidR="001D240B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строчек. </w:t>
      </w:r>
    </w:p>
    <w:p w14:paraId="7C665F5F" w14:textId="77777777" w:rsidR="001D240B" w:rsidRPr="00916893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тематике Конкурса.</w:t>
      </w:r>
    </w:p>
    <w:p w14:paraId="7E65B6B8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4.2. Требования к рисунку:</w:t>
      </w:r>
    </w:p>
    <w:p w14:paraId="1F1FB0C0" w14:textId="3F2B2D0E" w:rsidR="001D240B" w:rsidRDefault="00BB375F" w:rsidP="00A665F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</w:t>
      </w:r>
      <w:r w:rsidR="00A665F0">
        <w:rPr>
          <w:rFonts w:ascii="Times New Roman" w:eastAsia="Times New Roman" w:hAnsi="Times New Roman" w:cs="Times New Roman"/>
          <w:sz w:val="26"/>
        </w:rPr>
        <w:t>е</w:t>
      </w:r>
      <w:r>
        <w:rPr>
          <w:rFonts w:ascii="Times New Roman" w:eastAsia="Times New Roman" w:hAnsi="Times New Roman" w:cs="Times New Roman"/>
          <w:sz w:val="26"/>
        </w:rPr>
        <w:t xml:space="preserve"> конкурса,</w:t>
      </w:r>
    </w:p>
    <w:p w14:paraId="1DCC6BA0" w14:textId="77777777" w:rsidR="001D240B" w:rsidRDefault="00BB375F" w:rsidP="00A665F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возрасту,</w:t>
      </w:r>
    </w:p>
    <w:p w14:paraId="4649A39B" w14:textId="77777777" w:rsidR="001D240B" w:rsidRDefault="00BB375F" w:rsidP="00A665F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Яркость и выразительность,</w:t>
      </w:r>
    </w:p>
    <w:p w14:paraId="121639EB" w14:textId="77777777" w:rsidR="001D240B" w:rsidRDefault="00BB375F" w:rsidP="00A665F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Формат А4.</w:t>
      </w:r>
    </w:p>
    <w:p w14:paraId="79B8A038" w14:textId="0DF30D44" w:rsidR="001D240B" w:rsidRPr="00C25EDE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4.3.</w:t>
      </w:r>
      <w:r>
        <w:rPr>
          <w:rFonts w:ascii="Times New Roman" w:eastAsia="Times New Roman" w:hAnsi="Times New Roman" w:cs="Times New Roman"/>
          <w:sz w:val="26"/>
        </w:rPr>
        <w:t xml:space="preserve"> Работы, представленные на Конкурс, </w:t>
      </w:r>
      <w:r w:rsidR="000B6AD8">
        <w:rPr>
          <w:rFonts w:ascii="Times New Roman" w:eastAsia="Times New Roman" w:hAnsi="Times New Roman" w:cs="Times New Roman"/>
          <w:sz w:val="26"/>
        </w:rPr>
        <w:t>можно будет забрать через месяц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3AE778DC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4.4.</w:t>
      </w:r>
      <w:r>
        <w:rPr>
          <w:rFonts w:ascii="Times New Roman" w:eastAsia="Times New Roman" w:hAnsi="Times New Roman" w:cs="Times New Roman"/>
          <w:sz w:val="26"/>
        </w:rPr>
        <w:t xml:space="preserve"> Организаторы оставляют за собой право использовать конкурсные работы в рекламных целях МБУК ЦБС.</w:t>
      </w:r>
    </w:p>
    <w:p w14:paraId="5D1454C8" w14:textId="77777777" w:rsidR="001D240B" w:rsidRDefault="00BB375F" w:rsidP="00A665F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4.5. Участие в Конкурсе – платное. </w:t>
      </w:r>
    </w:p>
    <w:p w14:paraId="700553B8" w14:textId="29C3647C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Организационный взнос оплачивается за одну готовую открытку. Сумма оргвзноса за</w:t>
      </w:r>
      <w:r w:rsidR="00916893">
        <w:rPr>
          <w:rFonts w:ascii="Times New Roman" w:eastAsia="Times New Roman" w:hAnsi="Times New Roman" w:cs="Times New Roman"/>
          <w:sz w:val="26"/>
        </w:rPr>
        <w:t xml:space="preserve"> участие в Конкурсе составляет </w:t>
      </w:r>
      <w:r w:rsidR="00BF4A48">
        <w:rPr>
          <w:rFonts w:ascii="Times New Roman" w:eastAsia="Times New Roman" w:hAnsi="Times New Roman" w:cs="Times New Roman"/>
          <w:b/>
          <w:sz w:val="26"/>
        </w:rPr>
        <w:t>4</w:t>
      </w:r>
      <w:r w:rsidR="00422C93">
        <w:rPr>
          <w:rFonts w:ascii="Times New Roman" w:eastAsia="Times New Roman" w:hAnsi="Times New Roman" w:cs="Times New Roman"/>
          <w:b/>
          <w:sz w:val="26"/>
        </w:rPr>
        <w:t>5</w:t>
      </w:r>
      <w:r w:rsidR="00BF4A48">
        <w:rPr>
          <w:rFonts w:ascii="Times New Roman" w:eastAsia="Times New Roman" w:hAnsi="Times New Roman" w:cs="Times New Roman"/>
          <w:b/>
          <w:sz w:val="26"/>
        </w:rPr>
        <w:t>0</w:t>
      </w:r>
      <w:r w:rsidR="00916893" w:rsidRPr="00916893">
        <w:rPr>
          <w:rFonts w:ascii="Times New Roman" w:eastAsia="Times New Roman" w:hAnsi="Times New Roman" w:cs="Times New Roman"/>
          <w:b/>
          <w:sz w:val="26"/>
        </w:rPr>
        <w:t xml:space="preserve"> рублей </w:t>
      </w:r>
      <w:r w:rsidR="00916893">
        <w:rPr>
          <w:rFonts w:ascii="Times New Roman" w:eastAsia="Times New Roman" w:hAnsi="Times New Roman" w:cs="Times New Roman"/>
          <w:sz w:val="26"/>
        </w:rPr>
        <w:t xml:space="preserve">за один печатный </w:t>
      </w:r>
      <w:r>
        <w:rPr>
          <w:rFonts w:ascii="Times New Roman" w:eastAsia="Times New Roman" w:hAnsi="Times New Roman" w:cs="Times New Roman"/>
          <w:sz w:val="26"/>
        </w:rPr>
        <w:t xml:space="preserve">экземпляр открытки (по желанию участника тираж может быть увеличен). </w:t>
      </w:r>
    </w:p>
    <w:p w14:paraId="1769BC99" w14:textId="77777777" w:rsidR="00E81124" w:rsidRPr="00E81124" w:rsidRDefault="00E81124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E81124">
        <w:rPr>
          <w:rFonts w:ascii="Times New Roman" w:eastAsia="Times New Roman" w:hAnsi="Times New Roman" w:cs="Times New Roman"/>
          <w:b/>
          <w:sz w:val="26"/>
          <w:u w:val="single"/>
        </w:rPr>
        <w:t>Для семей мобилизованных граждан участие в конкурсе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 -</w:t>
      </w:r>
      <w:r w:rsidRPr="00E81124">
        <w:rPr>
          <w:rFonts w:ascii="Times New Roman" w:eastAsia="Times New Roman" w:hAnsi="Times New Roman" w:cs="Times New Roman"/>
          <w:b/>
          <w:sz w:val="26"/>
          <w:u w:val="single"/>
        </w:rPr>
        <w:t xml:space="preserve"> бесплатное.</w:t>
      </w:r>
    </w:p>
    <w:p w14:paraId="4E74EBB5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4.6.  Способы оплаты.</w:t>
      </w:r>
    </w:p>
    <w:p w14:paraId="76836C72" w14:textId="70BE17EB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Организационный взнос мож</w:t>
      </w:r>
      <w:r w:rsidR="00E81124">
        <w:rPr>
          <w:rFonts w:ascii="Times New Roman" w:eastAsia="Times New Roman" w:hAnsi="Times New Roman" w:cs="Times New Roman"/>
          <w:sz w:val="26"/>
        </w:rPr>
        <w:t xml:space="preserve">ет быть оплачен по квитанции в </w:t>
      </w:r>
      <w:r>
        <w:rPr>
          <w:rFonts w:ascii="Times New Roman" w:eastAsia="Times New Roman" w:hAnsi="Times New Roman" w:cs="Times New Roman"/>
          <w:sz w:val="26"/>
        </w:rPr>
        <w:t>Ц</w:t>
      </w:r>
      <w:r w:rsidR="00A665F0">
        <w:rPr>
          <w:rFonts w:ascii="Times New Roman" w:eastAsia="Times New Roman" w:hAnsi="Times New Roman" w:cs="Times New Roman"/>
          <w:sz w:val="26"/>
        </w:rPr>
        <w:t>ентральной городской библиотеке</w:t>
      </w:r>
      <w:r>
        <w:rPr>
          <w:rFonts w:ascii="Times New Roman" w:eastAsia="Times New Roman" w:hAnsi="Times New Roman" w:cs="Times New Roman"/>
          <w:sz w:val="26"/>
        </w:rPr>
        <w:t xml:space="preserve"> по адресу пр. Нивский д. 7а (понедельник – четверг с 11.00 до 16.30 без перерыва на обед).</w:t>
      </w:r>
    </w:p>
    <w:p w14:paraId="2AE44E9F" w14:textId="77777777" w:rsidR="001D240B" w:rsidRDefault="00BB375F" w:rsidP="00A665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Оплата должна быть произведена </w:t>
      </w:r>
      <w:r>
        <w:rPr>
          <w:rFonts w:ascii="Times New Roman" w:eastAsia="Times New Roman" w:hAnsi="Times New Roman" w:cs="Times New Roman"/>
          <w:b/>
          <w:sz w:val="26"/>
        </w:rPr>
        <w:t>одним платежом за одного участника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13A8F152" w14:textId="658EFF9C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4.7.</w:t>
      </w:r>
      <w:r>
        <w:rPr>
          <w:rFonts w:ascii="Times New Roman" w:eastAsia="Times New Roman" w:hAnsi="Times New Roman" w:cs="Times New Roman"/>
          <w:sz w:val="26"/>
        </w:rPr>
        <w:t xml:space="preserve"> Заполнив заявку</w:t>
      </w:r>
      <w:r w:rsidR="00A665F0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участник</w:t>
      </w:r>
      <w:r w:rsidR="00EE36E5">
        <w:rPr>
          <w:rFonts w:ascii="Times New Roman" w:eastAsia="Times New Roman" w:hAnsi="Times New Roman" w:cs="Times New Roman"/>
          <w:sz w:val="26"/>
        </w:rPr>
        <w:t xml:space="preserve"> (представитель участника)</w:t>
      </w:r>
      <w:r>
        <w:rPr>
          <w:rFonts w:ascii="Times New Roman" w:eastAsia="Times New Roman" w:hAnsi="Times New Roman" w:cs="Times New Roman"/>
          <w:sz w:val="26"/>
        </w:rPr>
        <w:t xml:space="preserve"> принимает все правила, указанные </w:t>
      </w:r>
      <w:proofErr w:type="gramStart"/>
      <w:r>
        <w:rPr>
          <w:rFonts w:ascii="Times New Roman" w:eastAsia="Times New Roman" w:hAnsi="Times New Roman" w:cs="Times New Roman"/>
          <w:sz w:val="26"/>
        </w:rPr>
        <w:t>в настоящем Положении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и даете согласие организатору Конкурса на обработку персональных данных и использование предоставленных материалов в рекламных целях и в СМИ.</w:t>
      </w:r>
    </w:p>
    <w:p w14:paraId="533E9C2C" w14:textId="77777777" w:rsidR="00916893" w:rsidRDefault="00916893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23FA2578" w14:textId="77777777" w:rsidR="001D240B" w:rsidRDefault="00BB375F" w:rsidP="00A66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5. Как правильно подать заявку на участие в Конкурсе:</w:t>
      </w:r>
    </w:p>
    <w:p w14:paraId="4E7C2C22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Внимательно прочитайте «Положение о Конкурсе».</w:t>
      </w:r>
    </w:p>
    <w:p w14:paraId="0CB5EF65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 Скопируйте заявку (Приложение 1).</w:t>
      </w:r>
    </w:p>
    <w:p w14:paraId="3AAD9D67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Принесите в библиотеку заполную заявку, Конкурсную работу (рисунок и стихотворение) и чек об оплате организационного взноса.</w:t>
      </w:r>
    </w:p>
    <w:p w14:paraId="09C19EDB" w14:textId="77777777" w:rsidR="00EE36E5" w:rsidRDefault="00EE36E5" w:rsidP="00A66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317C5C99" w14:textId="691FF331" w:rsidR="001D240B" w:rsidRDefault="00BB375F" w:rsidP="00A66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6. Порядок подведения итогов Конкурса и награждение.</w:t>
      </w:r>
    </w:p>
    <w:p w14:paraId="0AF92DCE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6.1.</w:t>
      </w:r>
      <w:r>
        <w:rPr>
          <w:rFonts w:ascii="Times New Roman" w:eastAsia="Times New Roman" w:hAnsi="Times New Roman" w:cs="Times New Roman"/>
          <w:sz w:val="26"/>
        </w:rPr>
        <w:t xml:space="preserve"> Каждый участник Конкурса получает открытку типографской печати со своим рисунком и своим стихотворением (формат 10*15 см, складная). </w:t>
      </w:r>
    </w:p>
    <w:p w14:paraId="145EF19C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6.2.</w:t>
      </w:r>
      <w:r>
        <w:rPr>
          <w:rFonts w:ascii="Times New Roman" w:eastAsia="Times New Roman" w:hAnsi="Times New Roman" w:cs="Times New Roman"/>
          <w:sz w:val="26"/>
        </w:rPr>
        <w:t xml:space="preserve"> Победители в каждой возрастной категории награждаются дипломами I, II и III степени. По усмотрению жюри отдельным участникам могут быть выданы специальные дипломы.</w:t>
      </w:r>
    </w:p>
    <w:p w14:paraId="1967A2E0" w14:textId="73E59C75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6.3.</w:t>
      </w:r>
      <w:r>
        <w:rPr>
          <w:rFonts w:ascii="Times New Roman" w:eastAsia="Times New Roman" w:hAnsi="Times New Roman" w:cs="Times New Roman"/>
          <w:sz w:val="26"/>
        </w:rPr>
        <w:t xml:space="preserve"> Публикация общих итогов Конкурса</w:t>
      </w:r>
      <w:r>
        <w:rPr>
          <w:rFonts w:ascii="Times New Roman" w:eastAsia="Times New Roman" w:hAnsi="Times New Roman" w:cs="Times New Roman"/>
          <w:b/>
          <w:sz w:val="26"/>
        </w:rPr>
        <w:t xml:space="preserve"> состоится </w:t>
      </w:r>
      <w:r w:rsidR="00EC7E24">
        <w:rPr>
          <w:rFonts w:ascii="Times New Roman" w:eastAsia="Times New Roman" w:hAnsi="Times New Roman" w:cs="Times New Roman"/>
          <w:b/>
          <w:sz w:val="26"/>
        </w:rPr>
        <w:t>2</w:t>
      </w:r>
      <w:r w:rsidR="00457063">
        <w:rPr>
          <w:rFonts w:ascii="Times New Roman" w:eastAsia="Times New Roman" w:hAnsi="Times New Roman" w:cs="Times New Roman"/>
          <w:b/>
          <w:sz w:val="26"/>
        </w:rPr>
        <w:t>6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EC7E24">
        <w:rPr>
          <w:rFonts w:ascii="Times New Roman" w:eastAsia="Times New Roman" w:hAnsi="Times New Roman" w:cs="Times New Roman"/>
          <w:b/>
          <w:sz w:val="26"/>
        </w:rPr>
        <w:t>феврал</w:t>
      </w:r>
      <w:r>
        <w:rPr>
          <w:rFonts w:ascii="Times New Roman" w:eastAsia="Times New Roman" w:hAnsi="Times New Roman" w:cs="Times New Roman"/>
          <w:b/>
          <w:sz w:val="26"/>
        </w:rPr>
        <w:t xml:space="preserve">я. </w:t>
      </w:r>
    </w:p>
    <w:p w14:paraId="37E01D81" w14:textId="60981321" w:rsidR="001D240B" w:rsidRPr="00E81124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6.4.</w:t>
      </w:r>
      <w:r>
        <w:rPr>
          <w:rFonts w:ascii="Times New Roman" w:eastAsia="Times New Roman" w:hAnsi="Times New Roman" w:cs="Times New Roman"/>
          <w:sz w:val="26"/>
        </w:rPr>
        <w:t xml:space="preserve"> Формат итогового награждения будет определен позднее. Следите за новостями на сайте библиотеки: </w:t>
      </w:r>
      <w:hyperlink r:id="rId7" w:history="1">
        <w:r w:rsidR="00E86A79" w:rsidRPr="00693B04">
          <w:rPr>
            <w:rStyle w:val="a3"/>
            <w:rFonts w:ascii="Times New Roman" w:eastAsia="Times New Roman" w:hAnsi="Times New Roman" w:cs="Times New Roman"/>
            <w:b/>
            <w:sz w:val="26"/>
          </w:rPr>
          <w:t>http://www.библиотека-пзори.рф</w:t>
        </w:r>
      </w:hyperlink>
      <w:r>
        <w:rPr>
          <w:rFonts w:ascii="Times New Roman" w:eastAsia="Times New Roman" w:hAnsi="Times New Roman" w:cs="Times New Roman"/>
          <w:b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в разделе – «Конкурсы», в группе ВК </w:t>
      </w:r>
      <w:hyperlink r:id="rId8">
        <w:r w:rsidRPr="00E81124"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https://vk.com/pzcbs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>.</w:t>
      </w:r>
    </w:p>
    <w:p w14:paraId="1F209B44" w14:textId="77777777" w:rsidR="00EE36E5" w:rsidRDefault="00EE36E5" w:rsidP="00EE36E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2BD8A532" w14:textId="01485046" w:rsidR="001D240B" w:rsidRDefault="00EE36E5" w:rsidP="00EE36E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 Проведение Конкурса и подведение итогов</w:t>
      </w:r>
      <w:r w:rsidR="00BB375F">
        <w:rPr>
          <w:rFonts w:ascii="Times New Roman" w:eastAsia="Times New Roman" w:hAnsi="Times New Roman" w:cs="Times New Roman"/>
          <w:b/>
          <w:sz w:val="26"/>
        </w:rPr>
        <w:t>.</w:t>
      </w:r>
    </w:p>
    <w:p w14:paraId="31464602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7.1.</w:t>
      </w:r>
      <w:r>
        <w:rPr>
          <w:rFonts w:ascii="Times New Roman" w:eastAsia="Times New Roman" w:hAnsi="Times New Roman" w:cs="Times New Roman"/>
          <w:sz w:val="26"/>
        </w:rPr>
        <w:t xml:space="preserve"> Подготовку и проведение Конкурса осуществляет 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Центральная городская библиотека </w:t>
      </w:r>
      <w:r>
        <w:rPr>
          <w:rFonts w:ascii="Times New Roman" w:eastAsia="Times New Roman" w:hAnsi="Times New Roman" w:cs="Times New Roman"/>
          <w:sz w:val="26"/>
        </w:rPr>
        <w:t>(пр. Нивский д. 7а)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</w:p>
    <w:p w14:paraId="6FF88235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>Координатор Конкурса:</w:t>
      </w:r>
    </w:p>
    <w:p w14:paraId="2BA81009" w14:textId="7C2E9451" w:rsidR="001D240B" w:rsidRDefault="00676218" w:rsidP="00A665F0">
      <w:pPr>
        <w:numPr>
          <w:ilvl w:val="0"/>
          <w:numId w:val="7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>Гудыма Оксана Валерьевна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 xml:space="preserve">, библиотекарь ЦГБ, контактный телефон – </w:t>
      </w:r>
      <w:r w:rsidR="001832BC">
        <w:rPr>
          <w:rFonts w:ascii="Times New Roman" w:eastAsia="Times New Roman" w:hAnsi="Times New Roman" w:cs="Times New Roman"/>
          <w:color w:val="222222"/>
          <w:sz w:val="26"/>
        </w:rPr>
        <w:t xml:space="preserve">+7 960 021 77 62, 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>+7 99</w:t>
      </w:r>
      <w:r>
        <w:rPr>
          <w:rFonts w:ascii="Times New Roman" w:eastAsia="Times New Roman" w:hAnsi="Times New Roman" w:cs="Times New Roman"/>
          <w:color w:val="222222"/>
          <w:sz w:val="26"/>
        </w:rPr>
        <w:t>1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> </w:t>
      </w:r>
      <w:r>
        <w:rPr>
          <w:rFonts w:ascii="Times New Roman" w:eastAsia="Times New Roman" w:hAnsi="Times New Roman" w:cs="Times New Roman"/>
          <w:color w:val="222222"/>
          <w:sz w:val="26"/>
        </w:rPr>
        <w:t>6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 xml:space="preserve">70 </w:t>
      </w:r>
      <w:r>
        <w:rPr>
          <w:rFonts w:ascii="Times New Roman" w:eastAsia="Times New Roman" w:hAnsi="Times New Roman" w:cs="Times New Roman"/>
          <w:color w:val="222222"/>
          <w:sz w:val="26"/>
        </w:rPr>
        <w:t>26</w:t>
      </w:r>
      <w:r w:rsidR="00A665F0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</w:rPr>
        <w:t>8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>7</w:t>
      </w:r>
      <w:r w:rsidR="00C71F1C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r w:rsidR="001832BC">
        <w:rPr>
          <w:rFonts w:ascii="Times New Roman" w:eastAsia="Times New Roman" w:hAnsi="Times New Roman" w:cs="Times New Roman"/>
          <w:color w:val="222222"/>
          <w:sz w:val="26"/>
        </w:rPr>
        <w:t>(чит</w:t>
      </w:r>
      <w:r w:rsidR="00A665F0">
        <w:rPr>
          <w:rFonts w:ascii="Times New Roman" w:eastAsia="Times New Roman" w:hAnsi="Times New Roman" w:cs="Times New Roman"/>
          <w:color w:val="222222"/>
          <w:sz w:val="26"/>
        </w:rPr>
        <w:t>.</w:t>
      </w:r>
      <w:r w:rsidR="001832BC">
        <w:rPr>
          <w:rFonts w:ascii="Times New Roman" w:eastAsia="Times New Roman" w:hAnsi="Times New Roman" w:cs="Times New Roman"/>
          <w:color w:val="222222"/>
          <w:sz w:val="26"/>
        </w:rPr>
        <w:t xml:space="preserve"> зал)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</w:p>
    <w:p w14:paraId="697BE895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 xml:space="preserve">7.2. Состав жюри: </w:t>
      </w:r>
    </w:p>
    <w:p w14:paraId="519688A0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Для проведения Конкурса формируется жюри. </w:t>
      </w:r>
    </w:p>
    <w:p w14:paraId="17043C91" w14:textId="77777777" w:rsidR="001D240B" w:rsidRDefault="00BB375F" w:rsidP="00A665F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Расторгуева Анастасия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Петровна, библиотекарь ЦГБ, </w:t>
      </w:r>
    </w:p>
    <w:p w14:paraId="1894435F" w14:textId="63548727" w:rsidR="001D240B" w:rsidRDefault="00BB375F" w:rsidP="00A665F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Кечашина Юлия Евгеньевна, библиотекарь ЦГБ</w:t>
      </w:r>
      <w:r w:rsidR="00C71F1C">
        <w:rPr>
          <w:rFonts w:ascii="Times New Roman" w:eastAsia="Times New Roman" w:hAnsi="Times New Roman" w:cs="Times New Roman"/>
          <w:sz w:val="26"/>
        </w:rPr>
        <w:t>,</w:t>
      </w:r>
    </w:p>
    <w:p w14:paraId="3312E10C" w14:textId="4FE9D349" w:rsidR="001D240B" w:rsidRPr="00C71F1C" w:rsidRDefault="003627BC" w:rsidP="00A665F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Закревская Екатерина Олеговна</w:t>
      </w:r>
      <w:r w:rsidR="00BB375F">
        <w:rPr>
          <w:rFonts w:ascii="Times New Roman" w:eastAsia="Times New Roman" w:hAnsi="Times New Roman" w:cs="Times New Roman"/>
          <w:sz w:val="26"/>
        </w:rPr>
        <w:t>, педагог ДШИ</w:t>
      </w:r>
      <w:r w:rsidR="00C71F1C">
        <w:rPr>
          <w:rFonts w:ascii="Times New Roman" w:eastAsia="Times New Roman" w:hAnsi="Times New Roman" w:cs="Times New Roman"/>
          <w:sz w:val="26"/>
        </w:rPr>
        <w:t>.</w:t>
      </w:r>
    </w:p>
    <w:p w14:paraId="76505F4D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7.3.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Критерии оценки работ:</w:t>
      </w:r>
    </w:p>
    <w:p w14:paraId="0464F3EE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творческого уровня возрасту участника,</w:t>
      </w:r>
    </w:p>
    <w:p w14:paraId="2FEE94C1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художественное мастерство (техника и качество исполнения работы), </w:t>
      </w:r>
    </w:p>
    <w:p w14:paraId="6ECD78CB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оригинальность замысла,</w:t>
      </w:r>
    </w:p>
    <w:p w14:paraId="5B9FE4ED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содержания работы заявленной тематике,</w:t>
      </w:r>
    </w:p>
    <w:p w14:paraId="201E4891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стилистическая и лексическая грамотность,</w:t>
      </w:r>
    </w:p>
    <w:p w14:paraId="44D2AECE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мелодичность проговаривания,</w:t>
      </w:r>
    </w:p>
    <w:p w14:paraId="6188DD4A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глубина подачи материала,</w:t>
      </w:r>
    </w:p>
    <w:p w14:paraId="5A9E5286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эмоциональное воздействие.</w:t>
      </w:r>
    </w:p>
    <w:p w14:paraId="06D0B513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7.4.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Жюри </w:t>
      </w:r>
      <w:r>
        <w:rPr>
          <w:rFonts w:ascii="Times New Roman" w:eastAsia="Times New Roman" w:hAnsi="Times New Roman" w:cs="Times New Roman"/>
          <w:b/>
          <w:color w:val="222222"/>
          <w:sz w:val="26"/>
        </w:rPr>
        <w:t>не предоставляет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письменные или устные объяснения своего решения авторам </w:t>
      </w:r>
      <w:r>
        <w:rPr>
          <w:rFonts w:ascii="Times New Roman" w:eastAsia="Times New Roman" w:hAnsi="Times New Roman" w:cs="Times New Roman"/>
          <w:sz w:val="26"/>
        </w:rPr>
        <w:t>работ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, заявленных на Конкурс. </w:t>
      </w:r>
    </w:p>
    <w:p w14:paraId="0FBF5DF1" w14:textId="77777777" w:rsidR="001D240B" w:rsidRPr="00E81124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7.5.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Работы победителей и лучшие работы участников Конкурса будут размещены </w:t>
      </w:r>
      <w:r>
        <w:rPr>
          <w:rFonts w:ascii="Times New Roman" w:eastAsia="Times New Roman" w:hAnsi="Times New Roman" w:cs="Times New Roman"/>
          <w:sz w:val="26"/>
        </w:rPr>
        <w:t xml:space="preserve">на сайте библиотеки: </w:t>
      </w:r>
      <w:hyperlink r:id="rId9">
        <w:r>
          <w:rPr>
            <w:rFonts w:ascii="Times New Roman" w:eastAsia="Times New Roman" w:hAnsi="Times New Roman" w:cs="Times New Roman"/>
            <w:b/>
            <w:color w:val="008AC8"/>
            <w:sz w:val="26"/>
            <w:u w:val="single"/>
          </w:rPr>
          <w:t>http://www.библиоткеа-пзори.рф</w:t>
        </w:r>
      </w:hyperlink>
      <w:r>
        <w:rPr>
          <w:rFonts w:ascii="Times New Roman" w:eastAsia="Times New Roman" w:hAnsi="Times New Roman" w:cs="Times New Roman"/>
          <w:sz w:val="26"/>
        </w:rPr>
        <w:t xml:space="preserve"> и в группе ВК </w:t>
      </w:r>
      <w:hyperlink r:id="rId10">
        <w:r w:rsidRPr="00E81124"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https://vk.com/pzcbs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>.</w:t>
      </w:r>
    </w:p>
    <w:p w14:paraId="49F0160D" w14:textId="77777777" w:rsidR="00813386" w:rsidRDefault="00813386">
      <w:r>
        <w:br w:type="page"/>
      </w:r>
    </w:p>
    <w:tbl>
      <w:tblPr>
        <w:tblW w:w="0" w:type="auto"/>
        <w:tblInd w:w="7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</w:tblGrid>
      <w:tr w:rsidR="001D240B" w14:paraId="1B274196" w14:textId="77777777" w:rsidTr="00A665F0">
        <w:trPr>
          <w:trHeight w:val="1"/>
        </w:trPr>
        <w:tc>
          <w:tcPr>
            <w:tcW w:w="2301" w:type="dxa"/>
            <w:shd w:val="clear" w:color="000000" w:fill="FFFFFF"/>
            <w:tcMar>
              <w:left w:w="108" w:type="dxa"/>
              <w:right w:w="108" w:type="dxa"/>
            </w:tcMar>
          </w:tcPr>
          <w:p w14:paraId="6F66A56B" w14:textId="4AE3DEFB" w:rsidR="001D240B" w:rsidRPr="00EE36E5" w:rsidRDefault="00BB3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EE36E5"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Приложение </w:t>
            </w:r>
            <w:r w:rsidRPr="00EE36E5">
              <w:rPr>
                <w:rFonts w:ascii="Times New Roman" w:eastAsia="Segoe UI Symbol" w:hAnsi="Times New Roman" w:cs="Times New Roman"/>
                <w:sz w:val="26"/>
              </w:rPr>
              <w:t>№</w:t>
            </w:r>
            <w:r w:rsidRPr="00EE36E5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14:paraId="4FE4E4B8" w14:textId="77777777" w:rsidR="001D240B" w:rsidRDefault="00BB375F">
            <w:pPr>
              <w:spacing w:after="0" w:line="240" w:lineRule="auto"/>
            </w:pPr>
            <w:r w:rsidRPr="00EE36E5">
              <w:rPr>
                <w:rFonts w:ascii="Times New Roman" w:eastAsia="Times New Roman" w:hAnsi="Times New Roman" w:cs="Times New Roman"/>
                <w:sz w:val="26"/>
              </w:rPr>
              <w:t>к Положению</w:t>
            </w:r>
          </w:p>
        </w:tc>
      </w:tr>
    </w:tbl>
    <w:p w14:paraId="4C0BC9B2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</w:p>
    <w:p w14:paraId="7B457FF6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</w:p>
    <w:p w14:paraId="344AF974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t>Заявка индивидуального участника</w:t>
      </w:r>
    </w:p>
    <w:p w14:paraId="3B509EFF" w14:textId="02AB256C"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I</w:t>
      </w:r>
      <w:r w:rsidR="00094984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  <w:lang w:val="en-US"/>
        </w:rPr>
        <w:t>X</w:t>
      </w: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 xml:space="preserve"> ГОРОДСКОГО КОНКУРСА ОТКРЫТОК</w:t>
      </w:r>
    </w:p>
    <w:p w14:paraId="1EF07DE5" w14:textId="5754DC04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14:paraId="6D8979E4" w14:textId="77777777" w:rsidR="00B40589" w:rsidRPr="009D5D23" w:rsidRDefault="00B40589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0B1A8B31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302BB59E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A97D7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участника</w:t>
            </w:r>
          </w:p>
          <w:p w14:paraId="727FE00E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2EC367D5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19731BD7" w14:textId="77777777" w:rsidR="00BB375F" w:rsidRDefault="00BB375F" w:rsidP="00E270B4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FC931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2D63E95" w14:textId="77777777" w:rsidR="00BB375F" w:rsidRDefault="00BB375F" w:rsidP="00E270B4">
            <w:pPr>
              <w:spacing w:after="173" w:line="240" w:lineRule="auto"/>
              <w:ind w:firstLine="567"/>
              <w:jc w:val="both"/>
            </w:pPr>
          </w:p>
        </w:tc>
      </w:tr>
      <w:tr w:rsidR="00BB375F" w14:paraId="299863E8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33FEC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80C31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A9EA9A4" w14:textId="77777777" w:rsidR="000F62EA" w:rsidRDefault="000F62EA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1155718B" w14:textId="77777777" w:rsidTr="00E270B4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D8649" w14:textId="77777777" w:rsidR="00BB375F" w:rsidRDefault="00BB375F" w:rsidP="00E270B4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Необходимо заполнить если представитель участника </w:t>
            </w:r>
            <w:r w:rsidRPr="006D3F59">
              <w:rPr>
                <w:rFonts w:ascii="Times New Roman" w:eastAsia="Times New Roman" w:hAnsi="Times New Roman" w:cs="Times New Roman"/>
                <w:sz w:val="26"/>
              </w:rPr>
              <w:t>родители</w:t>
            </w:r>
          </w:p>
        </w:tc>
      </w:tr>
      <w:tr w:rsidR="00BB375F" w14:paraId="28DC074E" w14:textId="77777777" w:rsidTr="00ED66DE">
        <w:trPr>
          <w:trHeight w:val="480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19EDE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родителей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8086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A93F2F2" w14:textId="7F59A8D9" w:rsidR="006D3F59" w:rsidRDefault="006D3F59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ED66DE" w14:paraId="3D223EBD" w14:textId="77777777" w:rsidTr="00ED66DE">
        <w:trPr>
          <w:trHeight w:val="449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683FA" w14:textId="0E218C29" w:rsidR="00ED66DE" w:rsidRPr="00ED66DE" w:rsidRDefault="00ED66DE" w:rsidP="00ED66DE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mail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1F1B3" w14:textId="77777777" w:rsidR="00ED66DE" w:rsidRDefault="00ED66DE" w:rsidP="00ED66DE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63DEE107" w14:textId="77777777" w:rsidR="000F62EA" w:rsidRDefault="000F62EA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64D14927" w14:textId="77777777" w:rsidTr="00E270B4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10990" w14:textId="77777777"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14:paraId="54A8A510" w14:textId="6DB09146"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 и т.п.</w:t>
            </w:r>
          </w:p>
        </w:tc>
      </w:tr>
      <w:tr w:rsidR="00BB375F" w14:paraId="218351B4" w14:textId="77777777" w:rsidTr="00E270B4">
        <w:trPr>
          <w:trHeight w:val="66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03E0D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5192A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185FCD58" w14:textId="77777777" w:rsidTr="00E270B4">
        <w:trPr>
          <w:trHeight w:val="862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21A04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14:paraId="0E0CEB11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класс; ДОУ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группа)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295F6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026B6F3D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56DAE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D7558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14:paraId="45A27607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72876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mail</w:t>
            </w:r>
            <w:proofErr w:type="spell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824A4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74B3201" w14:textId="77777777" w:rsidR="000F62EA" w:rsidRDefault="000F62EA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6156BBDE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6CB34" w14:textId="77777777" w:rsidR="00BB375F" w:rsidRPr="006D3F59" w:rsidRDefault="00BB375F" w:rsidP="00E270B4">
            <w:pPr>
              <w:spacing w:after="0" w:line="240" w:lineRule="auto"/>
              <w:rPr>
                <w:sz w:val="24"/>
                <w:szCs w:val="24"/>
              </w:rPr>
            </w:pPr>
            <w:r w:rsidRPr="006D3F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 w:rsidRPr="006D3F59">
              <w:rPr>
                <w:rFonts w:ascii="Segoe UI Symbol" w:eastAsia="Segoe UI Symbol" w:hAnsi="Segoe UI Symbol" w:cs="Segoe UI Symbol"/>
                <w:sz w:val="24"/>
                <w:szCs w:val="24"/>
                <w:shd w:val="clear" w:color="auto" w:fill="FFFFFF"/>
              </w:rPr>
              <w:t>№</w:t>
            </w:r>
            <w:r w:rsidRPr="006D3F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1DA33" w14:textId="77777777" w:rsidR="006D3F59" w:rsidRDefault="006D3F59" w:rsidP="00E270B4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FE4982" w14:textId="40E2598A" w:rsidR="00BB375F" w:rsidRPr="001E76EA" w:rsidRDefault="00BB375F" w:rsidP="00E270B4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4031DDFD" w14:textId="77777777" w:rsidR="00676218" w:rsidRDefault="00676218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2223792C" w14:textId="77777777" w:rsidR="00676218" w:rsidRDefault="00676218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147D1484" w14:textId="77777777" w:rsidR="00676218" w:rsidRDefault="00676218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50DA9F49" w14:textId="45EC476E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 w:rsidRPr="00676218">
        <w:rPr>
          <w:rFonts w:ascii="Times New Roman" w:eastAsia="Times New Roman" w:hAnsi="Times New Roman" w:cs="Times New Roman"/>
          <w:sz w:val="26"/>
        </w:rPr>
        <w:t xml:space="preserve">_______________ </w:t>
      </w:r>
      <w:r>
        <w:rPr>
          <w:rFonts w:ascii="Times New Roman" w:eastAsia="Times New Roman" w:hAnsi="Times New Roman" w:cs="Times New Roman"/>
          <w:sz w:val="26"/>
        </w:rPr>
        <w:t xml:space="preserve"> _________________________  _______________</w:t>
      </w:r>
    </w:p>
    <w:p w14:paraId="6E1D8437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D6623DE" w14:textId="77777777"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527AFF72" w14:textId="77777777"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2C2498B4" w14:textId="4E160402" w:rsidR="00BB375F" w:rsidRDefault="00B40589" w:rsidP="00B40589">
      <w:pPr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br w:type="page"/>
      </w:r>
      <w:r w:rsidR="00BB375F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14:paraId="175C9F38" w14:textId="77777777" w:rsidR="00B40589" w:rsidRDefault="00B40589" w:rsidP="00676218">
      <w:pPr>
        <w:spacing w:after="173" w:line="36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13030ADC" w14:textId="77777777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76C448C0" w14:textId="77777777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14:paraId="6327DBBE" w14:textId="04233D5D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56F5CBE3" w14:textId="2E9B98A9" w:rsidR="00676218" w:rsidRDefault="00676218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B3769C1" w14:textId="77777777" w:rsidR="00676218" w:rsidRDefault="00676218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0B25FABE" w14:textId="77777777"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4B110205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66876017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27E503B" w14:textId="77777777" w:rsidR="00BB375F" w:rsidRDefault="00BB375F" w:rsidP="00BB375F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 w:type="page"/>
      </w:r>
    </w:p>
    <w:p w14:paraId="72D8EDA1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lastRenderedPageBreak/>
        <w:t>Коллективная (семейная) заявка</w:t>
      </w:r>
    </w:p>
    <w:p w14:paraId="07211F9F" w14:textId="575C09B0"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I</w:t>
      </w:r>
      <w:r w:rsidR="00094984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  <w:lang w:val="en-US"/>
        </w:rPr>
        <w:t>X</w:t>
      </w: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 xml:space="preserve"> ГОРОДСКОГО КОНКУРСА ОТКРЫТОК</w:t>
      </w:r>
    </w:p>
    <w:p w14:paraId="1CC6BA0E" w14:textId="77777777"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14:paraId="0EDC73C5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4E953F9D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20763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участников:</w:t>
            </w:r>
          </w:p>
          <w:p w14:paraId="77F22AFE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20683DCC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5A1787C2" w14:textId="77777777" w:rsidR="00BB375F" w:rsidRDefault="00BB375F" w:rsidP="00E270B4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016B6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14:paraId="0B3419EA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14:paraId="68D2D8A8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14:paraId="7BCE9D23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14:paraId="406F4E70" w14:textId="289C724D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…</w:t>
            </w:r>
          </w:p>
          <w:p w14:paraId="0920E8F2" w14:textId="77777777" w:rsidR="00BB375F" w:rsidRDefault="00BB375F" w:rsidP="00E270B4">
            <w:pPr>
              <w:spacing w:after="173" w:line="240" w:lineRule="auto"/>
              <w:ind w:firstLine="567"/>
              <w:jc w:val="both"/>
            </w:pPr>
          </w:p>
        </w:tc>
      </w:tr>
      <w:tr w:rsidR="00BB375F" w14:paraId="4E7A1729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6509D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F6410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14:paraId="71EE8929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14:paraId="6710D172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14:paraId="0B3FDD75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14:paraId="1A60140B" w14:textId="4C0E4D5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…</w:t>
            </w:r>
          </w:p>
          <w:p w14:paraId="2C1F7938" w14:textId="742A6B37" w:rsidR="00EE36E5" w:rsidRPr="009D5D23" w:rsidRDefault="00EE36E5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55986A90" w14:textId="77777777" w:rsidR="000F62EA" w:rsidRDefault="000F62EA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2BC2BCAB" w14:textId="77777777" w:rsidTr="00E270B4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7541D" w14:textId="28695806" w:rsidR="00BB375F" w:rsidRDefault="00BB375F" w:rsidP="00E270B4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</w:t>
            </w:r>
            <w:r w:rsidR="00EE36E5">
              <w:rPr>
                <w:rFonts w:ascii="Times New Roman" w:eastAsia="Times New Roman" w:hAnsi="Times New Roman" w:cs="Times New Roman"/>
                <w:sz w:val="26"/>
              </w:rPr>
              <w:t>ь</w:t>
            </w:r>
          </w:p>
        </w:tc>
      </w:tr>
      <w:tr w:rsidR="00BB375F" w14:paraId="35A01C82" w14:textId="77777777" w:rsidTr="00ED66DE">
        <w:trPr>
          <w:trHeight w:val="62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CC7AE" w14:textId="3FECA2B2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</w:t>
            </w:r>
            <w:r w:rsidR="00EE36E5">
              <w:rPr>
                <w:rFonts w:ascii="Times New Roman" w:eastAsia="Times New Roman" w:hAnsi="Times New Roman" w:cs="Times New Roman"/>
                <w:sz w:val="26"/>
              </w:rPr>
              <w:t>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2C454" w14:textId="77777777" w:rsidR="00EE36E5" w:rsidRDefault="00EE36E5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13155D11" w14:textId="7EDC7CF5" w:rsidR="006D3F59" w:rsidRDefault="006D3F59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ED66DE" w14:paraId="7998367C" w14:textId="77777777" w:rsidTr="00ED66DE">
        <w:trPr>
          <w:trHeight w:val="419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58C73" w14:textId="3AE7B266" w:rsidR="00ED66DE" w:rsidRPr="00ED66DE" w:rsidRDefault="00ED66DE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ED66DE">
              <w:rPr>
                <w:rFonts w:ascii="Times New Roman" w:eastAsia="Times New Roman" w:hAnsi="Times New Roman" w:cs="Times New Roman"/>
                <w:sz w:val="26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e-mail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9D90B" w14:textId="77777777" w:rsidR="00ED66DE" w:rsidRDefault="00ED66DE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533D073B" w14:textId="77777777" w:rsidR="000F62EA" w:rsidRDefault="000F62EA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48B3E498" w14:textId="77777777" w:rsidTr="00E270B4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27E11" w14:textId="77777777"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14:paraId="755B4005" w14:textId="04A17E9B"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 и т.п.</w:t>
            </w:r>
          </w:p>
        </w:tc>
      </w:tr>
      <w:tr w:rsidR="00BB375F" w14:paraId="6BC2BCEE" w14:textId="77777777" w:rsidTr="00E270B4">
        <w:trPr>
          <w:trHeight w:val="66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580E6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FE360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08858C62" w14:textId="77777777" w:rsidTr="00E270B4">
        <w:trPr>
          <w:trHeight w:val="862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6D53F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14:paraId="54BFA32F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класс; ДОУ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группа)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41EFC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49CCBCDE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72F1F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76F7C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14:paraId="53C65F73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65BCD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mail</w:t>
            </w:r>
            <w:proofErr w:type="spell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CA86E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ACA4CD2" w14:textId="77777777" w:rsidR="000F62EA" w:rsidRDefault="000F62EA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26DB1D24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8904C" w14:textId="77777777" w:rsidR="00BB375F" w:rsidRPr="006D3F59" w:rsidRDefault="00BB375F" w:rsidP="00E270B4">
            <w:pPr>
              <w:spacing w:after="0" w:line="240" w:lineRule="auto"/>
              <w:rPr>
                <w:sz w:val="24"/>
                <w:szCs w:val="24"/>
              </w:rPr>
            </w:pPr>
            <w:r w:rsidRPr="006D3F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 w:rsidRPr="006D3F59">
              <w:rPr>
                <w:rFonts w:ascii="Segoe UI Symbol" w:eastAsia="Segoe UI Symbol" w:hAnsi="Segoe UI Symbol" w:cs="Segoe UI Symbol"/>
                <w:sz w:val="24"/>
                <w:szCs w:val="24"/>
                <w:shd w:val="clear" w:color="auto" w:fill="FFFFFF"/>
              </w:rPr>
              <w:t>№</w:t>
            </w:r>
            <w:r w:rsidRPr="006D3F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8936D" w14:textId="77777777" w:rsidR="006D3F59" w:rsidRDefault="006D3F59" w:rsidP="00E270B4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D4A56E" w14:textId="646CB2E9" w:rsidR="00BB375F" w:rsidRPr="001E76EA" w:rsidRDefault="00BB375F" w:rsidP="00E270B4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2414F56C" w14:textId="054FE352" w:rsidR="00EE36E5" w:rsidRDefault="00EE36E5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64D06AE6" w14:textId="77777777" w:rsidR="00EE36E5" w:rsidRDefault="00EE36E5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0E4981A0" w14:textId="7F229FA6" w:rsidR="00BB375F" w:rsidRPr="00B40589" w:rsidRDefault="00B40589" w:rsidP="00B40589">
      <w:r>
        <w:rPr>
          <w:rFonts w:ascii="Times New Roman" w:eastAsia="Times New Roman" w:hAnsi="Times New Roman" w:cs="Times New Roman"/>
          <w:sz w:val="26"/>
        </w:rPr>
        <w:t xml:space="preserve">                       _____</w:t>
      </w:r>
      <w:r w:rsidR="00BB375F" w:rsidRPr="00B40589">
        <w:rPr>
          <w:rFonts w:ascii="Times New Roman" w:eastAsia="Times New Roman" w:hAnsi="Times New Roman" w:cs="Times New Roman"/>
          <w:sz w:val="26"/>
        </w:rPr>
        <w:t>________  _________________________  _______________</w:t>
      </w:r>
    </w:p>
    <w:p w14:paraId="34FE94DE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667486C2" w14:textId="77777777" w:rsidR="00B40589" w:rsidRDefault="00B40589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61FA9C81" w14:textId="1F62A302"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14:paraId="26145819" w14:textId="77777777" w:rsidR="00B40589" w:rsidRDefault="00B40589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6652D994" w14:textId="0C534749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 xml:space="preserve"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</w:t>
      </w:r>
      <w:r w:rsidR="00676218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моего ребенка/детей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1371DF01" w14:textId="7FB88472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</w:t>
      </w:r>
      <w:r w:rsidR="00676218">
        <w:rPr>
          <w:rFonts w:ascii="Times New Roman" w:eastAsia="Times New Roman" w:hAnsi="Times New Roman" w:cs="Times New Roman"/>
          <w:color w:val="333333"/>
          <w:sz w:val="26"/>
        </w:rPr>
        <w:t>/детей</w:t>
      </w:r>
      <w:r>
        <w:rPr>
          <w:rFonts w:ascii="Times New Roman" w:eastAsia="Times New Roman" w:hAnsi="Times New Roman" w:cs="Times New Roman"/>
          <w:color w:val="333333"/>
          <w:sz w:val="26"/>
        </w:rPr>
        <w:t>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14:paraId="1284F3D8" w14:textId="77777777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118B6E14" w14:textId="4DF1E2D0"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53972D30" w14:textId="77777777" w:rsidR="000F62EA" w:rsidRDefault="000F62EA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2D0AA91E" w14:textId="77777777" w:rsidR="00BB375F" w:rsidRDefault="00BB375F" w:rsidP="000F6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0D06B20D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1BDA5791" w14:textId="77777777" w:rsidR="001D240B" w:rsidRDefault="001D2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sectPr w:rsidR="001D240B" w:rsidSect="008133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63AB"/>
    <w:multiLevelType w:val="multilevel"/>
    <w:tmpl w:val="BB08C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E25D6"/>
    <w:multiLevelType w:val="multilevel"/>
    <w:tmpl w:val="6B1C6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F6A44"/>
    <w:multiLevelType w:val="multilevel"/>
    <w:tmpl w:val="248C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10818"/>
    <w:multiLevelType w:val="multilevel"/>
    <w:tmpl w:val="6C882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97CB2"/>
    <w:multiLevelType w:val="multilevel"/>
    <w:tmpl w:val="312CA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6C2A1F"/>
    <w:multiLevelType w:val="multilevel"/>
    <w:tmpl w:val="57E69D9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9B934F5"/>
    <w:multiLevelType w:val="multilevel"/>
    <w:tmpl w:val="9F228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8D7E5D"/>
    <w:multiLevelType w:val="multilevel"/>
    <w:tmpl w:val="09A0B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D16742"/>
    <w:multiLevelType w:val="multilevel"/>
    <w:tmpl w:val="1DE40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1C342F"/>
    <w:multiLevelType w:val="multilevel"/>
    <w:tmpl w:val="3EAEE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40B"/>
    <w:rsid w:val="00040839"/>
    <w:rsid w:val="00094984"/>
    <w:rsid w:val="000B6AD8"/>
    <w:rsid w:val="000F62EA"/>
    <w:rsid w:val="00130118"/>
    <w:rsid w:val="001832BC"/>
    <w:rsid w:val="001D240B"/>
    <w:rsid w:val="003627BC"/>
    <w:rsid w:val="003D5221"/>
    <w:rsid w:val="00422C93"/>
    <w:rsid w:val="0045604D"/>
    <w:rsid w:val="00457063"/>
    <w:rsid w:val="004E3509"/>
    <w:rsid w:val="00547258"/>
    <w:rsid w:val="00610617"/>
    <w:rsid w:val="00676218"/>
    <w:rsid w:val="006D3F59"/>
    <w:rsid w:val="00813386"/>
    <w:rsid w:val="00916893"/>
    <w:rsid w:val="009F21AA"/>
    <w:rsid w:val="00A665F0"/>
    <w:rsid w:val="00AA5EAE"/>
    <w:rsid w:val="00B40589"/>
    <w:rsid w:val="00B827E1"/>
    <w:rsid w:val="00BB375F"/>
    <w:rsid w:val="00BD6DE6"/>
    <w:rsid w:val="00BF4A48"/>
    <w:rsid w:val="00C25EDE"/>
    <w:rsid w:val="00C7077F"/>
    <w:rsid w:val="00C71F1C"/>
    <w:rsid w:val="00CC3292"/>
    <w:rsid w:val="00DA0F2B"/>
    <w:rsid w:val="00E81124"/>
    <w:rsid w:val="00E86A79"/>
    <w:rsid w:val="00EC67D6"/>
    <w:rsid w:val="00EC7E24"/>
    <w:rsid w:val="00ED66DE"/>
    <w:rsid w:val="00E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A969"/>
  <w15:docId w15:val="{948B7A23-C69A-4985-8BD0-CBAA5D6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1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zcb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3;&#1080;&#1073;&#1083;&#1080;&#1086;&#1090;&#1077;&#1082;&#1072;-&#1087;&#1079;&#1086;&#1088;&#1080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3;&#1080;&#1073;&#1083;&#1080;&#1086;&#1090;&#1077;&#1082;&#1072;-&#1087;&#1079;&#1086;&#1088;&#1080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3;&#1080;&#1073;&#1083;&#1080;&#1086;&#1090;&#1077;&#1082;&#1072;-&#1087;&#1079;&#1086;&#1088;&#1080;.&#1088;&#1092;/" TargetMode="External"/><Relationship Id="rId10" Type="http://schemas.openxmlformats.org/officeDocument/2006/relationships/hyperlink" Target="https://vk.com/pzc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3;&#1080;&#1073;&#1083;&#1080;&#1086;&#1090;&#1082;&#1077;&#1072;-&#1087;&#1079;&#1086;&#1088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</dc:creator>
  <cp:lastModifiedBy> </cp:lastModifiedBy>
  <cp:revision>31</cp:revision>
  <dcterms:created xsi:type="dcterms:W3CDTF">2022-10-05T13:57:00Z</dcterms:created>
  <dcterms:modified xsi:type="dcterms:W3CDTF">2024-01-18T13:49:00Z</dcterms:modified>
</cp:coreProperties>
</file>