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7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608"/>
        <w:gridCol w:w="5066"/>
      </w:tblGrid>
      <w:tr>
        <w:trPr/>
        <w:tc>
          <w:tcPr>
            <w:tcW w:w="4608" w:type="dxa"/>
            <w:tcBorders/>
          </w:tcPr>
          <w:p>
            <w:pPr>
              <w:pStyle w:val="1"/>
              <w:widowControl w:val="false"/>
              <w:bidi w:val="0"/>
              <w:spacing w:before="0" w:after="0"/>
              <w:ind w:left="34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/>
            </w:r>
          </w:p>
        </w:tc>
        <w:tc>
          <w:tcPr>
            <w:tcW w:w="5066" w:type="dxa"/>
            <w:tcBorders/>
          </w:tcPr>
          <w:p>
            <w:pPr>
              <w:pStyle w:val="1"/>
              <w:widowControl w:val="false"/>
              <w:bidi w:val="0"/>
              <w:spacing w:before="0" w:after="0"/>
              <w:ind w:left="884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bidi w:val="0"/>
        <w:rPr/>
      </w:pPr>
      <w:r>
        <w:rPr>
          <w:b/>
          <w:color w:val="000000"/>
          <w:sz w:val="28"/>
          <w:szCs w:val="28"/>
        </w:rPr>
        <w:t>ПОЛОЖЕНИЕ</w:t>
      </w:r>
    </w:p>
    <w:p>
      <w:pPr>
        <w:pStyle w:val="Normal"/>
        <w:bidi w:val="0"/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о конкурсе детского рисунка по охране труда </w:t>
        <w:br/>
        <w:t>«Безопасная работа — это каждого забота»</w:t>
      </w:r>
    </w:p>
    <w:p>
      <w:pPr>
        <w:pStyle w:val="Normal"/>
        <w:bidi w:val="0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13 февраля — 14 марта 2025 года</w:t>
      </w:r>
    </w:p>
    <w:p>
      <w:pPr>
        <w:pStyle w:val="Normal"/>
        <w:bidi w:val="0"/>
        <w:spacing w:lineRule="auto" w:line="240"/>
        <w:ind w:firstLine="709"/>
        <w:jc w:val="both"/>
        <w:rPr>
          <w:rFonts w:ascii="PT Astra Serif" w:hAnsi="PT Astra Serif"/>
          <w:color w:val="000000"/>
          <w:sz w:val="24"/>
          <w:szCs w:val="24"/>
          <w:highlight w:val="none"/>
          <w:shd w:fill="FFFF00" w:val="clear"/>
        </w:rPr>
      </w:pPr>
      <w:r>
        <w:rPr>
          <w:color w:val="000000"/>
          <w:sz w:val="24"/>
          <w:szCs w:val="24"/>
          <w:shd w:fill="FFFF00" w:val="clear"/>
        </w:rPr>
      </w:r>
    </w:p>
    <w:p>
      <w:pPr>
        <w:pStyle w:val="Normal"/>
        <w:widowControl/>
        <w:tabs>
          <w:tab w:val="clear" w:pos="709"/>
          <w:tab w:val="left" w:pos="2694" w:leader="none"/>
          <w:tab w:val="left" w:pos="3119" w:leader="none"/>
          <w:tab w:val="left" w:pos="3686" w:leader="none"/>
        </w:tabs>
        <w:suppressAutoHyphens w:val="true"/>
        <w:bidi w:val="0"/>
        <w:spacing w:lineRule="auto" w:line="240" w:before="0" w:after="0"/>
        <w:ind w:left="0" w:right="0" w:firstLine="737"/>
        <w:jc w:val="left"/>
        <w:rPr>
          <w:rFonts w:ascii="PT Astra Serif" w:hAnsi="PT Astra Serif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I.</w:t>
      </w:r>
      <w:r>
        <w:rPr>
          <w:b/>
          <w:color w:val="000000"/>
          <w:sz w:val="28"/>
          <w:szCs w:val="28"/>
        </w:rPr>
        <w:t xml:space="preserve"> Общие положения:</w:t>
      </w:r>
    </w:p>
    <w:p>
      <w:pPr>
        <w:pStyle w:val="Normal"/>
        <w:widowControl/>
        <w:tabs>
          <w:tab w:val="clear" w:pos="709"/>
          <w:tab w:val="left" w:pos="2694" w:leader="none"/>
          <w:tab w:val="left" w:pos="3119" w:leader="none"/>
          <w:tab w:val="left" w:pos="3686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детского рисунка по охране труда, культуре безопасности, профилактике травматизма на производстве и в быту (Далее — Конкурс). Конкурс проводится на территории муниципального образования город Полярные Зори с подведомственной территорией в период с </w:t>
      </w:r>
      <w:r>
        <w:rPr>
          <w:b/>
          <w:color w:val="000000"/>
          <w:sz w:val="28"/>
          <w:szCs w:val="28"/>
          <w:shd w:fill="auto" w:val="clear"/>
        </w:rPr>
        <w:t xml:space="preserve">13 февраля — 14 марта </w:t>
      </w:r>
      <w:r>
        <w:rPr>
          <w:b/>
          <w:bCs/>
          <w:color w:val="000000"/>
          <w:sz w:val="28"/>
          <w:szCs w:val="28"/>
          <w:shd w:fill="auto" w:val="clear"/>
        </w:rPr>
        <w:t>2025 года.</w:t>
      </w:r>
      <w:r>
        <w:rPr>
          <w:color w:val="000000"/>
          <w:sz w:val="28"/>
          <w:szCs w:val="28"/>
          <w:shd w:fill="auto" w:val="clear"/>
        </w:rPr>
        <w:t xml:space="preserve"> В</w:t>
      </w:r>
      <w:r>
        <w:rPr>
          <w:color w:val="000000"/>
          <w:sz w:val="28"/>
          <w:szCs w:val="28"/>
        </w:rPr>
        <w:t xml:space="preserve"> конкурсе могут принимать участие дети школьного и дошкольного возрастов с творческими работами в трёх номинациях.</w:t>
      </w:r>
    </w:p>
    <w:p>
      <w:pPr>
        <w:pStyle w:val="Style38"/>
        <w:widowControl/>
        <w:suppressAutoHyphens w:val="true"/>
        <w:bidi w:val="0"/>
        <w:spacing w:before="0" w:after="0"/>
        <w:ind w:left="0" w:right="0" w:firstLine="680"/>
        <w:jc w:val="both"/>
        <w:rPr/>
      </w:pPr>
      <w:r>
        <w:rPr>
          <w:color w:val="000000"/>
          <w:sz w:val="28"/>
          <w:szCs w:val="28"/>
        </w:rPr>
        <w:t xml:space="preserve">Положение публикуется в открытом доступе на официальных страничках Кольской АЭС в социальной сети Вконтакте </w:t>
      </w:r>
      <w:hyperlink r:id="rId2">
        <w:r>
          <w:rPr>
            <w:sz w:val="28"/>
            <w:szCs w:val="28"/>
          </w:rPr>
          <w:t>https://vk.com/</w:t>
        </w:r>
        <w:r>
          <w:rPr>
            <w:sz w:val="28"/>
            <w:szCs w:val="28"/>
            <w:lang w:val="en-US"/>
          </w:rPr>
          <w:t>kolaplant</w:t>
        </w:r>
      </w:hyperlink>
      <w:r>
        <w:rPr>
          <w:color w:val="000000"/>
          <w:sz w:val="28"/>
          <w:szCs w:val="28"/>
        </w:rPr>
        <w:t xml:space="preserve">, Атомэнергоремонта </w:t>
      </w:r>
      <w:hyperlink r:id="rId3">
        <w:r>
          <w:rPr>
            <w:rStyle w:val="Style12"/>
          </w:rPr>
          <w:t>https://vk.com/atomenergoremont</w:t>
        </w:r>
      </w:hyperlink>
      <w:r>
        <w:rPr/>
        <w:t xml:space="preserve"> 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PT Astra Serif" w:hAnsi="PT Astra Serif"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1843" w:leader="none"/>
          <w:tab w:val="left" w:pos="10065" w:leader="none"/>
        </w:tabs>
        <w:bidi w:val="0"/>
        <w:spacing w:before="0" w:after="0"/>
        <w:ind w:left="709" w:hanging="0"/>
        <w:jc w:val="left"/>
        <w:rPr>
          <w:rFonts w:ascii="PT Astra Serif" w:hAnsi="PT Astra Serif"/>
          <w:sz w:val="28"/>
          <w:szCs w:val="28"/>
        </w:rPr>
      </w:pPr>
      <w:r>
        <w:rPr>
          <w:b/>
          <w:color w:val="000000"/>
          <w:sz w:val="28"/>
          <w:szCs w:val="28"/>
        </w:rPr>
        <w:t>II. Цели и задачи:</w:t>
      </w:r>
    </w:p>
    <w:p>
      <w:pPr>
        <w:pStyle w:val="Default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формирование у подрастающего поколения культуры безопасности, внимательного отношения к охране труда, сохранению жизни и здоровья в период образовательной и трудовой деятельности;</w:t>
      </w:r>
    </w:p>
    <w:p>
      <w:pPr>
        <w:pStyle w:val="Default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привлечение внимания общественности к проблемам профилактики производственного травматизма, повышения уровня осведомлённости о негативных последствиях невыполнения требований по охране труда и техники безопасности в повседневной жизни: на работе, дома, в школе и на улице;</w:t>
      </w:r>
    </w:p>
    <w:p>
      <w:pPr>
        <w:pStyle w:val="Default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ar-SA"/>
        </w:rPr>
        <w:t>- формирование у детей интереса и готовности соблюдать требования безопасности, охраны труда, повышение грамотности в сфере охраны труда;</w:t>
      </w:r>
    </w:p>
    <w:p>
      <w:pPr>
        <w:pStyle w:val="Default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ar-SA"/>
        </w:rPr>
        <w:t>- развитие у детей творческих способностей и поддержка талантливых детей в области изобразительного искусства.</w:t>
      </w:r>
    </w:p>
    <w:p>
      <w:pPr>
        <w:pStyle w:val="Default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1843" w:leader="none"/>
        </w:tabs>
        <w:bidi w:val="0"/>
        <w:spacing w:before="0" w:after="0"/>
        <w:ind w:left="709" w:hanging="0"/>
        <w:jc w:val="left"/>
        <w:rPr>
          <w:rFonts w:ascii="PT Astra Serif" w:hAnsi="PT Astra Serif"/>
          <w:sz w:val="28"/>
          <w:szCs w:val="28"/>
        </w:rPr>
      </w:pPr>
      <w:r>
        <w:rPr>
          <w:b/>
          <w:color w:val="000000"/>
          <w:sz w:val="28"/>
          <w:szCs w:val="28"/>
        </w:rPr>
        <w:t>III. Учредители Конкурса:</w:t>
      </w:r>
    </w:p>
    <w:p>
      <w:pPr>
        <w:pStyle w:val="Normal"/>
        <w:tabs>
          <w:tab w:val="clear" w:pos="709"/>
          <w:tab w:val="left" w:pos="284" w:leader="none"/>
        </w:tabs>
        <w:bidi w:val="0"/>
        <w:spacing w:before="0" w:after="0"/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- Филиал АО «Концерн Росэнергоатом» «Кольская атомная станция»,</w:t>
      </w:r>
    </w:p>
    <w:p>
      <w:pPr>
        <w:pStyle w:val="Normal"/>
        <w:tabs>
          <w:tab w:val="clear" w:pos="709"/>
          <w:tab w:val="left" w:pos="284" w:leader="none"/>
        </w:tabs>
        <w:bidi w:val="0"/>
        <w:spacing w:before="0" w:after="0"/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- «Колатомэнергоремонт» — филиал АО «Атомэнергоремонт».</w:t>
      </w:r>
    </w:p>
    <w:p>
      <w:pPr>
        <w:pStyle w:val="Default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1843" w:leader="none"/>
        </w:tabs>
        <w:bidi w:val="0"/>
        <w:spacing w:before="0" w:after="0"/>
        <w:ind w:left="709" w:hanging="0"/>
        <w:jc w:val="left"/>
        <w:rPr>
          <w:rFonts w:ascii="PT Astra Serif" w:hAnsi="PT Astra Serif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Условия Конкурса:</w:t>
      </w:r>
    </w:p>
    <w:p>
      <w:pPr>
        <w:sectPr>
          <w:type w:val="nextPage"/>
          <w:pgSz w:w="11906" w:h="16838"/>
          <w:pgMar w:left="1417" w:right="567" w:gutter="0" w:header="0" w:top="1134" w:footer="0" w:bottom="1134"/>
          <w:pgNumType w:fmt="decimal"/>
          <w:formProt w:val="false"/>
          <w:textDirection w:val="lrTb"/>
          <w:docGrid w:type="default" w:linePitch="600" w:charSpace="24576"/>
        </w:sectPr>
        <w:pStyle w:val="ListParagraph"/>
        <w:tabs>
          <w:tab w:val="clear" w:pos="709"/>
          <w:tab w:val="left" w:pos="0" w:leader="none"/>
        </w:tabs>
        <w:bidi w:val="0"/>
        <w:spacing w:before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4.1. К участию в конкурсе допускаются ИНДИВИДУАЛЬНЫЕ работы воспитанников дошкольных и школьных образовательных учреждений муниципального образования г. Полярные Зори с подведомственной территорией.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по четырём возрастным группам: 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bidi w:val="0"/>
        <w:spacing w:before="0" w:after="0"/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1 группа: до 6 лет (включительно);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bidi w:val="0"/>
        <w:spacing w:before="0" w:after="0"/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2 группа: 7-9 лет;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bidi w:val="0"/>
        <w:spacing w:before="0" w:after="0"/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3 группа: 10-12 лет;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bidi w:val="0"/>
        <w:spacing w:before="0" w:after="0"/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4 группа: 13-15 лет.</w:t>
      </w:r>
    </w:p>
    <w:p>
      <w:pPr>
        <w:pStyle w:val="ListParagraph"/>
        <w:tabs>
          <w:tab w:val="clear" w:pos="709"/>
          <w:tab w:val="left" w:pos="1276" w:leader="none"/>
        </w:tabs>
        <w:bidi w:val="0"/>
        <w:spacing w:before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4.2. Отбор и оценка работ, представленных на Конкурс, проводится по каждой возрастной группе.</w:t>
      </w:r>
    </w:p>
    <w:p>
      <w:pPr>
        <w:pStyle w:val="ListParagraph"/>
        <w:tabs>
          <w:tab w:val="clear" w:pos="709"/>
          <w:tab w:val="left" w:pos="0" w:leader="none"/>
          <w:tab w:val="left" w:pos="1276" w:leader="none"/>
        </w:tabs>
        <w:bidi w:val="0"/>
        <w:spacing w:before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4.3. Работы победителей авторам не возвращаются.</w:t>
      </w:r>
    </w:p>
    <w:p>
      <w:pPr>
        <w:pStyle w:val="ListParagraph"/>
        <w:widowControl w:val="false"/>
        <w:tabs>
          <w:tab w:val="clear" w:pos="709"/>
          <w:tab w:val="left" w:pos="1185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4.4. Все работы победителей будут направлены в АО «Концерн Росэнергоатом» для участия в отраслевом конкурсе детского рисунка по охране труда.</w:t>
      </w:r>
    </w:p>
    <w:p>
      <w:pPr>
        <w:pStyle w:val="ListParagraph"/>
        <w:widowControl w:val="false"/>
        <w:tabs>
          <w:tab w:val="clear" w:pos="709"/>
          <w:tab w:val="left" w:pos="1080" w:leader="none"/>
          <w:tab w:val="left" w:pos="1185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4.5. Работы победителей 2-4 возрастных групп  будут направлены в Министерство труда и социального развития Мурманской области для участия в региональном конкурсе детского рисунка по охране труда.</w:t>
      </w:r>
    </w:p>
    <w:p>
      <w:pPr>
        <w:pStyle w:val="ListParagraph"/>
        <w:tabs>
          <w:tab w:val="clear" w:pos="709"/>
          <w:tab w:val="left" w:pos="0" w:leader="none"/>
          <w:tab w:val="left" w:pos="1276" w:leader="none"/>
        </w:tabs>
        <w:bidi w:val="0"/>
        <w:spacing w:before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b/>
          <w:color w:val="000000"/>
          <w:sz w:val="28"/>
          <w:szCs w:val="28"/>
        </w:rPr>
        <w:t>V. Номинации Конкурса:</w:t>
      </w:r>
    </w:p>
    <w:p>
      <w:pPr>
        <w:pStyle w:val="Default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5.1. Конкурс проводится по 3-м номинациям:</w:t>
      </w:r>
    </w:p>
    <w:p>
      <w:pPr>
        <w:pStyle w:val="Default"/>
        <w:numPr>
          <w:ilvl w:val="0"/>
          <w:numId w:val="0"/>
        </w:numPr>
        <w:spacing w:before="0" w:after="0"/>
        <w:ind w:lef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«Безопасный труд глазами детей»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</w:rPr>
        <w:t>—</w:t>
      </w:r>
      <w:r>
        <w:rPr>
          <w:rFonts w:ascii="PT Astra Serif" w:hAnsi="PT Astra Serif"/>
          <w:color w:val="000000"/>
          <w:sz w:val="28"/>
          <w:szCs w:val="28"/>
        </w:rPr>
        <w:t xml:space="preserve"> детские рисунка, отображающие различные профессии и специальности в процессе выполнения работы с соблюдением мер безопасности, охраны труда, применением спецодежды и других средств защиты, призывы работать безопасно и т.д.;</w:t>
      </w:r>
    </w:p>
    <w:p>
      <w:pPr>
        <w:pStyle w:val="Default"/>
        <w:numPr>
          <w:ilvl w:val="0"/>
          <w:numId w:val="0"/>
        </w:numPr>
        <w:spacing w:before="0" w:after="0"/>
        <w:ind w:lef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- «Мои правила безопасности»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</w:rPr>
        <w:t>—</w:t>
      </w:r>
      <w:r>
        <w:rPr>
          <w:rFonts w:ascii="PT Astra Serif" w:hAnsi="PT Astra Serif"/>
          <w:color w:val="000000"/>
          <w:sz w:val="28"/>
          <w:szCs w:val="28"/>
        </w:rPr>
        <w:t xml:space="preserve"> детские рисунки, иллюстрирующие как соблюдаются правила безопасности и охраны труда в период образовательного процесса (на уроках информатики, физики, химии, технологии, трудового обучения, физической культуры, занятиях спортом на переменах и т.д.);</w:t>
      </w:r>
    </w:p>
    <w:p>
      <w:pPr>
        <w:pStyle w:val="Default"/>
        <w:numPr>
          <w:ilvl w:val="0"/>
          <w:numId w:val="0"/>
        </w:numPr>
        <w:spacing w:before="0" w:after="0"/>
        <w:ind w:lef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«Охрана труда в знаках и символах»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</w:rPr>
        <w:t>—</w:t>
      </w:r>
      <w:r>
        <w:rPr>
          <w:rFonts w:ascii="PT Astra Serif" w:hAnsi="PT Astra Serif"/>
          <w:color w:val="000000"/>
          <w:sz w:val="28"/>
          <w:szCs w:val="28"/>
        </w:rPr>
        <w:t xml:space="preserve"> знак, символ, логотип, эмблема, оригинальный персонаж, герб, вымпел, отражающие понятия «безопасность труда», «охрана труда».</w:t>
      </w:r>
    </w:p>
    <w:p>
      <w:pPr>
        <w:pStyle w:val="Default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5.2. В ходе проведения Конкурса организаторы и конкурсная комиссия вправе учредить дополнительные номинации.</w:t>
      </w:r>
    </w:p>
    <w:p>
      <w:pPr>
        <w:pStyle w:val="Default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right="46" w:firstLine="709"/>
        <w:jc w:val="left"/>
        <w:rPr>
          <w:rFonts w:ascii="PT Astra Serif" w:hAnsi="PT Astra Serif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</w:t>
      </w:r>
      <w:r>
        <w:rPr>
          <w:b/>
          <w:color w:val="000000"/>
          <w:sz w:val="28"/>
          <w:szCs w:val="28"/>
        </w:rPr>
        <w:t>. Требования к конкурсным работам:</w:t>
      </w:r>
    </w:p>
    <w:p>
      <w:pPr>
        <w:pStyle w:val="Normal"/>
        <w:bidi w:val="0"/>
        <w:spacing w:lineRule="exact" w:line="283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6.1. Дети, участвующие в Конкурсе, предоставляют индивидуальные творческие работы и являются непосредственными авторами работ. Взрослые (педагоги, родители, законные представители) консультируют и помогают детям, но не являются исполнителями работ.</w:t>
      </w:r>
    </w:p>
    <w:p>
      <w:pPr>
        <w:pStyle w:val="Normal"/>
        <w:bidi w:val="0"/>
        <w:spacing w:lineRule="exact" w:line="283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6.3. К участию в Конкурсе не допускаются работы, выполненные с использованием компьютерных программ.</w:t>
      </w:r>
    </w:p>
    <w:p>
      <w:pPr>
        <w:pStyle w:val="Normal"/>
        <w:bidi w:val="0"/>
        <w:spacing w:lineRule="exact" w:line="283" w:before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6.4. </w:t>
      </w:r>
      <w:hyperlink r:id="rId4">
        <w:r>
          <w:rPr>
            <w:color w:val="000000"/>
            <w:sz w:val="28"/>
            <w:szCs w:val="28"/>
          </w:rPr>
          <w:t>Конкурсные работы не должны являться плагиатом, копией или частью работ других авторов.</w:t>
        </w:r>
      </w:hyperlink>
    </w:p>
    <w:p>
      <w:pPr>
        <w:pStyle w:val="Normal"/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6.5. Формат работы: не меньше А4 (210х297 мм) и не более А3 (297х420 мм).</w:t>
      </w:r>
    </w:p>
    <w:p>
      <w:pPr>
        <w:pStyle w:val="Normal"/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 xml:space="preserve">6.6. Техника работ: рисунки могут быть выполнены на любом материале (ватман, картон, холст и т.д.) и исполнены в любой технике рисования (масло, акварель, цветные карандаши и т.д.). </w:t>
      </w:r>
    </w:p>
    <w:p>
      <w:pPr>
        <w:pStyle w:val="Normal"/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 xml:space="preserve">6.7. Рисунки представляются </w:t>
      </w:r>
      <w:r>
        <w:rPr>
          <w:b/>
          <w:bCs/>
          <w:color w:val="000000"/>
          <w:sz w:val="28"/>
          <w:szCs w:val="28"/>
          <w:u w:val="none"/>
        </w:rPr>
        <w:t>в паспарту с шириной полей 3-5 см, без рамок и ламинирования.</w:t>
      </w:r>
    </w:p>
    <w:p>
      <w:pPr>
        <w:pStyle w:val="Normal"/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u w:val="none"/>
        </w:rPr>
        <w:t xml:space="preserve">6.8. </w:t>
      </w:r>
      <w:r>
        <w:rPr>
          <w:color w:val="000000"/>
          <w:sz w:val="28"/>
          <w:szCs w:val="28"/>
        </w:rPr>
        <w:t>В нижнем правом углу работы печатным шрифтом указываются:</w:t>
      </w:r>
    </w:p>
    <w:p>
      <w:pPr>
        <w:pStyle w:val="Normal"/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- фамилия и имя автора;</w:t>
      </w:r>
    </w:p>
    <w:p>
      <w:pPr>
        <w:pStyle w:val="Normal"/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- количество полных лет;</w:t>
      </w:r>
    </w:p>
    <w:p>
      <w:pPr>
        <w:pStyle w:val="Normal"/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- название работы;</w:t>
      </w:r>
    </w:p>
    <w:p>
      <w:pPr>
        <w:pStyle w:val="Normal"/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- название образовательного учреждения.</w:t>
      </w:r>
    </w:p>
    <w:p>
      <w:pPr>
        <w:pStyle w:val="Normal"/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 xml:space="preserve">6.9. </w:t>
      </w:r>
      <w:r>
        <w:rPr>
          <w:rFonts w:cs="PT Astra Serif"/>
          <w:color w:val="000000"/>
          <w:sz w:val="28"/>
          <w:szCs w:val="28"/>
        </w:rPr>
        <w:t>Работы должны участвовать в конкурсе детского рисунка по охране труда «Безопасная работа — это каждого забота» ВПЕРВЫЕ.</w:t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>
          <w:rFonts w:eastAsia="Times New Roman" w:cs="PT Astra Serif"/>
          <w:b/>
          <w:bCs/>
          <w:color w:val="000000"/>
          <w:kern w:val="0"/>
          <w:sz w:val="28"/>
          <w:szCs w:val="28"/>
          <w:lang w:val="ru-RU" w:eastAsia="ru-RU" w:bidi="ar-SA"/>
        </w:rPr>
        <w:t>Р</w:t>
      </w:r>
      <w:hyperlink r:id="rId5">
        <w:r>
          <w:rPr>
            <w:rFonts w:eastAsia="Times New Roman" w:cs="PT Astra Serif"/>
            <w:b/>
            <w:bCs/>
            <w:color w:val="000000"/>
            <w:kern w:val="0"/>
            <w:sz w:val="28"/>
            <w:szCs w:val="28"/>
            <w:lang w:val="ru-RU" w:eastAsia="ru-RU" w:bidi="ar-SA"/>
          </w:rPr>
          <w:t>аботы, не соответствующие перечисленным требованиям, на конкурс не принимаются.</w:t>
        </w:r>
      </w:hyperlink>
    </w:p>
    <w:p>
      <w:pPr>
        <w:pStyle w:val="Normal"/>
        <w:bidi w:val="0"/>
        <w:spacing w:before="0" w:after="0"/>
        <w:ind w:firstLine="709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6.10.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Для участия в конкурсе необходимо заполнить ЗАЯВКУ </w:t>
      </w:r>
      <w:hyperlink r:id="rId6">
        <w:r>
          <w:rPr>
            <w:rFonts w:eastAsia="Times New Roman" w:cs="Times New Roman"/>
            <w:b w:val="false"/>
            <w:bCs w:val="false"/>
            <w:i w:val="false"/>
            <w:iCs w:val="false"/>
            <w:color w:val="000000"/>
            <w:kern w:val="0"/>
            <w:sz w:val="28"/>
            <w:szCs w:val="28"/>
            <w:lang w:val="ru-RU" w:eastAsia="ru-RU" w:bidi="ar-SA"/>
          </w:rPr>
          <w:t>и СОГЛАСИЕ на обработку персональных данных (Приложение № 1, 2). Заявка и согласие заполняются от руки родителями или законными представителями и прикрепляется к конкурсной работе.</w:t>
        </w:r>
      </w:hyperlink>
    </w:p>
    <w:p>
      <w:pPr>
        <w:pStyle w:val="Normal"/>
        <w:bidi w:val="0"/>
        <w:spacing w:before="0" w:after="0"/>
        <w:ind w:firstLine="709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>6.11. Организаторы и конкурсная комиссия вправе без объяснения причин и без уведомления авторов работ не оценивать работы, не соответствующие условиям, указанным в п.п. 6.1.-6.10.</w:t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>
          <w:rFonts w:eastAsia="Times New Roman" w:cs="PT Astra Serif"/>
          <w:color w:val="000000"/>
          <w:kern w:val="0"/>
          <w:sz w:val="28"/>
          <w:szCs w:val="28"/>
          <w:lang w:val="ru-RU" w:eastAsia="ru-RU" w:bidi="ar-SA"/>
        </w:rPr>
        <w:t xml:space="preserve">6.12. </w:t>
      </w:r>
      <w:hyperlink r:id="rId7">
        <w:r>
          <w:rPr>
            <w:rFonts w:eastAsia="Times New Roman" w:cs="PT Astra Serif"/>
            <w:color w:val="000000"/>
            <w:kern w:val="0"/>
            <w:sz w:val="28"/>
            <w:szCs w:val="28"/>
            <w:lang w:val="ru-RU" w:eastAsia="ru-RU" w:bidi="ar-SA"/>
          </w:rPr>
          <w:t xml:space="preserve">Предоставление работ на Конкурс подтверждает согласие автора на передачу организаторам прав на публикацию и тиражирование работ по их усмотрению при сохранении авторских прав (с указанием автора в соответствии с положением части 4 Гражданского кодекса Российской Федерации от 18 декабря 2006 года № 230-ФЗ). </w:t>
        </w:r>
      </w:hyperlink>
    </w:p>
    <w:p>
      <w:pPr>
        <w:pStyle w:val="Normal"/>
        <w:bidi w:val="0"/>
        <w:spacing w:before="0" w:after="0"/>
        <w:ind w:firstLine="709"/>
        <w:jc w:val="both"/>
        <w:rPr>
          <w:rFonts w:ascii="PT Astra Serif" w:hAnsi="PT Astra Serif" w:eastAsia="Times New Roman" w:cs="PT Astra Serif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PT Astra Serif"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 w:val="false"/>
        <w:tabs>
          <w:tab w:val="clear" w:pos="709"/>
          <w:tab w:val="left" w:pos="1843" w:leader="none"/>
        </w:tabs>
        <w:bidi w:val="0"/>
        <w:spacing w:before="0" w:after="0"/>
        <w:ind w:left="709" w:hanging="0"/>
        <w:jc w:val="both"/>
        <w:rPr/>
      </w:pPr>
      <w:hyperlink r:id="rId8">
        <w:r>
          <w:rPr>
            <w:b/>
            <w:color w:val="000000"/>
            <w:sz w:val="28"/>
            <w:szCs w:val="28"/>
            <w:lang w:val="en-US"/>
          </w:rPr>
          <w:t>VII</w:t>
        </w:r>
        <w:r>
          <w:rPr>
            <w:b/>
            <w:color w:val="000000"/>
            <w:sz w:val="28"/>
            <w:szCs w:val="28"/>
          </w:rPr>
          <w:t>. Сроки проведения Конкурса:</w:t>
        </w:r>
      </w:hyperlink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/>
      </w:pP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13 февраля – 14 марта </w:t>
      </w:r>
      <w:hyperlink r:id="rId9">
        <w:r>
          <w:rPr>
            <w:color w:val="000000"/>
            <w:sz w:val="28"/>
            <w:szCs w:val="28"/>
            <w:shd w:fill="auto" w:val="clear"/>
            <w:lang w:val="ru-RU"/>
          </w:rPr>
          <w:t>2025 года.</w:t>
        </w:r>
      </w:hyperlink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/>
      </w:pPr>
      <w:hyperlink r:id="rId10">
        <w:r>
          <w:rPr>
            <w:color w:val="000000"/>
            <w:sz w:val="28"/>
            <w:szCs w:val="28"/>
            <w:lang w:val="ru-RU"/>
          </w:rPr>
          <w:t xml:space="preserve">Рисунки и плакаты принимаются </w:t>
        </w:r>
        <w:r>
          <w:rPr>
            <w:b/>
            <w:color w:val="000000"/>
            <w:sz w:val="28"/>
            <w:szCs w:val="28"/>
            <w:lang w:val="ru-RU"/>
          </w:rPr>
          <w:t>до 14 марта</w:t>
        </w:r>
        <w:r>
          <w:rPr>
            <w:color w:val="000000"/>
            <w:sz w:val="28"/>
            <w:szCs w:val="28"/>
            <w:lang w:val="ru-RU"/>
          </w:rPr>
          <w:t xml:space="preserve"> 2025 года </w:t>
        </w:r>
      </w:hyperlink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/>
      </w:pPr>
      <w:r>
        <w:rPr>
          <w:color w:val="000000"/>
          <w:sz w:val="28"/>
          <w:szCs w:val="28"/>
          <w:lang w:val="ru-RU"/>
        </w:rPr>
        <w:t xml:space="preserve">- </w:t>
      </w:r>
      <w:hyperlink r:id="rId11">
        <w:r>
          <w:rPr>
            <w:color w:val="000000"/>
            <w:sz w:val="28"/>
            <w:szCs w:val="28"/>
            <w:lang w:val="ru-RU"/>
          </w:rPr>
          <w:t>в информационном центре Кольской АЭС (ул. Пушкина, д. 22) с 09:00 до 17:00</w:t>
        </w:r>
      </w:hyperlink>
      <w:r>
        <w:rPr>
          <w:color w:val="000000"/>
          <w:sz w:val="28"/>
          <w:szCs w:val="28"/>
          <w:lang w:val="ru-RU"/>
        </w:rPr>
        <w:t>;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/>
      </w:pPr>
      <w:r>
        <w:rPr>
          <w:color w:val="000000"/>
          <w:sz w:val="28"/>
          <w:szCs w:val="28"/>
          <w:lang w:val="ru-RU"/>
        </w:rPr>
        <w:t xml:space="preserve">- </w:t>
      </w:r>
      <w:hyperlink r:id="rId12">
        <w:r>
          <w:rPr>
            <w:color w:val="000000"/>
            <w:sz w:val="28"/>
            <w:szCs w:val="28"/>
            <w:lang w:val="ru-RU"/>
          </w:rPr>
          <w:t xml:space="preserve">в </w:t>
        </w:r>
        <w:r>
          <w:rPr>
            <w:color w:val="000000"/>
            <w:sz w:val="28"/>
            <w:szCs w:val="28"/>
            <w:shd w:fill="FFFFFF" w:val="clear"/>
            <w:lang w:val="ru-RU"/>
          </w:rPr>
          <w:t>ОВК-85 (кабинет охраны труда Колатомэнергоремонт), Кольская АЭС</w:t>
        </w:r>
        <w:bookmarkStart w:id="0" w:name="_GoBack"/>
        <w:bookmarkEnd w:id="0"/>
        <w:r>
          <w:rPr>
            <w:color w:val="000000"/>
            <w:sz w:val="28"/>
            <w:szCs w:val="28"/>
            <w:shd w:fill="FFFFFF" w:val="clear"/>
            <w:lang w:val="ru-RU"/>
          </w:rPr>
          <w:t>.</w:t>
        </w:r>
      </w:hyperlink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firstLine="709"/>
        <w:jc w:val="left"/>
        <w:rPr/>
      </w:pPr>
      <w:hyperlink r:id="rId13">
        <w:r>
          <w:rPr>
            <w:b/>
            <w:color w:val="000000"/>
            <w:sz w:val="28"/>
            <w:szCs w:val="28"/>
            <w:lang w:val="en-US"/>
          </w:rPr>
          <w:t>VIII</w:t>
        </w:r>
        <w:r>
          <w:rPr>
            <w:b/>
            <w:color w:val="000000"/>
            <w:sz w:val="28"/>
            <w:szCs w:val="28"/>
          </w:rPr>
          <w:t>. Определение победителей Конкурса:</w:t>
        </w:r>
      </w:hyperlink>
    </w:p>
    <w:p>
      <w:pPr>
        <w:pStyle w:val="Default"/>
        <w:spacing w:lineRule="exact" w:line="283" w:before="0" w:after="0"/>
        <w:ind w:firstLine="709"/>
        <w:jc w:val="both"/>
        <w:rPr/>
      </w:pPr>
      <w:hyperlink r:id="rId14">
        <w:r>
          <w:rPr>
            <w:rFonts w:ascii="PT Astra Serif" w:hAnsi="PT Astra Serif"/>
            <w:sz w:val="28"/>
            <w:szCs w:val="28"/>
          </w:rPr>
          <w:t>8.1.</w:t>
        </w:r>
      </w:hyperlink>
      <w:r>
        <w:rPr>
          <w:rFonts w:ascii="PT Astra Serif" w:hAnsi="PT Astra Serif"/>
          <w:sz w:val="28"/>
          <w:szCs w:val="28"/>
        </w:rPr>
        <w:t xml:space="preserve"> </w:t>
      </w:r>
      <w:hyperlink r:id="rId15">
        <w:r>
          <w:rPr>
            <w:rFonts w:ascii="PT Astra Serif" w:hAnsi="PT Astra Serif"/>
            <w:sz w:val="28"/>
            <w:szCs w:val="28"/>
          </w:rPr>
          <w:t>Для определения победителей и лауреатов организаторами создается конкурсная комиссия.</w:t>
        </w:r>
      </w:hyperlink>
    </w:p>
    <w:p>
      <w:pPr>
        <w:pStyle w:val="Default"/>
        <w:spacing w:lineRule="exact" w:line="283" w:before="0" w:after="0"/>
        <w:ind w:firstLine="709"/>
        <w:jc w:val="both"/>
        <w:rPr/>
      </w:pP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ar-SA"/>
        </w:rPr>
        <w:t xml:space="preserve">8.2. </w:t>
      </w:r>
      <w:hyperlink r:id="rId16">
        <w:r>
          <w:rPr>
            <w:rFonts w:ascii="PT Astra Serif" w:hAnsi="PT Astra Serif"/>
            <w:color w:val="000000"/>
            <w:sz w:val="28"/>
            <w:szCs w:val="28"/>
          </w:rPr>
          <w:t>Работы, предоставленные на Конкурс, оцениваются конкурсной комиссией по следующим критериям:</w:t>
        </w:r>
      </w:hyperlink>
    </w:p>
    <w:p>
      <w:pPr>
        <w:pStyle w:val="Normal"/>
        <w:bidi w:val="0"/>
        <w:spacing w:before="0" w:after="0"/>
        <w:ind w:firstLine="709"/>
        <w:jc w:val="both"/>
        <w:rPr/>
      </w:pPr>
      <w:hyperlink r:id="rId17">
        <w:r>
          <w:rPr>
            <w:color w:val="000000"/>
            <w:sz w:val="28"/>
            <w:szCs w:val="28"/>
          </w:rPr>
          <w:t>- раскрытие темы конкурса;</w:t>
        </w:r>
      </w:hyperlink>
    </w:p>
    <w:p>
      <w:pPr>
        <w:pStyle w:val="Normal"/>
        <w:bidi w:val="0"/>
        <w:spacing w:before="0" w:after="0"/>
        <w:ind w:firstLine="709"/>
        <w:jc w:val="both"/>
        <w:rPr/>
      </w:pPr>
      <w:hyperlink r:id="rId18">
        <w:r>
          <w:rPr>
            <w:color w:val="000000"/>
            <w:sz w:val="28"/>
            <w:szCs w:val="28"/>
          </w:rPr>
          <w:t>- самостоятельность исполнения работы;</w:t>
        </w:r>
      </w:hyperlink>
    </w:p>
    <w:p>
      <w:pPr>
        <w:pStyle w:val="Normal"/>
        <w:bidi w:val="0"/>
        <w:spacing w:before="0" w:after="0"/>
        <w:ind w:firstLine="709"/>
        <w:jc w:val="both"/>
        <w:rPr/>
      </w:pPr>
      <w:hyperlink r:id="rId19">
        <w:r>
          <w:rPr>
            <w:color w:val="000000"/>
            <w:sz w:val="28"/>
            <w:szCs w:val="28"/>
          </w:rPr>
          <w:t>- художественные достоинства работы;</w:t>
        </w:r>
      </w:hyperlink>
    </w:p>
    <w:p>
      <w:pPr>
        <w:pStyle w:val="Normal"/>
        <w:bidi w:val="0"/>
        <w:spacing w:before="0" w:after="0"/>
        <w:ind w:firstLine="709"/>
        <w:jc w:val="both"/>
        <w:rPr/>
      </w:pPr>
      <w:hyperlink r:id="rId20">
        <w:r>
          <w:rPr>
            <w:color w:val="000000"/>
            <w:sz w:val="28"/>
            <w:szCs w:val="28"/>
          </w:rPr>
          <w:t>- индивидуальность работы;</w:t>
        </w:r>
      </w:hyperlink>
    </w:p>
    <w:p>
      <w:pPr>
        <w:pStyle w:val="Normal"/>
        <w:bidi w:val="0"/>
        <w:spacing w:before="0" w:after="0"/>
        <w:ind w:firstLine="709"/>
        <w:jc w:val="both"/>
        <w:rPr/>
      </w:pPr>
      <w:hyperlink r:id="rId21">
        <w:r>
          <w:rPr>
            <w:color w:val="000000"/>
            <w:sz w:val="28"/>
            <w:szCs w:val="28"/>
          </w:rPr>
          <w:t>- аккуратность исполнения.</w:t>
        </w:r>
      </w:hyperlink>
    </w:p>
    <w:p>
      <w:pPr>
        <w:pStyle w:val="Normal"/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/>
          <w:color w:val="000000"/>
          <w:kern w:val="0"/>
          <w:sz w:val="28"/>
          <w:szCs w:val="28"/>
          <w:lang w:val="ru-RU" w:eastAsia="ru-RU" w:bidi="ar-SA"/>
        </w:rPr>
        <w:t>8.3. В каждой конкурсной номинации и в каждой  возрастной категории количество призовых мест определяется решением жюри. В зависимости от достигнутых участниками результатов, жюри имеет право:</w:t>
      </w:r>
    </w:p>
    <w:p>
      <w:pPr>
        <w:pStyle w:val="Normal"/>
        <w:widowControl w:val="false"/>
        <w:shd w:val="clear" w:fill="FFFFFF"/>
        <w:tabs>
          <w:tab w:val="clear" w:pos="709"/>
          <w:tab w:val="left" w:pos="1134" w:leader="none"/>
        </w:tabs>
        <w:suppressAutoHyphens w:val="true"/>
        <w:bidi w:val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/>
          <w:color w:val="000000"/>
          <w:kern w:val="0"/>
          <w:sz w:val="28"/>
          <w:szCs w:val="28"/>
          <w:lang w:val="ru-RU" w:eastAsia="ru-RU" w:bidi="ar-SA"/>
        </w:rPr>
        <w:t>- не присуждать призовые места в номинациях;</w:t>
      </w:r>
    </w:p>
    <w:p>
      <w:pPr>
        <w:pStyle w:val="Normal"/>
        <w:widowControl w:val="false"/>
        <w:shd w:val="clear" w:fill="FFFFFF"/>
        <w:tabs>
          <w:tab w:val="clear" w:pos="709"/>
          <w:tab w:val="left" w:pos="1134" w:leader="none"/>
        </w:tabs>
        <w:suppressAutoHyphens w:val="true"/>
        <w:bidi w:val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/>
          <w:color w:val="000000"/>
          <w:kern w:val="0"/>
          <w:sz w:val="28"/>
          <w:szCs w:val="28"/>
          <w:lang w:val="ru-RU" w:eastAsia="ru-RU" w:bidi="ar-SA"/>
        </w:rPr>
        <w:t>- определять несколько равных по значимости призовых мест;</w:t>
      </w:r>
    </w:p>
    <w:p>
      <w:pPr>
        <w:pStyle w:val="Normal"/>
        <w:widowControl w:val="false"/>
        <w:shd w:val="clear" w:fill="FFFFFF"/>
        <w:tabs>
          <w:tab w:val="clear" w:pos="709"/>
          <w:tab w:val="left" w:pos="1134" w:leader="none"/>
        </w:tabs>
        <w:suppressAutoHyphens w:val="true"/>
        <w:bidi w:val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/>
          <w:color w:val="000000"/>
          <w:kern w:val="0"/>
          <w:sz w:val="28"/>
          <w:szCs w:val="28"/>
          <w:lang w:val="ru-RU" w:eastAsia="ru-RU" w:bidi="ar-SA"/>
        </w:rPr>
        <w:t>- распределить призовые места между участниками других номинаций.</w:t>
      </w:r>
    </w:p>
    <w:p>
      <w:pPr>
        <w:pStyle w:val="Normal"/>
        <w:widowControl w:val="false"/>
        <w:shd w:val="clear" w:fill="FFFFFF"/>
        <w:tabs>
          <w:tab w:val="clear" w:pos="709"/>
          <w:tab w:val="left" w:pos="1134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/>
          <w:color w:val="000000"/>
          <w:kern w:val="0"/>
          <w:sz w:val="28"/>
          <w:szCs w:val="28"/>
          <w:lang w:val="ru-RU" w:eastAsia="ru-RU" w:bidi="ar-SA"/>
        </w:rPr>
        <w:t>8.4. Организаторы конкурса вправе присудить специальный приз любой конкурсной работе.</w:t>
      </w:r>
    </w:p>
    <w:p>
      <w:pPr>
        <w:pStyle w:val="Normal"/>
        <w:widowControl w:val="false"/>
        <w:shd w:val="clear" w:fill="FFFFFF"/>
        <w:tabs>
          <w:tab w:val="clear" w:pos="709"/>
          <w:tab w:val="left" w:pos="1134" w:leader="none"/>
        </w:tabs>
        <w:suppressAutoHyphens w:val="true"/>
        <w:bidi w:val="0"/>
        <w:spacing w:before="0" w:after="0"/>
        <w:ind w:left="0" w:righ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/>
          <w:b/>
          <w:bCs/>
          <w:color w:val="000000"/>
          <w:kern w:val="0"/>
          <w:sz w:val="28"/>
          <w:szCs w:val="28"/>
          <w:lang w:val="ru-RU" w:eastAsia="ru-RU" w:bidi="ar-SA"/>
        </w:rPr>
        <w:t>8.5. Решения жюри пересмотру не подлежат</w:t>
      </w:r>
      <w:r>
        <w:rPr>
          <w:rFonts w:eastAsia="Times New Roman" w:cs="PT Astra Serif"/>
          <w:color w:val="000000"/>
          <w:kern w:val="0"/>
          <w:sz w:val="28"/>
          <w:szCs w:val="28"/>
          <w:lang w:val="ru-RU" w:eastAsia="ru-RU" w:bidi="ar-SA"/>
        </w:rPr>
        <w:t xml:space="preserve">. </w:t>
      </w:r>
    </w:p>
    <w:p>
      <w:pPr>
        <w:pStyle w:val="Default"/>
        <w:spacing w:before="0" w:after="0"/>
        <w:ind w:firstLine="709"/>
        <w:jc w:val="both"/>
        <w:rPr/>
      </w:pPr>
      <w:hyperlink r:id="rId22">
        <w:r>
          <w:rPr>
            <w:rFonts w:eastAsia="Times New Roman" w:cs="PT Astra Serif" w:ascii="PT Astra Serif" w:hAnsi="PT Astra Serif"/>
            <w:color w:val="000000"/>
            <w:kern w:val="0"/>
            <w:sz w:val="28"/>
            <w:szCs w:val="28"/>
            <w:lang w:val="ru-RU" w:eastAsia="ru-RU" w:bidi="ar-SA"/>
          </w:rPr>
          <w:t>8.6. Результатом работы конкурсной комиссии является протокол с указанием победителей в каждой номинации по возрастным группам за подписью всех присутствующих членов комиссии.</w:t>
        </w:r>
      </w:hyperlink>
    </w:p>
    <w:p>
      <w:pPr>
        <w:pStyle w:val="Default"/>
        <w:spacing w:before="0" w:after="0"/>
        <w:ind w:firstLine="709"/>
        <w:jc w:val="both"/>
        <w:rPr/>
      </w:pP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ru-RU" w:bidi="ar-SA"/>
        </w:rPr>
        <w:t xml:space="preserve">8.7.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zh-CN" w:bidi="ar-SA"/>
        </w:rPr>
        <w:t xml:space="preserve">Протокол публикуется 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en-US" w:eastAsia="zh-CN" w:bidi="ar-SA"/>
        </w:rPr>
        <w:t xml:space="preserve">в открытом доступе на официальных страничках Кольской АЭС в социальной сети Вконтакте </w:t>
      </w:r>
      <w:hyperlink r:id="rId23">
        <w:r>
          <w:rPr>
            <w:rFonts w:eastAsia="Times New Roman" w:cs="PT Astra Serif" w:ascii="PT Astra Serif" w:hAnsi="PT Astra Serif"/>
            <w:color w:val="auto"/>
            <w:kern w:val="0"/>
            <w:sz w:val="28"/>
            <w:szCs w:val="28"/>
            <w:lang w:val="en-US" w:eastAsia="zh-CN" w:bidi="ar-SA"/>
          </w:rPr>
          <w:t>https://vk.com/kolaplant</w:t>
        </w:r>
      </w:hyperlink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en-US" w:eastAsia="zh-CN" w:bidi="ar-SA"/>
        </w:rPr>
        <w:t xml:space="preserve">, Атомэнергоремонта </w:t>
      </w:r>
      <w:hyperlink r:id="rId24">
        <w:r>
          <w:rPr>
            <w:rFonts w:eastAsia="Times New Roman" w:cs="PT Astra Serif" w:ascii="PT Astra Serif" w:hAnsi="PT Astra Serif"/>
            <w:color w:val="0000FF"/>
            <w:kern w:val="0"/>
            <w:sz w:val="28"/>
            <w:szCs w:val="28"/>
            <w:u w:val="single"/>
            <w:lang w:val="en-US" w:eastAsia="zh-CN" w:bidi="ar-SA"/>
          </w:rPr>
          <w:t>https://vk.com/atomenergoremont</w:t>
        </w:r>
      </w:hyperlink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zh-CN" w:bidi="ar-SA"/>
        </w:rPr>
        <w:t xml:space="preserve"> Рассылается в образовательные учреждения города Полярные Зори, которые принимали участие в Конкурсе.</w:t>
      </w:r>
    </w:p>
    <w:p>
      <w:pPr>
        <w:pStyle w:val="Normal"/>
        <w:shd w:val="clear" w:fill="FFFFFF"/>
        <w:tabs>
          <w:tab w:val="clear" w:pos="709"/>
          <w:tab w:val="left" w:pos="1134" w:leader="none"/>
        </w:tabs>
        <w:bidi w:val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 xml:space="preserve">8.8. Участники Конкурса извещаются о результатах Конкурса в течение 5 рабочих дней с момента составления и подписания протокола. </w:t>
      </w:r>
    </w:p>
    <w:p>
      <w:pPr>
        <w:pStyle w:val="Default"/>
        <w:spacing w:before="0" w:after="0"/>
        <w:ind w:firstLine="709"/>
        <w:jc w:val="both"/>
        <w:rPr>
          <w:rFonts w:ascii="PT Astra Serif" w:hAnsi="PT Astra Serif" w:eastAsia="Times New Roman" w:cs="PT Astra Serif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 w:val="false"/>
        <w:tabs>
          <w:tab w:val="clear" w:pos="709"/>
          <w:tab w:val="left" w:pos="1134" w:leader="none"/>
        </w:tabs>
        <w:suppressAutoHyphens w:val="true"/>
        <w:bidi w:val="0"/>
        <w:spacing w:before="0" w:after="0"/>
        <w:ind w:left="0" w:right="0" w:firstLine="737"/>
        <w:jc w:val="left"/>
        <w:rPr/>
      </w:pPr>
      <w:r>
        <w:rPr>
          <w:rFonts w:eastAsia="Times New Roman" w:cs="PT Astra Serif"/>
          <w:b/>
          <w:color w:val="000000"/>
          <w:kern w:val="0"/>
          <w:sz w:val="28"/>
          <w:szCs w:val="28"/>
          <w:lang w:val="ru-RU" w:eastAsia="ru-RU" w:bidi="ar-SA"/>
        </w:rPr>
        <w:t xml:space="preserve">IX. </w:t>
      </w:r>
      <w:hyperlink r:id="rId25">
        <w:r>
          <w:rPr>
            <w:rFonts w:eastAsia="Times New Roman" w:cs="PT Astra Serif"/>
            <w:b/>
            <w:color w:val="000000"/>
            <w:kern w:val="0"/>
            <w:sz w:val="28"/>
            <w:szCs w:val="28"/>
            <w:lang w:val="ru-RU" w:eastAsia="ru-RU" w:bidi="ar-SA"/>
          </w:rPr>
          <w:t>Жюри:</w:t>
        </w:r>
      </w:hyperlink>
    </w:p>
    <w:p>
      <w:pPr>
        <w:pStyle w:val="Normal"/>
        <w:bidi w:val="0"/>
        <w:spacing w:before="0" w:after="0"/>
        <w:ind w:firstLine="709"/>
        <w:jc w:val="both"/>
        <w:rPr/>
      </w:pPr>
      <w:hyperlink r:id="rId26">
        <w:r>
          <w:rPr>
            <w:rFonts w:eastAsia="Times New Roman" w:cs="PT Astra Serif"/>
            <w:color w:val="000000"/>
            <w:kern w:val="0"/>
            <w:sz w:val="28"/>
            <w:szCs w:val="28"/>
            <w:lang w:val="ru-RU" w:eastAsia="ru-RU" w:bidi="ar-SA"/>
          </w:rPr>
          <w:t>Председатель жюри: А.В. Поликанов – начальник отдела охраны труда Кольской АЭС.</w:t>
        </w:r>
      </w:hyperlink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/>
      </w:pPr>
      <w:hyperlink r:id="rId27">
        <w:r>
          <w:rPr>
            <w:rFonts w:eastAsia="Times New Roman" w:cs="PT Astra Serif"/>
            <w:color w:val="000000"/>
            <w:kern w:val="0"/>
            <w:sz w:val="28"/>
            <w:szCs w:val="28"/>
            <w:lang w:val="ru-RU" w:eastAsia="ru-RU" w:bidi="ar-SA"/>
          </w:rPr>
          <w:t xml:space="preserve">Члены жюри: </w:t>
        </w:r>
      </w:hyperlink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/>
      </w:pPr>
      <w:r>
        <w:rPr>
          <w:rFonts w:eastAsia="Times New Roman" w:cs="PT Astra Serif"/>
          <w:color w:val="000000"/>
          <w:kern w:val="0"/>
          <w:sz w:val="28"/>
          <w:szCs w:val="28"/>
          <w:lang w:val="ru-RU" w:eastAsia="ru-RU" w:bidi="ar-SA"/>
        </w:rPr>
        <w:t xml:space="preserve">- </w:t>
      </w:r>
      <w:hyperlink r:id="rId28">
        <w:r>
          <w:rPr>
            <w:rFonts w:eastAsia="Times New Roman" w:cs="PT Astra Serif"/>
            <w:color w:val="000000"/>
            <w:kern w:val="0"/>
            <w:sz w:val="28"/>
            <w:szCs w:val="28"/>
            <w:lang w:val="ru-RU" w:eastAsia="ru-RU" w:bidi="ar-SA"/>
          </w:rPr>
          <w:t>сотрудники Кольской АЭС (по согласованию)</w:t>
        </w:r>
      </w:hyperlink>
      <w:r>
        <w:rPr>
          <w:rFonts w:eastAsia="Times New Roman" w:cs="PT Astra Serif"/>
          <w:color w:val="000000"/>
          <w:kern w:val="0"/>
          <w:sz w:val="28"/>
          <w:szCs w:val="28"/>
          <w:lang w:val="ru-RU" w:eastAsia="ru-RU" w:bidi="ar-SA"/>
        </w:rPr>
        <w:t>;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/>
      </w:pPr>
      <w:r>
        <w:rPr>
          <w:rFonts w:eastAsia="Times New Roman" w:cs="PT Astra Serif"/>
          <w:color w:val="000000"/>
          <w:kern w:val="0"/>
          <w:sz w:val="28"/>
          <w:szCs w:val="28"/>
          <w:lang w:val="ru-RU" w:eastAsia="ru-RU" w:bidi="ar-SA"/>
        </w:rPr>
        <w:t xml:space="preserve">- </w:t>
      </w:r>
      <w:hyperlink r:id="rId29">
        <w:r>
          <w:rPr>
            <w:rFonts w:eastAsia="Times New Roman" w:cs="PT Astra Serif"/>
            <w:color w:val="000000"/>
            <w:kern w:val="0"/>
            <w:sz w:val="28"/>
            <w:szCs w:val="28"/>
            <w:lang w:val="ru-RU" w:eastAsia="ru-RU" w:bidi="ar-SA"/>
          </w:rPr>
          <w:t>сотрудники «Колатомэнергоремонта» (по согласованию)</w:t>
        </w:r>
      </w:hyperlink>
      <w:r>
        <w:rPr>
          <w:rFonts w:eastAsia="Times New Roman" w:cs="PT Astra Serif"/>
          <w:color w:val="000000"/>
          <w:kern w:val="0"/>
          <w:sz w:val="28"/>
          <w:szCs w:val="28"/>
          <w:lang w:val="ru-RU" w:eastAsia="ru-RU" w:bidi="ar-SA"/>
        </w:rPr>
        <w:t>;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/>
          <w:color w:val="000000"/>
          <w:kern w:val="0"/>
          <w:sz w:val="28"/>
          <w:szCs w:val="28"/>
          <w:lang w:val="ru-RU" w:eastAsia="ru-RU" w:bidi="ar-SA"/>
        </w:rPr>
        <w:t>- педагоги художественных дисциплин образовательных учреждений г. Полярные Зори  (по приглашению).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Х. Награждение: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10.1. Победители Конкурса награждаются электронными дипломами и ценными подарками от Кольской АЭС и «</w:t>
      </w:r>
      <w:hyperlink r:id="rId30">
        <w:r>
          <w:rPr>
            <w:rFonts w:eastAsia="Times New Roman" w:cs="PT Astra Serif"/>
            <w:b w:val="false"/>
            <w:bCs w:val="false"/>
            <w:color w:val="000000"/>
            <w:kern w:val="0"/>
            <w:sz w:val="28"/>
            <w:szCs w:val="28"/>
            <w:lang w:val="ru-RU" w:eastAsia="ru-RU" w:bidi="ar-SA"/>
          </w:rPr>
          <w:t>Колатомэнергоремонта</w:t>
        </w:r>
      </w:hyperlink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».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 xml:space="preserve">10.2.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За одну призовую конкурсную работу вручается ОДИН подарок.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10.3. Каждому педагогу, подготовившему участников на Конкурс, вручается благодарность.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10.4. Всем участникам, которые не заняли призового места будут переданы или направлены в электронном виде сертификаты участника.</w:t>
      </w:r>
    </w:p>
    <w:p>
      <w:pPr>
        <w:pStyle w:val="Normal"/>
        <w:bidi w:val="0"/>
        <w:spacing w:before="0" w:after="0"/>
        <w:ind w:firstLine="720"/>
        <w:jc w:val="both"/>
        <w:rPr/>
      </w:pPr>
      <w:r>
        <w:rPr>
          <w:color w:val="000000"/>
          <w:sz w:val="28"/>
          <w:szCs w:val="28"/>
        </w:rPr>
        <w:t>10</w:t>
      </w:r>
      <w:hyperlink r:id="rId31">
        <w:r>
          <w:rPr>
            <w:color w:val="000000"/>
            <w:sz w:val="28"/>
            <w:szCs w:val="28"/>
          </w:rPr>
          <w:t>.5. Церемония награждения победителей и лауреатов Конкурса состоится в информационном центре Кольской АЭС.</w:t>
        </w:r>
      </w:hyperlink>
    </w:p>
    <w:p>
      <w:pPr>
        <w:pStyle w:val="Normal"/>
        <w:bidi w:val="0"/>
        <w:spacing w:before="0" w:after="0"/>
        <w:ind w:firstLine="720"/>
        <w:jc w:val="both"/>
        <w:rPr/>
      </w:pPr>
      <w:r>
        <w:rPr>
          <w:color w:val="000000"/>
          <w:sz w:val="28"/>
          <w:szCs w:val="28"/>
        </w:rPr>
        <w:t xml:space="preserve">10.6. </w:t>
      </w:r>
      <w:hyperlink r:id="rId32">
        <w:r>
          <w:rPr>
            <w:color w:val="000000"/>
            <w:sz w:val="28"/>
            <w:szCs w:val="28"/>
          </w:rPr>
          <w:t>О времени проведения торжественного мероприятия будет сообщено дополнительно.</w:t>
        </w:r>
      </w:hyperlink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left"/>
        <w:rPr/>
      </w:pPr>
      <w:hyperlink r:id="rId33">
        <w:r>
          <w:rPr>
            <w:b/>
            <w:color w:val="000000"/>
            <w:sz w:val="28"/>
            <w:szCs w:val="28"/>
          </w:rPr>
          <w:t>Телефоны для справок:</w:t>
        </w:r>
      </w:hyperlink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/>
      </w:pPr>
      <w:hyperlink r:id="rId34">
        <w:r>
          <w:rPr>
            <w:color w:val="000000"/>
            <w:sz w:val="28"/>
            <w:szCs w:val="28"/>
          </w:rPr>
          <w:t>4-34-95 – Управление коммуникаций Кольской АЭС.</w:t>
        </w:r>
      </w:hyperlink>
    </w:p>
    <w:p>
      <w:pPr>
        <w:pStyle w:val="Normal"/>
        <w:tabs>
          <w:tab w:val="clear" w:pos="709"/>
          <w:tab w:val="left" w:pos="1134" w:leader="none"/>
        </w:tabs>
        <w:bidi w:val="0"/>
        <w:spacing w:before="0" w:after="0"/>
        <w:ind w:firstLine="709"/>
        <w:jc w:val="both"/>
        <w:rPr/>
      </w:pPr>
      <w:hyperlink r:id="rId35">
        <w:r>
          <w:rPr>
            <w:color w:val="000000"/>
            <w:sz w:val="28"/>
            <w:szCs w:val="28"/>
          </w:rPr>
          <w:t>4-22-32, 4-36-54 – специалисты отдела охраны труда «Колатомэнергоремонта».</w:t>
        </w:r>
      </w:hyperlink>
    </w:p>
    <w:p>
      <w:pPr>
        <w:pStyle w:val="Normal"/>
        <w:bidi w:val="0"/>
        <w:spacing w:lineRule="auto" w:line="360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/>
      </w:pPr>
      <w:hyperlink r:id="rId36">
        <w:r>
          <w:rPr/>
        </w:r>
      </w:hyperlink>
      <w:r>
        <w:br w:type="page"/>
      </w:r>
    </w:p>
    <w:p>
      <w:pPr>
        <w:pStyle w:val="Normal"/>
        <w:bidi w:val="0"/>
        <w:spacing w:before="0" w:after="0"/>
        <w:ind w:left="7088" w:hanging="0"/>
        <w:jc w:val="both"/>
        <w:rPr/>
      </w:pPr>
      <w:hyperlink r:id="rId37">
        <w:r>
          <w:rPr>
            <w:color w:val="000000"/>
            <w:sz w:val="24"/>
            <w:szCs w:val="24"/>
          </w:rPr>
          <w:t xml:space="preserve">Приложение №1 </w:t>
        </w:r>
      </w:hyperlink>
    </w:p>
    <w:p>
      <w:pPr>
        <w:pStyle w:val="Normal"/>
        <w:bidi w:val="0"/>
        <w:ind w:left="7088" w:hanging="0"/>
        <w:jc w:val="both"/>
        <w:rPr/>
      </w:pPr>
      <w:hyperlink r:id="rId38">
        <w:r>
          <w:rPr>
            <w:color w:val="000000"/>
            <w:sz w:val="24"/>
            <w:szCs w:val="24"/>
          </w:rPr>
          <w:t xml:space="preserve">к Положению конкурса </w:t>
        </w:r>
      </w:hyperlink>
    </w:p>
    <w:p>
      <w:pPr>
        <w:pStyle w:val="Normal"/>
        <w:bidi w:val="0"/>
        <w:ind w:hanging="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bidi w:val="0"/>
        <w:ind w:hanging="0"/>
        <w:jc w:val="center"/>
        <w:rPr>
          <w:rFonts w:ascii="Arial" w:hAnsi="Arial"/>
        </w:rPr>
      </w:pPr>
      <w:r>
        <w:rPr>
          <w:b/>
          <w:bCs/>
          <w:color w:val="000000"/>
          <w:sz w:val="24"/>
          <w:szCs w:val="24"/>
        </w:rPr>
        <w:t>ЗАЯВКА</w:t>
      </w:r>
    </w:p>
    <w:p>
      <w:pPr>
        <w:pStyle w:val="Normal"/>
        <w:bidi w:val="0"/>
        <w:ind w:hanging="0"/>
        <w:jc w:val="center"/>
        <w:rPr>
          <w:rFonts w:ascii="Arial" w:hAnsi="Arial"/>
        </w:rPr>
      </w:pPr>
      <w:r>
        <w:rPr>
          <w:b/>
          <w:bCs/>
          <w:color w:val="000000"/>
          <w:sz w:val="24"/>
          <w:szCs w:val="24"/>
        </w:rPr>
        <w:t>на участие в конкурсе детского рисунка по охране труда</w:t>
      </w:r>
    </w:p>
    <w:p>
      <w:pPr>
        <w:pStyle w:val="Normal"/>
        <w:bidi w:val="0"/>
        <w:ind w:hanging="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2"/>
        <w:gridCol w:w="5102"/>
      </w:tblGrid>
      <w:tr>
        <w:trPr>
          <w:trHeight w:val="94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6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948" w:hRule="atLeast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6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ФИО автора работы (полностью, разборчиво)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948" w:hRule="atLeast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6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ФИО родителя (законного представителя), номер телефона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948" w:hRule="atLeast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6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Возраст (полных лет), дата рождения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948" w:hRule="atLeast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6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Адрес электронной почты участника (родителя/законного представителя)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948" w:hRule="atLeast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6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948" w:hRule="atLeast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6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948" w:hRule="atLeast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6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ФИО руководителя (куратора) работы (при наличии)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948" w:hRule="atLeast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6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Должность и место работы руководителя (куратора) работы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948" w:hRule="atLeast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6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Контактный телефон и адрес электронной почты руководителя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948" w:hRule="atLeast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6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Наименование организации (образования, культуры, социального обслуживания или др.) с указанием почтового адреса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948" w:hRule="atLeast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6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ФИО руководителя организации с указанием контактных данных (телефон, электронная почта)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ind w:hanging="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bidi w:val="0"/>
        <w:ind w:hanging="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Default"/>
        <w:jc w:val="center"/>
        <w:rPr/>
      </w:pPr>
      <w:hyperlink r:id="rId39">
        <w:r>
          <w:rPr>
            <w:rFonts w:ascii="PT Astra Serif" w:hAnsi="PT Astra Serif"/>
            <w:iCs/>
            <w:color w:val="000000"/>
            <w:sz w:val="24"/>
            <w:szCs w:val="24"/>
          </w:rPr>
          <w:t>Дата                                                                                            Подпись</w:t>
        </w:r>
      </w:hyperlink>
      <w:r>
        <w:br w:type="page"/>
      </w:r>
    </w:p>
    <w:p>
      <w:pPr>
        <w:pStyle w:val="Normal"/>
        <w:bidi w:val="0"/>
        <w:spacing w:before="0" w:after="0"/>
        <w:ind w:left="7088" w:hanging="0"/>
        <w:jc w:val="both"/>
        <w:rPr/>
      </w:pPr>
      <w:hyperlink r:id="rId40">
        <w:r>
          <w:rPr>
            <w:color w:val="000000"/>
            <w:sz w:val="24"/>
            <w:szCs w:val="24"/>
          </w:rPr>
          <w:t xml:space="preserve">Приложение №2 </w:t>
        </w:r>
      </w:hyperlink>
    </w:p>
    <w:p>
      <w:pPr>
        <w:pStyle w:val="Normal"/>
        <w:bidi w:val="0"/>
        <w:ind w:left="7088" w:hanging="0"/>
        <w:jc w:val="both"/>
        <w:rPr/>
      </w:pPr>
      <w:hyperlink r:id="rId41">
        <w:r>
          <w:rPr>
            <w:color w:val="000000"/>
            <w:sz w:val="24"/>
            <w:szCs w:val="24"/>
          </w:rPr>
          <w:t xml:space="preserve">к Положению конкурса </w:t>
        </w:r>
      </w:hyperlink>
    </w:p>
    <w:p>
      <w:pPr>
        <w:pStyle w:val="Normal"/>
        <w:bidi w:val="0"/>
        <w:ind w:left="5812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5812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Default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Default"/>
        <w:rPr/>
      </w:pPr>
      <w:hyperlink r:id="rId42">
        <w:r>
          <w:rPr>
            <w:rFonts w:ascii="PT Astra Serif" w:hAnsi="PT Astra Serif"/>
            <w:bCs/>
            <w:sz w:val="24"/>
            <w:szCs w:val="24"/>
          </w:rPr>
          <w:t>Согласие от родителей (законных представителей) ребенка - автора работы, с требованиями положения о Конкурсе.</w:t>
        </w:r>
      </w:hyperlink>
    </w:p>
    <w:p>
      <w:pPr>
        <w:pStyle w:val="Default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Default"/>
        <w:ind w:firstLine="709"/>
        <w:jc w:val="both"/>
        <w:rPr/>
      </w:pPr>
      <w:hyperlink r:id="rId43">
        <w:r>
          <w:rPr>
            <w:rFonts w:ascii="PT Astra Serif" w:hAnsi="PT Astra Serif"/>
            <w:iCs/>
            <w:sz w:val="24"/>
            <w:szCs w:val="24"/>
          </w:rPr>
          <w:t>Я,__________________________________________________________________,</w:t>
        </w:r>
      </w:hyperlink>
    </w:p>
    <w:p>
      <w:pPr>
        <w:pStyle w:val="Default"/>
        <w:jc w:val="center"/>
        <w:rPr/>
      </w:pPr>
      <w:hyperlink r:id="rId44">
        <w:r>
          <w:rPr>
            <w:rFonts w:ascii="PT Astra Serif" w:hAnsi="PT Astra Serif"/>
            <w:iCs/>
            <w:sz w:val="24"/>
            <w:szCs w:val="24"/>
          </w:rPr>
          <w:t>ФИО полностью родителя (законного представителя)</w:t>
        </w:r>
      </w:hyperlink>
    </w:p>
    <w:p>
      <w:pPr>
        <w:pStyle w:val="Default"/>
        <w:rPr/>
      </w:pPr>
      <w:hyperlink r:id="rId45">
        <w:r>
          <w:rPr>
            <w:rFonts w:ascii="PT Astra Serif" w:hAnsi="PT Astra Serif"/>
            <w:iCs/>
            <w:sz w:val="24"/>
            <w:szCs w:val="24"/>
          </w:rPr>
          <w:t>являющийся (являющаяся) __________________________________________________________________________</w:t>
        </w:r>
      </w:hyperlink>
    </w:p>
    <w:p>
      <w:pPr>
        <w:pStyle w:val="Default"/>
        <w:jc w:val="center"/>
        <w:rPr/>
      </w:pPr>
      <w:hyperlink r:id="rId46">
        <w:r>
          <w:rPr>
            <w:rFonts w:ascii="PT Astra Serif" w:hAnsi="PT Astra Serif"/>
            <w:iCs/>
            <w:sz w:val="24"/>
            <w:szCs w:val="24"/>
          </w:rPr>
          <w:t>указать степень родства (отцом, матерью, опекуном или др.)</w:t>
        </w:r>
      </w:hyperlink>
    </w:p>
    <w:p>
      <w:pPr>
        <w:pStyle w:val="Default"/>
        <w:jc w:val="center"/>
        <w:rPr/>
      </w:pPr>
      <w:hyperlink r:id="rId47">
        <w:r>
          <w:rPr>
            <w:rFonts w:ascii="PT Astra Serif" w:hAnsi="PT Astra Serif"/>
            <w:iCs/>
            <w:sz w:val="24"/>
            <w:szCs w:val="24"/>
          </w:rPr>
          <w:t>__________________________________________________________________________</w:t>
        </w:r>
      </w:hyperlink>
      <w:hyperlink r:id="rId48">
        <w:r>
          <w:rPr>
            <w:rFonts w:ascii="PT Astra Serif" w:hAnsi="PT Astra Serif"/>
            <w:iCs/>
            <w:sz w:val="24"/>
            <w:szCs w:val="24"/>
          </w:rPr>
          <w:t>ФИО полностью ребенка – автора работы</w:t>
        </w:r>
      </w:hyperlink>
    </w:p>
    <w:p>
      <w:pPr>
        <w:pStyle w:val="Default"/>
        <w:rPr/>
      </w:pPr>
      <w:hyperlink r:id="rId49">
        <w:r>
          <w:rPr>
            <w:rFonts w:ascii="PT Astra Serif" w:hAnsi="PT Astra Serif"/>
            <w:iCs/>
            <w:sz w:val="24"/>
            <w:szCs w:val="24"/>
          </w:rPr>
          <w:t>Обучающегося (воспитанника)_____________________________________________________,</w:t>
        </w:r>
      </w:hyperlink>
    </w:p>
    <w:p>
      <w:pPr>
        <w:pStyle w:val="Default"/>
        <w:jc w:val="center"/>
        <w:rPr/>
      </w:pPr>
      <w:hyperlink r:id="rId50">
        <w:r>
          <w:rPr>
            <w:rFonts w:ascii="PT Astra Serif" w:hAnsi="PT Astra Serif"/>
            <w:iCs/>
            <w:sz w:val="24"/>
            <w:szCs w:val="24"/>
          </w:rPr>
          <w:t>(указать наименование организации)</w:t>
        </w:r>
      </w:hyperlink>
    </w:p>
    <w:p>
      <w:pPr>
        <w:pStyle w:val="Default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Default"/>
        <w:jc w:val="both"/>
        <w:rPr/>
      </w:pPr>
      <w:hyperlink r:id="rId51">
        <w:r>
          <w:rPr>
            <w:rFonts w:ascii="PT Astra Serif" w:hAnsi="PT Astra Serif"/>
            <w:iCs/>
            <w:sz w:val="24"/>
            <w:szCs w:val="24"/>
          </w:rPr>
          <w:t xml:space="preserve">- </w:t>
        </w:r>
      </w:hyperlink>
      <w:r>
        <w:rPr>
          <w:rFonts w:ascii="PT Astra Serif" w:hAnsi="PT Astra Serif"/>
          <w:iCs/>
          <w:sz w:val="24"/>
          <w:szCs w:val="24"/>
        </w:rPr>
        <w:t xml:space="preserve">ознакомлен с Положением о конкурсе детского рисунка по </w:t>
      </w:r>
      <w:r>
        <w:rPr>
          <w:rFonts w:ascii="PT Astra Serif" w:hAnsi="PT Astra Serif"/>
          <w:sz w:val="24"/>
          <w:szCs w:val="24"/>
        </w:rPr>
        <w:t>охране труда, полностью согласен с его условиями и не возражаю против участия моего сына (дочери или др.) в конкурсе;</w:t>
      </w:r>
    </w:p>
    <w:p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Default"/>
        <w:jc w:val="both"/>
        <w:rPr/>
      </w:pPr>
      <w:hyperlink r:id="rId52">
        <w:r>
          <w:rPr>
            <w:rFonts w:ascii="PT Astra Serif" w:hAnsi="PT Astra Serif"/>
            <w:iCs/>
            <w:sz w:val="24"/>
            <w:szCs w:val="24"/>
          </w:rPr>
          <w:t>- согласен на обработку его персональных данных (ФИО ребенка, возраст, наименование организации).</w:t>
        </w:r>
      </w:hyperlink>
    </w:p>
    <w:p>
      <w:pPr>
        <w:pStyle w:val="Default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Default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Default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Default"/>
        <w:jc w:val="center"/>
        <w:rPr/>
      </w:pPr>
      <w:hyperlink r:id="rId53">
        <w:r>
          <w:rPr>
            <w:rFonts w:ascii="PT Astra Serif" w:hAnsi="PT Astra Serif"/>
            <w:iCs/>
            <w:sz w:val="24"/>
            <w:szCs w:val="24"/>
          </w:rPr>
          <w:t>Дата                                                                                            Подпись</w:t>
        </w:r>
      </w:hyperlink>
    </w:p>
    <w:p>
      <w:pPr>
        <w:pStyle w:val="Default"/>
        <w:rPr>
          <w:rFonts w:ascii="Arial" w:hAnsi="Arial"/>
        </w:rPr>
      </w:pPr>
      <w:r>
        <w:rPr>
          <w:rFonts w:ascii="Arial" w:hAnsi="Arial"/>
        </w:rPr>
      </w:r>
    </w:p>
    <w:p>
      <w:pPr>
        <w:pStyle w:val="Default"/>
        <w:ind w:left="7088" w:hanging="0"/>
        <w:jc w:val="both"/>
        <w:rPr>
          <w:rFonts w:ascii="Arial" w:hAnsi="Arial"/>
        </w:rPr>
      </w:pPr>
      <w:r>
        <w:rPr/>
      </w:r>
    </w:p>
    <w:sectPr>
      <w:headerReference w:type="default" r:id="rId54"/>
      <w:footerReference w:type="default" r:id="rId55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Hyperlink"/>
    <w:rPr>
      <w:color w:val="000080"/>
      <w:u w:val="single"/>
      <w:lang w:val="zxx" w:eastAsia="zxx" w:bidi="zxx"/>
    </w:rPr>
  </w:style>
  <w:style w:type="character" w:styleId="Style13">
    <w:name w:val="FollowedHyperlink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>
      <w:vertAlign w:val="superscript"/>
    </w:rPr>
  </w:style>
  <w:style w:type="character" w:styleId="Style17">
    <w:name w:val="Line Number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Endnote Reference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Emphasis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Indent"/>
    <w:basedOn w:val="Style31"/>
    <w:qFormat/>
    <w:pPr>
      <w:ind w:left="0" w:right="0" w:hanging="0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Salutation"/>
    <w:basedOn w:val="Normal"/>
    <w:pPr/>
    <w:rPr/>
  </w:style>
  <w:style w:type="paragraph" w:styleId="Style41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2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1"/>
    <w:qFormat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2"/>
    <w:qFormat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2"/>
    <w:next w:val="ListNumber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2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2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2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2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2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2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2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2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2"/>
    <w:next w:val="ListBullet"/>
    <w:qFormat/>
    <w:pPr>
      <w:spacing w:before="0" w:after="0"/>
      <w:ind w:left="0" w:right="0" w:hanging="0"/>
    </w:pPr>
    <w:rPr/>
  </w:style>
  <w:style w:type="paragraph" w:styleId="ListBullet">
    <w:name w:val="List Bullet"/>
    <w:basedOn w:val="Style32"/>
    <w:qFormat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2"/>
    <w:next w:val="ListBullet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2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2"/>
    <w:next w:val="ListBullet2"/>
    <w:qFormat/>
    <w:pPr>
      <w:spacing w:before="0" w:after="0"/>
      <w:ind w:left="0" w:right="0" w:hanging="0"/>
    </w:pPr>
    <w:rPr/>
  </w:style>
  <w:style w:type="paragraph" w:styleId="ListBullet2">
    <w:name w:val="List Bullet 2"/>
    <w:basedOn w:val="Style32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2"/>
    <w:next w:val="ListBullet2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2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2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2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2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2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2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2"/>
    <w:qFormat/>
    <w:pPr>
      <w:spacing w:before="0" w:after="0"/>
      <w:ind w:left="0" w:right="0" w:hanging="0"/>
    </w:pPr>
    <w:rPr/>
  </w:style>
  <w:style w:type="paragraph" w:styleId="Style43">
    <w:name w:val="Index Heading"/>
    <w:basedOn w:val="Style30"/>
    <w:pPr>
      <w:ind w:left="0" w:right="0" w:hanging="0"/>
    </w:pPr>
    <w:rPr/>
  </w:style>
  <w:style w:type="paragraph" w:styleId="16">
    <w:name w:val="Index 1"/>
    <w:basedOn w:val="Style34"/>
    <w:pPr>
      <w:ind w:left="0" w:right="0" w:hanging="0"/>
    </w:pPr>
    <w:rPr/>
  </w:style>
  <w:style w:type="paragraph" w:styleId="26">
    <w:name w:val="Index 2"/>
    <w:basedOn w:val="Style34"/>
    <w:pPr>
      <w:ind w:left="0" w:right="0" w:hanging="0"/>
    </w:pPr>
    <w:rPr/>
  </w:style>
  <w:style w:type="paragraph" w:styleId="36">
    <w:name w:val="Index 3"/>
    <w:basedOn w:val="Style34"/>
    <w:pPr>
      <w:ind w:left="0" w:right="0" w:hanging="0"/>
    </w:pPr>
    <w:rPr/>
  </w:style>
  <w:style w:type="paragraph" w:styleId="Style44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5">
    <w:name w:val="TOC Heading"/>
    <w:basedOn w:val="Style30"/>
    <w:next w:val="17"/>
    <w:qFormat/>
    <w:pPr>
      <w:ind w:left="0" w:right="0" w:hanging="0"/>
    </w:pPr>
    <w:rPr/>
  </w:style>
  <w:style w:type="paragraph" w:styleId="17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0"/>
    <w:qFormat/>
    <w:pPr/>
    <w:rPr/>
  </w:style>
  <w:style w:type="paragraph" w:styleId="18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0"/>
    <w:qFormat/>
    <w:pPr>
      <w:ind w:left="0" w:right="0" w:hanging="0"/>
    </w:pPr>
    <w:rPr/>
  </w:style>
  <w:style w:type="paragraph" w:styleId="19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0"/>
    <w:qFormat/>
    <w:pPr>
      <w:ind w:left="0" w:right="0" w:hanging="0"/>
    </w:pPr>
    <w:rPr/>
  </w:style>
  <w:style w:type="paragraph" w:styleId="110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0"/>
    <w:qFormat/>
    <w:pPr>
      <w:ind w:left="0" w:right="0" w:hanging="0"/>
    </w:pPr>
    <w:rPr/>
  </w:style>
  <w:style w:type="paragraph" w:styleId="111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3"/>
    <w:qFormat/>
    <w:pPr/>
    <w:rPr/>
  </w:style>
  <w:style w:type="paragraph" w:styleId="Style59">
    <w:name w:val="Таблица"/>
    <w:basedOn w:val="Style33"/>
    <w:qFormat/>
    <w:pPr/>
    <w:rPr/>
  </w:style>
  <w:style w:type="paragraph" w:styleId="Style60">
    <w:name w:val="Текст"/>
    <w:basedOn w:val="Style33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3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paragraph" w:styleId="ListParagraph">
    <w:name w:val="List Paragraph"/>
    <w:basedOn w:val="Normal"/>
    <w:qFormat/>
    <w:pPr>
      <w:ind w:left="708" w:hanging="0"/>
    </w:pPr>
    <w:rPr>
      <w:sz w:val="20"/>
      <w:szCs w:val="20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73">
    <w:name w:val="Маркированный •"/>
    <w:qFormat/>
  </w:style>
  <w:style w:type="numbering" w:styleId="Style74">
    <w:name w:val="Маркированный –"/>
    <w:qFormat/>
  </w:style>
  <w:style w:type="numbering" w:styleId="Style75">
    <w:name w:val="Маркированный ☑"/>
    <w:qFormat/>
  </w:style>
  <w:style w:type="numbering" w:styleId="Style76">
    <w:name w:val="Маркированный ➢"/>
    <w:qFormat/>
  </w:style>
  <w:style w:type="numbering" w:styleId="Style77">
    <w:name w:val="Маркированный ✗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kolaplant" TargetMode="External"/><Relationship Id="rId3" Type="http://schemas.openxmlformats.org/officeDocument/2006/relationships/hyperlink" Target="https://vk.com/atomenergoremont" TargetMode="External"/><Relationship Id="rId4" Type="http://schemas.openxmlformats.org/officeDocument/2006/relationships/hyperlink" Target="https://forms.gle/Kwuy1ht8jSZCs3S79" TargetMode="External"/><Relationship Id="rId5" Type="http://schemas.openxmlformats.org/officeDocument/2006/relationships/hyperlink" Target="https://forms.gle/Kwuy1ht8jSZCs3S79" TargetMode="External"/><Relationship Id="rId6" Type="http://schemas.openxmlformats.org/officeDocument/2006/relationships/hyperlink" Target="https://forms.gle/Kwuy1ht8jSZCs3S79" TargetMode="External"/><Relationship Id="rId7" Type="http://schemas.openxmlformats.org/officeDocument/2006/relationships/hyperlink" Target="https://forms.gle/Kwuy1ht8jSZCs3S79" TargetMode="External"/><Relationship Id="rId8" Type="http://schemas.openxmlformats.org/officeDocument/2006/relationships/hyperlink" Target="https://forms.gle/Kwuy1ht8jSZCs3S79" TargetMode="External"/><Relationship Id="rId9" Type="http://schemas.openxmlformats.org/officeDocument/2006/relationships/hyperlink" Target="https://forms.gle/Kwuy1ht8jSZCs3S79" TargetMode="External"/><Relationship Id="rId10" Type="http://schemas.openxmlformats.org/officeDocument/2006/relationships/hyperlink" Target="https://forms.gle/Kwuy1ht8jSZCs3S79" TargetMode="External"/><Relationship Id="rId11" Type="http://schemas.openxmlformats.org/officeDocument/2006/relationships/hyperlink" Target="https://forms.gle/Kwuy1ht8jSZCs3S79" TargetMode="External"/><Relationship Id="rId12" Type="http://schemas.openxmlformats.org/officeDocument/2006/relationships/hyperlink" Target="https://forms.gle/Kwuy1ht8jSZCs3S79" TargetMode="External"/><Relationship Id="rId13" Type="http://schemas.openxmlformats.org/officeDocument/2006/relationships/hyperlink" Target="https://forms.gle/Kwuy1ht8jSZCs3S79" TargetMode="External"/><Relationship Id="rId14" Type="http://schemas.openxmlformats.org/officeDocument/2006/relationships/hyperlink" Target="https://forms.gle/Kwuy1ht8jSZCs3S79" TargetMode="External"/><Relationship Id="rId15" Type="http://schemas.openxmlformats.org/officeDocument/2006/relationships/hyperlink" Target="https://forms.gle/Kwuy1ht8jSZCs3S79" TargetMode="External"/><Relationship Id="rId16" Type="http://schemas.openxmlformats.org/officeDocument/2006/relationships/hyperlink" Target="https://forms.gle/Kwuy1ht8jSZCs3S79" TargetMode="External"/><Relationship Id="rId17" Type="http://schemas.openxmlformats.org/officeDocument/2006/relationships/hyperlink" Target="https://forms.gle/Kwuy1ht8jSZCs3S79" TargetMode="External"/><Relationship Id="rId18" Type="http://schemas.openxmlformats.org/officeDocument/2006/relationships/hyperlink" Target="https://forms.gle/Kwuy1ht8jSZCs3S79" TargetMode="External"/><Relationship Id="rId19" Type="http://schemas.openxmlformats.org/officeDocument/2006/relationships/hyperlink" Target="https://forms.gle/Kwuy1ht8jSZCs3S79" TargetMode="External"/><Relationship Id="rId20" Type="http://schemas.openxmlformats.org/officeDocument/2006/relationships/hyperlink" Target="https://forms.gle/Kwuy1ht8jSZCs3S79" TargetMode="External"/><Relationship Id="rId21" Type="http://schemas.openxmlformats.org/officeDocument/2006/relationships/hyperlink" Target="https://forms.gle/Kwuy1ht8jSZCs3S79" TargetMode="External"/><Relationship Id="rId22" Type="http://schemas.openxmlformats.org/officeDocument/2006/relationships/hyperlink" Target="https://forms.gle/Kwuy1ht8jSZCs3S79" TargetMode="External"/><Relationship Id="rId23" Type="http://schemas.openxmlformats.org/officeDocument/2006/relationships/hyperlink" Target="https://vk.com/kolaplant" TargetMode="External"/><Relationship Id="rId24" Type="http://schemas.openxmlformats.org/officeDocument/2006/relationships/hyperlink" Target="https://vk.com/atomenergoremont" TargetMode="External"/><Relationship Id="rId25" Type="http://schemas.openxmlformats.org/officeDocument/2006/relationships/hyperlink" Target="https://forms.gle/Kwuy1ht8jSZCs3S79" TargetMode="External"/><Relationship Id="rId26" Type="http://schemas.openxmlformats.org/officeDocument/2006/relationships/hyperlink" Target="https://forms.gle/Kwuy1ht8jSZCs3S79" TargetMode="External"/><Relationship Id="rId27" Type="http://schemas.openxmlformats.org/officeDocument/2006/relationships/hyperlink" Target="https://forms.gle/Kwuy1ht8jSZCs3S79" TargetMode="External"/><Relationship Id="rId28" Type="http://schemas.openxmlformats.org/officeDocument/2006/relationships/hyperlink" Target="https://forms.gle/Kwuy1ht8jSZCs3S79" TargetMode="External"/><Relationship Id="rId29" Type="http://schemas.openxmlformats.org/officeDocument/2006/relationships/hyperlink" Target="https://forms.gle/Kwuy1ht8jSZCs3S79" TargetMode="External"/><Relationship Id="rId30" Type="http://schemas.openxmlformats.org/officeDocument/2006/relationships/hyperlink" Target="https://forms.gle/Kwuy1ht8jSZCs3S79" TargetMode="External"/><Relationship Id="rId31" Type="http://schemas.openxmlformats.org/officeDocument/2006/relationships/hyperlink" Target="https://forms.gle/Kwuy1ht8jSZCs3S79" TargetMode="External"/><Relationship Id="rId32" Type="http://schemas.openxmlformats.org/officeDocument/2006/relationships/hyperlink" Target="https://forms.gle/Kwuy1ht8jSZCs3S79" TargetMode="External"/><Relationship Id="rId33" Type="http://schemas.openxmlformats.org/officeDocument/2006/relationships/hyperlink" Target="https://forms.gle/Kwuy1ht8jSZCs3S79" TargetMode="External"/><Relationship Id="rId34" Type="http://schemas.openxmlformats.org/officeDocument/2006/relationships/hyperlink" Target="https://forms.gle/Kwuy1ht8jSZCs3S79" TargetMode="External"/><Relationship Id="rId35" Type="http://schemas.openxmlformats.org/officeDocument/2006/relationships/hyperlink" Target="https://forms.gle/Kwuy1ht8jSZCs3S79" TargetMode="External"/><Relationship Id="rId36" Type="http://schemas.openxmlformats.org/officeDocument/2006/relationships/hyperlink" Target="https://forms.gle/Kwuy1ht8jSZCs3S79" TargetMode="External"/><Relationship Id="rId37" Type="http://schemas.openxmlformats.org/officeDocument/2006/relationships/hyperlink" Target="https://forms.gle/Kwuy1ht8jSZCs3S79" TargetMode="External"/><Relationship Id="rId38" Type="http://schemas.openxmlformats.org/officeDocument/2006/relationships/hyperlink" Target="https://forms.gle/Kwuy1ht8jSZCs3S79" TargetMode="External"/><Relationship Id="rId39" Type="http://schemas.openxmlformats.org/officeDocument/2006/relationships/hyperlink" Target="https://forms.gle/Kwuy1ht8jSZCs3S79" TargetMode="External"/><Relationship Id="rId40" Type="http://schemas.openxmlformats.org/officeDocument/2006/relationships/hyperlink" Target="https://forms.gle/Kwuy1ht8jSZCs3S79" TargetMode="External"/><Relationship Id="rId41" Type="http://schemas.openxmlformats.org/officeDocument/2006/relationships/hyperlink" Target="https://forms.gle/Kwuy1ht8jSZCs3S79" TargetMode="External"/><Relationship Id="rId42" Type="http://schemas.openxmlformats.org/officeDocument/2006/relationships/hyperlink" Target="https://forms.gle/Kwuy1ht8jSZCs3S79" TargetMode="External"/><Relationship Id="rId43" Type="http://schemas.openxmlformats.org/officeDocument/2006/relationships/hyperlink" Target="https://forms.gle/Kwuy1ht8jSZCs3S79" TargetMode="External"/><Relationship Id="rId44" Type="http://schemas.openxmlformats.org/officeDocument/2006/relationships/hyperlink" Target="https://forms.gle/Kwuy1ht8jSZCs3S79" TargetMode="External"/><Relationship Id="rId45" Type="http://schemas.openxmlformats.org/officeDocument/2006/relationships/hyperlink" Target="https://forms.gle/Kwuy1ht8jSZCs3S79" TargetMode="External"/><Relationship Id="rId46" Type="http://schemas.openxmlformats.org/officeDocument/2006/relationships/hyperlink" Target="https://forms.gle/Kwuy1ht8jSZCs3S79" TargetMode="External"/><Relationship Id="rId47" Type="http://schemas.openxmlformats.org/officeDocument/2006/relationships/hyperlink" Target="https://forms.gle/Kwuy1ht8jSZCs3S79" TargetMode="External"/><Relationship Id="rId48" Type="http://schemas.openxmlformats.org/officeDocument/2006/relationships/hyperlink" Target="https://forms.gle/Kwuy1ht8jSZCs3S79" TargetMode="External"/><Relationship Id="rId49" Type="http://schemas.openxmlformats.org/officeDocument/2006/relationships/hyperlink" Target="https://forms.gle/Kwuy1ht8jSZCs3S79" TargetMode="External"/><Relationship Id="rId50" Type="http://schemas.openxmlformats.org/officeDocument/2006/relationships/hyperlink" Target="https://forms.gle/Kwuy1ht8jSZCs3S79" TargetMode="External"/><Relationship Id="rId51" Type="http://schemas.openxmlformats.org/officeDocument/2006/relationships/hyperlink" Target="https://forms.gle/Kwuy1ht8jSZCs3S79" TargetMode="External"/><Relationship Id="rId52" Type="http://schemas.openxmlformats.org/officeDocument/2006/relationships/hyperlink" Target="https://forms.gle/Kwuy1ht8jSZCs3S79" TargetMode="External"/><Relationship Id="rId53" Type="http://schemas.openxmlformats.org/officeDocument/2006/relationships/hyperlink" Target="https://forms.gle/Kwuy1ht8jSZCs3S79" TargetMode="External"/><Relationship Id="rId54" Type="http://schemas.openxmlformats.org/officeDocument/2006/relationships/header" Target="header1.xml"/><Relationship Id="rId55" Type="http://schemas.openxmlformats.org/officeDocument/2006/relationships/footer" Target="footer1.xml"/><Relationship Id="rId56" Type="http://schemas.openxmlformats.org/officeDocument/2006/relationships/numbering" Target="numbering.xml"/><Relationship Id="rId57" Type="http://schemas.openxmlformats.org/officeDocument/2006/relationships/fontTable" Target="fontTable.xml"/><Relationship Id="rId58" Type="http://schemas.openxmlformats.org/officeDocument/2006/relationships/settings" Target="settings.xml"/><Relationship Id="rId5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LibreOffice/7.4.3.2$Linux_X86_64 LibreOffice_project/40$Build-2</Application>
  <AppVersion>15.0000</AppVersion>
  <Pages>6</Pages>
  <Words>1208</Words>
  <Characters>8487</Characters>
  <CharactersWithSpaces>9790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2025-02-07T17:22:14Z</dcterms:created>
  <dc:creator/>
  <dc:description/>
  <dc:language>ru-RU</dc:language>
  <cp:lastModifiedBy/>
  <cp:lastPrinted>2025-02-10T10:02:01Z</cp:lastPrinted>
  <dcterms:modified xsi:type="dcterms:W3CDTF">2025-02-10T16:07:13Z</dcterms:modified>
  <cp:revision>11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