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2529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8682B9" wp14:editId="5251E399">
            <wp:simplePos x="0" y="0"/>
            <wp:positionH relativeFrom="column">
              <wp:posOffset>710565</wp:posOffset>
            </wp:positionH>
            <wp:positionV relativeFrom="paragraph">
              <wp:posOffset>-76835</wp:posOffset>
            </wp:positionV>
            <wp:extent cx="657225" cy="785495"/>
            <wp:effectExtent l="0" t="0" r="9525" b="0"/>
            <wp:wrapNone/>
            <wp:docPr id="2" name="Рисунок 2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                  </w:t>
      </w:r>
      <w:r>
        <w:rPr>
          <w:noProof/>
          <w:szCs w:val="28"/>
        </w:rPr>
        <w:drawing>
          <wp:inline distT="0" distB="0" distL="0" distR="0" wp14:anchorId="2A95501B" wp14:editId="3D2EE863">
            <wp:extent cx="572770" cy="707390"/>
            <wp:effectExtent l="0" t="0" r="0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785A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МБУК «Центр культуры»</w:t>
      </w:r>
    </w:p>
    <w:p w14:paraId="2DE6E23F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сельского поселения Курумоч</w:t>
      </w:r>
    </w:p>
    <w:p w14:paraId="0D8264A7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муниципального района</w:t>
      </w:r>
    </w:p>
    <w:p w14:paraId="5E5C255F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Волжский Самарской области</w:t>
      </w:r>
    </w:p>
    <w:p w14:paraId="10128B07" w14:textId="77777777" w:rsidR="00E15BA5" w:rsidRDefault="00E15BA5" w:rsidP="00E15BA5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443545, Самарская область,</w:t>
      </w:r>
    </w:p>
    <w:p w14:paraId="326C3308" w14:textId="77777777" w:rsidR="00E15BA5" w:rsidRDefault="00E15BA5" w:rsidP="00E15BA5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Волжский р-он, с. Курумоч,</w:t>
      </w:r>
    </w:p>
    <w:p w14:paraId="7BEE892D" w14:textId="77777777" w:rsidR="00E15BA5" w:rsidRDefault="00E15BA5" w:rsidP="00E15BA5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ул. Победы, 2-б</w:t>
      </w:r>
    </w:p>
    <w:p w14:paraId="09118A4C" w14:textId="77777777" w:rsidR="00E15BA5" w:rsidRDefault="00E15BA5" w:rsidP="00E15BA5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тел. 9989131</w:t>
      </w:r>
    </w:p>
    <w:p w14:paraId="00F33E56" w14:textId="77777777" w:rsidR="00E15BA5" w:rsidRDefault="00E15BA5" w:rsidP="00E15BA5">
      <w:pPr>
        <w:jc w:val="center"/>
      </w:pPr>
    </w:p>
    <w:p w14:paraId="0EAB099D" w14:textId="77777777" w:rsidR="00E15BA5" w:rsidRDefault="00E15BA5" w:rsidP="00E15BA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Р И К А З</w:t>
      </w:r>
    </w:p>
    <w:p w14:paraId="529C917E" w14:textId="2F6A4B87" w:rsidR="00E15BA5" w:rsidRDefault="00E15BA5" w:rsidP="00E15BA5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№ </w:t>
      </w:r>
      <w:proofErr w:type="gramStart"/>
      <w:r>
        <w:rPr>
          <w:rFonts w:cs="Times New Roman"/>
          <w:b/>
          <w:u w:val="single"/>
        </w:rPr>
        <w:t xml:space="preserve">13 </w:t>
      </w:r>
      <w:r>
        <w:rPr>
          <w:rFonts w:cs="Times New Roman"/>
          <w:b/>
          <w:u w:val="single"/>
        </w:rPr>
        <w:t xml:space="preserve"> от</w:t>
      </w:r>
      <w:proofErr w:type="gramEnd"/>
      <w:r>
        <w:rPr>
          <w:rFonts w:cs="Times New Roman"/>
          <w:b/>
          <w:u w:val="single"/>
        </w:rPr>
        <w:t xml:space="preserve">  </w:t>
      </w:r>
      <w:r>
        <w:rPr>
          <w:rFonts w:cs="Times New Roman"/>
          <w:b/>
          <w:u w:val="single"/>
        </w:rPr>
        <w:t>23</w:t>
      </w:r>
      <w:r>
        <w:rPr>
          <w:rFonts w:cs="Times New Roman"/>
          <w:b/>
          <w:u w:val="single"/>
        </w:rPr>
        <w:t>.</w:t>
      </w:r>
      <w:r>
        <w:rPr>
          <w:rFonts w:cs="Times New Roman"/>
          <w:b/>
          <w:u w:val="single"/>
        </w:rPr>
        <w:t>12</w:t>
      </w:r>
      <w:r>
        <w:rPr>
          <w:rFonts w:cs="Times New Roman"/>
          <w:b/>
          <w:u w:val="single"/>
        </w:rPr>
        <w:t>.20</w:t>
      </w:r>
      <w:r>
        <w:rPr>
          <w:rFonts w:cs="Times New Roman"/>
          <w:b/>
          <w:u w:val="single"/>
        </w:rPr>
        <w:t>19</w:t>
      </w:r>
      <w:r>
        <w:rPr>
          <w:rFonts w:cs="Times New Roman"/>
          <w:b/>
          <w:u w:val="single"/>
        </w:rPr>
        <w:t>г_</w:t>
      </w:r>
    </w:p>
    <w:p w14:paraId="0BF242EA" w14:textId="77777777" w:rsidR="00E15BA5" w:rsidRDefault="00E15BA5" w:rsidP="00E15BA5">
      <w:pPr>
        <w:jc w:val="center"/>
        <w:rPr>
          <w:rFonts w:cs="Times New Roman"/>
          <w:b/>
          <w:u w:val="single"/>
        </w:rPr>
      </w:pPr>
    </w:p>
    <w:p w14:paraId="4753D1C2" w14:textId="2D449E5B" w:rsidR="00E15BA5" w:rsidRDefault="00E15BA5" w:rsidP="00E15BA5">
      <w:pPr>
        <w:pStyle w:val="a3"/>
        <w:jc w:val="center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«Об утверждении Плана работы по противодействию коррупции в сфере деятельности МБУК </w:t>
      </w:r>
      <w:r>
        <w:rPr>
          <w:i/>
          <w:sz w:val="28"/>
          <w:szCs w:val="24"/>
        </w:rPr>
        <w:t>«ЦК</w:t>
      </w:r>
      <w:r>
        <w:rPr>
          <w:i/>
          <w:sz w:val="28"/>
          <w:szCs w:val="24"/>
        </w:rPr>
        <w:t xml:space="preserve">» </w:t>
      </w:r>
      <w:r>
        <w:rPr>
          <w:i/>
          <w:sz w:val="28"/>
          <w:szCs w:val="24"/>
        </w:rPr>
        <w:t>с.п. Курумоч</w:t>
      </w:r>
    </w:p>
    <w:p w14:paraId="75A2D3EB" w14:textId="77777777" w:rsidR="00E15BA5" w:rsidRDefault="00E15BA5" w:rsidP="00E15BA5">
      <w:pPr>
        <w:pStyle w:val="a3"/>
        <w:jc w:val="left"/>
        <w:rPr>
          <w:b/>
          <w:szCs w:val="24"/>
        </w:rPr>
      </w:pPr>
    </w:p>
    <w:p w14:paraId="02A8D36A" w14:textId="77777777" w:rsidR="00E15BA5" w:rsidRDefault="00E15BA5" w:rsidP="00E15BA5">
      <w:pPr>
        <w:ind w:firstLine="709"/>
        <w:jc w:val="both"/>
      </w:pPr>
      <w:r>
        <w:t xml:space="preserve">Во исполнение муниципальной программы «Противодействие коррупции в муниципальном районе Волжский Самарской области на 2018-2020 годы», </w:t>
      </w:r>
      <w:proofErr w:type="gramStart"/>
      <w:r>
        <w:t>утвержденной  постановлением</w:t>
      </w:r>
      <w:proofErr w:type="gramEnd"/>
      <w:r>
        <w:t xml:space="preserve"> Администрации муниципального района Волжский Самарской области от 25.12.2017 № 2777</w:t>
      </w:r>
    </w:p>
    <w:p w14:paraId="21C3327F" w14:textId="77777777" w:rsidR="00E15BA5" w:rsidRDefault="00E15BA5" w:rsidP="00E15BA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5874F353" w14:textId="77777777" w:rsidR="00E15BA5" w:rsidRDefault="00E15BA5" w:rsidP="00E15BA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  <w:r>
        <w:rPr>
          <w:rFonts w:ascii="Times New Roman" w:hAnsi="Times New Roman" w:cs="Times New Roman"/>
          <w:bCs/>
          <w:spacing w:val="100"/>
          <w:sz w:val="28"/>
          <w:szCs w:val="28"/>
        </w:rPr>
        <w:t>ПРИКАЗЫВАЮ:</w:t>
      </w:r>
    </w:p>
    <w:p w14:paraId="19A7A90C" w14:textId="77777777" w:rsidR="00E15BA5" w:rsidRDefault="00E15BA5" w:rsidP="00E15BA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500CE86E" w14:textId="7AD5B182" w:rsidR="00E15BA5" w:rsidRDefault="00E15BA5" w:rsidP="00E15BA5">
      <w:pPr>
        <w:pStyle w:val="a3"/>
        <w:numPr>
          <w:ilvl w:val="0"/>
          <w:numId w:val="1"/>
        </w:numPr>
        <w:suppressAutoHyphens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План работы по противодействию коррупции в сфере деятельности МБУК </w:t>
      </w:r>
      <w:r>
        <w:rPr>
          <w:bCs/>
          <w:sz w:val="28"/>
          <w:szCs w:val="28"/>
        </w:rPr>
        <w:t>«ЦК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с.п. Курумоч</w:t>
      </w:r>
      <w:r>
        <w:rPr>
          <w:bCs/>
          <w:sz w:val="28"/>
          <w:szCs w:val="28"/>
        </w:rPr>
        <w:t xml:space="preserve">, согласно приложению к настоящему приказу.  </w:t>
      </w:r>
    </w:p>
    <w:p w14:paraId="1A3DB136" w14:textId="77777777" w:rsidR="00E15BA5" w:rsidRDefault="00E15BA5" w:rsidP="00E15BA5">
      <w:pPr>
        <w:pStyle w:val="a3"/>
        <w:tabs>
          <w:tab w:val="left" w:pos="7935"/>
        </w:tabs>
        <w:spacing w:line="276" w:lineRule="auto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rFonts w:eastAsia="Calibri"/>
        </w:rPr>
        <w:t xml:space="preserve">          </w:t>
      </w:r>
      <w:r>
        <w:rPr>
          <w:rFonts w:eastAsia="Calibri"/>
          <w:sz w:val="28"/>
          <w:szCs w:val="28"/>
        </w:rPr>
        <w:t>2.  Контроль за исполнением настоящего приказа оставляю за собой.</w:t>
      </w:r>
    </w:p>
    <w:p w14:paraId="4BC411A6" w14:textId="77777777" w:rsidR="00E15BA5" w:rsidRDefault="00E15BA5" w:rsidP="00E15BA5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>Приложение:</w:t>
      </w:r>
      <w:r>
        <w:rPr>
          <w:sz w:val="28"/>
          <w:szCs w:val="28"/>
        </w:rPr>
        <w:t xml:space="preserve"> на 2 л. в 1 экз.</w:t>
      </w:r>
    </w:p>
    <w:p w14:paraId="3BE5ED83" w14:textId="77777777" w:rsidR="00E15BA5" w:rsidRDefault="00E15BA5" w:rsidP="00E15BA5">
      <w:pPr>
        <w:pStyle w:val="a3"/>
        <w:spacing w:line="276" w:lineRule="auto"/>
        <w:rPr>
          <w:sz w:val="28"/>
          <w:szCs w:val="28"/>
        </w:rPr>
      </w:pPr>
    </w:p>
    <w:p w14:paraId="7ED59D1E" w14:textId="77777777" w:rsidR="00E15BA5" w:rsidRDefault="00E15BA5" w:rsidP="00E15BA5">
      <w:pPr>
        <w:pStyle w:val="a3"/>
        <w:spacing w:line="276" w:lineRule="auto"/>
        <w:rPr>
          <w:sz w:val="28"/>
          <w:szCs w:val="28"/>
        </w:rPr>
      </w:pPr>
    </w:p>
    <w:p w14:paraId="761548B4" w14:textId="4F320518" w:rsidR="00E15BA5" w:rsidRDefault="00E15BA5" w:rsidP="00E15BA5">
      <w:pPr>
        <w:pStyle w:val="a3"/>
        <w:rPr>
          <w:sz w:val="28"/>
        </w:rPr>
      </w:pPr>
      <w:r>
        <w:rPr>
          <w:sz w:val="28"/>
        </w:rPr>
        <w:t xml:space="preserve">Директор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</w:t>
      </w:r>
      <w:r>
        <w:rPr>
          <w:sz w:val="28"/>
        </w:rPr>
        <w:t xml:space="preserve">Л.В. Богословская </w:t>
      </w:r>
    </w:p>
    <w:p w14:paraId="29932903" w14:textId="77777777" w:rsidR="00E15BA5" w:rsidRDefault="00E15BA5" w:rsidP="00E15BA5">
      <w:pPr>
        <w:pStyle w:val="a3"/>
        <w:rPr>
          <w:sz w:val="28"/>
          <w:szCs w:val="28"/>
        </w:rPr>
      </w:pPr>
    </w:p>
    <w:p w14:paraId="0D99293E" w14:textId="77777777" w:rsidR="00E15BA5" w:rsidRDefault="00E15BA5" w:rsidP="00E15BA5">
      <w:pPr>
        <w:tabs>
          <w:tab w:val="left" w:pos="8280"/>
        </w:tabs>
        <w:spacing w:line="360" w:lineRule="auto"/>
      </w:pPr>
    </w:p>
    <w:p w14:paraId="47CFD822" w14:textId="77777777" w:rsidR="00E15BA5" w:rsidRDefault="00E15BA5" w:rsidP="00E15BA5">
      <w:pPr>
        <w:tabs>
          <w:tab w:val="left" w:pos="8280"/>
        </w:tabs>
        <w:spacing w:line="360" w:lineRule="auto"/>
      </w:pPr>
    </w:p>
    <w:p w14:paraId="0BA37B6D" w14:textId="77777777" w:rsidR="00E15BA5" w:rsidRDefault="00E15BA5" w:rsidP="00E15BA5">
      <w:pPr>
        <w:tabs>
          <w:tab w:val="left" w:pos="8280"/>
        </w:tabs>
        <w:spacing w:line="360" w:lineRule="auto"/>
      </w:pPr>
    </w:p>
    <w:p w14:paraId="19C2CDBB" w14:textId="77777777" w:rsidR="00E15BA5" w:rsidRDefault="00E15BA5" w:rsidP="00E15BA5">
      <w:pPr>
        <w:tabs>
          <w:tab w:val="left" w:pos="8280"/>
        </w:tabs>
        <w:spacing w:line="360" w:lineRule="auto"/>
      </w:pPr>
    </w:p>
    <w:p w14:paraId="0CB0535A" w14:textId="77777777" w:rsidR="00E15BA5" w:rsidRDefault="00E15BA5" w:rsidP="00E15BA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37A4E67" w14:textId="77777777" w:rsidR="00E15BA5" w:rsidRDefault="00E15BA5" w:rsidP="00E15BA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________2019г.  № ____</w:t>
      </w:r>
    </w:p>
    <w:p w14:paraId="661EB3C9" w14:textId="77777777" w:rsidR="00E15BA5" w:rsidRDefault="00E15BA5" w:rsidP="00E15BA5">
      <w:pPr>
        <w:tabs>
          <w:tab w:val="left" w:pos="8280"/>
        </w:tabs>
        <w:spacing w:line="360" w:lineRule="auto"/>
      </w:pPr>
    </w:p>
    <w:p w14:paraId="42E41537" w14:textId="77777777" w:rsidR="00E15BA5" w:rsidRDefault="00E15BA5" w:rsidP="00E15BA5">
      <w:pPr>
        <w:spacing w:line="240" w:lineRule="auto"/>
        <w:ind w:left="-567"/>
        <w:jc w:val="center"/>
      </w:pPr>
    </w:p>
    <w:p w14:paraId="430EA7BC" w14:textId="77777777" w:rsidR="00E15BA5" w:rsidRDefault="00E15BA5" w:rsidP="00E15BA5">
      <w:pPr>
        <w:spacing w:line="240" w:lineRule="auto"/>
        <w:ind w:left="-567"/>
        <w:jc w:val="center"/>
      </w:pPr>
      <w:r>
        <w:tab/>
      </w:r>
    </w:p>
    <w:p w14:paraId="2445BF73" w14:textId="77777777" w:rsidR="00E15BA5" w:rsidRDefault="00E15BA5" w:rsidP="00E15BA5">
      <w:pPr>
        <w:spacing w:line="240" w:lineRule="auto"/>
        <w:ind w:left="-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ПЛАН РАБОТЫ </w:t>
      </w:r>
    </w:p>
    <w:p w14:paraId="22CE64B0" w14:textId="77777777" w:rsidR="00E15BA5" w:rsidRDefault="00E15BA5" w:rsidP="00E15BA5">
      <w:pPr>
        <w:spacing w:line="240" w:lineRule="auto"/>
        <w:ind w:left="-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противодействию коррупции</w:t>
      </w:r>
    </w:p>
    <w:p w14:paraId="62F97978" w14:textId="11F4ABE6" w:rsidR="00E15BA5" w:rsidRDefault="00E15BA5" w:rsidP="00E15BA5">
      <w:pPr>
        <w:spacing w:line="240" w:lineRule="auto"/>
        <w:ind w:left="-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сфере деятельности </w:t>
      </w:r>
      <w:r>
        <w:rPr>
          <w:rFonts w:cs="Times New Roman"/>
          <w:szCs w:val="28"/>
        </w:rPr>
        <w:t>МБУК «ЦК» с.п. Курумоч</w:t>
      </w:r>
    </w:p>
    <w:p w14:paraId="17B5E004" w14:textId="77777777" w:rsidR="00E15BA5" w:rsidRDefault="00E15BA5" w:rsidP="00E15BA5">
      <w:pPr>
        <w:spacing w:line="240" w:lineRule="auto"/>
        <w:ind w:left="-567"/>
        <w:jc w:val="center"/>
        <w:rPr>
          <w:rFonts w:cs="Times New Roman"/>
          <w:b/>
          <w:szCs w:val="28"/>
        </w:rPr>
      </w:pPr>
    </w:p>
    <w:p w14:paraId="375FB0C0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 Общие положения:</w:t>
      </w:r>
    </w:p>
    <w:p w14:paraId="6D0C9189" w14:textId="57B6C440" w:rsidR="00E15BA5" w:rsidRDefault="00E15BA5" w:rsidP="00E15BA5">
      <w:pPr>
        <w:pStyle w:val="a5"/>
        <w:numPr>
          <w:ilvl w:val="1"/>
          <w:numId w:val="2"/>
        </w:numPr>
        <w:spacing w:line="360" w:lineRule="auto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План работы по противодействию коррупции в МБУК «ЦК» с.п. Курумоч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(далее – Учреждение) на 20</w:t>
      </w:r>
      <w:r>
        <w:rPr>
          <w:rFonts w:cs="Times New Roman"/>
          <w:szCs w:val="28"/>
        </w:rPr>
        <w:t>20</w:t>
      </w:r>
      <w:r>
        <w:rPr>
          <w:rFonts w:cs="Times New Roman"/>
          <w:szCs w:val="28"/>
        </w:rPr>
        <w:t xml:space="preserve"> год разработан на основании Федерального закона от 25.12.2008 № 273-ФЗ «О противодействии коррупции», Национального плана противодействия коррупции на 2014-2015 годы, утвержденного Указом Президента Российской Федерации от 11.04.2014 № 226, Закона Самарской области от 10.03.2009 № 23-ГД «О противодействия коррупции в Самарской области», муниципальной программы «Противодействие коррупции в муниципальном районе Волжский Самарской области на 2018-2020 годы», утвержденной Постановлением Администрации муниципального района Волжский Самарской области от 25.12.2017 № 2777.</w:t>
      </w:r>
    </w:p>
    <w:p w14:paraId="1638222B" w14:textId="77777777" w:rsidR="00E15BA5" w:rsidRDefault="00E15BA5" w:rsidP="00E15BA5">
      <w:pPr>
        <w:pStyle w:val="a5"/>
        <w:numPr>
          <w:ilvl w:val="1"/>
          <w:numId w:val="2"/>
        </w:numPr>
        <w:spacing w:line="360" w:lineRule="auto"/>
        <w:ind w:left="-567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План определяет основные направления реализации антикоррупционной политики в Учреждении, систему и перечень программных мероприятий, направленных на противодействие коррупции.</w:t>
      </w:r>
    </w:p>
    <w:p w14:paraId="02838698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 Цель и задачи:</w:t>
      </w:r>
    </w:p>
    <w:p w14:paraId="0ACF26D3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2.1. Ведущая цель:</w:t>
      </w:r>
    </w:p>
    <w:p w14:paraId="48112992" w14:textId="77777777" w:rsidR="00E15BA5" w:rsidRDefault="00E15BA5" w:rsidP="00E15BA5">
      <w:pPr>
        <w:spacing w:line="360" w:lineRule="auto"/>
        <w:ind w:left="-567" w:right="-313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создание нравственно – психологической атмосферы и внедрение организационно-</w:t>
      </w:r>
      <w:proofErr w:type="gramStart"/>
      <w:r>
        <w:rPr>
          <w:rFonts w:cs="Times New Roman"/>
          <w:szCs w:val="28"/>
        </w:rPr>
        <w:t>правовых  механизмов</w:t>
      </w:r>
      <w:proofErr w:type="gramEnd"/>
      <w:r>
        <w:rPr>
          <w:rFonts w:cs="Times New Roman"/>
          <w:szCs w:val="28"/>
        </w:rPr>
        <w:t>,   направленных   на   эффективную  профилактику  коррупции  в Учреждении.</w:t>
      </w:r>
    </w:p>
    <w:p w14:paraId="5574AA5C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 Для   достижения   указанной   цели   требуется   </w:t>
      </w:r>
      <w:proofErr w:type="gramStart"/>
      <w:r>
        <w:rPr>
          <w:rFonts w:cs="Times New Roman"/>
          <w:szCs w:val="28"/>
        </w:rPr>
        <w:t>решение  следующих</w:t>
      </w:r>
      <w:proofErr w:type="gramEnd"/>
      <w:r>
        <w:rPr>
          <w:rFonts w:cs="Times New Roman"/>
          <w:szCs w:val="28"/>
        </w:rPr>
        <w:t xml:space="preserve">  задач:</w:t>
      </w:r>
    </w:p>
    <w:p w14:paraId="77B85E4A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предупреждение коррупционных правонарушений;</w:t>
      </w:r>
    </w:p>
    <w:p w14:paraId="77063909" w14:textId="77777777" w:rsidR="00E15BA5" w:rsidRDefault="00E15BA5" w:rsidP="00E15BA5">
      <w:pPr>
        <w:spacing w:line="360" w:lineRule="auto"/>
        <w:ind w:left="-567" w:right="-455"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  разработка   </w:t>
      </w:r>
      <w:proofErr w:type="gramStart"/>
      <w:r>
        <w:rPr>
          <w:rFonts w:cs="Times New Roman"/>
          <w:szCs w:val="28"/>
        </w:rPr>
        <w:t xml:space="preserve">мер,   </w:t>
      </w:r>
      <w:proofErr w:type="gramEnd"/>
      <w:r>
        <w:rPr>
          <w:rFonts w:cs="Times New Roman"/>
          <w:szCs w:val="28"/>
        </w:rPr>
        <w:t>направленных    на   обеспечение    прозрачности    действий ответственных и должностных лиц;</w:t>
      </w:r>
    </w:p>
    <w:p w14:paraId="44C70DB9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содействие реализации прав граждан на доступ к информации о деятельности Учреждения.</w:t>
      </w:r>
    </w:p>
    <w:p w14:paraId="23664B00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</w:p>
    <w:p w14:paraId="2657FBD8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3. Ожидаемые результаты реализации Плана:</w:t>
      </w:r>
    </w:p>
    <w:p w14:paraId="186553D4" w14:textId="77777777" w:rsidR="00E15BA5" w:rsidRDefault="00E15BA5" w:rsidP="00E15BA5">
      <w:pPr>
        <w:spacing w:line="360" w:lineRule="auto"/>
        <w:ind w:left="-567" w:right="-313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повышение эффективности управления, качества и доступности предоставляемых услуг;</w:t>
      </w:r>
    </w:p>
    <w:p w14:paraId="024DB500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укрепление доверия граждан к деятельности администрации Учреждения.</w:t>
      </w:r>
    </w:p>
    <w:p w14:paraId="7A257153" w14:textId="77777777" w:rsidR="00E15BA5" w:rsidRDefault="00E15BA5" w:rsidP="00E15BA5">
      <w:pPr>
        <w:spacing w:line="360" w:lineRule="auto"/>
        <w:ind w:left="-567"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Контроль реализации Плана в Учреждении осуществляется Директором и рабочей группой по антикоррупционной политике.</w:t>
      </w:r>
    </w:p>
    <w:p w14:paraId="0979836E" w14:textId="77777777" w:rsidR="00E15BA5" w:rsidRDefault="00E15BA5" w:rsidP="00E15BA5">
      <w:pPr>
        <w:spacing w:line="360" w:lineRule="auto"/>
        <w:rPr>
          <w:rFonts w:cs="Times New Roman"/>
          <w:szCs w:val="28"/>
        </w:rPr>
      </w:pPr>
    </w:p>
    <w:p w14:paraId="15B3CA56" w14:textId="77777777" w:rsidR="00E15BA5" w:rsidRDefault="00E15BA5" w:rsidP="00E15BA5">
      <w:pPr>
        <w:spacing w:line="240" w:lineRule="auto"/>
        <w:ind w:left="-567"/>
        <w:jc w:val="center"/>
      </w:pPr>
      <w:r>
        <w:t>ПЛАН ПРОТИВОДЕЙСТВИЯ КОРРУПЦИИ В СФЕРЕ ДЕЯТЕЛЬНОСТИ</w:t>
      </w:r>
    </w:p>
    <w:p w14:paraId="2D6601A3" w14:textId="67A44129" w:rsidR="00E15BA5" w:rsidRDefault="00E15BA5" w:rsidP="00E15BA5">
      <w:pPr>
        <w:spacing w:line="240" w:lineRule="auto"/>
        <w:ind w:left="-567"/>
        <w:jc w:val="center"/>
      </w:pPr>
      <w:r>
        <w:t xml:space="preserve"> МБУК </w:t>
      </w:r>
      <w:r>
        <w:t>«ЦК» С.П. КУРУМОЧ</w:t>
      </w:r>
    </w:p>
    <w:p w14:paraId="3D598D20" w14:textId="77777777" w:rsidR="00E15BA5" w:rsidRDefault="00E15BA5" w:rsidP="00E15BA5">
      <w:pPr>
        <w:spacing w:line="240" w:lineRule="auto"/>
        <w:ind w:left="-567"/>
        <w:jc w:val="center"/>
      </w:pPr>
    </w:p>
    <w:p w14:paraId="2F87E655" w14:textId="2364AF84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  <w:jc w:val="both"/>
      </w:pPr>
      <w:r>
        <w:t>Организация и проведение мониторинга коррупционных правонарушений в целом и их отдельных видов, коррупциогенных правонарушений в целом и их</w:t>
      </w:r>
      <w:r>
        <w:t xml:space="preserve"> </w:t>
      </w:r>
      <w:r>
        <w:t>отдельных видов, коррупциогенных факторов и эффективности принимаемых антикоррупционных мер.</w:t>
      </w:r>
    </w:p>
    <w:p w14:paraId="0B9C1F54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Изучение и внедрение общепринятой практики в сфере противодействия коррупции.</w:t>
      </w:r>
    </w:p>
    <w:p w14:paraId="7F6A81D3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Обучение работников учреждения по программам общего правового и антикоррупционного образования.</w:t>
      </w:r>
    </w:p>
    <w:p w14:paraId="34037137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Своевременное ознакомление работников учреждения с изменениями законодательства в сфере противодействия коррупции (под роспись).</w:t>
      </w:r>
    </w:p>
    <w:p w14:paraId="031B24AC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Своевременное проведение заседаний Комиссии по противодействию коррупции.</w:t>
      </w:r>
    </w:p>
    <w:p w14:paraId="435A9E38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Осуществление регулярного контроля данных бухгалтерского учета, наличие и достоверность первичных документов бухгалтерского учета.</w:t>
      </w:r>
    </w:p>
    <w:p w14:paraId="0674ABFB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Осуществление открытой и конкурентной системы закупочных процедур.</w:t>
      </w:r>
    </w:p>
    <w:p w14:paraId="44F67A4D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lastRenderedPageBreak/>
        <w:t>Открытая для всех работников учреждения система начисления заработной платы, премиальных начислений и иных поощрительных выплат.</w:t>
      </w:r>
    </w:p>
    <w:p w14:paraId="3EBEA5B4" w14:textId="77777777" w:rsidR="00E15BA5" w:rsidRDefault="00E15BA5" w:rsidP="00E15BA5">
      <w:pPr>
        <w:pStyle w:val="a5"/>
        <w:numPr>
          <w:ilvl w:val="0"/>
          <w:numId w:val="3"/>
        </w:numPr>
        <w:tabs>
          <w:tab w:val="left" w:pos="2580"/>
        </w:tabs>
        <w:spacing w:line="360" w:lineRule="auto"/>
      </w:pPr>
      <w:r>
        <w:t>Проведение регулярной оценки результатов работы по противодействию коррупции.</w:t>
      </w:r>
    </w:p>
    <w:p w14:paraId="32E7BA0A" w14:textId="77777777" w:rsidR="00E15BA5" w:rsidRDefault="00E15BA5" w:rsidP="00E15BA5"/>
    <w:p w14:paraId="00154263" w14:textId="77777777" w:rsidR="00E15BA5" w:rsidRDefault="00E15BA5"/>
    <w:sectPr w:rsidR="00E1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07426"/>
    <w:multiLevelType w:val="hybridMultilevel"/>
    <w:tmpl w:val="753631D4"/>
    <w:lvl w:ilvl="0" w:tplc="783C07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681126E"/>
    <w:multiLevelType w:val="hybridMultilevel"/>
    <w:tmpl w:val="87B6E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0790"/>
    <w:multiLevelType w:val="multilevel"/>
    <w:tmpl w:val="7FC4FEEA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5"/>
    <w:rsid w:val="00E1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6A5A"/>
  <w15:chartTrackingRefBased/>
  <w15:docId w15:val="{F011D527-14D2-4F18-A377-E724B4D5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A5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BA5"/>
    <w:pPr>
      <w:spacing w:line="240" w:lineRule="auto"/>
      <w:jc w:val="both"/>
    </w:pPr>
    <w:rPr>
      <w:rFonts w:eastAsia="Times New Roman" w:cs="Times New Roman"/>
      <w:color w:val="000000"/>
      <w:sz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15BA5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E15BA5"/>
    <w:pPr>
      <w:ind w:left="720"/>
      <w:contextualSpacing/>
    </w:pPr>
  </w:style>
  <w:style w:type="paragraph" w:customStyle="1" w:styleId="ConsPlusNormal">
    <w:name w:val="ConsPlusNormal"/>
    <w:rsid w:val="00E1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15B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5BA5"/>
    <w:rPr>
      <w:rFonts w:ascii="Times New Roman" w:hAnsi="Times New Roman"/>
      <w:sz w:val="28"/>
    </w:rPr>
  </w:style>
  <w:style w:type="paragraph" w:customStyle="1" w:styleId="1">
    <w:name w:val="Обычный1"/>
    <w:rsid w:val="00E15BA5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2020-06-25T16:20:00Z</dcterms:created>
  <dcterms:modified xsi:type="dcterms:W3CDTF">2020-06-25T16:27:00Z</dcterms:modified>
</cp:coreProperties>
</file>