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6A2B5" w14:textId="47AC1A6A" w:rsidR="00765D4C" w:rsidRPr="00487F6F" w:rsidRDefault="005C0003" w:rsidP="005C0003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87F6F">
        <w:rPr>
          <w:rFonts w:ascii="Times New Roman" w:hAnsi="Times New Roman" w:cs="Times New Roman"/>
          <w:b/>
          <w:color w:val="FF0000"/>
          <w:sz w:val="32"/>
          <w:szCs w:val="32"/>
        </w:rPr>
        <w:t>Уважаемые коллеги!</w:t>
      </w:r>
    </w:p>
    <w:p w14:paraId="47B968FA" w14:textId="02BB711F" w:rsidR="005C0003" w:rsidRPr="00487F6F" w:rsidRDefault="005C0003" w:rsidP="005C00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F6F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9E4F6" wp14:editId="5B3C69F3">
                <wp:simplePos x="0" y="0"/>
                <wp:positionH relativeFrom="column">
                  <wp:posOffset>-880110</wp:posOffset>
                </wp:positionH>
                <wp:positionV relativeFrom="paragraph">
                  <wp:posOffset>342265</wp:posOffset>
                </wp:positionV>
                <wp:extent cx="7115175" cy="971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A7FF4" w14:textId="3E4A82FC" w:rsidR="005C0003" w:rsidRPr="00CD41C8" w:rsidRDefault="005C0003" w:rsidP="005C000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4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СНИЖЕНИЕ ДОКУМЕНТАЦИОННОЙ НАГРУЗКИ УЧИТЕЛЕЙ</w:t>
                            </w:r>
                          </w:p>
                          <w:p w14:paraId="4B8FDAE8" w14:textId="76B63937" w:rsidR="005C0003" w:rsidRPr="00CD41C8" w:rsidRDefault="005C0003" w:rsidP="005C000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4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Федеральный закон от 29.12.2012 г. № 273 – ФЗ</w:t>
                            </w:r>
                          </w:p>
                          <w:p w14:paraId="31175635" w14:textId="0F5B3ACF" w:rsidR="005C0003" w:rsidRPr="00CD41C8" w:rsidRDefault="005C0003" w:rsidP="005C000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4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«Об образовании в Российской Федерации»</w:t>
                            </w:r>
                          </w:p>
                          <w:p w14:paraId="3B27C007" w14:textId="77777777" w:rsidR="00924D0D" w:rsidRDefault="00924D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9E4F6" id="Прямоугольник 1" o:spid="_x0000_s1026" style="position:absolute;left:0;text-align:left;margin-left:-69.3pt;margin-top:26.95pt;width:560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1rnwIAAFUFAAAOAAAAZHJzL2Uyb0RvYy54bWysVM1qGzEQvhf6DkL3Zr0mrhuTdTAOKYWQ&#10;hDolZ1krZRf0V0n2rnsq9FroI/Qhein9yTOs36gj7XpjktBDqQ/yzM7MNz/6RscntRRozawrtcpw&#10;ejDAiCmq81LdZvjd9dmLVxg5T1ROhFYswxvm8Mn0+bPjykzYUBda5MwiAFFuUpkMF96bSZI4WjBJ&#10;3IE2TIGRayuJB9XeJrklFaBLkQwHg5dJpW1urKbMOfh62hrxNOJzzqi/5Nwxj0SGoTYfTxvPZTiT&#10;6TGZ3FpiipJ2ZZB/qEKSUkHSHuqUeIJWtnwEJUtqtdPcH1AtE815SVnsAbpJBw+6WRTEsNgLDMeZ&#10;fkzu/8HSi/WVRWUOd4eRIhKuqPm6/bj90vxq7rafmm/NXfNz+7n53XxvfqA0zKsybgJhC3NlO82B&#10;GJqvuZXhH9pCdZzxpp8xqz2i8HGcpqN0PMKIgu1onI5G8RKS+2hjnX/NtERByLCFO4yjJetz5yEj&#10;uO5cQAnVtPmj5DeChRKEess49AUZhzE6MorNhUVrAlwglDLl09ZUkJy1n0cD+IUmIUkfEbUIGJB5&#10;KUSP3QEEtj7GbmE6/xDKIiH74MHfCmuD+4iYWSvfB8tSafsUgICuusyt/25I7WjClHy9rMEliEud&#10;b4AAVreb4Qw9K2Hs58T5K2JhFWBpYL39JRxc6CrDupMwKrT98NT34A8MBStGFaxWht37FbEMI/FG&#10;AXeP0sPDsItRORyNh6DYfcty36JWcq7hxoCfUF0Ug78XO5FbLW/gFZiFrGAiikLuDFNvd8rctysP&#10;7whls1l0g/0zxJ+rhaEBPAw40Oq6viHWdNzzwNoLvVtDMnlAwdY3RCo9W3nNy8jP+7l2o4fdjRzq&#10;3pnwOOzr0ev+NZz+AQAA//8DAFBLAwQUAAYACAAAACEA3HCxBN8AAAALAQAADwAAAGRycy9kb3du&#10;cmV2LnhtbEyPy26DMBBF95X6D9ZE6i4xJCoFiomqSN1U6iJJP8DBU0ziB8ImwN93ump3M5qje89U&#10;+9kadschdN4JSDcJMHSNV51rBXyd39c5sBClU9J4hwIWDLCvHx8qWSo/uSPeT7FlFOJCKQXoGPuS&#10;89BotDJsfI+Obt9+sDLSOrRcDXKicGv4NkkybmXnqEHLHg8am9tptFQi8bikL9Ph9qnnjw7NcsVx&#10;EeJpNb+9Aos4xz8YfvVJHWpyuvjRqcCMgHW6yzNiBTzvCmBEFHlKw0XANskK4HXF//9Q/wAAAP//&#10;AwBQSwECLQAUAAYACAAAACEAtoM4kv4AAADhAQAAEwAAAAAAAAAAAAAAAAAAAAAAW0NvbnRlbnRf&#10;VHlwZXNdLnhtbFBLAQItABQABgAIAAAAIQA4/SH/1gAAAJQBAAALAAAAAAAAAAAAAAAAAC8BAABf&#10;cmVscy8ucmVsc1BLAQItABQABgAIAAAAIQANGs1rnwIAAFUFAAAOAAAAAAAAAAAAAAAAAC4CAABk&#10;cnMvZTJvRG9jLnhtbFBLAQItABQABgAIAAAAIQDccLEE3wAAAAsBAAAPAAAAAAAAAAAAAAAAAPkE&#10;AABkcnMvZG93bnJldi54bWxQSwUGAAAAAAQABADzAAAABQYAAAAA&#10;" fillcolor="#4472c4 [3204]" strokecolor="#1f3763 [1604]" strokeweight="1pt">
                <v:textbox>
                  <w:txbxContent>
                    <w:p w14:paraId="323A7FF4" w14:textId="3E4A82FC" w:rsidR="005C0003" w:rsidRPr="00CD41C8" w:rsidRDefault="005C0003" w:rsidP="005C000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4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СНИЖЕНИЕ ДОКУМЕНТАЦИОННОЙ НАГРУЗКИ УЧИТЕЛЕЙ</w:t>
                      </w:r>
                    </w:p>
                    <w:p w14:paraId="4B8FDAE8" w14:textId="76B63937" w:rsidR="005C0003" w:rsidRPr="00CD41C8" w:rsidRDefault="005C0003" w:rsidP="005C000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4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Федеральный закон от 29.12.2012 г. № 273 – ФЗ</w:t>
                      </w:r>
                    </w:p>
                    <w:p w14:paraId="31175635" w14:textId="0F5B3ACF" w:rsidR="005C0003" w:rsidRPr="00CD41C8" w:rsidRDefault="005C0003" w:rsidP="005C000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4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«Об образовании в Российской Федерации»</w:t>
                      </w:r>
                    </w:p>
                    <w:p w14:paraId="3B27C007" w14:textId="77777777" w:rsidR="00924D0D" w:rsidRDefault="00924D0D"/>
                  </w:txbxContent>
                </v:textbox>
              </v:rect>
            </w:pict>
          </mc:Fallback>
        </mc:AlternateContent>
      </w:r>
      <w:r w:rsidRPr="00487F6F">
        <w:rPr>
          <w:rFonts w:ascii="Times New Roman" w:hAnsi="Times New Roman" w:cs="Times New Roman"/>
          <w:b/>
          <w:sz w:val="32"/>
          <w:szCs w:val="32"/>
        </w:rPr>
        <w:t>Информация, которая поможет больше узнать о ваших правах!</w:t>
      </w:r>
    </w:p>
    <w:p w14:paraId="3C64A717" w14:textId="6BEF7399" w:rsidR="005C0003" w:rsidRDefault="005C0003" w:rsidP="005C00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ЕНИЕ </w:t>
      </w:r>
    </w:p>
    <w:p w14:paraId="5C329D68" w14:textId="4563AE02" w:rsidR="005C0003" w:rsidRPr="005C0003" w:rsidRDefault="005C0003" w:rsidP="005C0003"/>
    <w:p w14:paraId="17F27273" w14:textId="32D89FC0" w:rsidR="00E60019" w:rsidRDefault="00E60019" w:rsidP="005C0003">
      <w:pPr>
        <w:rPr>
          <w:rFonts w:ascii="Times New Roman" w:hAnsi="Times New Roman" w:cs="Times New Roman"/>
          <w:sz w:val="28"/>
          <w:szCs w:val="28"/>
        </w:rPr>
      </w:pPr>
    </w:p>
    <w:p w14:paraId="395FD59A" w14:textId="7A7C0CD6" w:rsidR="005C0003" w:rsidRPr="001A1F5A" w:rsidRDefault="00924D0D" w:rsidP="001A1F5A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888AA" wp14:editId="048F6A62">
                <wp:simplePos x="0" y="0"/>
                <wp:positionH relativeFrom="column">
                  <wp:posOffset>901065</wp:posOffset>
                </wp:positionH>
                <wp:positionV relativeFrom="paragraph">
                  <wp:posOffset>179705</wp:posOffset>
                </wp:positionV>
                <wp:extent cx="5486400" cy="3095625"/>
                <wp:effectExtent l="0" t="0" r="19050" b="2857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095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AF136" w14:textId="04055F90" w:rsidR="001A1F5A" w:rsidRPr="001A1F5A" w:rsidRDefault="00487F6F" w:rsidP="001A1F5A">
                            <w:pPr>
                              <w:spacing w:before="0"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A1F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Статья 47</w:t>
                            </w:r>
                            <w:r w:rsidR="001A1F5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</w:rPr>
                              <w:t xml:space="preserve"> часть 6.1. </w:t>
                            </w:r>
                            <w:hyperlink r:id="rId5" w:anchor="dst100011" w:history="1">
                              <w:r w:rsidR="001A1F5A" w:rsidRPr="001A1F5A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Перечень</w:t>
                              </w:r>
                            </w:hyperlink>
                            <w:r w:rsidR="001A1F5A" w:rsidRPr="001A1F5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</w:rPr>
                              <w:t> документации, подготовка которой осуществляется педагогическими работниками при реализации основных общеобразовательных программ, утверждается федеральным органом исполнительной власти. Орган государственной власти субъекта Российской Федерации, осуществляющий государственное управление в сфере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вправе утвердить дополнительный перечень документации, подготовка которой осуществляется педагогическими работниками при реализации основных общеобразовательных программ.</w:t>
                            </w:r>
                          </w:p>
                          <w:p w14:paraId="3335BF4A" w14:textId="72B99AF7" w:rsidR="001A1F5A" w:rsidRPr="001A1F5A" w:rsidRDefault="001A1F5A" w:rsidP="001A1F5A">
                            <w:pPr>
                              <w:spacing w:before="0"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A1F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часть 6.2. Не допускается возложение на педагогических работников общеобразовательных организаций работы, не предусмотренной </w:t>
                            </w:r>
                            <w:hyperlink r:id="rId6" w:anchor="dst101639" w:history="1">
                              <w:r w:rsidRPr="001A1F5A">
                                <w:rPr>
                                  <w:rFonts w:ascii="Times New Roman" w:eastAsia="Times New Roman" w:hAnsi="Times New Roman" w:cs="Times New Roman"/>
                                  <w:color w:val="1A0DAB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частями 6</w:t>
                              </w:r>
                            </w:hyperlink>
                            <w:r w:rsidRPr="001A1F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 и </w:t>
                            </w:r>
                            <w:hyperlink r:id="rId7" w:anchor="dst149" w:history="1">
                              <w:r w:rsidRPr="001A1F5A">
                                <w:rPr>
                                  <w:rFonts w:ascii="Times New Roman" w:eastAsia="Times New Roman" w:hAnsi="Times New Roman" w:cs="Times New Roman"/>
                                  <w:color w:val="1A0DAB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9</w:t>
                              </w:r>
                            </w:hyperlink>
                            <w:r w:rsidRPr="001A1F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 настоящей статьи, в том числе связанной с подготовкой документов, не включенных в перечни, указанные в </w:t>
                            </w:r>
                            <w:hyperlink r:id="rId8" w:anchor="dst733" w:history="1">
                              <w:r w:rsidRPr="001A1F5A">
                                <w:rPr>
                                  <w:rFonts w:ascii="Times New Roman" w:eastAsia="Times New Roman" w:hAnsi="Times New Roman" w:cs="Times New Roman"/>
                                  <w:color w:val="1A0DAB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части 6.1</w:t>
                              </w:r>
                            </w:hyperlink>
                            <w:r w:rsidRPr="001A1F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 настоящей статьи.</w:t>
                            </w:r>
                          </w:p>
                          <w:p w14:paraId="3CF554E8" w14:textId="77777777" w:rsidR="001A1F5A" w:rsidRDefault="001A1F5A" w:rsidP="001A1F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888AA" id="Прямоугольник: скругленные углы 3" o:spid="_x0000_s1027" style="position:absolute;left:0;text-align:left;margin-left:70.95pt;margin-top:14.15pt;width:6in;height:2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C8vgIAAIMFAAAOAAAAZHJzL2Uyb0RvYy54bWysVN1O2zAUvp+0d7B8P5KWlkFEiioQ0yQE&#10;FTBx7ToOieTYnu026a427ZJJe4Q9xIQ0weAZkjfasZMGBGgX03qR2ufn8/n5ztndqwqOlkybXIoY&#10;DzZCjJigMsnFZYw/nB++2cbIWCISwqVgMV4xg/cmr1/tlipiQ5lJnjCNAESYqFQxzqxVURAYmrGC&#10;mA2pmABlKnVBLFz1ZZBoUgJ6wYNhGG4FpdSJ0pIyY0B60CrxxOOnKaP2JE0Ns4jHGGKz/qv9d+6+&#10;wWSXRJeaqCynXRjkH6IoSC7g0R7qgFiCFjp/BlXkVEsjU7tBZRHINM0p8zlANoPwSTZnGVHM5wLF&#10;Maovk/l/sPR4OdMoT2K8iZEgBbSo/tF8br7Xv+v75mv9s76vb5tv9V39q76JUPOlvgGtk9/W1yC9&#10;a67qa9QKmiu06QpaKhMB7pma6e5m4OiqU6W6cP+QN6p8E1Z9E1hlEQXheLS9NQqhVxR0m+HOeGs4&#10;dqjBg7vSxr5jskDuEGMtFyI5hVb7DpDlkbGt/doOnF1MbRT+ZFecuUC4OGUppA/vDr23Jx7b5xot&#10;CVCGUMqEHbSqjCSsFY9D+HVB9R4+RA/okNOc8x67A3Ckfo7dxtrZO1fmeds7h38LrHXuPfzLUtje&#10;uciF1C8BcMiqe7m1XxepLY2rkq3mlaeGt3SSuUxWQBct2zkyih7m0IIjYuyMaBgcaBssA3sCn5TL&#10;MsayO2GUSf3pJbmzBz6DFqMSBjHG5uOCaIYRfy+A6TuD0chNrr+Mxm+HcNGPNfPHGrEo9iU0bgBr&#10;R1F/dPaWr4+plsUF7IypexVURFB4O8bU6vVl37YLArYOZdOpN4NpVcQeiTNFHbirs2PXeXVBtOp4&#10;aIHCx3I9tCR6wsTW1nkKOV1Ymeaepg917ToAk+6p1G0lt0oe373Vw+6c/AEAAP//AwBQSwMEFAAG&#10;AAgAAAAhAFF0DUveAAAACwEAAA8AAABkcnMvZG93bnJldi54bWxMj7FOwzAQhnck3sE6JDZqpyUo&#10;DXGqQtWJicDSzYmvcSA+R7HbmrfHnWD87z799121iXZkZ5z94EhCthDAkDqnB+olfH7sHwpgPijS&#10;anSEEn7Qw6a+valUqd2F3vHchJ6lEvKlkmBCmErOfWfQKr9wE1LaHd1sVUhx7rme1SWV25EvhXji&#10;Vg2ULhg14avB7rs5WQlWr+LuS20PuC+al0Me33azaaW8v4vbZ2ABY/iD4aqf1KFOTq07kfZsTPkx&#10;WydUwrJYAbsCQuRp0krIs7wAXlf8/w/1LwAAAP//AwBQSwECLQAUAAYACAAAACEAtoM4kv4AAADh&#10;AQAAEwAAAAAAAAAAAAAAAAAAAAAAW0NvbnRlbnRfVHlwZXNdLnhtbFBLAQItABQABgAIAAAAIQA4&#10;/SH/1gAAAJQBAAALAAAAAAAAAAAAAAAAAC8BAABfcmVscy8ucmVsc1BLAQItABQABgAIAAAAIQBx&#10;FLC8vgIAAIMFAAAOAAAAAAAAAAAAAAAAAC4CAABkcnMvZTJvRG9jLnhtbFBLAQItABQABgAIAAAA&#10;IQBRdA1L3gAAAAsBAAAPAAAAAAAAAAAAAAAAABgFAABkcnMvZG93bnJldi54bWxQSwUGAAAAAAQA&#10;BADzAAAAIwYAAAAA&#10;" fillcolor="#4472c4 [3204]" strokecolor="#1f3763 [1604]" strokeweight="1pt">
                <v:stroke joinstyle="miter"/>
                <v:textbox>
                  <w:txbxContent>
                    <w:p w14:paraId="557AF136" w14:textId="04055F90" w:rsidR="001A1F5A" w:rsidRPr="001A1F5A" w:rsidRDefault="00487F6F" w:rsidP="001A1F5A">
                      <w:pPr>
                        <w:spacing w:before="0"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eastAsia="ru-RU"/>
                        </w:rPr>
                      </w:pPr>
                      <w:r w:rsidRPr="001A1F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Статья 47</w:t>
                      </w:r>
                      <w:r w:rsidR="001A1F5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eastAsia="ru-RU"/>
                        </w:rPr>
                        <w:t xml:space="preserve"> часть 6.1. </w:t>
                      </w:r>
                      <w:hyperlink r:id="rId9" w:anchor="dst100011" w:history="1">
                        <w:r w:rsidR="001A1F5A" w:rsidRPr="001A1F5A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  <w:u w:val="single"/>
                            <w:lang w:eastAsia="ru-RU"/>
                          </w:rPr>
                          <w:t>Перечень</w:t>
                        </w:r>
                      </w:hyperlink>
                      <w:r w:rsidR="001A1F5A" w:rsidRPr="001A1F5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eastAsia="ru-RU"/>
                        </w:rPr>
                        <w:t> документации, подготовка которой осуществляется педагогическими работниками при реализации основных общеобразовательных программ, утверждается федеральным органом исполнительной власти. Орган государственной власти субъекта Российской Федерации, осуществляющий государственное управление в сфере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вправе утвердить дополнительный перечень документации, подготовка которой осуществляется педагогическими работниками при реализации основных общеобразовательных программ.</w:t>
                      </w:r>
                    </w:p>
                    <w:p w14:paraId="3335BF4A" w14:textId="72B99AF7" w:rsidR="001A1F5A" w:rsidRPr="001A1F5A" w:rsidRDefault="001A1F5A" w:rsidP="001A1F5A">
                      <w:pPr>
                        <w:spacing w:before="0"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A1F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часть 6.2. Не допускается возложение на педагогических работников общеобразовательных организаций работы, не предусмотренной </w:t>
                      </w:r>
                      <w:hyperlink r:id="rId10" w:anchor="dst101639" w:history="1">
                        <w:r w:rsidRPr="001A1F5A">
                          <w:rPr>
                            <w:rFonts w:ascii="Times New Roman" w:eastAsia="Times New Roman" w:hAnsi="Times New Roman" w:cs="Times New Roman"/>
                            <w:color w:val="1A0DAB"/>
                            <w:sz w:val="24"/>
                            <w:szCs w:val="24"/>
                            <w:u w:val="single"/>
                            <w:lang w:eastAsia="ru-RU"/>
                          </w:rPr>
                          <w:t>частями 6</w:t>
                        </w:r>
                      </w:hyperlink>
                      <w:r w:rsidRPr="001A1F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 и </w:t>
                      </w:r>
                      <w:hyperlink r:id="rId11" w:anchor="dst149" w:history="1">
                        <w:r w:rsidRPr="001A1F5A">
                          <w:rPr>
                            <w:rFonts w:ascii="Times New Roman" w:eastAsia="Times New Roman" w:hAnsi="Times New Roman" w:cs="Times New Roman"/>
                            <w:color w:val="1A0DAB"/>
                            <w:sz w:val="24"/>
                            <w:szCs w:val="24"/>
                            <w:u w:val="single"/>
                            <w:lang w:eastAsia="ru-RU"/>
                          </w:rPr>
                          <w:t>9</w:t>
                        </w:r>
                      </w:hyperlink>
                      <w:r w:rsidRPr="001A1F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 настоящей статьи, в том числе связанной с подготовкой документов, не включенных в перечни, указанные в </w:t>
                      </w:r>
                      <w:hyperlink r:id="rId12" w:anchor="dst733" w:history="1">
                        <w:r w:rsidRPr="001A1F5A">
                          <w:rPr>
                            <w:rFonts w:ascii="Times New Roman" w:eastAsia="Times New Roman" w:hAnsi="Times New Roman" w:cs="Times New Roman"/>
                            <w:color w:val="1A0DAB"/>
                            <w:sz w:val="24"/>
                            <w:szCs w:val="24"/>
                            <w:u w:val="single"/>
                            <w:lang w:eastAsia="ru-RU"/>
                          </w:rPr>
                          <w:t>части 6.1</w:t>
                        </w:r>
                      </w:hyperlink>
                      <w:r w:rsidRPr="001A1F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 настоящей статьи.</w:t>
                      </w:r>
                    </w:p>
                    <w:p w14:paraId="3CF554E8" w14:textId="77777777" w:rsidR="001A1F5A" w:rsidRDefault="001A1F5A" w:rsidP="001A1F5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C0003">
        <w:tab/>
      </w:r>
      <w:bookmarkStart w:id="0" w:name="_GoBack"/>
      <w:bookmarkEnd w:id="0"/>
    </w:p>
    <w:p w14:paraId="0149E56D" w14:textId="2E6D3EBA" w:rsidR="001A1F5A" w:rsidRDefault="001A1F5A" w:rsidP="00CD41C8">
      <w:pPr>
        <w:shd w:val="clear" w:color="auto" w:fill="FFFFFF"/>
        <w:spacing w:before="210" w:after="0" w:line="240" w:lineRule="auto"/>
        <w:ind w:left="-127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33018D9" wp14:editId="41BFEAAD">
            <wp:extent cx="1562100" cy="2505075"/>
            <wp:effectExtent l="0" t="0" r="0" b="9525"/>
            <wp:docPr id="2" name="Рисунок 2" descr="Закон РФ об образовании » Официальный сайт МАОУ сош № 25 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 РФ об образовании » Официальный сайт МАОУ сош № 25 г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2" cy="253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A7717" w14:textId="77777777" w:rsidR="001A1F5A" w:rsidRDefault="001A1F5A" w:rsidP="001A1F5A">
      <w:pPr>
        <w:shd w:val="clear" w:color="auto" w:fill="FFFFFF"/>
        <w:spacing w:before="210" w:after="0" w:line="240" w:lineRule="auto"/>
        <w:ind w:left="-8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08A52F" w14:textId="5005CD5F" w:rsidR="001A1F5A" w:rsidRDefault="00924D0D" w:rsidP="00E6001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F9BD8" wp14:editId="3A2F2FC0">
                <wp:simplePos x="0" y="0"/>
                <wp:positionH relativeFrom="column">
                  <wp:posOffset>-632460</wp:posOffset>
                </wp:positionH>
                <wp:positionV relativeFrom="paragraph">
                  <wp:posOffset>260985</wp:posOffset>
                </wp:positionV>
                <wp:extent cx="6867525" cy="8477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DA558" w14:textId="6873CF3D" w:rsidR="002870D0" w:rsidRPr="00924D0D" w:rsidRDefault="002870D0" w:rsidP="002870D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4D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МИНПРОСВЕЩЕНИЯ РОССИИ от 21 июля 2022 г. № 582</w:t>
                            </w:r>
                          </w:p>
                          <w:p w14:paraId="3DE24BAD" w14:textId="7F33CCE5" w:rsidR="002870D0" w:rsidRPr="00924D0D" w:rsidRDefault="002870D0" w:rsidP="002870D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4D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F9BD8" id="Прямоугольник 5" o:spid="_x0000_s1028" style="position:absolute;margin-left:-49.8pt;margin-top:20.55pt;width:540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akogIAAFwFAAAOAAAAZHJzL2Uyb0RvYy54bWysVM1qGzEQvhf6DkL3Zm1jx6nJOpiElEJI&#10;Q5OSs6yVsgtajSrJ3nVPhV4LfYQ+RC+lP3mG9Rt1pF1vQhJ6KN2DdqSZ+eZH3+jwqC4VWQvrCtAp&#10;He4NKBGaQ1bom5S+uzp9cUCJ80xnTIEWKd0IR4/mz58dVmYmRpCDyoQlCKLdrDIpzb03syRxPBcl&#10;c3tghEalBFsyj1t7k2SWVYheqmQ0GOwnFdjMWODCOTw9aZV0HvGlFNy/kdIJT1RKMTcfVxvXZViT&#10;+SGb3Vhm8oJ3abB/yKJkhcagPdQJ84ysbPEIqiy4BQfS73EoE5Cy4CLWgNUMBw+qucyZEbEWbI4z&#10;fZvc/4Pl5+sLS4ospRNKNCvxipqv24/bL82v5nb7qfnW3DY/t5+b38335geZhH5Vxs3Q7dJc2G7n&#10;UAzF19KW4Y9lkTr2eNP3WNSecDzcP9ifTkYYjKPuYDydoowwyZ23sc6/ElCSIKTU4h3G1rL1mfOt&#10;6c4E/UI2bfwo+Y0SIQWl3wqJdWHEUfSOjBLHypI1Qy4wzoX2w1aVs0y0x5MBfl0+vUfMLgIGZFko&#10;1WN3AIGtj7HbXDv74CoiIXvnwd8Sa517jxgZtO+dy0KDfQpAYVVd5NZ+16S2NaFLvl7W8c5HwTKc&#10;LCHbIA8stAPiDD8tsPtnzPkLZnEicHZwyv0bXKSCKqXQSZTkYD88dR7skaiopaTCCUupe79iVlCi&#10;Xmuk8MvheBxGMm7Gk+kIN/a+Znlfo1flMeDFDfE9MTyKwd6rnSgtlNf4GCxCVFQxzTF2Srm3u82x&#10;bycfnxMuFotohmNomD/Tl4YH8NDnwK6r+ppZ01HQI3nPYTeNbPaAia1t8NSwWHmQRaTpXV+7G8AR&#10;jlTqnpvwRtzfR6u7R3H+BwAA//8DAFBLAwQUAAYACAAAACEABs2uCt0AAAAKAQAADwAAAGRycy9k&#10;b3ducmV2LnhtbEyPy07DMBBF90j8gzVI7FrHqEqbNE6FKrFBYtHCB7jxEKf1I4qdJvl7hhUsR/fo&#10;3jPVYXaW3XGIXfASxDoDhr4JuvOthK/Pt9UOWEzKa2WDRwkLRjjUjw+VKnWY/Anv59QyKvGxVBJM&#10;Sn3JeWwMOhXXoUdP2XcYnEp0Di3Xg5qo3Fn+kmU5d6rztGBUj0eDze08OhpReFrEdjrePsz83qFd&#10;rjguUj4/za97YAnn9AfDrz6pQ01OlzB6HZmVsCqKnFAJGyGAEVDsRAHsQuR2kwOvK/7/hfoHAAD/&#10;/wMAUEsBAi0AFAAGAAgAAAAhALaDOJL+AAAA4QEAABMAAAAAAAAAAAAAAAAAAAAAAFtDb250ZW50&#10;X1R5cGVzXS54bWxQSwECLQAUAAYACAAAACEAOP0h/9YAAACUAQAACwAAAAAAAAAAAAAAAAAvAQAA&#10;X3JlbHMvLnJlbHNQSwECLQAUAAYACAAAACEAhR0WpKICAABcBQAADgAAAAAAAAAAAAAAAAAuAgAA&#10;ZHJzL2Uyb0RvYy54bWxQSwECLQAUAAYACAAAACEABs2uCt0AAAAKAQAADwAAAAAAAAAAAAAAAAD8&#10;BAAAZHJzL2Rvd25yZXYueG1sUEsFBgAAAAAEAAQA8wAAAAYGAAAAAA==&#10;" fillcolor="#4472c4 [3204]" strokecolor="#1f3763 [1604]" strokeweight="1pt">
                <v:textbox>
                  <w:txbxContent>
                    <w:p w14:paraId="4DBDA558" w14:textId="6873CF3D" w:rsidR="002870D0" w:rsidRPr="00924D0D" w:rsidRDefault="002870D0" w:rsidP="002870D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4D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МИНПРОСВЕЩЕНИЯ РОССИИ от 21 июля 2022 г. № 582</w:t>
                      </w:r>
                    </w:p>
                    <w:p w14:paraId="3DE24BAD" w14:textId="7F33CCE5" w:rsidR="002870D0" w:rsidRPr="00924D0D" w:rsidRDefault="002870D0" w:rsidP="002870D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4D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</w:t>
                      </w:r>
                    </w:p>
                  </w:txbxContent>
                </v:textbox>
              </v:rect>
            </w:pict>
          </mc:Fallback>
        </mc:AlternateContent>
      </w:r>
    </w:p>
    <w:p w14:paraId="01FE142B" w14:textId="4FA6E0AB" w:rsidR="001A1F5A" w:rsidRDefault="001A1F5A" w:rsidP="001A1F5A">
      <w:pPr>
        <w:shd w:val="clear" w:color="auto" w:fill="FFFFFF"/>
        <w:spacing w:before="210" w:after="0" w:line="240" w:lineRule="auto"/>
        <w:ind w:left="-8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364811" w14:textId="4CBE0C8D" w:rsidR="001A1F5A" w:rsidRDefault="001A1F5A" w:rsidP="001A1F5A">
      <w:pPr>
        <w:shd w:val="clear" w:color="auto" w:fill="FFFFFF"/>
        <w:spacing w:before="210" w:after="0" w:line="240" w:lineRule="auto"/>
        <w:ind w:left="-8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920CCB" w14:textId="33BC00E2" w:rsidR="001A1F5A" w:rsidRDefault="001A1F5A" w:rsidP="00924D0D">
      <w:pPr>
        <w:tabs>
          <w:tab w:val="left" w:pos="3795"/>
        </w:tabs>
        <w:spacing w:line="240" w:lineRule="auto"/>
      </w:pPr>
    </w:p>
    <w:p w14:paraId="40C2B072" w14:textId="77777777" w:rsidR="00924D0D" w:rsidRPr="00924D0D" w:rsidRDefault="002870D0" w:rsidP="00924D0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924D0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ПЕРЕЧЕНЬ ДОКУМЕНТОВ</w:t>
      </w:r>
    </w:p>
    <w:p w14:paraId="4E7AA343" w14:textId="680BED14" w:rsidR="002870D0" w:rsidRDefault="00924D0D" w:rsidP="00924D0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924D0D">
        <w:rPr>
          <w:rFonts w:ascii="Arial" w:hAnsi="Arial" w:cs="Arial"/>
          <w:noProof/>
          <w:color w:val="4444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7D523" wp14:editId="65AA6FDD">
                <wp:simplePos x="0" y="0"/>
                <wp:positionH relativeFrom="column">
                  <wp:posOffset>-632460</wp:posOffset>
                </wp:positionH>
                <wp:positionV relativeFrom="paragraph">
                  <wp:posOffset>1459230</wp:posOffset>
                </wp:positionV>
                <wp:extent cx="6791325" cy="7715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3B6" w14:textId="12F8A62E" w:rsidR="00924D0D" w:rsidRPr="00924D0D" w:rsidRDefault="00924D0D" w:rsidP="00924D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4D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выполнение обязанностей, в рамках исполнения которых педагогические работники оформляют документацию, не предусмотренную федеральным перечнем (при необходимости и при условии согласия педагогического работника оформлять такую документацию), предусматриваются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4D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7D523" id="Прямоугольник 6" o:spid="_x0000_s1029" style="position:absolute;left:0;text-align:left;margin-left:-49.8pt;margin-top:114.9pt;width:534.7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D0owIAAFwFAAAOAAAAZHJzL2Uyb0RvYy54bWysVEtu2zAQ3RfoHQjuG1lObDdG5MBIkKJA&#10;kARNiqxpiowE8FeStuSuCnQboEfoIbop+skZ5Bt1SMlKkARdFNWCGnJm3nz4hgeHtRRoxawrtcpw&#10;ujPAiCmq81LdZPj91cmr1xg5T1ROhFYsw2vm8OHs5YuDykzZUBda5MwiAFFuWpkMF96baZI4WjBJ&#10;3I42TIGSayuJh629SXJLKkCXIhkOBuOk0jY3VlPmHJwet0o8i/icM+rPOXfMI5FhyM3H1cZ1EdZk&#10;dkCmN5aYoqRdGuQfspCkVBC0hzomnqClLZ9AyZJa7TT3O1TLRHNeUhZrgGrSwaNqLgtiWKwFmuNM&#10;3yb3/2Dp2erCojLP8BgjRSRcUfN182nzpfnV3G0+N9+au+bn5rb53XxvfqBx6Fdl3BTcLs2F7XYO&#10;xFB8za0MfygL1bHH677HrPaIwuF4sp/uDkcYUdBNJukIZIBJ7r2Ndf4N0xIFIcMW7jC2lqxOnW9N&#10;tybgF7Jp40fJrwULKQj1jnGoCyIOo3dkFDsSFq0IcIFQypRPW1VBctYejwbwdfn0HjG7CBiQeSlE&#10;j90BBLY+xW5z7eyDK4uE7J0Hf0usde49YmStfO8sS6XtcwACquoit/bbJrWtCV3y9aKOd74bLMPJ&#10;Qudr4IHV7YA4Q09K6P4pcf6CWJgImB2Ycn8OCxe6yrDuJIwKbT8+dx7sgaigxaiCCcuw+7AklmEk&#10;3iqg8H66txdGMm72RpMhbOxDzeKhRi3lkYaLS+E9MTSKwd6LrcitltfwGMxDVFARRSF2hqm3282R&#10;bycfnhPK5vNoBmNoiD9Vl4YG8NDnwK6r+ppY01HQA3nP9HYayfQRE1vb4Kn0fOk1LyNN7/va3QCM&#10;cKRS99yEN+LhPlrdP4qzPwAAAP//AwBQSwMEFAAGAAgAAAAhAPlDFubeAAAACwEAAA8AAABkcnMv&#10;ZG93bnJldi54bWxMj8tOwzAQRfdI/IM1SOxaJ6kIOMSpUCU2SCxa+AA3HuJQP6LYaZK/Z1jBcjRH&#10;955b7xdn2RXH2AcvId9mwNC3Qfe+k/D58bp5AhaT8lrZ4FHCihH2ze1NrSodZn/E6yl1jEJ8rJQE&#10;k9JQcR5bg07FbRjQ0+8rjE4lOseO61HNFO4sL7Ks5E71nhqMGvBgsL2cJkclCo9r/jgfLu9meevR&#10;rt84rVLe3y0vz8ASLukPhl99UoeGnM5h8joyK2EjREmohKIQtIEIUQoB7Cxh95DvgDc1/7+h+QEA&#10;AP//AwBQSwECLQAUAAYACAAAACEAtoM4kv4AAADhAQAAEwAAAAAAAAAAAAAAAAAAAAAAW0NvbnRl&#10;bnRfVHlwZXNdLnhtbFBLAQItABQABgAIAAAAIQA4/SH/1gAAAJQBAAALAAAAAAAAAAAAAAAAAC8B&#10;AABfcmVscy8ucmVsc1BLAQItABQABgAIAAAAIQB6wjD0owIAAFwFAAAOAAAAAAAAAAAAAAAAAC4C&#10;AABkcnMvZTJvRG9jLnhtbFBLAQItABQABgAIAAAAIQD5Qxbm3gAAAAsBAAAPAAAAAAAAAAAAAAAA&#10;AP0EAABkcnMvZG93bnJldi54bWxQSwUGAAAAAAQABADzAAAACAYAAAAA&#10;" fillcolor="#4472c4 [3204]" strokecolor="#1f3763 [1604]" strokeweight="1pt">
                <v:textbox>
                  <w:txbxContent>
                    <w:p w14:paraId="3682B3B6" w14:textId="12F8A62E" w:rsidR="00924D0D" w:rsidRPr="00924D0D" w:rsidRDefault="00924D0D" w:rsidP="00924D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4D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 выполнение обязанностей, в рамках исполнения которых педагогические работники оформляют документацию, не предусмотренную федеральным перечнем (при необходимости и при условии согласия педагогического работника оформлять такую документацию), предусматриваются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24D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доплаты</w:t>
                      </w:r>
                    </w:p>
                  </w:txbxContent>
                </v:textbox>
              </v:rect>
            </w:pict>
          </mc:Fallback>
        </mc:AlternateContent>
      </w:r>
      <w:r w:rsidR="002870D0" w:rsidRPr="00924D0D">
        <w:rPr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="002870D0" w:rsidRPr="00924D0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1. Рабочая программа учебного предмета, учебного курса (в том числе внеурочной деятельности), учебного модуля.</w:t>
      </w:r>
      <w:r w:rsidR="002870D0" w:rsidRPr="00924D0D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2870D0" w:rsidRPr="00924D0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2. Журнал учета успеваемости</w:t>
      </w:r>
      <w:r w:rsidR="002870D0" w:rsidRPr="00924D0D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2870D0" w:rsidRPr="00924D0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3. Журнал внеурочной деятельности (для педагогических работников, осуществляющих внеурочную деятельность).</w:t>
      </w:r>
      <w:r w:rsidR="002870D0" w:rsidRPr="00924D0D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2870D0" w:rsidRPr="00924D0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4. План воспитательной работы (для педагогических работников, осуществляющих функции классного руководства).</w:t>
      </w:r>
      <w:r w:rsidR="002870D0" w:rsidRPr="00924D0D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2870D0" w:rsidRPr="00924D0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 5. Характеристика на обучающегося (по запросу).</w:t>
      </w:r>
      <w:r w:rsidR="002870D0" w:rsidRPr="00924D0D">
        <w:rPr>
          <w:rFonts w:ascii="Times New Roman" w:hAnsi="Times New Roman" w:cs="Times New Roman"/>
          <w:color w:val="444444"/>
          <w:sz w:val="24"/>
          <w:szCs w:val="24"/>
        </w:rPr>
        <w:br/>
      </w:r>
    </w:p>
    <w:p w14:paraId="2C930536" w14:textId="1F3BC681" w:rsidR="00924D0D" w:rsidRPr="00924D0D" w:rsidRDefault="00924D0D" w:rsidP="00924D0D">
      <w:pPr>
        <w:rPr>
          <w:rFonts w:ascii="Times New Roman" w:hAnsi="Times New Roman" w:cs="Times New Roman"/>
          <w:sz w:val="24"/>
          <w:szCs w:val="24"/>
        </w:rPr>
      </w:pPr>
    </w:p>
    <w:p w14:paraId="533B0D31" w14:textId="1B883A3E" w:rsidR="00924D0D" w:rsidRDefault="00CD41C8" w:rsidP="00924D0D">
      <w:pP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EA84EA" wp14:editId="6BEF07A1">
            <wp:simplePos x="0" y="0"/>
            <wp:positionH relativeFrom="column">
              <wp:posOffset>-385445</wp:posOffset>
            </wp:positionH>
            <wp:positionV relativeFrom="paragraph">
              <wp:posOffset>382270</wp:posOffset>
            </wp:positionV>
            <wp:extent cx="714375" cy="714375"/>
            <wp:effectExtent l="0" t="0" r="952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41D99" w14:textId="09D06A3C" w:rsidR="00CD41C8" w:rsidRDefault="00924D0D" w:rsidP="00CD41C8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24D0D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 нарушении ваших прав можно обратиться по телефону горячей линии</w:t>
      </w:r>
    </w:p>
    <w:p w14:paraId="646C7A94" w14:textId="0109C4E1" w:rsidR="00CD41C8" w:rsidRDefault="00CD41C8" w:rsidP="00CD41C8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Телефон горячей линии управления образования администрации муниципального образования Новопокровский район</w:t>
      </w:r>
    </w:p>
    <w:p w14:paraId="20902869" w14:textId="0446A82B" w:rsidR="00CD41C8" w:rsidRDefault="00CD41C8" w:rsidP="00CD41C8">
      <w:pPr>
        <w:tabs>
          <w:tab w:val="left" w:pos="4065"/>
        </w:tabs>
        <w:ind w:left="-709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8(8614970631) – </w:t>
      </w:r>
      <w:r w:rsidRPr="00CD41C8">
        <w:rPr>
          <w:rFonts w:ascii="Times New Roman" w:hAnsi="Times New Roman" w:cs="Times New Roman"/>
          <w:sz w:val="24"/>
          <w:szCs w:val="24"/>
          <w:u w:val="single"/>
        </w:rPr>
        <w:t>Чванова Ирина Сергеевна – заместитель начальника управления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0FFD367" w14:textId="77777777" w:rsidR="00CD41C8" w:rsidRDefault="00CD41C8" w:rsidP="00CD41C8">
      <w:pPr>
        <w:tabs>
          <w:tab w:val="left" w:pos="4065"/>
        </w:tabs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4E328BA" w14:textId="7823F868" w:rsidR="00924D0D" w:rsidRPr="00924D0D" w:rsidRDefault="00924D0D" w:rsidP="00924D0D">
      <w:pPr>
        <w:tabs>
          <w:tab w:val="left" w:pos="4065"/>
        </w:tabs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br w:type="textWrapping" w:clear="all"/>
      </w:r>
    </w:p>
    <w:sectPr w:rsidR="00924D0D" w:rsidRPr="00924D0D" w:rsidSect="001A1F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69"/>
    <w:rsid w:val="0015113D"/>
    <w:rsid w:val="001A1F5A"/>
    <w:rsid w:val="001C1969"/>
    <w:rsid w:val="002870D0"/>
    <w:rsid w:val="00487F6F"/>
    <w:rsid w:val="005338ED"/>
    <w:rsid w:val="005C0003"/>
    <w:rsid w:val="00924D0D"/>
    <w:rsid w:val="00C37D47"/>
    <w:rsid w:val="00CD41C8"/>
    <w:rsid w:val="00E60019"/>
    <w:rsid w:val="00F3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4874"/>
  <w15:chartTrackingRefBased/>
  <w15:docId w15:val="{2066225A-FAC5-4999-B006-38C7CC2F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003"/>
  </w:style>
  <w:style w:type="paragraph" w:styleId="1">
    <w:name w:val="heading 1"/>
    <w:basedOn w:val="a"/>
    <w:next w:val="a"/>
    <w:link w:val="10"/>
    <w:uiPriority w:val="9"/>
    <w:qFormat/>
    <w:rsid w:val="005C000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00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00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00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000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000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00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000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00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0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00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C0003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C0003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C0003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C0003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C0003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C0003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C000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C0003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5C0003"/>
    <w:rPr>
      <w:b/>
      <w:bCs/>
      <w:color w:val="2F5496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C000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C000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C000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5C0003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5C0003"/>
    <w:rPr>
      <w:b/>
      <w:bCs/>
    </w:rPr>
  </w:style>
  <w:style w:type="character" w:styleId="aa">
    <w:name w:val="Emphasis"/>
    <w:uiPriority w:val="20"/>
    <w:qFormat/>
    <w:rsid w:val="005C0003"/>
    <w:rPr>
      <w:caps/>
      <w:color w:val="1F3763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5C0003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C0003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C000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5C0003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5C0003"/>
    <w:rPr>
      <w:i/>
      <w:iCs/>
      <w:color w:val="1F3763" w:themeColor="accent1" w:themeShade="7F"/>
    </w:rPr>
  </w:style>
  <w:style w:type="character" w:styleId="ae">
    <w:name w:val="Intense Emphasis"/>
    <w:uiPriority w:val="21"/>
    <w:qFormat/>
    <w:rsid w:val="005C0003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5C0003"/>
    <w:rPr>
      <w:b/>
      <w:bCs/>
      <w:color w:val="4472C4" w:themeColor="accent1"/>
    </w:rPr>
  </w:style>
  <w:style w:type="character" w:styleId="af0">
    <w:name w:val="Intense Reference"/>
    <w:uiPriority w:val="32"/>
    <w:qFormat/>
    <w:rsid w:val="005C0003"/>
    <w:rPr>
      <w:b/>
      <w:bCs/>
      <w:i/>
      <w:iCs/>
      <w:caps/>
      <w:color w:val="4472C4" w:themeColor="accent1"/>
    </w:rPr>
  </w:style>
  <w:style w:type="character" w:styleId="af1">
    <w:name w:val="Book Title"/>
    <w:uiPriority w:val="33"/>
    <w:qFormat/>
    <w:rsid w:val="005C0003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5C00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4139/72466f2c8cc0866b7dab921ae53b3ff96887e713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4139/72466f2c8cc0866b7dab921ae53b3ff96887e713/" TargetMode="External"/><Relationship Id="rId12" Type="http://schemas.openxmlformats.org/officeDocument/2006/relationships/hyperlink" Target="https://www.consultant.ru/document/cons_doc_LAW_454139/72466f2c8cc0866b7dab921ae53b3ff96887e71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54139/72466f2c8cc0866b7dab921ae53b3ff96887e713/" TargetMode="External"/><Relationship Id="rId11" Type="http://schemas.openxmlformats.org/officeDocument/2006/relationships/hyperlink" Target="https://www.consultant.ru/document/cons_doc_LAW_454139/72466f2c8cc0866b7dab921ae53b3ff96887e713/" TargetMode="External"/><Relationship Id="rId5" Type="http://schemas.openxmlformats.org/officeDocument/2006/relationships/hyperlink" Target="https://www.consultant.ru/document/cons_doc_LAW_424894/88e6bc6fa6bacf7b57994d28aa17ea0e7be5a4cd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54139/72466f2c8cc0866b7dab921ae53b3ff96887e7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24894/88e6bc6fa6bacf7b57994d28aa17ea0e7be5a4cd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BCD7-9785-4401-8669-C0FD25F9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KEGE</dc:creator>
  <cp:keywords/>
  <dc:description/>
  <cp:lastModifiedBy>KEGE</cp:lastModifiedBy>
  <cp:revision>5</cp:revision>
  <cp:lastPrinted>2023-08-22T06:17:00Z</cp:lastPrinted>
  <dcterms:created xsi:type="dcterms:W3CDTF">2023-08-22T04:42:00Z</dcterms:created>
  <dcterms:modified xsi:type="dcterms:W3CDTF">2023-08-22T06:28:00Z</dcterms:modified>
</cp:coreProperties>
</file>