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87" w:rsidRPr="005A6287" w:rsidRDefault="005A6287" w:rsidP="005A6287">
      <w:pPr>
        <w:spacing w:before="68"/>
        <w:ind w:left="370" w:right="715"/>
        <w:jc w:val="center"/>
        <w:rPr>
          <w:lang w:val="ru-RU"/>
        </w:rPr>
      </w:pPr>
      <w:r w:rsidRPr="005A6287">
        <w:rPr>
          <w:lang w:val="ru-RU"/>
        </w:rPr>
        <w:t>МУНИЦИПАЛЬНОЕ</w:t>
      </w:r>
      <w:r w:rsidRPr="005A6287">
        <w:rPr>
          <w:spacing w:val="-3"/>
          <w:lang w:val="ru-RU"/>
        </w:rPr>
        <w:t xml:space="preserve"> </w:t>
      </w:r>
      <w:r w:rsidRPr="005A6287">
        <w:rPr>
          <w:lang w:val="ru-RU"/>
        </w:rPr>
        <w:t>БЮДЖЕТНОЕ</w:t>
      </w:r>
      <w:r w:rsidRPr="005A6287">
        <w:rPr>
          <w:spacing w:val="-6"/>
          <w:lang w:val="ru-RU"/>
        </w:rPr>
        <w:t xml:space="preserve"> </w:t>
      </w:r>
      <w:r w:rsidRPr="005A6287">
        <w:rPr>
          <w:lang w:val="ru-RU"/>
        </w:rPr>
        <w:t>ОБЩЕОБРАЗОВАТЕЛЬНОЕ</w:t>
      </w:r>
      <w:r w:rsidRPr="005A6287">
        <w:rPr>
          <w:spacing w:val="-6"/>
          <w:lang w:val="ru-RU"/>
        </w:rPr>
        <w:t xml:space="preserve"> </w:t>
      </w:r>
      <w:r w:rsidRPr="005A6287">
        <w:rPr>
          <w:lang w:val="ru-RU"/>
        </w:rPr>
        <w:t>УЧРЕЖДЕНИЕСРЕДНЯЯ</w:t>
      </w:r>
      <w:r w:rsidRPr="005A6287">
        <w:rPr>
          <w:spacing w:val="-3"/>
          <w:lang w:val="ru-RU"/>
        </w:rPr>
        <w:t xml:space="preserve"> </w:t>
      </w:r>
      <w:r w:rsidRPr="005A6287">
        <w:rPr>
          <w:lang w:val="ru-RU"/>
        </w:rPr>
        <w:t>ОБЩЕОБРАЗОВАТЕЛЬНАЯ</w:t>
      </w:r>
      <w:r w:rsidRPr="005A6287">
        <w:rPr>
          <w:spacing w:val="-3"/>
          <w:lang w:val="ru-RU"/>
        </w:rPr>
        <w:t xml:space="preserve"> </w:t>
      </w:r>
      <w:r w:rsidRPr="005A6287">
        <w:rPr>
          <w:lang w:val="ru-RU"/>
        </w:rPr>
        <w:t>ШКОЛА</w:t>
      </w:r>
      <w:r w:rsidRPr="005A6287">
        <w:rPr>
          <w:spacing w:val="-9"/>
          <w:lang w:val="ru-RU"/>
        </w:rPr>
        <w:t xml:space="preserve"> </w:t>
      </w:r>
      <w:r w:rsidRPr="005A6287">
        <w:rPr>
          <w:lang w:val="ru-RU"/>
        </w:rPr>
        <w:t>№5 ИМЕНИ И.А.КОСТЕНКО СТАНИЦЫ КАЛНИБОЛОТСКОЙ МО НОВОПОКРОВСКИЙ РАЙОН</w:t>
      </w:r>
    </w:p>
    <w:p w:rsidR="007050E3" w:rsidRPr="005A6287" w:rsidRDefault="00705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15"/>
        <w:gridCol w:w="159"/>
        <w:gridCol w:w="1523"/>
        <w:gridCol w:w="1523"/>
        <w:gridCol w:w="3578"/>
      </w:tblGrid>
      <w:tr w:rsidR="007050E3" w:rsidTr="005A62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7050E3" w:rsidTr="005A62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7050E3" w:rsidTr="005A62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 w:rsidP="005A628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Симоненко Н.Н.</w:t>
            </w:r>
          </w:p>
        </w:tc>
      </w:tr>
      <w:tr w:rsidR="007050E3" w:rsidTr="005A62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5A6287" w:rsidP="005A628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Pr="005A6287" w:rsidRDefault="007050E3" w:rsidP="005A6287">
            <w:pPr>
              <w:rPr>
                <w:lang w:val="ru-RU"/>
              </w:rPr>
            </w:pPr>
          </w:p>
        </w:tc>
        <w:tc>
          <w:tcPr>
            <w:tcW w:w="3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0E3" w:rsidRPr="005A6287" w:rsidRDefault="005A6287" w:rsidP="005A628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0E3" w:rsidTr="005A6287">
        <w:trPr>
          <w:gridAfter w:val="1"/>
          <w:wAfter w:w="3578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50E3" w:rsidRDefault="007050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50E3" w:rsidRDefault="007050E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050E3" w:rsidRPr="005A6287" w:rsidRDefault="005A628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тьюторском</w:t>
      </w:r>
      <w:proofErr w:type="spellEnd"/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сопровождении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5A6287">
        <w:rPr>
          <w:sz w:val="28"/>
          <w:szCs w:val="28"/>
          <w:lang w:val="ru-RU"/>
        </w:rPr>
        <w:br/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возможностями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здоровья</w:t>
      </w:r>
    </w:p>
    <w:p w:rsidR="007050E3" w:rsidRPr="005A6287" w:rsidRDefault="007050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0E3" w:rsidRPr="005A6287" w:rsidRDefault="005A6287" w:rsidP="005A6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интерната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A6287">
        <w:rPr>
          <w:lang w:val="ru-RU"/>
        </w:rPr>
        <w:br/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выстраивают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дивидуальную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осознает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сопровождающего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Предметом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траектория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траектория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разработанный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1598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1599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29.03.2016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-6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41/09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рекомендаций»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26.08.2010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761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справочника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служащих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аботников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10.01.2017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7050E3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огра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ниченными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lang w:val="ru-RU"/>
        </w:rPr>
        <w:br/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ориентировано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предполагается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A6287">
        <w:rPr>
          <w:lang w:val="ru-RU"/>
        </w:rPr>
        <w:br/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СИПР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построени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персональной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учитывающей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Задача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дидактических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материало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транслирование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переменах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циальные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Организуя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050E3" w:rsidRPr="005A6287" w:rsidRDefault="005A6287" w:rsidP="005A628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склонностях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мотивах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слабых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задатках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предпосылках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050E3" w:rsidRPr="005A6287" w:rsidRDefault="005A6287" w:rsidP="005A628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проектировочная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оказываемой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реализационная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самоопределении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интерната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облем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050E3" w:rsidRPr="005A6287" w:rsidRDefault="005A6287" w:rsidP="005A628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прохождением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реализована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050E3" w:rsidRDefault="005A6287" w:rsidP="005A628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тренинговой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Default="005A6287" w:rsidP="005A628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4.1.1.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тьюторского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индивидуальная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беседа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развитием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тьюторские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юторской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активизация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групповая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консультациях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тьюторскую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похожими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познавательными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консультациях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мотивационную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рефлекси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Мотивационная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соотнесении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ожиданий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приоритетов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ограмм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коммуникативная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обратной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важны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рефлексивная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конструктивной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критики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памяток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папки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тьюторскому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тьюторантом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050E3" w:rsidRPr="005A6287" w:rsidRDefault="005A6287" w:rsidP="005A628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выступление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интерната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Диагностико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продвижения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Default="005A6287" w:rsidP="005A628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самостоятелен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050E3" w:rsidRPr="005A6287" w:rsidRDefault="005A6287" w:rsidP="005A628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отслеживает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еженедельное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продвижение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Трудовые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тьютора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участи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СИПР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доверительных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окружением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уществления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исполняемых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Совмещать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учительской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распределением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тарификацией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тодических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курсовой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6287" w:rsidRDefault="005A6287" w:rsidP="005A6287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Тьютор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50E3" w:rsidRPr="005A6287" w:rsidRDefault="005A6287" w:rsidP="005A628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грамм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сопровождаемом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Pr="005A6287" w:rsidRDefault="005A6287" w:rsidP="005A628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тельности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этическими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конфиденциальность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050E3" w:rsidRDefault="007050E3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6287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ВЗАИМОДЕЙСТВИЕ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ДРУГИМИ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РАБОТНИКАМИ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spellStart"/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сотрудничает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ощи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050E3" w:rsidRPr="005A6287" w:rsidRDefault="007050E3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050E3" w:rsidRPr="005A6287" w:rsidRDefault="005A6287" w:rsidP="005A628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050E3" w:rsidRPr="005A6287" w:rsidRDefault="005A6287" w:rsidP="005A628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бучающихся</w:t>
      </w:r>
      <w:proofErr w:type="gram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СИПР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));</w:t>
      </w:r>
    </w:p>
    <w:p w:rsidR="007050E3" w:rsidRPr="005A6287" w:rsidRDefault="005A6287" w:rsidP="005A628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тьюторантов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50E3" w:rsidRDefault="005A6287" w:rsidP="005A628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50E3" w:rsidRPr="005A6287" w:rsidRDefault="005A6287" w:rsidP="005A6287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050E3" w:rsidRPr="005A6287" w:rsidRDefault="005A6287" w:rsidP="005A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spellStart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принятой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A62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050E3" w:rsidRPr="005A6287" w:rsidSect="005A6287">
      <w:pgSz w:w="11907" w:h="16839"/>
      <w:pgMar w:top="1440" w:right="567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7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16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83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A4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E6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07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F1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56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452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44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5A6287"/>
    <w:rsid w:val="00653AF6"/>
    <w:rsid w:val="007050E3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2004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Поля</cp:lastModifiedBy>
  <cp:revision>2</cp:revision>
  <dcterms:created xsi:type="dcterms:W3CDTF">2011-11-02T04:15:00Z</dcterms:created>
  <dcterms:modified xsi:type="dcterms:W3CDTF">2023-11-11T17:36:00Z</dcterms:modified>
</cp:coreProperties>
</file>