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86D" w:rsidRDefault="0090086D" w:rsidP="0090086D">
      <w:pPr>
        <w:pStyle w:val="a3"/>
        <w:spacing w:before="0" w:beforeAutospacing="0" w:after="0" w:afterAutospacing="0"/>
        <w:jc w:val="right"/>
      </w:pPr>
    </w:p>
    <w:p w:rsidR="0090086D" w:rsidRDefault="0090086D" w:rsidP="0090086D">
      <w:pPr>
        <w:pStyle w:val="a3"/>
        <w:spacing w:before="0" w:beforeAutospacing="0" w:after="0" w:afterAutospacing="0"/>
        <w:jc w:val="right"/>
      </w:pPr>
    </w:p>
    <w:p w:rsidR="0090086D" w:rsidRDefault="0090086D" w:rsidP="0090086D">
      <w:pPr>
        <w:pStyle w:val="a3"/>
        <w:spacing w:before="0" w:beforeAutospacing="0" w:after="0" w:afterAutospacing="0"/>
        <w:jc w:val="right"/>
      </w:pPr>
    </w:p>
    <w:p w:rsidR="0090086D" w:rsidRDefault="0090086D" w:rsidP="0090086D">
      <w:pPr>
        <w:pStyle w:val="a3"/>
        <w:spacing w:before="0" w:beforeAutospacing="0" w:after="0" w:afterAutospacing="0"/>
        <w:jc w:val="right"/>
      </w:pPr>
    </w:p>
    <w:p w:rsidR="0090086D" w:rsidRDefault="0090086D" w:rsidP="0090086D">
      <w:pPr>
        <w:pStyle w:val="a3"/>
        <w:spacing w:before="0" w:beforeAutospacing="0" w:after="0" w:afterAutospacing="0"/>
        <w:jc w:val="right"/>
      </w:pPr>
    </w:p>
    <w:p w:rsidR="0090086D" w:rsidRDefault="00D4374C" w:rsidP="00D4374C">
      <w:pPr>
        <w:pStyle w:val="a3"/>
        <w:tabs>
          <w:tab w:val="left" w:pos="3123"/>
        </w:tabs>
        <w:spacing w:before="0" w:beforeAutospacing="0" w:after="0" w:afterAutospacing="0"/>
      </w:pPr>
      <w:r>
        <w:lastRenderedPageBreak/>
        <w:tab/>
      </w:r>
      <w:r>
        <w:rPr>
          <w:noProof/>
        </w:rPr>
        <w:drawing>
          <wp:inline distT="0" distB="0" distL="0" distR="0">
            <wp:extent cx="5940425" cy="8392789"/>
            <wp:effectExtent l="19050" t="0" r="3175" b="0"/>
            <wp:docPr id="1" name="Рисунок 1" descr="C:\Users\ЗамМР\Documents\2019_10_09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мМР\Documents\2019_10_09\IMG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74C" w:rsidRDefault="00D4374C" w:rsidP="0090086D">
      <w:pPr>
        <w:pStyle w:val="a3"/>
        <w:spacing w:before="0" w:beforeAutospacing="0" w:after="0" w:afterAutospacing="0"/>
        <w:jc w:val="right"/>
      </w:pPr>
    </w:p>
    <w:p w:rsidR="00D4374C" w:rsidRDefault="00D4374C" w:rsidP="0090086D">
      <w:pPr>
        <w:pStyle w:val="a3"/>
        <w:spacing w:before="0" w:beforeAutospacing="0" w:after="0" w:afterAutospacing="0"/>
        <w:jc w:val="right"/>
      </w:pPr>
    </w:p>
    <w:p w:rsidR="00D4374C" w:rsidRDefault="00D4374C" w:rsidP="0090086D">
      <w:pPr>
        <w:pStyle w:val="a3"/>
        <w:spacing w:before="0" w:beforeAutospacing="0" w:after="0" w:afterAutospacing="0"/>
        <w:jc w:val="right"/>
      </w:pPr>
    </w:p>
    <w:p w:rsidR="00D4374C" w:rsidRDefault="00D4374C" w:rsidP="0090086D">
      <w:pPr>
        <w:pStyle w:val="a3"/>
        <w:spacing w:before="0" w:beforeAutospacing="0" w:after="0" w:afterAutospacing="0"/>
        <w:jc w:val="right"/>
      </w:pPr>
    </w:p>
    <w:p w:rsidR="00EE4681" w:rsidRDefault="00EE4681" w:rsidP="0090086D">
      <w:pPr>
        <w:pStyle w:val="a3"/>
        <w:spacing w:before="0" w:beforeAutospacing="0" w:after="0" w:afterAutospacing="0"/>
        <w:jc w:val="right"/>
      </w:pPr>
      <w:r>
        <w:t>«УТВЕРЖДАЮ»</w:t>
      </w:r>
    </w:p>
    <w:p w:rsidR="00382AF6" w:rsidRDefault="00EE4681" w:rsidP="0090086D">
      <w:pPr>
        <w:pStyle w:val="a3"/>
        <w:spacing w:before="0" w:beforeAutospacing="0" w:after="0" w:afterAutospacing="0"/>
        <w:jc w:val="right"/>
      </w:pPr>
      <w:r>
        <w:t xml:space="preserve">Директор </w:t>
      </w:r>
      <w:r w:rsidR="0090086D">
        <w:t>М</w:t>
      </w:r>
      <w:r>
        <w:t>БОУ СОШ № 30</w:t>
      </w:r>
    </w:p>
    <w:p w:rsidR="00EE4681" w:rsidRDefault="00382AF6" w:rsidP="0090086D">
      <w:pPr>
        <w:pStyle w:val="a3"/>
        <w:spacing w:before="0" w:beforeAutospacing="0" w:after="0" w:afterAutospacing="0"/>
        <w:jc w:val="right"/>
      </w:pPr>
      <w:r>
        <w:t>МО Динской район</w:t>
      </w:r>
    </w:p>
    <w:p w:rsidR="0090086D" w:rsidRDefault="0090086D" w:rsidP="0090086D">
      <w:pPr>
        <w:pStyle w:val="a3"/>
        <w:spacing w:before="0" w:beforeAutospacing="0" w:after="0" w:afterAutospacing="0"/>
        <w:jc w:val="right"/>
      </w:pPr>
      <w:r>
        <w:t>им</w:t>
      </w:r>
      <w:proofErr w:type="gramStart"/>
      <w:r>
        <w:t>.П</w:t>
      </w:r>
      <w:proofErr w:type="gramEnd"/>
      <w:r>
        <w:t>римака Н.А.</w:t>
      </w:r>
    </w:p>
    <w:p w:rsidR="00EE4681" w:rsidRDefault="00EE4681" w:rsidP="0090086D">
      <w:pPr>
        <w:pStyle w:val="a3"/>
        <w:spacing w:before="0" w:beforeAutospacing="0" w:after="0" w:afterAutospacing="0"/>
        <w:jc w:val="right"/>
      </w:pPr>
      <w:r>
        <w:t>_____________</w:t>
      </w:r>
      <w:r w:rsidR="00382AF6">
        <w:t xml:space="preserve">Е.А. </w:t>
      </w:r>
      <w:proofErr w:type="spellStart"/>
      <w:r w:rsidR="00382AF6">
        <w:t>Максен</w:t>
      </w:r>
      <w:proofErr w:type="spellEnd"/>
    </w:p>
    <w:p w:rsidR="00EE4681" w:rsidRDefault="0090086D" w:rsidP="0090086D">
      <w:pPr>
        <w:pStyle w:val="a3"/>
        <w:spacing w:before="0" w:beforeAutospacing="0" w:after="0" w:afterAutospacing="0"/>
        <w:jc w:val="right"/>
      </w:pPr>
      <w:r>
        <w:t>«2» сентября 2019</w:t>
      </w:r>
      <w:r w:rsidR="00382AF6">
        <w:t xml:space="preserve"> </w:t>
      </w:r>
      <w:r w:rsidR="00EE4681">
        <w:t>г.</w:t>
      </w:r>
    </w:p>
    <w:p w:rsidR="00382AF6" w:rsidRDefault="00382AF6" w:rsidP="00EE4681">
      <w:pPr>
        <w:pStyle w:val="a3"/>
        <w:jc w:val="right"/>
      </w:pPr>
    </w:p>
    <w:p w:rsidR="0090086D" w:rsidRDefault="0090086D" w:rsidP="00EE4681">
      <w:pPr>
        <w:pStyle w:val="a3"/>
        <w:jc w:val="center"/>
        <w:rPr>
          <w:b/>
          <w:bCs/>
          <w:sz w:val="28"/>
          <w:szCs w:val="28"/>
        </w:rPr>
      </w:pPr>
    </w:p>
    <w:p w:rsidR="0090086D" w:rsidRDefault="0090086D" w:rsidP="00EE4681">
      <w:pPr>
        <w:pStyle w:val="a3"/>
        <w:jc w:val="center"/>
        <w:rPr>
          <w:b/>
          <w:bCs/>
          <w:sz w:val="28"/>
          <w:szCs w:val="28"/>
        </w:rPr>
      </w:pPr>
    </w:p>
    <w:p w:rsidR="00EE4681" w:rsidRPr="0090086D" w:rsidRDefault="00EE4681" w:rsidP="00EE4681">
      <w:pPr>
        <w:pStyle w:val="a3"/>
        <w:jc w:val="center"/>
        <w:rPr>
          <w:sz w:val="40"/>
          <w:szCs w:val="40"/>
        </w:rPr>
      </w:pPr>
      <w:r w:rsidRPr="0090086D">
        <w:rPr>
          <w:b/>
          <w:bCs/>
          <w:sz w:val="40"/>
          <w:szCs w:val="40"/>
        </w:rPr>
        <w:t>Программа</w:t>
      </w:r>
    </w:p>
    <w:p w:rsidR="00EE4681" w:rsidRPr="0090086D" w:rsidRDefault="00EE4681" w:rsidP="00EE4681">
      <w:pPr>
        <w:pStyle w:val="a3"/>
        <w:jc w:val="center"/>
        <w:rPr>
          <w:sz w:val="40"/>
          <w:szCs w:val="40"/>
        </w:rPr>
      </w:pPr>
      <w:r w:rsidRPr="0090086D">
        <w:rPr>
          <w:b/>
          <w:bCs/>
          <w:sz w:val="40"/>
          <w:szCs w:val="40"/>
        </w:rPr>
        <w:t>по воспитанию правовой культуры и формированию законопослушного поведения</w:t>
      </w:r>
    </w:p>
    <w:p w:rsidR="00EE4681" w:rsidRPr="0090086D" w:rsidRDefault="00EE4681" w:rsidP="00EE4681">
      <w:pPr>
        <w:pStyle w:val="a3"/>
        <w:jc w:val="center"/>
        <w:rPr>
          <w:sz w:val="40"/>
          <w:szCs w:val="40"/>
        </w:rPr>
      </w:pPr>
      <w:r w:rsidRPr="0090086D">
        <w:rPr>
          <w:b/>
          <w:bCs/>
          <w:sz w:val="40"/>
          <w:szCs w:val="40"/>
        </w:rPr>
        <w:t>«Закон и порядок»</w:t>
      </w:r>
    </w:p>
    <w:p w:rsidR="00EE4681" w:rsidRPr="000001B3" w:rsidRDefault="00EE4681" w:rsidP="00382AF6">
      <w:pPr>
        <w:pStyle w:val="a3"/>
        <w:rPr>
          <w:sz w:val="28"/>
          <w:szCs w:val="28"/>
        </w:rPr>
      </w:pPr>
      <w:r w:rsidRPr="000001B3">
        <w:rPr>
          <w:sz w:val="28"/>
          <w:szCs w:val="28"/>
        </w:rPr>
        <w:t> </w:t>
      </w:r>
    </w:p>
    <w:p w:rsidR="00EE4681" w:rsidRPr="000001B3" w:rsidRDefault="00EE4681" w:rsidP="00EE4681">
      <w:pPr>
        <w:pStyle w:val="a3"/>
        <w:jc w:val="center"/>
        <w:rPr>
          <w:sz w:val="28"/>
          <w:szCs w:val="28"/>
        </w:rPr>
      </w:pPr>
      <w:r w:rsidRPr="000001B3">
        <w:rPr>
          <w:sz w:val="28"/>
          <w:szCs w:val="28"/>
        </w:rPr>
        <w:t> </w:t>
      </w:r>
    </w:p>
    <w:p w:rsidR="0090086D" w:rsidRDefault="0090086D" w:rsidP="00EE4681">
      <w:pPr>
        <w:pStyle w:val="a3"/>
        <w:jc w:val="center"/>
        <w:rPr>
          <w:b/>
          <w:bCs/>
          <w:sz w:val="28"/>
          <w:szCs w:val="28"/>
        </w:rPr>
      </w:pPr>
    </w:p>
    <w:p w:rsidR="0090086D" w:rsidRDefault="0090086D" w:rsidP="00EE4681">
      <w:pPr>
        <w:pStyle w:val="a3"/>
        <w:jc w:val="center"/>
        <w:rPr>
          <w:b/>
          <w:bCs/>
          <w:sz w:val="28"/>
          <w:szCs w:val="28"/>
        </w:rPr>
      </w:pPr>
    </w:p>
    <w:p w:rsidR="0090086D" w:rsidRDefault="0090086D" w:rsidP="00EE4681">
      <w:pPr>
        <w:pStyle w:val="a3"/>
        <w:jc w:val="center"/>
        <w:rPr>
          <w:b/>
          <w:bCs/>
          <w:sz w:val="28"/>
          <w:szCs w:val="28"/>
        </w:rPr>
      </w:pPr>
    </w:p>
    <w:p w:rsidR="0090086D" w:rsidRDefault="0090086D" w:rsidP="00EE4681">
      <w:pPr>
        <w:pStyle w:val="a3"/>
        <w:jc w:val="center"/>
        <w:rPr>
          <w:b/>
          <w:bCs/>
          <w:sz w:val="28"/>
          <w:szCs w:val="28"/>
        </w:rPr>
      </w:pPr>
    </w:p>
    <w:p w:rsidR="0090086D" w:rsidRDefault="0090086D" w:rsidP="00EE4681">
      <w:pPr>
        <w:pStyle w:val="a3"/>
        <w:jc w:val="center"/>
        <w:rPr>
          <w:b/>
          <w:bCs/>
          <w:sz w:val="28"/>
          <w:szCs w:val="28"/>
        </w:rPr>
      </w:pPr>
    </w:p>
    <w:p w:rsidR="0090086D" w:rsidRDefault="0090086D" w:rsidP="00EE4681">
      <w:pPr>
        <w:pStyle w:val="a3"/>
        <w:jc w:val="center"/>
        <w:rPr>
          <w:b/>
          <w:bCs/>
          <w:sz w:val="28"/>
          <w:szCs w:val="28"/>
        </w:rPr>
      </w:pPr>
    </w:p>
    <w:p w:rsidR="0090086D" w:rsidRDefault="0090086D" w:rsidP="00EE4681">
      <w:pPr>
        <w:pStyle w:val="a3"/>
        <w:jc w:val="center"/>
        <w:rPr>
          <w:b/>
          <w:bCs/>
          <w:sz w:val="28"/>
          <w:szCs w:val="28"/>
        </w:rPr>
      </w:pPr>
    </w:p>
    <w:p w:rsidR="0090086D" w:rsidRDefault="0090086D" w:rsidP="00EE4681">
      <w:pPr>
        <w:pStyle w:val="a3"/>
        <w:jc w:val="center"/>
        <w:rPr>
          <w:b/>
          <w:bCs/>
          <w:sz w:val="28"/>
          <w:szCs w:val="28"/>
        </w:rPr>
      </w:pPr>
    </w:p>
    <w:p w:rsidR="0090086D" w:rsidRDefault="0090086D" w:rsidP="00EE4681">
      <w:pPr>
        <w:pStyle w:val="a3"/>
        <w:jc w:val="center"/>
        <w:rPr>
          <w:b/>
          <w:bCs/>
          <w:sz w:val="28"/>
          <w:szCs w:val="28"/>
        </w:rPr>
      </w:pPr>
    </w:p>
    <w:p w:rsidR="0090086D" w:rsidRDefault="0090086D" w:rsidP="00EE4681">
      <w:pPr>
        <w:pStyle w:val="a3"/>
        <w:jc w:val="center"/>
        <w:rPr>
          <w:b/>
          <w:bCs/>
          <w:sz w:val="28"/>
          <w:szCs w:val="28"/>
        </w:rPr>
      </w:pPr>
    </w:p>
    <w:p w:rsidR="0090086D" w:rsidRDefault="0090086D" w:rsidP="00EE4681">
      <w:pPr>
        <w:pStyle w:val="a3"/>
        <w:jc w:val="center"/>
        <w:rPr>
          <w:b/>
          <w:bCs/>
          <w:sz w:val="28"/>
          <w:szCs w:val="28"/>
        </w:rPr>
      </w:pPr>
    </w:p>
    <w:p w:rsidR="0090086D" w:rsidRDefault="0090086D" w:rsidP="00EE4681">
      <w:pPr>
        <w:pStyle w:val="a3"/>
        <w:jc w:val="center"/>
        <w:rPr>
          <w:b/>
          <w:bCs/>
          <w:sz w:val="28"/>
          <w:szCs w:val="28"/>
        </w:rPr>
      </w:pPr>
    </w:p>
    <w:p w:rsidR="0090086D" w:rsidRDefault="0090086D" w:rsidP="00EE4681">
      <w:pPr>
        <w:pStyle w:val="a3"/>
        <w:jc w:val="center"/>
        <w:rPr>
          <w:b/>
          <w:bCs/>
          <w:sz w:val="28"/>
          <w:szCs w:val="28"/>
        </w:rPr>
      </w:pPr>
    </w:p>
    <w:p w:rsidR="00EE4681" w:rsidRPr="000001B3" w:rsidRDefault="00EE4681" w:rsidP="00EE4681">
      <w:pPr>
        <w:pStyle w:val="a3"/>
        <w:jc w:val="center"/>
        <w:rPr>
          <w:sz w:val="28"/>
          <w:szCs w:val="28"/>
        </w:rPr>
      </w:pPr>
      <w:r w:rsidRPr="000001B3">
        <w:rPr>
          <w:b/>
          <w:bCs/>
          <w:sz w:val="28"/>
          <w:szCs w:val="28"/>
        </w:rPr>
        <w:t>Содержание</w:t>
      </w:r>
    </w:p>
    <w:p w:rsidR="00EE4681" w:rsidRPr="000001B3" w:rsidRDefault="00EE4681" w:rsidP="00EE4681">
      <w:pPr>
        <w:pStyle w:val="a3"/>
        <w:rPr>
          <w:sz w:val="28"/>
          <w:szCs w:val="28"/>
        </w:rPr>
      </w:pPr>
      <w:r w:rsidRPr="000001B3">
        <w:rPr>
          <w:sz w:val="28"/>
          <w:szCs w:val="28"/>
        </w:rPr>
        <w:t>  I. Основные положения Программы.</w:t>
      </w:r>
    </w:p>
    <w:p w:rsidR="00EE4681" w:rsidRPr="000001B3" w:rsidRDefault="00EE4681" w:rsidP="00EE4681">
      <w:pPr>
        <w:pStyle w:val="a3"/>
        <w:rPr>
          <w:sz w:val="28"/>
          <w:szCs w:val="28"/>
        </w:rPr>
      </w:pPr>
      <w:r w:rsidRPr="000001B3">
        <w:rPr>
          <w:sz w:val="28"/>
          <w:szCs w:val="28"/>
        </w:rPr>
        <w:t>1.1. Пояснительная записка.</w:t>
      </w:r>
    </w:p>
    <w:p w:rsidR="00EE4681" w:rsidRPr="000001B3" w:rsidRDefault="00EE4681" w:rsidP="00EE4681">
      <w:pPr>
        <w:pStyle w:val="a3"/>
        <w:rPr>
          <w:sz w:val="28"/>
          <w:szCs w:val="28"/>
        </w:rPr>
      </w:pPr>
      <w:r w:rsidRPr="000001B3">
        <w:rPr>
          <w:sz w:val="28"/>
          <w:szCs w:val="28"/>
        </w:rPr>
        <w:t>1.2. Цель и задачи Программы.</w:t>
      </w:r>
    </w:p>
    <w:p w:rsidR="00EE4681" w:rsidRPr="000001B3" w:rsidRDefault="00EE4681" w:rsidP="00EE4681">
      <w:pPr>
        <w:pStyle w:val="a3"/>
        <w:rPr>
          <w:sz w:val="28"/>
          <w:szCs w:val="28"/>
        </w:rPr>
      </w:pPr>
      <w:r w:rsidRPr="000001B3">
        <w:rPr>
          <w:sz w:val="28"/>
          <w:szCs w:val="28"/>
        </w:rPr>
        <w:t>  II.  Общая характеристика содержания работы.</w:t>
      </w:r>
    </w:p>
    <w:p w:rsidR="00EE4681" w:rsidRPr="000001B3" w:rsidRDefault="00EE4681" w:rsidP="00EE4681">
      <w:pPr>
        <w:pStyle w:val="a3"/>
        <w:rPr>
          <w:sz w:val="28"/>
          <w:szCs w:val="28"/>
        </w:rPr>
      </w:pPr>
      <w:r w:rsidRPr="000001B3">
        <w:rPr>
          <w:sz w:val="28"/>
          <w:szCs w:val="28"/>
        </w:rPr>
        <w:t>  III.  Этапы реализации Программы.</w:t>
      </w:r>
    </w:p>
    <w:p w:rsidR="00EE4681" w:rsidRPr="000001B3" w:rsidRDefault="00EE4681" w:rsidP="00EE4681">
      <w:pPr>
        <w:pStyle w:val="a3"/>
        <w:rPr>
          <w:sz w:val="28"/>
          <w:szCs w:val="28"/>
        </w:rPr>
      </w:pPr>
      <w:r w:rsidRPr="000001B3">
        <w:rPr>
          <w:sz w:val="28"/>
          <w:szCs w:val="28"/>
        </w:rPr>
        <w:t>  IV</w:t>
      </w:r>
      <w:r w:rsidR="00382AF6" w:rsidRPr="000001B3">
        <w:rPr>
          <w:sz w:val="28"/>
          <w:szCs w:val="28"/>
        </w:rPr>
        <w:t xml:space="preserve"> </w:t>
      </w:r>
      <w:r w:rsidRPr="000001B3">
        <w:rPr>
          <w:sz w:val="28"/>
          <w:szCs w:val="28"/>
        </w:rPr>
        <w:t>.План мероприятий по реализации Программы.</w:t>
      </w:r>
    </w:p>
    <w:p w:rsidR="00EE4681" w:rsidRPr="000001B3" w:rsidRDefault="00EE4681" w:rsidP="00EE4681">
      <w:pPr>
        <w:pStyle w:val="a3"/>
        <w:rPr>
          <w:sz w:val="28"/>
          <w:szCs w:val="28"/>
        </w:rPr>
      </w:pPr>
      <w:r w:rsidRPr="000001B3">
        <w:rPr>
          <w:sz w:val="28"/>
          <w:szCs w:val="28"/>
        </w:rPr>
        <w:t>  V.  Прогнозируемые результаты реализации Программы.</w:t>
      </w:r>
    </w:p>
    <w:p w:rsidR="00EE4681" w:rsidRPr="000001B3" w:rsidRDefault="00EE4681" w:rsidP="00EE4681">
      <w:pPr>
        <w:pStyle w:val="a3"/>
        <w:rPr>
          <w:sz w:val="28"/>
          <w:szCs w:val="28"/>
        </w:rPr>
      </w:pPr>
      <w:r w:rsidRPr="000001B3">
        <w:rPr>
          <w:sz w:val="28"/>
          <w:szCs w:val="28"/>
        </w:rPr>
        <w:t>  VI. Координация и контроль реализации Программы.</w:t>
      </w:r>
    </w:p>
    <w:p w:rsidR="00EE4681" w:rsidRPr="000001B3" w:rsidRDefault="00EE4681" w:rsidP="00EE4681">
      <w:pPr>
        <w:pStyle w:val="a3"/>
        <w:rPr>
          <w:sz w:val="28"/>
          <w:szCs w:val="28"/>
        </w:rPr>
      </w:pPr>
      <w:r w:rsidRPr="000001B3">
        <w:rPr>
          <w:sz w:val="28"/>
          <w:szCs w:val="28"/>
        </w:rPr>
        <w:t>  VII. Приложения.</w:t>
      </w:r>
    </w:p>
    <w:p w:rsidR="00382AF6" w:rsidRPr="000001B3" w:rsidRDefault="00382AF6" w:rsidP="00EE4681">
      <w:pPr>
        <w:pStyle w:val="a3"/>
        <w:jc w:val="center"/>
        <w:rPr>
          <w:b/>
          <w:bCs/>
          <w:sz w:val="28"/>
          <w:szCs w:val="28"/>
        </w:rPr>
      </w:pPr>
    </w:p>
    <w:p w:rsidR="00382AF6" w:rsidRPr="000001B3" w:rsidRDefault="00382AF6" w:rsidP="00EE4681">
      <w:pPr>
        <w:pStyle w:val="a3"/>
        <w:jc w:val="center"/>
        <w:rPr>
          <w:b/>
          <w:bCs/>
          <w:sz w:val="28"/>
          <w:szCs w:val="28"/>
        </w:rPr>
      </w:pPr>
    </w:p>
    <w:p w:rsidR="00382AF6" w:rsidRPr="000001B3" w:rsidRDefault="00382AF6" w:rsidP="00EE4681">
      <w:pPr>
        <w:pStyle w:val="a3"/>
        <w:jc w:val="center"/>
        <w:rPr>
          <w:b/>
          <w:bCs/>
          <w:sz w:val="28"/>
          <w:szCs w:val="28"/>
        </w:rPr>
      </w:pPr>
    </w:p>
    <w:p w:rsidR="00382AF6" w:rsidRPr="000001B3" w:rsidRDefault="00382AF6" w:rsidP="00EE4681">
      <w:pPr>
        <w:pStyle w:val="a3"/>
        <w:jc w:val="center"/>
        <w:rPr>
          <w:b/>
          <w:bCs/>
          <w:sz w:val="28"/>
          <w:szCs w:val="28"/>
        </w:rPr>
      </w:pPr>
    </w:p>
    <w:p w:rsidR="00382AF6" w:rsidRPr="000001B3" w:rsidRDefault="00382AF6" w:rsidP="00EE4681">
      <w:pPr>
        <w:pStyle w:val="a3"/>
        <w:jc w:val="center"/>
        <w:rPr>
          <w:b/>
          <w:bCs/>
          <w:sz w:val="28"/>
          <w:szCs w:val="28"/>
        </w:rPr>
      </w:pPr>
    </w:p>
    <w:p w:rsidR="00382AF6" w:rsidRDefault="00D4374C" w:rsidP="00D4374C">
      <w:pPr>
        <w:pStyle w:val="a3"/>
        <w:tabs>
          <w:tab w:val="left" w:pos="3722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D4374C" w:rsidRDefault="00D4374C" w:rsidP="00D4374C">
      <w:pPr>
        <w:pStyle w:val="a3"/>
        <w:tabs>
          <w:tab w:val="left" w:pos="3722"/>
        </w:tabs>
        <w:rPr>
          <w:b/>
          <w:bCs/>
          <w:sz w:val="28"/>
          <w:szCs w:val="28"/>
        </w:rPr>
      </w:pPr>
    </w:p>
    <w:p w:rsidR="00D4374C" w:rsidRDefault="00D4374C" w:rsidP="00D4374C">
      <w:pPr>
        <w:pStyle w:val="a3"/>
        <w:tabs>
          <w:tab w:val="left" w:pos="3722"/>
        </w:tabs>
        <w:rPr>
          <w:b/>
          <w:bCs/>
          <w:sz w:val="28"/>
          <w:szCs w:val="28"/>
        </w:rPr>
      </w:pPr>
    </w:p>
    <w:p w:rsidR="00D4374C" w:rsidRDefault="00D4374C" w:rsidP="00D4374C">
      <w:pPr>
        <w:pStyle w:val="a3"/>
        <w:tabs>
          <w:tab w:val="left" w:pos="3722"/>
        </w:tabs>
        <w:rPr>
          <w:b/>
          <w:bCs/>
          <w:sz w:val="28"/>
          <w:szCs w:val="28"/>
        </w:rPr>
      </w:pPr>
    </w:p>
    <w:p w:rsidR="00D4374C" w:rsidRDefault="00D4374C" w:rsidP="00D4374C">
      <w:pPr>
        <w:pStyle w:val="a3"/>
        <w:tabs>
          <w:tab w:val="left" w:pos="3722"/>
        </w:tabs>
        <w:rPr>
          <w:b/>
          <w:bCs/>
          <w:sz w:val="28"/>
          <w:szCs w:val="28"/>
        </w:rPr>
      </w:pPr>
    </w:p>
    <w:p w:rsidR="00D4374C" w:rsidRDefault="00D4374C" w:rsidP="00D4374C">
      <w:pPr>
        <w:pStyle w:val="a3"/>
        <w:tabs>
          <w:tab w:val="left" w:pos="3722"/>
        </w:tabs>
        <w:rPr>
          <w:b/>
          <w:bCs/>
          <w:sz w:val="28"/>
          <w:szCs w:val="28"/>
        </w:rPr>
      </w:pPr>
    </w:p>
    <w:p w:rsidR="00D4374C" w:rsidRDefault="00D4374C" w:rsidP="00D4374C">
      <w:pPr>
        <w:pStyle w:val="a3"/>
        <w:tabs>
          <w:tab w:val="left" w:pos="3722"/>
        </w:tabs>
        <w:rPr>
          <w:b/>
          <w:bCs/>
          <w:sz w:val="28"/>
          <w:szCs w:val="28"/>
        </w:rPr>
      </w:pPr>
    </w:p>
    <w:p w:rsidR="00D4374C" w:rsidRPr="000001B3" w:rsidRDefault="00D4374C" w:rsidP="00D4374C">
      <w:pPr>
        <w:pStyle w:val="a3"/>
        <w:tabs>
          <w:tab w:val="left" w:pos="3722"/>
        </w:tabs>
        <w:rPr>
          <w:b/>
          <w:bCs/>
          <w:sz w:val="28"/>
          <w:szCs w:val="28"/>
        </w:rPr>
      </w:pPr>
    </w:p>
    <w:p w:rsidR="00EE4681" w:rsidRPr="000001B3" w:rsidRDefault="00EE4681" w:rsidP="00EE4681">
      <w:pPr>
        <w:pStyle w:val="a3"/>
        <w:jc w:val="center"/>
        <w:rPr>
          <w:sz w:val="28"/>
          <w:szCs w:val="28"/>
        </w:rPr>
      </w:pPr>
      <w:r w:rsidRPr="000001B3">
        <w:rPr>
          <w:b/>
          <w:bCs/>
          <w:sz w:val="28"/>
          <w:szCs w:val="28"/>
        </w:rPr>
        <w:t>I.    Основные положения Программы</w:t>
      </w:r>
    </w:p>
    <w:p w:rsidR="00EE4681" w:rsidRPr="000001B3" w:rsidRDefault="00EE4681" w:rsidP="00EE4681">
      <w:pPr>
        <w:pStyle w:val="a3"/>
        <w:jc w:val="center"/>
        <w:rPr>
          <w:sz w:val="28"/>
          <w:szCs w:val="28"/>
        </w:rPr>
      </w:pPr>
      <w:r w:rsidRPr="000001B3">
        <w:rPr>
          <w:b/>
          <w:bCs/>
          <w:sz w:val="28"/>
          <w:szCs w:val="28"/>
        </w:rPr>
        <w:t>1.1. Пояснительная записка</w:t>
      </w:r>
    </w:p>
    <w:p w:rsidR="00EE4681" w:rsidRPr="000001B3" w:rsidRDefault="00EE4681" w:rsidP="00382AF6">
      <w:pPr>
        <w:pStyle w:val="a3"/>
        <w:jc w:val="right"/>
        <w:rPr>
          <w:sz w:val="28"/>
          <w:szCs w:val="28"/>
        </w:rPr>
      </w:pPr>
      <w:r w:rsidRPr="000001B3">
        <w:rPr>
          <w:sz w:val="28"/>
          <w:szCs w:val="28"/>
        </w:rPr>
        <w:t xml:space="preserve">Закон есть высшее проявление </w:t>
      </w:r>
    </w:p>
    <w:p w:rsidR="00EE4681" w:rsidRPr="000001B3" w:rsidRDefault="00EE4681" w:rsidP="00382AF6">
      <w:pPr>
        <w:pStyle w:val="a3"/>
        <w:jc w:val="right"/>
        <w:rPr>
          <w:sz w:val="28"/>
          <w:szCs w:val="28"/>
        </w:rPr>
      </w:pPr>
      <w:r w:rsidRPr="000001B3">
        <w:rPr>
          <w:sz w:val="28"/>
          <w:szCs w:val="28"/>
        </w:rPr>
        <w:t xml:space="preserve">человеческой мудрости, </w:t>
      </w:r>
    </w:p>
    <w:p w:rsidR="00EE4681" w:rsidRPr="000001B3" w:rsidRDefault="00EE4681" w:rsidP="00382AF6">
      <w:pPr>
        <w:pStyle w:val="a3"/>
        <w:jc w:val="right"/>
        <w:rPr>
          <w:sz w:val="28"/>
          <w:szCs w:val="28"/>
        </w:rPr>
      </w:pPr>
      <w:proofErr w:type="gramStart"/>
      <w:r w:rsidRPr="000001B3">
        <w:rPr>
          <w:sz w:val="28"/>
          <w:szCs w:val="28"/>
        </w:rPr>
        <w:t>использующее</w:t>
      </w:r>
      <w:proofErr w:type="gramEnd"/>
      <w:r w:rsidRPr="000001B3">
        <w:rPr>
          <w:sz w:val="28"/>
          <w:szCs w:val="28"/>
        </w:rPr>
        <w:t xml:space="preserve"> опыт людей </w:t>
      </w:r>
    </w:p>
    <w:p w:rsidR="00EE4681" w:rsidRPr="000001B3" w:rsidRDefault="00EE4681" w:rsidP="00382AF6">
      <w:pPr>
        <w:pStyle w:val="a3"/>
        <w:jc w:val="right"/>
        <w:rPr>
          <w:sz w:val="28"/>
          <w:szCs w:val="28"/>
        </w:rPr>
      </w:pPr>
      <w:r w:rsidRPr="000001B3">
        <w:rPr>
          <w:sz w:val="28"/>
          <w:szCs w:val="28"/>
        </w:rPr>
        <w:t>на благо общества.</w:t>
      </w:r>
    </w:p>
    <w:p w:rsidR="00EE4681" w:rsidRPr="000001B3" w:rsidRDefault="00EE4681" w:rsidP="00382AF6">
      <w:pPr>
        <w:pStyle w:val="a3"/>
        <w:jc w:val="right"/>
        <w:rPr>
          <w:sz w:val="28"/>
          <w:szCs w:val="28"/>
        </w:rPr>
      </w:pPr>
      <w:r w:rsidRPr="000001B3">
        <w:rPr>
          <w:i/>
          <w:iCs/>
          <w:sz w:val="28"/>
          <w:szCs w:val="28"/>
        </w:rPr>
        <w:t>С. Джонсон</w:t>
      </w:r>
    </w:p>
    <w:p w:rsidR="00EE4681" w:rsidRPr="000001B3" w:rsidRDefault="00EE4681" w:rsidP="00EE4681">
      <w:pPr>
        <w:pStyle w:val="a3"/>
        <w:rPr>
          <w:sz w:val="28"/>
          <w:szCs w:val="28"/>
        </w:rPr>
      </w:pPr>
      <w:r w:rsidRPr="000001B3">
        <w:rPr>
          <w:sz w:val="28"/>
          <w:szCs w:val="28"/>
        </w:rPr>
        <w:t xml:space="preserve">      Правовое воспитание является одним из важных условий формирования правовой культуры и законопослушного поведения человека в обществе. </w:t>
      </w:r>
    </w:p>
    <w:p w:rsidR="00EE4681" w:rsidRPr="000001B3" w:rsidRDefault="00EE4681" w:rsidP="00EE4681">
      <w:pPr>
        <w:pStyle w:val="a3"/>
        <w:rPr>
          <w:sz w:val="28"/>
          <w:szCs w:val="28"/>
        </w:rPr>
      </w:pPr>
      <w:r w:rsidRPr="000001B3">
        <w:rPr>
          <w:sz w:val="28"/>
          <w:szCs w:val="28"/>
        </w:rPr>
        <w:t>      Воспитание правовой культуры и законопослушного поведения школьников – это целенаправленная система мер, формирующая установки гражданственности, уважения и соблюдения права, цивилизованных способов решения споров, профилактики правонарушений.</w:t>
      </w:r>
    </w:p>
    <w:p w:rsidR="00EE4681" w:rsidRPr="000001B3" w:rsidRDefault="00EE4681" w:rsidP="00EE4681">
      <w:pPr>
        <w:pStyle w:val="a3"/>
        <w:rPr>
          <w:sz w:val="28"/>
          <w:szCs w:val="28"/>
        </w:rPr>
      </w:pPr>
      <w:r w:rsidRPr="000001B3">
        <w:rPr>
          <w:sz w:val="28"/>
          <w:szCs w:val="28"/>
        </w:rPr>
        <w:t>Концептуальные подходы к организации работы в школе базируется на законе Р.Ф. «Об образовании», законе «О защите прав ребенка». Пребывание ребенка в школе целесообразно рассматривать как этап его жизни, предполагающий создание условий не только для физического оздоровления, но и для личностного роста молодого человека, для формирования законопослушного гражданина.</w:t>
      </w:r>
    </w:p>
    <w:p w:rsidR="00EE4681" w:rsidRPr="000001B3" w:rsidRDefault="00EE4681" w:rsidP="00EE4681">
      <w:pPr>
        <w:pStyle w:val="a3"/>
        <w:rPr>
          <w:sz w:val="28"/>
          <w:szCs w:val="28"/>
        </w:rPr>
      </w:pPr>
      <w:r w:rsidRPr="000001B3">
        <w:rPr>
          <w:sz w:val="28"/>
          <w:szCs w:val="28"/>
        </w:rPr>
        <w:t>Воспитание законопослушного гражданина – одна из центральных задач российской школы. От её решения во многом зависит успех всей воспитательной работы. Одним из важных  сре</w:t>
      </w:r>
      <w:proofErr w:type="gramStart"/>
      <w:r w:rsidRPr="000001B3">
        <w:rPr>
          <w:sz w:val="28"/>
          <w:szCs w:val="28"/>
        </w:rPr>
        <w:t>дств пр</w:t>
      </w:r>
      <w:proofErr w:type="gramEnd"/>
      <w:r w:rsidRPr="000001B3">
        <w:rPr>
          <w:sz w:val="28"/>
          <w:szCs w:val="28"/>
        </w:rPr>
        <w:t>авового воспитания является юридическая ответственность. Становление государством определенных мер ответственности за те или иные правонарушения необходимо для поддержания правопорядка в городе, в целом по стране.</w:t>
      </w:r>
    </w:p>
    <w:p w:rsidR="000001B3" w:rsidRDefault="00EE4681" w:rsidP="00EE4681">
      <w:pPr>
        <w:pStyle w:val="a3"/>
        <w:rPr>
          <w:sz w:val="28"/>
          <w:szCs w:val="28"/>
        </w:rPr>
      </w:pPr>
      <w:r w:rsidRPr="000001B3">
        <w:rPr>
          <w:sz w:val="28"/>
          <w:szCs w:val="28"/>
        </w:rPr>
        <w:t xml:space="preserve">Воспитание правовой культуры и законопослушного поведения школьников необходимо рассматривать как фактор проявления правовой культуры личности. </w:t>
      </w:r>
    </w:p>
    <w:p w:rsidR="000001B3" w:rsidRDefault="000001B3" w:rsidP="00EE4681">
      <w:pPr>
        <w:pStyle w:val="a3"/>
        <w:rPr>
          <w:sz w:val="28"/>
          <w:szCs w:val="28"/>
        </w:rPr>
      </w:pPr>
    </w:p>
    <w:p w:rsidR="000001B3" w:rsidRDefault="000001B3" w:rsidP="00EE4681">
      <w:pPr>
        <w:pStyle w:val="a3"/>
        <w:rPr>
          <w:sz w:val="28"/>
          <w:szCs w:val="28"/>
        </w:rPr>
      </w:pPr>
    </w:p>
    <w:p w:rsidR="000001B3" w:rsidRDefault="000001B3" w:rsidP="00EE4681">
      <w:pPr>
        <w:pStyle w:val="a3"/>
        <w:rPr>
          <w:sz w:val="28"/>
          <w:szCs w:val="28"/>
        </w:rPr>
      </w:pPr>
    </w:p>
    <w:p w:rsidR="00EE4681" w:rsidRPr="000001B3" w:rsidRDefault="00EE4681" w:rsidP="00EE4681">
      <w:pPr>
        <w:pStyle w:val="a3"/>
        <w:rPr>
          <w:sz w:val="28"/>
          <w:szCs w:val="28"/>
        </w:rPr>
      </w:pPr>
      <w:r w:rsidRPr="000001B3">
        <w:rPr>
          <w:sz w:val="28"/>
          <w:szCs w:val="28"/>
        </w:rPr>
        <w:lastRenderedPageBreak/>
        <w:t>К структурным элементам правовой культуры личности относится знание системы основных правовых предписаний, понимание принципов права, глубокое внутреннее уважение к праву, законам, законности и правопорядку, убежденность в необходимости соблюдения их требованию, активная жизненная позиция в правовой сфере и умение реализовывать правовые знания в процессе правомерного социально-активного поведения.</w:t>
      </w:r>
    </w:p>
    <w:p w:rsidR="00D52B42" w:rsidRPr="000001B3" w:rsidRDefault="00EE4681" w:rsidP="00EE4681">
      <w:pPr>
        <w:pStyle w:val="a3"/>
        <w:rPr>
          <w:sz w:val="28"/>
          <w:szCs w:val="28"/>
        </w:rPr>
      </w:pPr>
      <w:r w:rsidRPr="000001B3">
        <w:rPr>
          <w:sz w:val="28"/>
          <w:szCs w:val="28"/>
        </w:rPr>
        <w:t>Правовое воспитание как система, как комплекс целенаправленных мер и средств воздействия на сознание школьников приобретает актуальность в 12-16 лет, когда подростки могут уже сознательно воспринимать сущность законов.</w:t>
      </w:r>
    </w:p>
    <w:p w:rsidR="00EE4681" w:rsidRPr="000001B3" w:rsidRDefault="00EE4681" w:rsidP="00382AF6">
      <w:pPr>
        <w:pStyle w:val="a3"/>
        <w:widowControl w:val="0"/>
        <w:rPr>
          <w:sz w:val="28"/>
          <w:szCs w:val="28"/>
        </w:rPr>
      </w:pPr>
      <w:r w:rsidRPr="000001B3">
        <w:rPr>
          <w:sz w:val="28"/>
          <w:szCs w:val="28"/>
        </w:rPr>
        <w:t>Система правового воспитания должна быть ориентирована на формирование привычек и социальных установок, которые не противоречат требованиям юридических норм. Центральной задачей правового  воспитания является достижение такого положения, когда уважение к праву становится непосредственным, личным убеждением школьника.</w:t>
      </w:r>
    </w:p>
    <w:p w:rsidR="00EE4681" w:rsidRPr="000001B3" w:rsidRDefault="00EE4681" w:rsidP="00EE4681">
      <w:pPr>
        <w:pStyle w:val="a3"/>
        <w:rPr>
          <w:sz w:val="28"/>
          <w:szCs w:val="28"/>
        </w:rPr>
      </w:pPr>
      <w:r w:rsidRPr="000001B3">
        <w:rPr>
          <w:sz w:val="28"/>
          <w:szCs w:val="28"/>
        </w:rPr>
        <w:t>Важно, чтобы учащиеся хорошо ориентировались в вопросах законности и правопорядка, знали правоохранительные органы, систему судов в РФ, ориентировались в вопросах правомерного поведения, знали правонарушения и юридическую ответственность, которая предусмотрена за них. Необходимо уделить внимание понятиям «доброта», «порядочность», вопросам морали, морального облика, кодекса чести. В этом состоит уникальность  воспитания правовой культуры, формирования законопослушного поведения школьников.</w:t>
      </w:r>
    </w:p>
    <w:p w:rsidR="00EE4681" w:rsidRPr="000001B3" w:rsidRDefault="00EE4681" w:rsidP="00EE4681">
      <w:pPr>
        <w:pStyle w:val="a3"/>
        <w:rPr>
          <w:sz w:val="28"/>
          <w:szCs w:val="28"/>
        </w:rPr>
      </w:pPr>
      <w:r w:rsidRPr="000001B3">
        <w:rPr>
          <w:sz w:val="28"/>
          <w:szCs w:val="28"/>
        </w:rPr>
        <w:t>     В Федеральном Законе «Об основах системы профилактики безнадзорности и правонарушений несовершеннолетних» №120 от   24.06.1999г., ст.14.5  подчеркнута необходимость разработки и внедрения в практику работы образовательных учреждений программы и методики, направленные на формирование законопослушного поведения несовершеннолетних.</w:t>
      </w:r>
    </w:p>
    <w:p w:rsidR="00EE4681" w:rsidRPr="000001B3" w:rsidRDefault="00EE4681" w:rsidP="00EE4681">
      <w:pPr>
        <w:pStyle w:val="a3"/>
        <w:rPr>
          <w:sz w:val="28"/>
          <w:szCs w:val="28"/>
        </w:rPr>
      </w:pPr>
      <w:r w:rsidRPr="000001B3">
        <w:rPr>
          <w:sz w:val="28"/>
          <w:szCs w:val="28"/>
        </w:rPr>
        <w:t xml:space="preserve">    Проблема воспитания правовой культуры, формирование законопослушного поведения школьников  в настоящее время в стране достаточно актуальна. </w:t>
      </w:r>
    </w:p>
    <w:p w:rsidR="000001B3" w:rsidRDefault="00EE4681" w:rsidP="00EE4681">
      <w:pPr>
        <w:pStyle w:val="a3"/>
        <w:rPr>
          <w:sz w:val="28"/>
          <w:szCs w:val="28"/>
        </w:rPr>
      </w:pPr>
      <w:r w:rsidRPr="000001B3">
        <w:rPr>
          <w:sz w:val="28"/>
          <w:szCs w:val="28"/>
        </w:rPr>
        <w:t xml:space="preserve">    В  последние годы проблема безнадзорности, беспризорности детей школьного возраста стала  одной из главных. Рост  правонарушений  и  преступности в обществе, </w:t>
      </w:r>
      <w:proofErr w:type="gramStart"/>
      <w:r w:rsidRPr="000001B3">
        <w:rPr>
          <w:sz w:val="28"/>
          <w:szCs w:val="28"/>
        </w:rPr>
        <w:t>а</w:t>
      </w:r>
      <w:proofErr w:type="gramEnd"/>
      <w:r w:rsidRPr="000001B3">
        <w:rPr>
          <w:sz w:val="28"/>
          <w:szCs w:val="28"/>
        </w:rPr>
        <w:t xml:space="preserve">  следовательно и в среде школьников, рост неблагополучных семей, а также семей находящихся в социально-опасном </w:t>
      </w:r>
    </w:p>
    <w:p w:rsidR="000001B3" w:rsidRDefault="000001B3" w:rsidP="00EE4681">
      <w:pPr>
        <w:pStyle w:val="a3"/>
        <w:rPr>
          <w:sz w:val="28"/>
          <w:szCs w:val="28"/>
        </w:rPr>
      </w:pPr>
    </w:p>
    <w:p w:rsidR="00EE4681" w:rsidRPr="000001B3" w:rsidRDefault="00EE4681" w:rsidP="00EE4681">
      <w:pPr>
        <w:pStyle w:val="a3"/>
        <w:rPr>
          <w:sz w:val="28"/>
          <w:szCs w:val="28"/>
        </w:rPr>
      </w:pPr>
      <w:r w:rsidRPr="000001B3">
        <w:rPr>
          <w:sz w:val="28"/>
          <w:szCs w:val="28"/>
        </w:rPr>
        <w:lastRenderedPageBreak/>
        <w:t xml:space="preserve">положении и  не занимающихся воспитанием, содержанием детей  является  основанием воспитания правовой культуры, формирования законопослушного </w:t>
      </w:r>
      <w:proofErr w:type="gramStart"/>
      <w:r w:rsidRPr="000001B3">
        <w:rPr>
          <w:sz w:val="28"/>
          <w:szCs w:val="28"/>
        </w:rPr>
        <w:t>поведения</w:t>
      </w:r>
      <w:proofErr w:type="gramEnd"/>
      <w:r w:rsidRPr="000001B3">
        <w:rPr>
          <w:sz w:val="28"/>
          <w:szCs w:val="28"/>
        </w:rPr>
        <w:t>  как учащихся, так и их родителей.</w:t>
      </w:r>
    </w:p>
    <w:p w:rsidR="00EE4681" w:rsidRPr="000001B3" w:rsidRDefault="00EE4681" w:rsidP="00EE4681">
      <w:pPr>
        <w:pStyle w:val="a3"/>
        <w:rPr>
          <w:sz w:val="28"/>
          <w:szCs w:val="28"/>
        </w:rPr>
      </w:pPr>
      <w:r w:rsidRPr="000001B3">
        <w:rPr>
          <w:sz w:val="28"/>
          <w:szCs w:val="28"/>
        </w:rPr>
        <w:t>    Практическая направленность правового воспитания, формирования законопослушного гражданина предполагает, что недостаточно иметь юридическую информацию, важно уметь грамотно ею пользоваться. Только тогда право защищает человека. В процессе учёбы школьники должны освоить специальные умения и навыки, научиться законным и нравственным способом защиты прав и свобод. Гражданское общество начинается с  воспитания гражданина.</w:t>
      </w:r>
    </w:p>
    <w:p w:rsidR="00EE4681" w:rsidRPr="000001B3" w:rsidRDefault="00EE4681" w:rsidP="00EE4681">
      <w:pPr>
        <w:pStyle w:val="a3"/>
        <w:jc w:val="center"/>
        <w:rPr>
          <w:sz w:val="28"/>
          <w:szCs w:val="28"/>
        </w:rPr>
      </w:pPr>
      <w:r w:rsidRPr="000001B3">
        <w:rPr>
          <w:b/>
          <w:bCs/>
          <w:sz w:val="28"/>
          <w:szCs w:val="28"/>
        </w:rPr>
        <w:t>1.2.   Цель и задачи Программы</w:t>
      </w:r>
    </w:p>
    <w:p w:rsidR="00EE4681" w:rsidRPr="000001B3" w:rsidRDefault="00EE4681" w:rsidP="00EE4681">
      <w:pPr>
        <w:pStyle w:val="a3"/>
        <w:rPr>
          <w:sz w:val="28"/>
          <w:szCs w:val="28"/>
        </w:rPr>
      </w:pPr>
      <w:r w:rsidRPr="000001B3">
        <w:rPr>
          <w:sz w:val="28"/>
          <w:szCs w:val="28"/>
        </w:rPr>
        <w:t xml:space="preserve">   </w:t>
      </w:r>
      <w:r w:rsidRPr="000001B3">
        <w:rPr>
          <w:b/>
          <w:bCs/>
          <w:sz w:val="28"/>
          <w:szCs w:val="28"/>
        </w:rPr>
        <w:t xml:space="preserve">Цель - </w:t>
      </w:r>
      <w:r w:rsidRPr="000001B3">
        <w:rPr>
          <w:sz w:val="28"/>
          <w:szCs w:val="28"/>
        </w:rPr>
        <w:t>формирование и развитие правовых знаний и правовой культуры школьников, законопослушного поведения и гражданской ответственности; развитие правового самопознания;  оптимизация познавательной деятельности, профилактика  безнадзорности, правонарушений и преступлений школьников, воспитание основ безопасности.</w:t>
      </w:r>
    </w:p>
    <w:p w:rsidR="00EE4681" w:rsidRPr="000001B3" w:rsidRDefault="00EE4681" w:rsidP="00EE4681">
      <w:pPr>
        <w:pStyle w:val="a3"/>
        <w:rPr>
          <w:sz w:val="28"/>
          <w:szCs w:val="28"/>
        </w:rPr>
      </w:pPr>
      <w:r w:rsidRPr="000001B3">
        <w:rPr>
          <w:sz w:val="28"/>
          <w:szCs w:val="28"/>
        </w:rPr>
        <w:t> </w:t>
      </w:r>
      <w:r w:rsidRPr="000001B3">
        <w:rPr>
          <w:b/>
          <w:bCs/>
          <w:sz w:val="28"/>
          <w:szCs w:val="28"/>
        </w:rPr>
        <w:t>Задачи</w:t>
      </w:r>
      <w:r w:rsidRPr="000001B3">
        <w:rPr>
          <w:sz w:val="28"/>
          <w:szCs w:val="28"/>
        </w:rPr>
        <w:t>:</w:t>
      </w:r>
    </w:p>
    <w:p w:rsidR="00EE4681" w:rsidRPr="000001B3" w:rsidRDefault="00EE4681" w:rsidP="00EE4681">
      <w:pPr>
        <w:pStyle w:val="a3"/>
        <w:rPr>
          <w:sz w:val="28"/>
          <w:szCs w:val="28"/>
        </w:rPr>
      </w:pPr>
      <w:r w:rsidRPr="000001B3">
        <w:rPr>
          <w:sz w:val="28"/>
          <w:szCs w:val="28"/>
        </w:rPr>
        <w:t>1.  Воспитание у школьников  уважения к Закону, правопорядку, позитивным нравственно-правовым нормам.</w:t>
      </w:r>
    </w:p>
    <w:p w:rsidR="00EE4681" w:rsidRPr="000001B3" w:rsidRDefault="00EE4681" w:rsidP="00EE4681">
      <w:pPr>
        <w:pStyle w:val="a3"/>
        <w:rPr>
          <w:sz w:val="28"/>
          <w:szCs w:val="28"/>
        </w:rPr>
      </w:pPr>
      <w:r w:rsidRPr="000001B3">
        <w:rPr>
          <w:sz w:val="28"/>
          <w:szCs w:val="28"/>
        </w:rPr>
        <w:t>2.  Развитие интереса к правам человека среди учащихся, их родителей и  педагогов.</w:t>
      </w:r>
    </w:p>
    <w:p w:rsidR="00EE4681" w:rsidRPr="000001B3" w:rsidRDefault="00EE4681" w:rsidP="00EE4681">
      <w:pPr>
        <w:pStyle w:val="a3"/>
        <w:rPr>
          <w:sz w:val="28"/>
          <w:szCs w:val="28"/>
        </w:rPr>
      </w:pPr>
      <w:r w:rsidRPr="000001B3">
        <w:rPr>
          <w:sz w:val="28"/>
          <w:szCs w:val="28"/>
        </w:rPr>
        <w:t>3. Усилить профилактическую работу по предупреждению правонарушений, преступлений и асоциального поведения   школьников.</w:t>
      </w:r>
    </w:p>
    <w:p w:rsidR="00EE4681" w:rsidRPr="000001B3" w:rsidRDefault="00EE4681" w:rsidP="00EE4681">
      <w:pPr>
        <w:pStyle w:val="a3"/>
        <w:rPr>
          <w:sz w:val="28"/>
          <w:szCs w:val="28"/>
        </w:rPr>
      </w:pPr>
      <w:r w:rsidRPr="000001B3">
        <w:rPr>
          <w:sz w:val="28"/>
          <w:szCs w:val="28"/>
        </w:rPr>
        <w:t>4.  Активизация  разъяснительных работ среди учащихся и  родителей  по  правовым вопросам и разрешению конфликтных ситуаций в семье.              </w:t>
      </w:r>
    </w:p>
    <w:p w:rsidR="00EE4681" w:rsidRPr="000001B3" w:rsidRDefault="00EE4681" w:rsidP="00EE4681">
      <w:pPr>
        <w:pStyle w:val="a3"/>
        <w:rPr>
          <w:sz w:val="28"/>
          <w:szCs w:val="28"/>
        </w:rPr>
      </w:pPr>
      <w:r w:rsidRPr="000001B3">
        <w:rPr>
          <w:sz w:val="28"/>
          <w:szCs w:val="28"/>
        </w:rPr>
        <w:t> 5.Раскрытие творческого потенциала воспитанников через</w:t>
      </w:r>
      <w:r w:rsidR="00382AF6" w:rsidRPr="000001B3">
        <w:rPr>
          <w:sz w:val="28"/>
          <w:szCs w:val="28"/>
        </w:rPr>
        <w:t xml:space="preserve">   </w:t>
      </w:r>
      <w:r w:rsidRPr="000001B3">
        <w:rPr>
          <w:sz w:val="28"/>
          <w:szCs w:val="28"/>
        </w:rPr>
        <w:t>актуализацию темы прав человека, норм законов и ответственности</w:t>
      </w:r>
    </w:p>
    <w:p w:rsidR="00EE4681" w:rsidRPr="000001B3" w:rsidRDefault="00EE4681" w:rsidP="00EE4681">
      <w:pPr>
        <w:pStyle w:val="a3"/>
        <w:rPr>
          <w:sz w:val="28"/>
          <w:szCs w:val="28"/>
        </w:rPr>
      </w:pPr>
      <w:r w:rsidRPr="000001B3">
        <w:rPr>
          <w:sz w:val="28"/>
          <w:szCs w:val="28"/>
        </w:rPr>
        <w:t>за их несоблюдение.</w:t>
      </w:r>
    </w:p>
    <w:p w:rsidR="000001B3" w:rsidRDefault="00EE4681" w:rsidP="00EE4681">
      <w:pPr>
        <w:pStyle w:val="a3"/>
        <w:rPr>
          <w:sz w:val="28"/>
          <w:szCs w:val="28"/>
        </w:rPr>
      </w:pPr>
      <w:r w:rsidRPr="000001B3">
        <w:rPr>
          <w:sz w:val="28"/>
          <w:szCs w:val="28"/>
        </w:rPr>
        <w:t>Для успешного выполнения задач, лежащих в основе профилактики асоциального поведения несовершеннолетних, необходимо, выявить и проанализировать основные причины и условия, которые способствуют антиобщественным действиям детей и подростков, дают мотивацию их</w:t>
      </w:r>
    </w:p>
    <w:p w:rsidR="000001B3" w:rsidRDefault="000001B3" w:rsidP="00EE4681">
      <w:pPr>
        <w:pStyle w:val="a3"/>
        <w:rPr>
          <w:sz w:val="28"/>
          <w:szCs w:val="28"/>
        </w:rPr>
      </w:pPr>
    </w:p>
    <w:p w:rsidR="00EE4681" w:rsidRPr="000001B3" w:rsidRDefault="00EE4681" w:rsidP="00EE4681">
      <w:pPr>
        <w:pStyle w:val="a3"/>
        <w:rPr>
          <w:sz w:val="28"/>
          <w:szCs w:val="28"/>
        </w:rPr>
      </w:pPr>
      <w:r w:rsidRPr="000001B3">
        <w:rPr>
          <w:sz w:val="28"/>
          <w:szCs w:val="28"/>
        </w:rPr>
        <w:lastRenderedPageBreak/>
        <w:t>поведения, с целью последующего поиска методов и средств их устранения и способов противодействия.</w:t>
      </w:r>
    </w:p>
    <w:p w:rsidR="00EE4681" w:rsidRPr="000001B3" w:rsidRDefault="00EE4681" w:rsidP="00EE4681">
      <w:pPr>
        <w:pStyle w:val="a3"/>
        <w:rPr>
          <w:sz w:val="28"/>
          <w:szCs w:val="28"/>
        </w:rPr>
      </w:pPr>
      <w:r w:rsidRPr="000001B3">
        <w:rPr>
          <w:sz w:val="28"/>
          <w:szCs w:val="28"/>
        </w:rPr>
        <w:t>Падение авторитета семьи, распространение алкоголизма и наркомании, трудное материальное положение, миграция населения, препятствуют развитию личностных, волевых качеств ребенка, а отсутствие должного внимания со стороны взрослых приводит к асоциальному поведению.</w:t>
      </w:r>
      <w:r w:rsidRPr="000001B3">
        <w:rPr>
          <w:sz w:val="28"/>
          <w:szCs w:val="28"/>
        </w:rPr>
        <w:br/>
        <w:t xml:space="preserve">Подростков и молодежь успешно используют в своих целях </w:t>
      </w:r>
      <w:proofErr w:type="spellStart"/>
      <w:r w:rsidRPr="000001B3">
        <w:rPr>
          <w:sz w:val="28"/>
          <w:szCs w:val="28"/>
        </w:rPr>
        <w:t>нарк</w:t>
      </w:r>
      <w:proofErr w:type="gramStart"/>
      <w:r w:rsidRPr="000001B3">
        <w:rPr>
          <w:sz w:val="28"/>
          <w:szCs w:val="28"/>
        </w:rPr>
        <w:t>о</w:t>
      </w:r>
      <w:proofErr w:type="spellEnd"/>
      <w:r w:rsidRPr="000001B3">
        <w:rPr>
          <w:sz w:val="28"/>
          <w:szCs w:val="28"/>
        </w:rPr>
        <w:t>-</w:t>
      </w:r>
      <w:proofErr w:type="gramEnd"/>
      <w:r w:rsidRPr="000001B3">
        <w:rPr>
          <w:sz w:val="28"/>
          <w:szCs w:val="28"/>
        </w:rPr>
        <w:t xml:space="preserve"> и </w:t>
      </w:r>
      <w:proofErr w:type="spellStart"/>
      <w:r w:rsidRPr="000001B3">
        <w:rPr>
          <w:sz w:val="28"/>
          <w:szCs w:val="28"/>
        </w:rPr>
        <w:t>порнодельцы</w:t>
      </w:r>
      <w:proofErr w:type="spellEnd"/>
      <w:r w:rsidRPr="000001B3">
        <w:rPr>
          <w:sz w:val="28"/>
          <w:szCs w:val="28"/>
        </w:rPr>
        <w:t xml:space="preserve">, криминальные структуры, лидеры националистических движений и </w:t>
      </w:r>
      <w:proofErr w:type="spellStart"/>
      <w:r w:rsidRPr="000001B3">
        <w:rPr>
          <w:sz w:val="28"/>
          <w:szCs w:val="28"/>
        </w:rPr>
        <w:t>экстремистски</w:t>
      </w:r>
      <w:proofErr w:type="spellEnd"/>
      <w:r w:rsidRPr="000001B3">
        <w:rPr>
          <w:sz w:val="28"/>
          <w:szCs w:val="28"/>
        </w:rPr>
        <w:t xml:space="preserve"> настроенных организаций и группировок, служители религиозных сект.</w:t>
      </w:r>
    </w:p>
    <w:p w:rsidR="00EE4681" w:rsidRPr="000001B3" w:rsidRDefault="00EE4681" w:rsidP="00EE4681">
      <w:pPr>
        <w:pStyle w:val="a3"/>
        <w:rPr>
          <w:sz w:val="28"/>
          <w:szCs w:val="28"/>
        </w:rPr>
      </w:pPr>
      <w:r w:rsidRPr="000001B3">
        <w:rPr>
          <w:sz w:val="28"/>
          <w:szCs w:val="28"/>
        </w:rPr>
        <w:t>Согласно Закону №120-ФЗ, в компетенцию образовательных учреждений входят следующие задачи:</w:t>
      </w:r>
    </w:p>
    <w:p w:rsidR="00EE4681" w:rsidRPr="000001B3" w:rsidRDefault="00EE4681" w:rsidP="00EE4681">
      <w:pPr>
        <w:pStyle w:val="a3"/>
        <w:numPr>
          <w:ilvl w:val="0"/>
          <w:numId w:val="1"/>
        </w:numPr>
        <w:rPr>
          <w:sz w:val="28"/>
          <w:szCs w:val="28"/>
        </w:rPr>
      </w:pPr>
      <w:r w:rsidRPr="000001B3">
        <w:rPr>
          <w:sz w:val="28"/>
          <w:szCs w:val="28"/>
        </w:rPr>
        <w:t>Оказание социально-психологической и педагогической помощи несовершеннолетним, имеющим отклонения в развитии или поведении либо проблемы в обучении.</w:t>
      </w:r>
    </w:p>
    <w:p w:rsidR="00D52B42" w:rsidRPr="000001B3" w:rsidRDefault="00EE4681" w:rsidP="00D52B42">
      <w:pPr>
        <w:pStyle w:val="a3"/>
        <w:numPr>
          <w:ilvl w:val="0"/>
          <w:numId w:val="1"/>
        </w:numPr>
        <w:rPr>
          <w:sz w:val="28"/>
          <w:szCs w:val="28"/>
        </w:rPr>
      </w:pPr>
      <w:r w:rsidRPr="000001B3">
        <w:rPr>
          <w:sz w:val="28"/>
          <w:szCs w:val="28"/>
        </w:rPr>
        <w:t>Выявление несовершеннолетних, находящихся в социально-опасном положении или систематически пропускающих по неуважительным причинам занятия, принятие мер по их воспитанию и получению ими основного общего образования.</w:t>
      </w:r>
      <w:r w:rsidRPr="000001B3">
        <w:rPr>
          <w:b/>
          <w:bCs/>
          <w:sz w:val="28"/>
          <w:szCs w:val="28"/>
        </w:rPr>
        <w:t xml:space="preserve"> </w:t>
      </w:r>
      <w:proofErr w:type="gramStart"/>
      <w:r w:rsidRPr="000001B3">
        <w:rPr>
          <w:b/>
          <w:bCs/>
          <w:i/>
          <w:iCs/>
          <w:sz w:val="28"/>
          <w:szCs w:val="28"/>
        </w:rPr>
        <w:t>Несовершеннолетний, находящийся в социально-опасном положении</w:t>
      </w:r>
      <w:r w:rsidRPr="000001B3">
        <w:rPr>
          <w:i/>
          <w:iCs/>
          <w:sz w:val="28"/>
          <w:szCs w:val="28"/>
        </w:rPr>
        <w:t>, - лицо в возрасте до 18 лет,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правонарушения или антиобщественные действия.</w:t>
      </w:r>
      <w:proofErr w:type="gramEnd"/>
    </w:p>
    <w:p w:rsidR="00382AF6" w:rsidRPr="000001B3" w:rsidRDefault="00EE4681" w:rsidP="00382AF6">
      <w:pPr>
        <w:pStyle w:val="a3"/>
        <w:numPr>
          <w:ilvl w:val="0"/>
          <w:numId w:val="1"/>
        </w:numPr>
        <w:rPr>
          <w:sz w:val="28"/>
          <w:szCs w:val="28"/>
        </w:rPr>
      </w:pPr>
      <w:r w:rsidRPr="000001B3">
        <w:rPr>
          <w:sz w:val="28"/>
          <w:szCs w:val="28"/>
        </w:rPr>
        <w:t xml:space="preserve">Выявление семей, находящихся в социально-опасном положении. </w:t>
      </w:r>
      <w:r w:rsidRPr="000001B3">
        <w:rPr>
          <w:b/>
          <w:bCs/>
          <w:i/>
          <w:iCs/>
          <w:sz w:val="28"/>
          <w:szCs w:val="28"/>
        </w:rPr>
        <w:t>Семья, находящаяся в социально-опасном положении</w:t>
      </w:r>
      <w:r w:rsidRPr="000001B3">
        <w:rPr>
          <w:i/>
          <w:iCs/>
          <w:sz w:val="28"/>
          <w:szCs w:val="28"/>
        </w:rPr>
        <w:t>, – семья, имеющая детей, находящихся в социально-опасном положении, а также семья, где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поведение, либо жестоко обращаются с ними.</w:t>
      </w:r>
    </w:p>
    <w:p w:rsidR="00EE4681" w:rsidRPr="000001B3" w:rsidRDefault="00EE4681" w:rsidP="00EE4681">
      <w:pPr>
        <w:pStyle w:val="a3"/>
        <w:numPr>
          <w:ilvl w:val="0"/>
          <w:numId w:val="1"/>
        </w:numPr>
        <w:rPr>
          <w:sz w:val="28"/>
          <w:szCs w:val="28"/>
        </w:rPr>
      </w:pPr>
      <w:r w:rsidRPr="000001B3">
        <w:rPr>
          <w:sz w:val="28"/>
          <w:szCs w:val="28"/>
        </w:rPr>
        <w:t>Обеспечение организации общедоступных спортивных секций, технических и иных кружков, клубов и привлечение к участию в них несовершеннолетних.</w:t>
      </w:r>
    </w:p>
    <w:p w:rsidR="00EE4681" w:rsidRPr="000001B3" w:rsidRDefault="00EE4681" w:rsidP="00EE4681">
      <w:pPr>
        <w:pStyle w:val="a3"/>
        <w:numPr>
          <w:ilvl w:val="0"/>
          <w:numId w:val="1"/>
        </w:numPr>
        <w:rPr>
          <w:sz w:val="28"/>
          <w:szCs w:val="28"/>
        </w:rPr>
      </w:pPr>
      <w:r w:rsidRPr="000001B3">
        <w:rPr>
          <w:sz w:val="28"/>
          <w:szCs w:val="28"/>
        </w:rPr>
        <w:t>Осуществление мер по реализации программ и методик, направленных на формирование законопослушного поведения.</w:t>
      </w:r>
    </w:p>
    <w:p w:rsidR="000001B3" w:rsidRDefault="000001B3" w:rsidP="00EE4681">
      <w:pPr>
        <w:pStyle w:val="a3"/>
        <w:jc w:val="center"/>
        <w:rPr>
          <w:b/>
          <w:bCs/>
          <w:sz w:val="28"/>
          <w:szCs w:val="28"/>
        </w:rPr>
      </w:pPr>
    </w:p>
    <w:p w:rsidR="000001B3" w:rsidRDefault="000001B3" w:rsidP="00EE4681">
      <w:pPr>
        <w:pStyle w:val="a3"/>
        <w:jc w:val="center"/>
        <w:rPr>
          <w:b/>
          <w:bCs/>
          <w:sz w:val="28"/>
          <w:szCs w:val="28"/>
        </w:rPr>
      </w:pPr>
    </w:p>
    <w:p w:rsidR="000001B3" w:rsidRDefault="000001B3" w:rsidP="00EE4681">
      <w:pPr>
        <w:pStyle w:val="a3"/>
        <w:jc w:val="center"/>
        <w:rPr>
          <w:b/>
          <w:bCs/>
          <w:sz w:val="28"/>
          <w:szCs w:val="28"/>
        </w:rPr>
      </w:pPr>
    </w:p>
    <w:p w:rsidR="00EE4681" w:rsidRPr="000001B3" w:rsidRDefault="00EE4681" w:rsidP="00EE4681">
      <w:pPr>
        <w:pStyle w:val="a3"/>
        <w:jc w:val="center"/>
        <w:rPr>
          <w:sz w:val="28"/>
          <w:szCs w:val="28"/>
        </w:rPr>
      </w:pPr>
      <w:r w:rsidRPr="000001B3">
        <w:rPr>
          <w:b/>
          <w:bCs/>
          <w:sz w:val="28"/>
          <w:szCs w:val="28"/>
        </w:rPr>
        <w:lastRenderedPageBreak/>
        <w:t>Основные аспекты Программы:</w:t>
      </w:r>
    </w:p>
    <w:p w:rsidR="00EE4681" w:rsidRPr="000001B3" w:rsidRDefault="00EE4681" w:rsidP="00EE4681">
      <w:pPr>
        <w:pStyle w:val="a3"/>
        <w:rPr>
          <w:sz w:val="28"/>
          <w:szCs w:val="28"/>
        </w:rPr>
      </w:pPr>
      <w:r w:rsidRPr="000001B3">
        <w:rPr>
          <w:sz w:val="28"/>
          <w:szCs w:val="28"/>
        </w:rPr>
        <w:t xml:space="preserve">1. </w:t>
      </w:r>
      <w:r w:rsidRPr="000001B3">
        <w:rPr>
          <w:b/>
          <w:bCs/>
          <w:sz w:val="28"/>
          <w:szCs w:val="28"/>
        </w:rPr>
        <w:t>Ликвидация пробелов в знаниях учащихся</w:t>
      </w:r>
      <w:r w:rsidRPr="000001B3">
        <w:rPr>
          <w:sz w:val="28"/>
          <w:szCs w:val="28"/>
        </w:rPr>
        <w:t xml:space="preserve"> является важным компонентом в системе ранней профилактики асоциального поведения. Ежедневный контроль успеваемости со стороны классного руководителя, социального педагога и родителей позволяют своевременно принять меры к ликвидации пробелов в знаниях путем проведения индивидуальной работы с такими учащимися, организовать помощь педагогу-предметнику с неуспевающими учениками.</w:t>
      </w:r>
    </w:p>
    <w:p w:rsidR="00EE4681" w:rsidRPr="000001B3" w:rsidRDefault="00EE4681" w:rsidP="00EE4681">
      <w:pPr>
        <w:pStyle w:val="a3"/>
        <w:rPr>
          <w:sz w:val="28"/>
          <w:szCs w:val="28"/>
        </w:rPr>
      </w:pPr>
      <w:r w:rsidRPr="000001B3">
        <w:rPr>
          <w:sz w:val="28"/>
          <w:szCs w:val="28"/>
        </w:rPr>
        <w:t xml:space="preserve">Если учащийся по каким-либо причинам не усвоил часть учебной программы, у него появляется психологический дискомфорт, оттого, что он не усваивает дальнейшего материала, ощущает себя ненужным на уроке, ему скучно, и он ищет понимание у дворовых ребят, «друзей с улицы». Таким </w:t>
      </w:r>
      <w:proofErr w:type="gramStart"/>
      <w:r w:rsidRPr="000001B3">
        <w:rPr>
          <w:sz w:val="28"/>
          <w:szCs w:val="28"/>
        </w:rPr>
        <w:t>образом</w:t>
      </w:r>
      <w:proofErr w:type="gramEnd"/>
      <w:r w:rsidRPr="000001B3">
        <w:rPr>
          <w:sz w:val="28"/>
          <w:szCs w:val="28"/>
        </w:rPr>
        <w:t xml:space="preserve"> начинаются беспричинные прогулы уроков.</w:t>
      </w:r>
    </w:p>
    <w:p w:rsidR="00EE4681" w:rsidRPr="000001B3" w:rsidRDefault="00EE4681" w:rsidP="00EE4681">
      <w:pPr>
        <w:pStyle w:val="a3"/>
        <w:rPr>
          <w:sz w:val="28"/>
          <w:szCs w:val="28"/>
        </w:rPr>
      </w:pPr>
      <w:r w:rsidRPr="000001B3">
        <w:rPr>
          <w:sz w:val="28"/>
          <w:szCs w:val="28"/>
        </w:rPr>
        <w:t xml:space="preserve">2. </w:t>
      </w:r>
      <w:r w:rsidRPr="000001B3">
        <w:rPr>
          <w:b/>
          <w:bCs/>
          <w:sz w:val="28"/>
          <w:szCs w:val="28"/>
        </w:rPr>
        <w:t>Борьба с прогулами занятий</w:t>
      </w:r>
      <w:r w:rsidRPr="000001B3">
        <w:rPr>
          <w:sz w:val="28"/>
          <w:szCs w:val="28"/>
        </w:rPr>
        <w:t xml:space="preserve"> является вторым важным звеном в воспитательной и учебной работе, обеспечивающим успешную профилактику правонарушений. </w:t>
      </w:r>
    </w:p>
    <w:p w:rsidR="00EE4681" w:rsidRPr="000001B3" w:rsidRDefault="00EE4681" w:rsidP="00EE4681">
      <w:pPr>
        <w:pStyle w:val="a3"/>
        <w:rPr>
          <w:sz w:val="28"/>
          <w:szCs w:val="28"/>
        </w:rPr>
      </w:pPr>
      <w:r w:rsidRPr="000001B3">
        <w:rPr>
          <w:sz w:val="28"/>
          <w:szCs w:val="28"/>
        </w:rPr>
        <w:t>Необходимо учитывать, что у ученика, прогулявшего хотя бы один день занятий, если не принять к нему своевременных мер, появляется чувство безнаказанности, которое подтолкнет его на повторные прогулы и в конечном итоге превратит в злостного прогульщика. Он станет проводить время в игровых салонах, на рынках, вокзалах. Он может приобщиться к бро</w:t>
      </w:r>
      <w:r w:rsidR="00D52B42" w:rsidRPr="000001B3">
        <w:rPr>
          <w:sz w:val="28"/>
          <w:szCs w:val="28"/>
        </w:rPr>
        <w:t>дяжничеству</w:t>
      </w:r>
      <w:r w:rsidRPr="000001B3">
        <w:rPr>
          <w:sz w:val="28"/>
          <w:szCs w:val="28"/>
        </w:rPr>
        <w:t xml:space="preserve">. Такого подростка легко вовлечь в наркоманию и преступную деятельность. </w:t>
      </w:r>
    </w:p>
    <w:p w:rsidR="00D52B42" w:rsidRPr="000001B3" w:rsidRDefault="00EE4681" w:rsidP="00EE4681">
      <w:pPr>
        <w:pStyle w:val="a3"/>
        <w:rPr>
          <w:sz w:val="28"/>
          <w:szCs w:val="28"/>
        </w:rPr>
      </w:pPr>
      <w:r w:rsidRPr="000001B3">
        <w:rPr>
          <w:sz w:val="28"/>
          <w:szCs w:val="28"/>
        </w:rPr>
        <w:t>По этой причине борьба с прогулами включена в общешкольную Программу профилактики правонарушений. Классные руководители совместно с социальным педагогом устанавливают ежедневный контроль посещаемости уроков. В случае пропуска занятий учеником необходимо выяснять у родителей причину отсутствия. Следует установить контроль со стороны родителей и педагогов за поведением «прогульщика».</w:t>
      </w:r>
      <w:r w:rsidRPr="000001B3">
        <w:rPr>
          <w:sz w:val="28"/>
          <w:szCs w:val="28"/>
        </w:rPr>
        <w:br/>
        <w:t xml:space="preserve">Когда прогулы носят систематический характер, возможно подключение работников милиции и Комиссии по делам несовершеннолетних, принятие мер к родителям, которые не обеспечивают контроль обучения и воспитания ребенка. </w:t>
      </w:r>
    </w:p>
    <w:p w:rsidR="00382AF6" w:rsidRDefault="00EE4681" w:rsidP="00EE4681">
      <w:pPr>
        <w:pStyle w:val="a3"/>
        <w:rPr>
          <w:sz w:val="28"/>
          <w:szCs w:val="28"/>
        </w:rPr>
      </w:pPr>
      <w:r w:rsidRPr="000001B3">
        <w:rPr>
          <w:sz w:val="28"/>
          <w:szCs w:val="28"/>
        </w:rPr>
        <w:t>Своевременное принятие мер и обсуждение на заседаниях Комиссии, в подавляющем большинстве случаев дает положительные результаты.</w:t>
      </w:r>
    </w:p>
    <w:p w:rsidR="000001B3" w:rsidRDefault="000001B3" w:rsidP="00EE4681">
      <w:pPr>
        <w:pStyle w:val="a3"/>
        <w:rPr>
          <w:sz w:val="28"/>
          <w:szCs w:val="28"/>
        </w:rPr>
      </w:pPr>
    </w:p>
    <w:p w:rsidR="000001B3" w:rsidRDefault="000001B3" w:rsidP="00EE4681">
      <w:pPr>
        <w:pStyle w:val="a3"/>
        <w:rPr>
          <w:sz w:val="28"/>
          <w:szCs w:val="28"/>
        </w:rPr>
      </w:pPr>
    </w:p>
    <w:p w:rsidR="000001B3" w:rsidRPr="000001B3" w:rsidRDefault="000001B3" w:rsidP="00EE4681">
      <w:pPr>
        <w:pStyle w:val="a3"/>
        <w:rPr>
          <w:sz w:val="28"/>
          <w:szCs w:val="28"/>
        </w:rPr>
      </w:pPr>
    </w:p>
    <w:p w:rsidR="00EE4681" w:rsidRPr="000001B3" w:rsidRDefault="00EE4681" w:rsidP="00EE4681">
      <w:pPr>
        <w:pStyle w:val="a3"/>
        <w:rPr>
          <w:sz w:val="28"/>
          <w:szCs w:val="28"/>
        </w:rPr>
      </w:pPr>
      <w:r w:rsidRPr="000001B3">
        <w:rPr>
          <w:sz w:val="28"/>
          <w:szCs w:val="28"/>
        </w:rPr>
        <w:t xml:space="preserve">3. </w:t>
      </w:r>
      <w:r w:rsidRPr="000001B3">
        <w:rPr>
          <w:b/>
          <w:bCs/>
          <w:sz w:val="28"/>
          <w:szCs w:val="28"/>
        </w:rPr>
        <w:t>Организация досуга учащихся</w:t>
      </w:r>
      <w:r w:rsidRPr="000001B3">
        <w:rPr>
          <w:sz w:val="28"/>
          <w:szCs w:val="28"/>
        </w:rPr>
        <w:t>, широкое вовлечение учащихся в занятия спортом, художественное творчество, кружковую работу - одно из важнейших направлений воспитательной деятельности, способствующее развитию творческой инициативы ребенка, активному полезному проведению досуга, формированию законопослушного поведения.</w:t>
      </w:r>
      <w:r w:rsidRPr="000001B3">
        <w:rPr>
          <w:sz w:val="28"/>
          <w:szCs w:val="28"/>
        </w:rPr>
        <w:br/>
        <w:t>Классными руководителями должны приниматься меры по привлечению в спортивные секции, кружки широкого круга учащихся, особенно детей «группы риска». Организация предметных и спортивных олимпиад, конкурсов, выставок, привлечение к ним детей не только в качестве участников, но и болельщиков, зрителей, организаторов, помогает удовлетворить потребность ребят в общении, организует их активность в школе, значительно ограничивая риск мотивации на асоциальное поведение.</w:t>
      </w:r>
    </w:p>
    <w:p w:rsidR="00EE4681" w:rsidRPr="000001B3" w:rsidRDefault="00EE4681" w:rsidP="00EE4681">
      <w:pPr>
        <w:pStyle w:val="a3"/>
        <w:rPr>
          <w:sz w:val="28"/>
          <w:szCs w:val="28"/>
        </w:rPr>
      </w:pPr>
      <w:r w:rsidRPr="000001B3">
        <w:rPr>
          <w:sz w:val="28"/>
          <w:szCs w:val="28"/>
        </w:rPr>
        <w:t xml:space="preserve">4. </w:t>
      </w:r>
      <w:r w:rsidRPr="000001B3">
        <w:rPr>
          <w:b/>
          <w:bCs/>
          <w:sz w:val="28"/>
          <w:szCs w:val="28"/>
        </w:rPr>
        <w:t>Пропаганда здорового образа жизни</w:t>
      </w:r>
      <w:r w:rsidRPr="000001B3">
        <w:rPr>
          <w:sz w:val="28"/>
          <w:szCs w:val="28"/>
        </w:rPr>
        <w:t xml:space="preserve"> должна исходить из потребностей детей и их естественного природного потенциала. Исследования ученых показали, что современные дети испытывают:</w:t>
      </w:r>
    </w:p>
    <w:p w:rsidR="00EE4681" w:rsidRPr="000001B3" w:rsidRDefault="00EE4681" w:rsidP="00EE4681">
      <w:pPr>
        <w:pStyle w:val="a3"/>
        <w:numPr>
          <w:ilvl w:val="0"/>
          <w:numId w:val="2"/>
        </w:numPr>
        <w:rPr>
          <w:sz w:val="28"/>
          <w:szCs w:val="28"/>
        </w:rPr>
      </w:pPr>
      <w:r w:rsidRPr="000001B3">
        <w:rPr>
          <w:sz w:val="28"/>
          <w:szCs w:val="28"/>
        </w:rPr>
        <w:t>потребность в знаниях о здоровье и здоровом образе жизни;</w:t>
      </w:r>
    </w:p>
    <w:p w:rsidR="00EE4681" w:rsidRPr="000001B3" w:rsidRDefault="00EE4681" w:rsidP="00EE4681">
      <w:pPr>
        <w:pStyle w:val="a3"/>
        <w:numPr>
          <w:ilvl w:val="0"/>
          <w:numId w:val="2"/>
        </w:numPr>
        <w:rPr>
          <w:sz w:val="28"/>
          <w:szCs w:val="28"/>
        </w:rPr>
      </w:pPr>
      <w:r w:rsidRPr="000001B3">
        <w:rPr>
          <w:sz w:val="28"/>
          <w:szCs w:val="28"/>
        </w:rPr>
        <w:t>озабоченность перспективой, как своего здоровья, здоровья своих близких, своих будущих детей, так и здоровья всей России;</w:t>
      </w:r>
    </w:p>
    <w:p w:rsidR="00EE4681" w:rsidRPr="000001B3" w:rsidRDefault="00EE4681" w:rsidP="00EE4681">
      <w:pPr>
        <w:pStyle w:val="a3"/>
        <w:numPr>
          <w:ilvl w:val="0"/>
          <w:numId w:val="2"/>
        </w:numPr>
        <w:rPr>
          <w:sz w:val="28"/>
          <w:szCs w:val="28"/>
        </w:rPr>
      </w:pPr>
      <w:r w:rsidRPr="000001B3">
        <w:rPr>
          <w:sz w:val="28"/>
          <w:szCs w:val="28"/>
        </w:rPr>
        <w:t>потребность в действиях по сохранению и укреплению здоровья;</w:t>
      </w:r>
    </w:p>
    <w:p w:rsidR="00EE4681" w:rsidRPr="000001B3" w:rsidRDefault="00EE4681" w:rsidP="00EE4681">
      <w:pPr>
        <w:pStyle w:val="a3"/>
        <w:numPr>
          <w:ilvl w:val="0"/>
          <w:numId w:val="2"/>
        </w:numPr>
        <w:rPr>
          <w:sz w:val="28"/>
          <w:szCs w:val="28"/>
        </w:rPr>
      </w:pPr>
      <w:r w:rsidRPr="000001B3">
        <w:rPr>
          <w:sz w:val="28"/>
          <w:szCs w:val="28"/>
        </w:rPr>
        <w:t>готовность к этим действиям и желание реализовать свои идеи по сохранению здоровья и продлению человеческой жизни.</w:t>
      </w:r>
    </w:p>
    <w:p w:rsidR="00EE4681" w:rsidRPr="000001B3" w:rsidRDefault="00EE4681" w:rsidP="00EE4681">
      <w:pPr>
        <w:pStyle w:val="a3"/>
        <w:rPr>
          <w:sz w:val="28"/>
          <w:szCs w:val="28"/>
        </w:rPr>
      </w:pPr>
      <w:r w:rsidRPr="000001B3">
        <w:rPr>
          <w:sz w:val="28"/>
          <w:szCs w:val="28"/>
        </w:rPr>
        <w:t>К программе формирования здорового образа жизни, профилактике вредных привычек привлекаются специалисты (медики, наркологи, психологи, экологи, спортсмены), а также используется детский потенциал, озабоченность перспективой своего будущего здоровья. В пропаганде здорового образа жизни используются такие мероприятия:</w:t>
      </w:r>
    </w:p>
    <w:p w:rsidR="00EE4681" w:rsidRPr="000001B3" w:rsidRDefault="00EE4681" w:rsidP="00EE4681">
      <w:pPr>
        <w:pStyle w:val="a3"/>
        <w:numPr>
          <w:ilvl w:val="0"/>
          <w:numId w:val="3"/>
        </w:numPr>
        <w:rPr>
          <w:sz w:val="28"/>
          <w:szCs w:val="28"/>
        </w:rPr>
      </w:pPr>
      <w:r w:rsidRPr="000001B3">
        <w:rPr>
          <w:sz w:val="28"/>
          <w:szCs w:val="28"/>
        </w:rPr>
        <w:t xml:space="preserve">беседа медработника по проблеме, которую выбрали в качестве приоритета сами учащиеся; </w:t>
      </w:r>
    </w:p>
    <w:p w:rsidR="00EE4681" w:rsidRPr="000001B3" w:rsidRDefault="00EE4681" w:rsidP="00EE4681">
      <w:pPr>
        <w:pStyle w:val="a3"/>
        <w:numPr>
          <w:ilvl w:val="0"/>
          <w:numId w:val="3"/>
        </w:numPr>
        <w:rPr>
          <w:sz w:val="28"/>
          <w:szCs w:val="28"/>
        </w:rPr>
      </w:pPr>
      <w:r w:rsidRPr="000001B3">
        <w:rPr>
          <w:sz w:val="28"/>
          <w:szCs w:val="28"/>
        </w:rPr>
        <w:t xml:space="preserve">беседа, дискуссия, диспут, мозговая штурм, </w:t>
      </w:r>
      <w:proofErr w:type="gramStart"/>
      <w:r w:rsidRPr="000001B3">
        <w:rPr>
          <w:sz w:val="28"/>
          <w:szCs w:val="28"/>
        </w:rPr>
        <w:t>подготовленные</w:t>
      </w:r>
      <w:proofErr w:type="gramEnd"/>
      <w:r w:rsidRPr="000001B3">
        <w:rPr>
          <w:sz w:val="28"/>
          <w:szCs w:val="28"/>
        </w:rPr>
        <w:t xml:space="preserve"> при поддержке классного руководителя самими учениками;</w:t>
      </w:r>
    </w:p>
    <w:p w:rsidR="00EE4681" w:rsidRPr="000001B3" w:rsidRDefault="00EE4681" w:rsidP="00EE4681">
      <w:pPr>
        <w:pStyle w:val="a3"/>
        <w:numPr>
          <w:ilvl w:val="0"/>
          <w:numId w:val="3"/>
        </w:numPr>
        <w:rPr>
          <w:sz w:val="28"/>
          <w:szCs w:val="28"/>
        </w:rPr>
      </w:pPr>
      <w:r w:rsidRPr="000001B3">
        <w:rPr>
          <w:sz w:val="28"/>
          <w:szCs w:val="28"/>
        </w:rPr>
        <w:t>встреча с «интересными людьми», общение с которыми продемонстрируют преимущества здорового образа жизни;</w:t>
      </w:r>
    </w:p>
    <w:p w:rsidR="00EE4681" w:rsidRDefault="00EE4681" w:rsidP="00EE4681">
      <w:pPr>
        <w:pStyle w:val="a3"/>
        <w:numPr>
          <w:ilvl w:val="0"/>
          <w:numId w:val="3"/>
        </w:numPr>
        <w:rPr>
          <w:sz w:val="28"/>
          <w:szCs w:val="28"/>
        </w:rPr>
      </w:pPr>
      <w:r w:rsidRPr="000001B3">
        <w:rPr>
          <w:sz w:val="28"/>
          <w:szCs w:val="28"/>
        </w:rPr>
        <w:t>«классный видео час», с обсуждением видеофильма или фрагментов фильмов, записей телепередач.</w:t>
      </w:r>
    </w:p>
    <w:p w:rsidR="000001B3" w:rsidRDefault="000001B3" w:rsidP="000001B3">
      <w:pPr>
        <w:pStyle w:val="a3"/>
        <w:rPr>
          <w:sz w:val="28"/>
          <w:szCs w:val="28"/>
        </w:rPr>
      </w:pPr>
    </w:p>
    <w:p w:rsidR="000001B3" w:rsidRDefault="000001B3" w:rsidP="000001B3">
      <w:pPr>
        <w:pStyle w:val="a3"/>
        <w:rPr>
          <w:sz w:val="28"/>
          <w:szCs w:val="28"/>
        </w:rPr>
      </w:pPr>
    </w:p>
    <w:p w:rsidR="000001B3" w:rsidRDefault="000001B3" w:rsidP="000001B3">
      <w:pPr>
        <w:pStyle w:val="a3"/>
        <w:rPr>
          <w:sz w:val="28"/>
          <w:szCs w:val="28"/>
        </w:rPr>
      </w:pPr>
    </w:p>
    <w:p w:rsidR="000001B3" w:rsidRPr="000001B3" w:rsidRDefault="000001B3" w:rsidP="000001B3">
      <w:pPr>
        <w:pStyle w:val="a3"/>
        <w:rPr>
          <w:sz w:val="28"/>
          <w:szCs w:val="28"/>
        </w:rPr>
      </w:pPr>
    </w:p>
    <w:p w:rsidR="00EE4681" w:rsidRPr="000001B3" w:rsidRDefault="00EE4681" w:rsidP="00EE4681">
      <w:pPr>
        <w:pStyle w:val="a3"/>
        <w:rPr>
          <w:sz w:val="28"/>
          <w:szCs w:val="28"/>
        </w:rPr>
      </w:pPr>
      <w:r w:rsidRPr="000001B3">
        <w:rPr>
          <w:sz w:val="28"/>
          <w:szCs w:val="28"/>
        </w:rPr>
        <w:t>Помимо традиционных тем: наркомании, ВИЧ-инфекции, гепатиты, алкоголизм, обращается внимание на такие проблемы, как:</w:t>
      </w:r>
    </w:p>
    <w:p w:rsidR="00EE4681" w:rsidRPr="000001B3" w:rsidRDefault="00EE4681" w:rsidP="00EE4681">
      <w:pPr>
        <w:pStyle w:val="a3"/>
        <w:numPr>
          <w:ilvl w:val="0"/>
          <w:numId w:val="4"/>
        </w:numPr>
        <w:rPr>
          <w:sz w:val="28"/>
          <w:szCs w:val="28"/>
        </w:rPr>
      </w:pPr>
      <w:r w:rsidRPr="000001B3">
        <w:rPr>
          <w:sz w:val="28"/>
          <w:szCs w:val="28"/>
        </w:rPr>
        <w:t>преимущество жизни без сигарет, алкоголя и наркотиков;</w:t>
      </w:r>
    </w:p>
    <w:p w:rsidR="00EE4681" w:rsidRPr="000001B3" w:rsidRDefault="00EE4681" w:rsidP="00EE4681">
      <w:pPr>
        <w:pStyle w:val="a3"/>
        <w:numPr>
          <w:ilvl w:val="0"/>
          <w:numId w:val="4"/>
        </w:numPr>
        <w:rPr>
          <w:sz w:val="28"/>
          <w:szCs w:val="28"/>
        </w:rPr>
      </w:pPr>
      <w:r w:rsidRPr="000001B3">
        <w:rPr>
          <w:sz w:val="28"/>
          <w:szCs w:val="28"/>
        </w:rPr>
        <w:t>милосердие, доброта и здоровье;</w:t>
      </w:r>
    </w:p>
    <w:p w:rsidR="00EE4681" w:rsidRPr="000001B3" w:rsidRDefault="00EE4681" w:rsidP="00EE4681">
      <w:pPr>
        <w:pStyle w:val="a3"/>
        <w:numPr>
          <w:ilvl w:val="0"/>
          <w:numId w:val="4"/>
        </w:numPr>
        <w:rPr>
          <w:sz w:val="28"/>
          <w:szCs w:val="28"/>
        </w:rPr>
      </w:pPr>
      <w:r w:rsidRPr="000001B3">
        <w:rPr>
          <w:sz w:val="28"/>
          <w:szCs w:val="28"/>
        </w:rPr>
        <w:t>природа и здоровье, успешная карьера;</w:t>
      </w:r>
    </w:p>
    <w:p w:rsidR="00EE4681" w:rsidRPr="000001B3" w:rsidRDefault="00EE4681" w:rsidP="00EE4681">
      <w:pPr>
        <w:pStyle w:val="a3"/>
        <w:numPr>
          <w:ilvl w:val="0"/>
          <w:numId w:val="4"/>
        </w:numPr>
        <w:rPr>
          <w:sz w:val="28"/>
          <w:szCs w:val="28"/>
        </w:rPr>
      </w:pPr>
      <w:r w:rsidRPr="000001B3">
        <w:rPr>
          <w:sz w:val="28"/>
          <w:szCs w:val="28"/>
        </w:rPr>
        <w:t>компьютерные игры и здоровье;</w:t>
      </w:r>
    </w:p>
    <w:p w:rsidR="00382AF6" w:rsidRPr="000001B3" w:rsidRDefault="00EE4681" w:rsidP="00382AF6">
      <w:pPr>
        <w:pStyle w:val="a3"/>
        <w:numPr>
          <w:ilvl w:val="0"/>
          <w:numId w:val="4"/>
        </w:numPr>
        <w:rPr>
          <w:sz w:val="28"/>
          <w:szCs w:val="28"/>
        </w:rPr>
      </w:pPr>
      <w:r w:rsidRPr="000001B3">
        <w:rPr>
          <w:sz w:val="28"/>
          <w:szCs w:val="28"/>
        </w:rPr>
        <w:t>СМИ и здоровье</w:t>
      </w:r>
      <w:r w:rsidR="000001B3">
        <w:rPr>
          <w:sz w:val="28"/>
          <w:szCs w:val="28"/>
        </w:rPr>
        <w:t>.</w:t>
      </w:r>
    </w:p>
    <w:p w:rsidR="00EE4681" w:rsidRPr="000001B3" w:rsidRDefault="00EE4681" w:rsidP="00EE4681">
      <w:pPr>
        <w:pStyle w:val="a3"/>
        <w:rPr>
          <w:sz w:val="28"/>
          <w:szCs w:val="28"/>
        </w:rPr>
      </w:pPr>
      <w:r w:rsidRPr="000001B3">
        <w:rPr>
          <w:sz w:val="28"/>
          <w:szCs w:val="28"/>
        </w:rPr>
        <w:t>Роль педагога-организатора, в рамках работы школьного самоуправления заключается в направлении дискуссии и подведении итогов, предоставив максимальную возможность детской активности в организации мероприятия и свободного высказывания своих мнений. Такие занятия разовьют активность, формирование жизненных позиций. </w:t>
      </w:r>
    </w:p>
    <w:p w:rsidR="00EE4681" w:rsidRPr="000001B3" w:rsidRDefault="00EE4681" w:rsidP="00EE4681">
      <w:pPr>
        <w:pStyle w:val="a3"/>
        <w:rPr>
          <w:sz w:val="28"/>
          <w:szCs w:val="28"/>
        </w:rPr>
      </w:pPr>
      <w:r w:rsidRPr="000001B3">
        <w:rPr>
          <w:sz w:val="28"/>
          <w:szCs w:val="28"/>
        </w:rPr>
        <w:t xml:space="preserve">5. </w:t>
      </w:r>
      <w:r w:rsidRPr="000001B3">
        <w:rPr>
          <w:b/>
          <w:bCs/>
          <w:sz w:val="28"/>
          <w:szCs w:val="28"/>
        </w:rPr>
        <w:t>Правовое воспитание.</w:t>
      </w:r>
      <w:r w:rsidRPr="000001B3">
        <w:rPr>
          <w:sz w:val="28"/>
          <w:szCs w:val="28"/>
        </w:rPr>
        <w:t xml:space="preserve"> Широкая пропаганда среди учащихся, их родителей (законных представителей) правовых знаний – необходимое звено в профилактике асоциального поведения. Проведение бесед на классных часах, родительских собраниях, разъяснительной работы о видах ответственности за те или иные противоправные поступки, характерные для подростковой среды виды преступлений, понятий об административной, гражданско-правовой, уголовной ответственности несовершеннолетних и их родителей дают мотивацию на ответственность за свои действия.</w:t>
      </w:r>
    </w:p>
    <w:p w:rsidR="00EE4681" w:rsidRPr="000001B3" w:rsidRDefault="00EE4681" w:rsidP="00EE4681">
      <w:pPr>
        <w:pStyle w:val="a3"/>
        <w:rPr>
          <w:sz w:val="28"/>
          <w:szCs w:val="28"/>
        </w:rPr>
      </w:pPr>
      <w:r w:rsidRPr="000001B3">
        <w:rPr>
          <w:sz w:val="28"/>
          <w:szCs w:val="28"/>
        </w:rPr>
        <w:t xml:space="preserve">Внимание учащихся акцентируется не только на карательных, наказуемых, но и защитных функциях правовых норм, широко используя примеры из практики правоохранительных органов, средств СМИ, ставя учащегося «в положение жертвы». </w:t>
      </w:r>
    </w:p>
    <w:p w:rsidR="00EE4681" w:rsidRPr="000001B3" w:rsidRDefault="00EE4681" w:rsidP="00EE4681">
      <w:pPr>
        <w:pStyle w:val="a3"/>
        <w:rPr>
          <w:sz w:val="28"/>
          <w:szCs w:val="28"/>
        </w:rPr>
      </w:pPr>
      <w:r w:rsidRPr="000001B3">
        <w:rPr>
          <w:sz w:val="28"/>
          <w:szCs w:val="28"/>
        </w:rPr>
        <w:t xml:space="preserve">На родительских собраниях доводится до сведения родителей об административной и уголовной ответственности взрослых лиц за вовлечение несовершеннолетних в противоправные действия, пьянство, наркоманию, особенно родителей (лиц их заменяющих), материальной ответственности за ущерб, причиненный их детьми. </w:t>
      </w:r>
    </w:p>
    <w:p w:rsidR="00EE4681" w:rsidRDefault="00EE4681" w:rsidP="00EE4681">
      <w:pPr>
        <w:pStyle w:val="a3"/>
        <w:rPr>
          <w:sz w:val="28"/>
          <w:szCs w:val="28"/>
        </w:rPr>
      </w:pPr>
      <w:r w:rsidRPr="000001B3">
        <w:rPr>
          <w:sz w:val="28"/>
          <w:szCs w:val="28"/>
        </w:rPr>
        <w:t>К такой работе целесообразно привлекать сотрудников правоохранительных органов, специалистов, имеющих опыт работы с преступностью несовершеннолетних.</w:t>
      </w:r>
    </w:p>
    <w:p w:rsidR="000001B3" w:rsidRDefault="000001B3" w:rsidP="00EE4681">
      <w:pPr>
        <w:pStyle w:val="a3"/>
        <w:rPr>
          <w:sz w:val="28"/>
          <w:szCs w:val="28"/>
        </w:rPr>
      </w:pPr>
    </w:p>
    <w:p w:rsidR="000001B3" w:rsidRDefault="000001B3" w:rsidP="00EE4681">
      <w:pPr>
        <w:pStyle w:val="a3"/>
        <w:rPr>
          <w:sz w:val="28"/>
          <w:szCs w:val="28"/>
        </w:rPr>
      </w:pPr>
    </w:p>
    <w:p w:rsidR="000001B3" w:rsidRPr="000001B3" w:rsidRDefault="000001B3" w:rsidP="00EE4681">
      <w:pPr>
        <w:pStyle w:val="a3"/>
        <w:rPr>
          <w:sz w:val="28"/>
          <w:szCs w:val="28"/>
        </w:rPr>
      </w:pPr>
    </w:p>
    <w:p w:rsidR="00EE4681" w:rsidRPr="000001B3" w:rsidRDefault="00EE4681" w:rsidP="00EE4681">
      <w:pPr>
        <w:pStyle w:val="a3"/>
        <w:rPr>
          <w:sz w:val="28"/>
          <w:szCs w:val="28"/>
        </w:rPr>
      </w:pPr>
      <w:r w:rsidRPr="000001B3">
        <w:rPr>
          <w:sz w:val="28"/>
          <w:szCs w:val="28"/>
        </w:rPr>
        <w:lastRenderedPageBreak/>
        <w:t xml:space="preserve">6. </w:t>
      </w:r>
      <w:r w:rsidRPr="000001B3">
        <w:rPr>
          <w:b/>
          <w:bCs/>
          <w:sz w:val="28"/>
          <w:szCs w:val="28"/>
        </w:rPr>
        <w:t>Профилактика наркомании и токсикомании.</w:t>
      </w:r>
      <w:r w:rsidRPr="000001B3">
        <w:rPr>
          <w:sz w:val="28"/>
          <w:szCs w:val="28"/>
        </w:rPr>
        <w:t xml:space="preserve"> Социально-педагогической службой планируется проводить работу по ранней профилактике наркомании и токсикомании. Следует консолидировать усилия в этом направлении с органами милиции и здравоохранения, родительской общественностью.</w:t>
      </w:r>
    </w:p>
    <w:p w:rsidR="00382AF6" w:rsidRPr="000001B3" w:rsidRDefault="00EE4681" w:rsidP="00EE4681">
      <w:pPr>
        <w:pStyle w:val="a3"/>
        <w:rPr>
          <w:sz w:val="28"/>
          <w:szCs w:val="28"/>
        </w:rPr>
      </w:pPr>
      <w:r w:rsidRPr="000001B3">
        <w:rPr>
          <w:sz w:val="28"/>
          <w:szCs w:val="28"/>
        </w:rPr>
        <w:t xml:space="preserve">7. </w:t>
      </w:r>
      <w:r w:rsidRPr="000001B3">
        <w:rPr>
          <w:b/>
          <w:bCs/>
          <w:sz w:val="28"/>
          <w:szCs w:val="28"/>
        </w:rPr>
        <w:t>Предупреждение вовлечения учащихся в экстремистские организации.</w:t>
      </w:r>
      <w:r w:rsidRPr="000001B3">
        <w:rPr>
          <w:sz w:val="28"/>
          <w:szCs w:val="28"/>
        </w:rPr>
        <w:t xml:space="preserve"> Весь педагогический коллектив поводит работу по предупреждению вовлечения учащихся в экстремистские настроенные организации и группировки. К участию в массовых беспорядках, хулиганских проявлениях во время проведения спортивных мероприятий, распространению идей, пропагандирующих межнациональную, межрелигиозную рознь все чаще стали привлекаться учащиеся старших классов.</w:t>
      </w:r>
      <w:r w:rsidRPr="000001B3">
        <w:rPr>
          <w:sz w:val="28"/>
          <w:szCs w:val="28"/>
        </w:rPr>
        <w:br/>
        <w:t>Социально-педагогическая служба лицея проводит работу в этом направлении совместно с органами внутренних дел, с привлечением ученического самоуправления, родительской общественности, общественных организаций. Необходимо акцентировать внимание на формировании у подростков толерантного сознания, веротерпимости и обучение культурному диалогу. Активизировать работу среди учащихся по раскрытию сущности и деятельности экстремистских организаций и групп, религиозных сект.</w:t>
      </w:r>
    </w:p>
    <w:p w:rsidR="00EE4681" w:rsidRPr="000001B3" w:rsidRDefault="00EE4681" w:rsidP="00EE4681">
      <w:pPr>
        <w:pStyle w:val="a3"/>
        <w:rPr>
          <w:sz w:val="28"/>
          <w:szCs w:val="28"/>
        </w:rPr>
      </w:pPr>
      <w:r w:rsidRPr="000001B3">
        <w:rPr>
          <w:sz w:val="28"/>
          <w:szCs w:val="28"/>
        </w:rPr>
        <w:t xml:space="preserve">8. </w:t>
      </w:r>
      <w:r w:rsidRPr="000001B3">
        <w:rPr>
          <w:b/>
          <w:bCs/>
          <w:sz w:val="28"/>
          <w:szCs w:val="28"/>
        </w:rPr>
        <w:t>Работа по выявлению учащихся и семей, находящихся в социально-опасном положении</w:t>
      </w:r>
      <w:r w:rsidRPr="000001B3">
        <w:rPr>
          <w:sz w:val="28"/>
          <w:szCs w:val="28"/>
        </w:rPr>
        <w:t xml:space="preserve"> осуществляется </w:t>
      </w:r>
      <w:proofErr w:type="gramStart"/>
      <w:r w:rsidRPr="000001B3">
        <w:rPr>
          <w:sz w:val="28"/>
          <w:szCs w:val="28"/>
        </w:rPr>
        <w:t>согласно плана</w:t>
      </w:r>
      <w:proofErr w:type="gramEnd"/>
      <w:r w:rsidRPr="000001B3">
        <w:rPr>
          <w:sz w:val="28"/>
          <w:szCs w:val="28"/>
        </w:rPr>
        <w:t>. При выявлении негативных фактов классные руководители информируют Совет профилактики школы. Классные руководители знакомятся с жилищными условиями учащихся, в домашней обстановке проводят беседы с родителями, взрослыми членами семьи, составляют акты обследования жилищных условий, выясняют положение ребенка в семье, его взаимоотношения с родителями. Некоторые посещения проводятся с сотрудниками ПДН органов внутренних дел, особенно в семьи, состоящие на учете в ОВД, или замеченные в злоупотреблениях алкоголем, нерадивом отношении к детям.</w:t>
      </w:r>
      <w:r w:rsidRPr="000001B3">
        <w:rPr>
          <w:sz w:val="28"/>
          <w:szCs w:val="28"/>
        </w:rPr>
        <w:br/>
        <w:t>При выявлении конфликтов между родителями и детьми, проблем в семейном воспитании, работа проводится одновременно с родителями и детьми. Наиболее трудной задачей является обучение родителей правильному способу общения с «трудными детьми», учету особенности детей и анализу причины их поведения. Важными направлениями в этой работе являются:</w:t>
      </w:r>
    </w:p>
    <w:p w:rsidR="00EE4681" w:rsidRDefault="00EE4681" w:rsidP="00EE4681">
      <w:pPr>
        <w:pStyle w:val="a3"/>
        <w:numPr>
          <w:ilvl w:val="0"/>
          <w:numId w:val="5"/>
        </w:numPr>
        <w:rPr>
          <w:sz w:val="28"/>
          <w:szCs w:val="28"/>
        </w:rPr>
      </w:pPr>
      <w:r w:rsidRPr="000001B3">
        <w:rPr>
          <w:sz w:val="28"/>
          <w:szCs w:val="28"/>
        </w:rPr>
        <w:t>установление доверительных отношений между родителями и педагогом;</w:t>
      </w:r>
    </w:p>
    <w:p w:rsidR="000001B3" w:rsidRDefault="000001B3" w:rsidP="000001B3">
      <w:pPr>
        <w:pStyle w:val="a3"/>
        <w:rPr>
          <w:sz w:val="28"/>
          <w:szCs w:val="28"/>
        </w:rPr>
      </w:pPr>
    </w:p>
    <w:p w:rsidR="000001B3" w:rsidRDefault="000001B3" w:rsidP="000001B3">
      <w:pPr>
        <w:pStyle w:val="a3"/>
        <w:rPr>
          <w:sz w:val="28"/>
          <w:szCs w:val="28"/>
        </w:rPr>
      </w:pPr>
    </w:p>
    <w:p w:rsidR="000001B3" w:rsidRDefault="000001B3" w:rsidP="000001B3">
      <w:pPr>
        <w:pStyle w:val="a3"/>
        <w:rPr>
          <w:sz w:val="28"/>
          <w:szCs w:val="28"/>
        </w:rPr>
      </w:pPr>
    </w:p>
    <w:p w:rsidR="000001B3" w:rsidRPr="000001B3" w:rsidRDefault="000001B3" w:rsidP="000001B3">
      <w:pPr>
        <w:pStyle w:val="a3"/>
        <w:rPr>
          <w:sz w:val="28"/>
          <w:szCs w:val="28"/>
        </w:rPr>
      </w:pPr>
    </w:p>
    <w:p w:rsidR="00EE4681" w:rsidRPr="000001B3" w:rsidRDefault="00EE4681" w:rsidP="00EE4681">
      <w:pPr>
        <w:pStyle w:val="a3"/>
        <w:numPr>
          <w:ilvl w:val="0"/>
          <w:numId w:val="5"/>
        </w:numPr>
        <w:rPr>
          <w:sz w:val="28"/>
          <w:szCs w:val="28"/>
        </w:rPr>
      </w:pPr>
      <w:r w:rsidRPr="000001B3">
        <w:rPr>
          <w:sz w:val="28"/>
          <w:szCs w:val="28"/>
        </w:rPr>
        <w:t>разъяснение родителям основ межличностных отношений с целью понимания ими причин негативных проявлений в поведении ребенка: гнев, агрессия, обида, страх и т.д., для осознания ими того, что истинная их причина может лежать глубже внешних проявлений, за каждым случаем активного протеста в поведении следует искать нереализованную потребность;</w:t>
      </w:r>
    </w:p>
    <w:p w:rsidR="000001B3" w:rsidRDefault="00EE4681" w:rsidP="00EE4681">
      <w:pPr>
        <w:pStyle w:val="a3"/>
        <w:numPr>
          <w:ilvl w:val="0"/>
          <w:numId w:val="5"/>
        </w:numPr>
        <w:rPr>
          <w:sz w:val="28"/>
          <w:szCs w:val="28"/>
        </w:rPr>
      </w:pPr>
      <w:r w:rsidRPr="000001B3">
        <w:rPr>
          <w:sz w:val="28"/>
          <w:szCs w:val="28"/>
        </w:rPr>
        <w:t xml:space="preserve">формирование у родителей правильного отношения к чувству само ценности ребенка, т.к. с коррекции этого чувства должна начинаться </w:t>
      </w:r>
    </w:p>
    <w:p w:rsidR="000001B3" w:rsidRDefault="000001B3" w:rsidP="00EE4681">
      <w:pPr>
        <w:pStyle w:val="a3"/>
        <w:numPr>
          <w:ilvl w:val="0"/>
          <w:numId w:val="5"/>
        </w:numPr>
        <w:rPr>
          <w:sz w:val="28"/>
          <w:szCs w:val="28"/>
        </w:rPr>
      </w:pPr>
    </w:p>
    <w:p w:rsidR="00EE4681" w:rsidRPr="000001B3" w:rsidRDefault="00EE4681" w:rsidP="00EE4681">
      <w:pPr>
        <w:pStyle w:val="a3"/>
        <w:numPr>
          <w:ilvl w:val="0"/>
          <w:numId w:val="5"/>
        </w:numPr>
        <w:rPr>
          <w:sz w:val="28"/>
          <w:szCs w:val="28"/>
        </w:rPr>
      </w:pPr>
      <w:r w:rsidRPr="000001B3">
        <w:rPr>
          <w:sz w:val="28"/>
          <w:szCs w:val="28"/>
        </w:rPr>
        <w:t xml:space="preserve">любая </w:t>
      </w:r>
      <w:proofErr w:type="gramStart"/>
      <w:r w:rsidRPr="000001B3">
        <w:rPr>
          <w:sz w:val="28"/>
          <w:szCs w:val="28"/>
        </w:rPr>
        <w:t>помощь</w:t>
      </w:r>
      <w:proofErr w:type="gramEnd"/>
      <w:r w:rsidRPr="000001B3">
        <w:rPr>
          <w:sz w:val="28"/>
          <w:szCs w:val="28"/>
        </w:rPr>
        <w:t xml:space="preserve"> как ребенку, так и семье с «трудным» ребенком. Ведущим правилом является необходимость внимания к успехам ребенка и его потребность в признании, только в этих условиях формируется положительная личностная установка;</w:t>
      </w:r>
    </w:p>
    <w:p w:rsidR="00EE4681" w:rsidRPr="000001B3" w:rsidRDefault="00EE4681" w:rsidP="00EE4681">
      <w:pPr>
        <w:pStyle w:val="a3"/>
        <w:numPr>
          <w:ilvl w:val="0"/>
          <w:numId w:val="5"/>
        </w:numPr>
        <w:rPr>
          <w:sz w:val="28"/>
          <w:szCs w:val="28"/>
        </w:rPr>
      </w:pPr>
      <w:r w:rsidRPr="000001B3">
        <w:rPr>
          <w:sz w:val="28"/>
          <w:szCs w:val="28"/>
        </w:rPr>
        <w:t>формирование у родителей чувства уверенности в себе, в решении возникающих проблем в воспитании. </w:t>
      </w:r>
    </w:p>
    <w:p w:rsidR="00EE4681" w:rsidRPr="000001B3" w:rsidRDefault="00EE4681" w:rsidP="00EE4681">
      <w:pPr>
        <w:pStyle w:val="a3"/>
        <w:rPr>
          <w:sz w:val="28"/>
          <w:szCs w:val="28"/>
        </w:rPr>
      </w:pPr>
      <w:r w:rsidRPr="000001B3">
        <w:rPr>
          <w:sz w:val="28"/>
          <w:szCs w:val="28"/>
        </w:rPr>
        <w:t xml:space="preserve">9. </w:t>
      </w:r>
      <w:r w:rsidRPr="000001B3">
        <w:rPr>
          <w:b/>
          <w:bCs/>
          <w:sz w:val="28"/>
          <w:szCs w:val="28"/>
        </w:rPr>
        <w:t xml:space="preserve">Проведение индивидуальной воспитательной работы. </w:t>
      </w:r>
      <w:r w:rsidRPr="000001B3">
        <w:rPr>
          <w:sz w:val="28"/>
          <w:szCs w:val="28"/>
        </w:rPr>
        <w:t xml:space="preserve">Одним из важнейших направлений профилактической школьной деятельности является выявление, постановка на </w:t>
      </w:r>
      <w:proofErr w:type="spellStart"/>
      <w:r w:rsidRPr="000001B3">
        <w:rPr>
          <w:sz w:val="28"/>
          <w:szCs w:val="28"/>
        </w:rPr>
        <w:t>внутришкольный</w:t>
      </w:r>
      <w:proofErr w:type="spellEnd"/>
      <w:r w:rsidRPr="000001B3">
        <w:rPr>
          <w:sz w:val="28"/>
          <w:szCs w:val="28"/>
        </w:rPr>
        <w:t xml:space="preserve"> контроль обучающихся с асоциальным поведением и разработка для них индивидуальной воспитательно-образовательной программы. </w:t>
      </w:r>
    </w:p>
    <w:p w:rsidR="00EE4681" w:rsidRPr="000001B3" w:rsidRDefault="00EE4681" w:rsidP="00EE4681">
      <w:pPr>
        <w:pStyle w:val="a3"/>
        <w:rPr>
          <w:sz w:val="28"/>
          <w:szCs w:val="28"/>
        </w:rPr>
      </w:pPr>
      <w:r w:rsidRPr="000001B3">
        <w:rPr>
          <w:sz w:val="28"/>
          <w:szCs w:val="28"/>
        </w:rPr>
        <w:t xml:space="preserve">Процедура постановки на </w:t>
      </w:r>
      <w:proofErr w:type="spellStart"/>
      <w:r w:rsidRPr="000001B3">
        <w:rPr>
          <w:sz w:val="28"/>
          <w:szCs w:val="28"/>
        </w:rPr>
        <w:t>внутришкольный</w:t>
      </w:r>
      <w:proofErr w:type="spellEnd"/>
      <w:r w:rsidRPr="000001B3">
        <w:rPr>
          <w:sz w:val="28"/>
          <w:szCs w:val="28"/>
        </w:rPr>
        <w:t xml:space="preserve"> контроль начинается при наличии заявления родителей об оказании им помощи, либо заявления педагогов и информации государственных органов (КДН, определения или приговора суда, информации из ПДН и т.п.). </w:t>
      </w:r>
      <w:r w:rsidRPr="000001B3">
        <w:rPr>
          <w:sz w:val="28"/>
          <w:szCs w:val="28"/>
        </w:rPr>
        <w:br/>
        <w:t xml:space="preserve">Письменная информация должна содержать указание на конкретные отклонения от социальных норм в поведении ученика, например, систематические прогулы занятий, склонность к бродяжничеству, </w:t>
      </w:r>
      <w:proofErr w:type="gramStart"/>
      <w:r w:rsidRPr="000001B3">
        <w:rPr>
          <w:sz w:val="28"/>
          <w:szCs w:val="28"/>
        </w:rPr>
        <w:t>попрошайничеству</w:t>
      </w:r>
      <w:proofErr w:type="gramEnd"/>
      <w:r w:rsidRPr="000001B3">
        <w:rPr>
          <w:sz w:val="28"/>
          <w:szCs w:val="28"/>
        </w:rPr>
        <w:t xml:space="preserve"> или вымогательству, агрессивные действия, направленные против личности, токсикоманию, алкоголизм, наркоманию, хищения и т.д. </w:t>
      </w:r>
    </w:p>
    <w:p w:rsidR="00382AF6" w:rsidRPr="000001B3" w:rsidRDefault="00382AF6" w:rsidP="00EE4681">
      <w:pPr>
        <w:pStyle w:val="a3"/>
        <w:rPr>
          <w:sz w:val="28"/>
          <w:szCs w:val="28"/>
        </w:rPr>
      </w:pPr>
    </w:p>
    <w:p w:rsidR="00382AF6" w:rsidRPr="000001B3" w:rsidRDefault="00382AF6" w:rsidP="00EE4681">
      <w:pPr>
        <w:pStyle w:val="a3"/>
        <w:rPr>
          <w:sz w:val="28"/>
          <w:szCs w:val="28"/>
        </w:rPr>
      </w:pPr>
    </w:p>
    <w:p w:rsidR="00D52B42" w:rsidRPr="000001B3" w:rsidRDefault="00D52B42" w:rsidP="00EE4681">
      <w:pPr>
        <w:pStyle w:val="a3"/>
        <w:rPr>
          <w:sz w:val="28"/>
          <w:szCs w:val="28"/>
        </w:rPr>
      </w:pPr>
    </w:p>
    <w:p w:rsidR="00D52B42" w:rsidRPr="000001B3" w:rsidRDefault="00D52B42" w:rsidP="00EE4681">
      <w:pPr>
        <w:pStyle w:val="a3"/>
        <w:rPr>
          <w:sz w:val="28"/>
          <w:szCs w:val="28"/>
        </w:rPr>
      </w:pPr>
    </w:p>
    <w:p w:rsidR="000001B3" w:rsidRDefault="000001B3" w:rsidP="00EE4681">
      <w:pPr>
        <w:pStyle w:val="a3"/>
        <w:rPr>
          <w:sz w:val="28"/>
          <w:szCs w:val="28"/>
        </w:rPr>
      </w:pPr>
    </w:p>
    <w:p w:rsidR="000001B3" w:rsidRDefault="000001B3" w:rsidP="00EE4681">
      <w:pPr>
        <w:pStyle w:val="a3"/>
        <w:rPr>
          <w:sz w:val="28"/>
          <w:szCs w:val="28"/>
        </w:rPr>
      </w:pPr>
    </w:p>
    <w:p w:rsidR="000001B3" w:rsidRDefault="000001B3" w:rsidP="00EE4681">
      <w:pPr>
        <w:pStyle w:val="a3"/>
        <w:rPr>
          <w:sz w:val="28"/>
          <w:szCs w:val="28"/>
        </w:rPr>
      </w:pPr>
    </w:p>
    <w:p w:rsidR="00EE4681" w:rsidRPr="000001B3" w:rsidRDefault="00EE4681" w:rsidP="00EE4681">
      <w:pPr>
        <w:pStyle w:val="a3"/>
        <w:rPr>
          <w:sz w:val="28"/>
          <w:szCs w:val="28"/>
        </w:rPr>
      </w:pPr>
      <w:r w:rsidRPr="000001B3">
        <w:rPr>
          <w:sz w:val="28"/>
          <w:szCs w:val="28"/>
        </w:rPr>
        <w:t xml:space="preserve">Далее идет сбор информации, характеризующей особенности формирования личности ученика. Информационный блок должен содержать сведения о ближнем окружении ребенка и его ведущей деятельности. </w:t>
      </w:r>
      <w:r w:rsidRPr="000001B3">
        <w:rPr>
          <w:i/>
          <w:iCs/>
          <w:sz w:val="28"/>
          <w:szCs w:val="28"/>
        </w:rPr>
        <w:t xml:space="preserve">Обязательными компонентами информационного блока должны быть: </w:t>
      </w:r>
    </w:p>
    <w:p w:rsidR="00EE4681" w:rsidRPr="000001B3" w:rsidRDefault="00EE4681" w:rsidP="00EE4681">
      <w:pPr>
        <w:pStyle w:val="a3"/>
        <w:numPr>
          <w:ilvl w:val="0"/>
          <w:numId w:val="6"/>
        </w:numPr>
        <w:rPr>
          <w:sz w:val="28"/>
          <w:szCs w:val="28"/>
        </w:rPr>
      </w:pPr>
      <w:r w:rsidRPr="000001B3">
        <w:rPr>
          <w:sz w:val="28"/>
          <w:szCs w:val="28"/>
        </w:rPr>
        <w:t xml:space="preserve">педагогическая диагностика и педагогический анализ проступка; </w:t>
      </w:r>
    </w:p>
    <w:p w:rsidR="00EE4681" w:rsidRPr="000001B3" w:rsidRDefault="00EE4681" w:rsidP="00EE4681">
      <w:pPr>
        <w:pStyle w:val="a3"/>
        <w:numPr>
          <w:ilvl w:val="0"/>
          <w:numId w:val="6"/>
        </w:numPr>
        <w:rPr>
          <w:sz w:val="28"/>
          <w:szCs w:val="28"/>
        </w:rPr>
      </w:pPr>
      <w:r w:rsidRPr="000001B3">
        <w:rPr>
          <w:sz w:val="28"/>
          <w:szCs w:val="28"/>
        </w:rPr>
        <w:t>заключение школьного психолога, которое должно содержать проблемы формирования и развития психических функций, эмоционально-волевой и мотивационной сфер, особенности общения;</w:t>
      </w:r>
    </w:p>
    <w:p w:rsidR="00EE4681" w:rsidRPr="000001B3" w:rsidRDefault="00EE4681" w:rsidP="00EE4681">
      <w:pPr>
        <w:pStyle w:val="a3"/>
        <w:numPr>
          <w:ilvl w:val="0"/>
          <w:numId w:val="6"/>
        </w:numPr>
        <w:rPr>
          <w:sz w:val="28"/>
          <w:szCs w:val="28"/>
        </w:rPr>
      </w:pPr>
      <w:r w:rsidRPr="000001B3">
        <w:rPr>
          <w:sz w:val="28"/>
          <w:szCs w:val="28"/>
        </w:rPr>
        <w:t>заключение медиков, определяющих особенности физического развития, (анамнез);</w:t>
      </w:r>
    </w:p>
    <w:p w:rsidR="00EE4681" w:rsidRPr="000001B3" w:rsidRDefault="00EE4681" w:rsidP="00EE4681">
      <w:pPr>
        <w:pStyle w:val="a3"/>
        <w:numPr>
          <w:ilvl w:val="0"/>
          <w:numId w:val="6"/>
        </w:numPr>
        <w:rPr>
          <w:sz w:val="28"/>
          <w:szCs w:val="28"/>
        </w:rPr>
      </w:pPr>
      <w:r w:rsidRPr="000001B3">
        <w:rPr>
          <w:sz w:val="28"/>
          <w:szCs w:val="28"/>
        </w:rPr>
        <w:t>акт обследования жилищных условий.</w:t>
      </w:r>
    </w:p>
    <w:p w:rsidR="00EE4681" w:rsidRPr="000001B3" w:rsidRDefault="00EE4681" w:rsidP="00EE4681">
      <w:pPr>
        <w:pStyle w:val="a3"/>
        <w:rPr>
          <w:sz w:val="28"/>
          <w:szCs w:val="28"/>
        </w:rPr>
      </w:pPr>
      <w:r w:rsidRPr="000001B3">
        <w:rPr>
          <w:sz w:val="28"/>
          <w:szCs w:val="28"/>
        </w:rPr>
        <w:t xml:space="preserve">Необходимо изучить и дать полную информацию о семье. Отметить состав семьи, материальные условия жизни семьи, образовательный уровень родителей, род занятий, а также характер взаимоотношений родителей с ребенком: диктат, </w:t>
      </w:r>
      <w:proofErr w:type="spellStart"/>
      <w:r w:rsidRPr="000001B3">
        <w:rPr>
          <w:sz w:val="28"/>
          <w:szCs w:val="28"/>
        </w:rPr>
        <w:t>гиперопека</w:t>
      </w:r>
      <w:proofErr w:type="spellEnd"/>
      <w:r w:rsidRPr="000001B3">
        <w:rPr>
          <w:sz w:val="28"/>
          <w:szCs w:val="28"/>
        </w:rPr>
        <w:t xml:space="preserve">, </w:t>
      </w:r>
      <w:proofErr w:type="spellStart"/>
      <w:r w:rsidRPr="000001B3">
        <w:rPr>
          <w:sz w:val="28"/>
          <w:szCs w:val="28"/>
        </w:rPr>
        <w:t>гипопротекция</w:t>
      </w:r>
      <w:proofErr w:type="spellEnd"/>
      <w:r w:rsidRPr="000001B3">
        <w:rPr>
          <w:sz w:val="28"/>
          <w:szCs w:val="28"/>
        </w:rPr>
        <w:t>, попустительство или сотрудничество.</w:t>
      </w:r>
      <w:r w:rsidRPr="000001B3">
        <w:rPr>
          <w:sz w:val="28"/>
          <w:szCs w:val="28"/>
        </w:rPr>
        <w:br/>
      </w:r>
      <w:r w:rsidRPr="000001B3">
        <w:rPr>
          <w:b/>
          <w:bCs/>
          <w:sz w:val="28"/>
          <w:szCs w:val="28"/>
        </w:rPr>
        <w:t>Семья может быть:</w:t>
      </w:r>
    </w:p>
    <w:p w:rsidR="00EE4681" w:rsidRPr="000001B3" w:rsidRDefault="00EE4681" w:rsidP="00EE4681">
      <w:pPr>
        <w:pStyle w:val="a3"/>
        <w:numPr>
          <w:ilvl w:val="0"/>
          <w:numId w:val="7"/>
        </w:numPr>
        <w:rPr>
          <w:sz w:val="28"/>
          <w:szCs w:val="28"/>
        </w:rPr>
      </w:pPr>
      <w:r w:rsidRPr="000001B3">
        <w:rPr>
          <w:sz w:val="28"/>
          <w:szCs w:val="28"/>
        </w:rPr>
        <w:t>педагогически благополучной семьей (эмоциональная атмосфера семьи положительная, родители владеют культурой воспитания);</w:t>
      </w:r>
    </w:p>
    <w:p w:rsidR="00EE4681" w:rsidRPr="000001B3" w:rsidRDefault="00EE4681" w:rsidP="00EE4681">
      <w:pPr>
        <w:pStyle w:val="a3"/>
        <w:numPr>
          <w:ilvl w:val="0"/>
          <w:numId w:val="7"/>
        </w:numPr>
        <w:rPr>
          <w:sz w:val="28"/>
          <w:szCs w:val="28"/>
        </w:rPr>
      </w:pPr>
      <w:proofErr w:type="gramStart"/>
      <w:r w:rsidRPr="000001B3">
        <w:rPr>
          <w:sz w:val="28"/>
          <w:szCs w:val="28"/>
        </w:rPr>
        <w:t xml:space="preserve">педагогически несостоятельной, отличающейся нарушением детско-родительских отношений (отсутствует единство требований, ребенок безнадзорен, низкая осведомленность об интересах и поведении ребенка вне школы); </w:t>
      </w:r>
      <w:proofErr w:type="gramEnd"/>
    </w:p>
    <w:p w:rsidR="00EE4681" w:rsidRPr="000001B3" w:rsidRDefault="00EE4681" w:rsidP="00EE4681">
      <w:pPr>
        <w:pStyle w:val="a3"/>
        <w:numPr>
          <w:ilvl w:val="0"/>
          <w:numId w:val="7"/>
        </w:numPr>
        <w:rPr>
          <w:sz w:val="28"/>
          <w:szCs w:val="28"/>
        </w:rPr>
      </w:pPr>
      <w:proofErr w:type="gramStart"/>
      <w:r w:rsidRPr="000001B3">
        <w:rPr>
          <w:sz w:val="28"/>
          <w:szCs w:val="28"/>
        </w:rPr>
        <w:t xml:space="preserve">конфликтной (в семье неблагополучная эмоциональная атмосфера, между родителями постоянные ссоры, разногласия); </w:t>
      </w:r>
      <w:proofErr w:type="gramEnd"/>
    </w:p>
    <w:p w:rsidR="00EE4681" w:rsidRPr="000001B3" w:rsidRDefault="00EE4681" w:rsidP="00EE4681">
      <w:pPr>
        <w:pStyle w:val="a3"/>
        <w:numPr>
          <w:ilvl w:val="0"/>
          <w:numId w:val="7"/>
        </w:numPr>
        <w:rPr>
          <w:sz w:val="28"/>
          <w:szCs w:val="28"/>
        </w:rPr>
      </w:pPr>
      <w:r w:rsidRPr="000001B3">
        <w:rPr>
          <w:sz w:val="28"/>
          <w:szCs w:val="28"/>
        </w:rPr>
        <w:t>асоциальной, имеющей антиобщественные установки и ориентиры (праздный образ жизни, алкоголизм, наркомания);</w:t>
      </w:r>
    </w:p>
    <w:p w:rsidR="004344E9" w:rsidRDefault="004344E9">
      <w:pPr>
        <w:rPr>
          <w:rFonts w:ascii="Times New Roman" w:hAnsi="Times New Roman" w:cs="Times New Roman"/>
          <w:sz w:val="28"/>
          <w:szCs w:val="28"/>
        </w:rPr>
      </w:pPr>
    </w:p>
    <w:p w:rsidR="00702299" w:rsidRDefault="00702299">
      <w:pPr>
        <w:rPr>
          <w:rFonts w:ascii="Times New Roman" w:hAnsi="Times New Roman" w:cs="Times New Roman"/>
          <w:sz w:val="28"/>
          <w:szCs w:val="28"/>
        </w:rPr>
      </w:pPr>
    </w:p>
    <w:p w:rsidR="00702299" w:rsidRDefault="00702299">
      <w:pPr>
        <w:rPr>
          <w:rFonts w:ascii="Times New Roman" w:hAnsi="Times New Roman" w:cs="Times New Roman"/>
          <w:sz w:val="28"/>
          <w:szCs w:val="28"/>
        </w:rPr>
      </w:pPr>
    </w:p>
    <w:p w:rsidR="00702299" w:rsidRDefault="00702299">
      <w:pPr>
        <w:rPr>
          <w:rFonts w:ascii="Times New Roman" w:hAnsi="Times New Roman" w:cs="Times New Roman"/>
          <w:sz w:val="28"/>
          <w:szCs w:val="28"/>
        </w:rPr>
      </w:pPr>
    </w:p>
    <w:p w:rsidR="00702299" w:rsidRDefault="00702299">
      <w:pPr>
        <w:rPr>
          <w:rFonts w:ascii="Times New Roman" w:hAnsi="Times New Roman" w:cs="Times New Roman"/>
          <w:sz w:val="28"/>
          <w:szCs w:val="28"/>
        </w:rPr>
      </w:pPr>
    </w:p>
    <w:p w:rsidR="00702299" w:rsidRDefault="00702299">
      <w:pPr>
        <w:rPr>
          <w:rFonts w:ascii="Times New Roman" w:hAnsi="Times New Roman" w:cs="Times New Roman"/>
          <w:sz w:val="28"/>
          <w:szCs w:val="28"/>
        </w:rPr>
      </w:pPr>
    </w:p>
    <w:p w:rsidR="00702299" w:rsidRDefault="00702299">
      <w:pPr>
        <w:rPr>
          <w:rFonts w:ascii="Times New Roman" w:hAnsi="Times New Roman" w:cs="Times New Roman"/>
          <w:sz w:val="28"/>
          <w:szCs w:val="28"/>
        </w:rPr>
      </w:pPr>
    </w:p>
    <w:p w:rsidR="00702299" w:rsidRDefault="00702299" w:rsidP="007022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299" w:rsidRDefault="00702299" w:rsidP="007022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299" w:rsidRPr="0075197A" w:rsidRDefault="00702299" w:rsidP="007022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97A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702299" w:rsidRPr="0075197A" w:rsidRDefault="00702299" w:rsidP="007022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97A">
        <w:rPr>
          <w:rFonts w:ascii="Times New Roman" w:hAnsi="Times New Roman" w:cs="Times New Roman"/>
          <w:b/>
          <w:sz w:val="24"/>
          <w:szCs w:val="24"/>
        </w:rPr>
        <w:t>ПО ФОРМИРОВАНИЮ  ЗАКОНОПОСЛУШНОГО ПОВЕДЕНИЯ</w:t>
      </w:r>
    </w:p>
    <w:p w:rsidR="00702299" w:rsidRPr="0075197A" w:rsidRDefault="00702299" w:rsidP="007022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97A">
        <w:rPr>
          <w:rFonts w:ascii="Times New Roman" w:hAnsi="Times New Roman" w:cs="Times New Roman"/>
          <w:b/>
          <w:sz w:val="24"/>
          <w:szCs w:val="24"/>
        </w:rPr>
        <w:t>ВОСПИТАННИКОВ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  в </w:t>
      </w:r>
      <w:r w:rsidR="0090086D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>БОУСОШ № 30</w:t>
      </w:r>
      <w:r w:rsidR="0090086D">
        <w:rPr>
          <w:rFonts w:ascii="Times New Roman" w:hAnsi="Times New Roman" w:cs="Times New Roman"/>
          <w:b/>
          <w:sz w:val="24"/>
          <w:szCs w:val="24"/>
        </w:rPr>
        <w:t xml:space="preserve"> МО Динской район им</w:t>
      </w:r>
      <w:proofErr w:type="gramStart"/>
      <w:r w:rsidR="0090086D"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 w:rsidR="0090086D">
        <w:rPr>
          <w:rFonts w:ascii="Times New Roman" w:hAnsi="Times New Roman" w:cs="Times New Roman"/>
          <w:b/>
          <w:sz w:val="24"/>
          <w:szCs w:val="24"/>
        </w:rPr>
        <w:t>римака Н.А.</w:t>
      </w:r>
    </w:p>
    <w:p w:rsidR="00702299" w:rsidRPr="0075197A" w:rsidRDefault="00702299" w:rsidP="007022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3"/>
        <w:gridCol w:w="1327"/>
        <w:gridCol w:w="1125"/>
        <w:gridCol w:w="842"/>
        <w:gridCol w:w="1052"/>
        <w:gridCol w:w="1488"/>
        <w:gridCol w:w="1717"/>
        <w:gridCol w:w="1437"/>
      </w:tblGrid>
      <w:tr w:rsidR="00702299" w:rsidRPr="0075197A" w:rsidTr="00D75988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99" w:rsidRPr="0075197A" w:rsidRDefault="00702299" w:rsidP="00D75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9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75197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99" w:rsidRPr="0075197A" w:rsidRDefault="00702299" w:rsidP="00D75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97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99" w:rsidRPr="0075197A" w:rsidRDefault="00702299" w:rsidP="00D75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97A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99" w:rsidRPr="0075197A" w:rsidRDefault="00702299" w:rsidP="00D75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97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99" w:rsidRPr="0075197A" w:rsidRDefault="00702299" w:rsidP="00D75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97A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99" w:rsidRPr="0075197A" w:rsidRDefault="00702299" w:rsidP="00D75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97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99" w:rsidRPr="0075197A" w:rsidRDefault="00702299" w:rsidP="00D75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97A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99" w:rsidRPr="0075197A" w:rsidRDefault="00702299" w:rsidP="00D75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02299" w:rsidRPr="0075197A" w:rsidTr="00D75988">
        <w:tc>
          <w:tcPr>
            <w:tcW w:w="12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99" w:rsidRPr="00874A27" w:rsidRDefault="00702299" w:rsidP="00D759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99" w:rsidRPr="0075197A" w:rsidRDefault="00702299" w:rsidP="00D75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299" w:rsidRPr="0075197A" w:rsidTr="00D75988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99" w:rsidRPr="0075197A" w:rsidRDefault="00702299" w:rsidP="00D75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9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99" w:rsidRPr="0075197A" w:rsidRDefault="00702299" w:rsidP="00D759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75197A">
              <w:rPr>
                <w:rFonts w:ascii="Times New Roman" w:hAnsi="Times New Roman"/>
                <w:sz w:val="24"/>
                <w:szCs w:val="24"/>
              </w:rPr>
              <w:t>Я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гражданин России</w:t>
            </w:r>
            <w:r w:rsidRPr="0075197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99" w:rsidRPr="0075197A" w:rsidRDefault="00702299" w:rsidP="00D75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97A">
              <w:rPr>
                <w:rFonts w:ascii="Times New Roman" w:hAnsi="Times New Roman"/>
                <w:sz w:val="24"/>
                <w:szCs w:val="24"/>
              </w:rPr>
              <w:t>Беседа с  элементами игры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99" w:rsidRPr="0075197A" w:rsidRDefault="00702299" w:rsidP="00D75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97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99" w:rsidRPr="0075197A" w:rsidRDefault="00702299" w:rsidP="00D759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 класс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99" w:rsidRPr="0075197A" w:rsidRDefault="00702299" w:rsidP="00D759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Ознакомление воспитанников с понятиями «гражданин России», «гражданство»; символы государства.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99" w:rsidRPr="0075197A" w:rsidRDefault="00702299" w:rsidP="00D759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первоначальных понятий о государственных символах России, основных</w:t>
            </w:r>
            <w:r w:rsidRPr="0075197A">
              <w:rPr>
                <w:rFonts w:ascii="Times New Roman" w:hAnsi="Times New Roman"/>
                <w:sz w:val="24"/>
                <w:szCs w:val="24"/>
              </w:rPr>
              <w:t xml:space="preserve"> права</w:t>
            </w:r>
            <w:r>
              <w:rPr>
                <w:rFonts w:ascii="Times New Roman" w:hAnsi="Times New Roman"/>
                <w:sz w:val="24"/>
                <w:szCs w:val="24"/>
              </w:rPr>
              <w:t>х и обязанностях граждан; стремление</w:t>
            </w:r>
            <w:r w:rsidRPr="0075197A">
              <w:rPr>
                <w:rFonts w:ascii="Times New Roman" w:hAnsi="Times New Roman"/>
                <w:sz w:val="24"/>
                <w:szCs w:val="24"/>
              </w:rPr>
              <w:t xml:space="preserve"> к выполнению законов РФ.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99" w:rsidRDefault="00702299" w:rsidP="00D759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Беляева И.Н.,</w:t>
            </w:r>
          </w:p>
          <w:p w:rsidR="00702299" w:rsidRDefault="00702299" w:rsidP="00D759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Яровых Л.В.,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Хижняя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 А.,</w:t>
            </w:r>
          </w:p>
          <w:p w:rsidR="00702299" w:rsidRDefault="00702299" w:rsidP="00D759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Грабко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Л.П.</w:t>
            </w:r>
          </w:p>
        </w:tc>
      </w:tr>
      <w:tr w:rsidR="00702299" w:rsidRPr="0075197A" w:rsidTr="00D75988">
        <w:trPr>
          <w:trHeight w:val="147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99" w:rsidRPr="0075197A" w:rsidRDefault="00702299" w:rsidP="00D75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9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99" w:rsidRPr="0075197A" w:rsidRDefault="00702299" w:rsidP="00D759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«Мы – граждане </w:t>
            </w:r>
            <w:r w:rsidRPr="0075197A">
              <w:rPr>
                <w:rFonts w:ascii="Times New Roman" w:hAnsi="Times New Roman"/>
                <w:sz w:val="24"/>
                <w:szCs w:val="24"/>
              </w:rPr>
              <w:t>России».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99" w:rsidRPr="0075197A" w:rsidRDefault="00702299" w:rsidP="00D75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97A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99" w:rsidRPr="0075197A" w:rsidRDefault="00702299" w:rsidP="00D75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97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99" w:rsidRPr="0075197A" w:rsidRDefault="00702299" w:rsidP="00D759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касс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99" w:rsidRDefault="00702299" w:rsidP="00D759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знаний о  государстве и его символах;</w:t>
            </w:r>
          </w:p>
          <w:p w:rsidR="00702299" w:rsidRPr="0075197A" w:rsidRDefault="00702299" w:rsidP="00D759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99" w:rsidRPr="0075197A" w:rsidRDefault="00702299" w:rsidP="00D759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Повышение интереса воспитанников к истории государства.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99" w:rsidRDefault="00702299" w:rsidP="00D759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Гаджимурадова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Н.Г.</w:t>
            </w:r>
          </w:p>
          <w:p w:rsidR="00702299" w:rsidRDefault="00702299" w:rsidP="00D759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Островских В.П.</w:t>
            </w:r>
          </w:p>
        </w:tc>
      </w:tr>
      <w:tr w:rsidR="00702299" w:rsidRPr="0075197A" w:rsidTr="00D75988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99" w:rsidRPr="0075197A" w:rsidRDefault="00702299" w:rsidP="00D75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9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99" w:rsidRPr="0075197A" w:rsidRDefault="00702299" w:rsidP="00D759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 Мои п</w:t>
            </w:r>
            <w:r w:rsidRPr="0075197A">
              <w:rPr>
                <w:rFonts w:ascii="Times New Roman" w:hAnsi="Times New Roman"/>
                <w:sz w:val="24"/>
                <w:szCs w:val="24"/>
              </w:rPr>
              <w:t>рава и обязанности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197A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99" w:rsidRPr="0075197A" w:rsidRDefault="00702299" w:rsidP="00D75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с элементами  игры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99" w:rsidRPr="0075197A" w:rsidRDefault="00702299" w:rsidP="00D75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97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99" w:rsidRPr="0075197A" w:rsidRDefault="00702299" w:rsidP="00D759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 класс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99" w:rsidRPr="0075197A" w:rsidRDefault="00702299" w:rsidP="00D759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Воспитание уважения</w:t>
            </w:r>
            <w:r w:rsidRPr="0075197A">
              <w:rPr>
                <w:rFonts w:ascii="Times New Roman" w:hAnsi="Times New Roman"/>
                <w:sz w:val="24"/>
                <w:szCs w:val="24"/>
              </w:rPr>
              <w:t xml:space="preserve"> к правам человека,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изучение его </w:t>
            </w:r>
            <w:r w:rsidRPr="0075197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основных обязанностей.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99" w:rsidRPr="0075197A" w:rsidRDefault="00702299" w:rsidP="00D759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Осознание того, </w:t>
            </w:r>
            <w:r w:rsidRPr="0075197A">
              <w:rPr>
                <w:rFonts w:ascii="Times New Roman" w:hAnsi="Times New Roman"/>
                <w:sz w:val="24"/>
                <w:szCs w:val="24"/>
              </w:rPr>
              <w:t xml:space="preserve"> что все люди имеют равные права, соответствующие их возрасту</w:t>
            </w:r>
            <w:r>
              <w:rPr>
                <w:rFonts w:ascii="Times New Roman" w:hAnsi="Times New Roman"/>
                <w:sz w:val="24"/>
                <w:szCs w:val="24"/>
              </w:rPr>
              <w:t>, и несут обязанности.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99" w:rsidRDefault="00702299" w:rsidP="00D759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Мязина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</w:tr>
      <w:tr w:rsidR="00702299" w:rsidRPr="0075197A" w:rsidTr="00D75988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99" w:rsidRPr="0075197A" w:rsidRDefault="00702299" w:rsidP="00D75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9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99" w:rsidRPr="0075197A" w:rsidRDefault="00702299" w:rsidP="00D759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9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5197A">
              <w:rPr>
                <w:rFonts w:ascii="Times New Roman" w:hAnsi="Times New Roman"/>
                <w:sz w:val="24"/>
                <w:szCs w:val="24"/>
              </w:rPr>
              <w:t>Право на жизнь».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99" w:rsidRPr="0075197A" w:rsidRDefault="00702299" w:rsidP="00D759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97A">
              <w:rPr>
                <w:rFonts w:ascii="Times New Roman" w:hAnsi="Times New Roman"/>
                <w:sz w:val="24"/>
                <w:szCs w:val="24"/>
              </w:rPr>
              <w:t xml:space="preserve">Занятие с  элементами игры </w:t>
            </w:r>
          </w:p>
          <w:p w:rsidR="00702299" w:rsidRPr="0075197A" w:rsidRDefault="00702299" w:rsidP="00D75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99" w:rsidRPr="0075197A" w:rsidRDefault="00702299" w:rsidP="00D75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97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99" w:rsidRPr="0075197A" w:rsidRDefault="00702299" w:rsidP="00D759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99" w:rsidRPr="0075197A" w:rsidRDefault="00702299" w:rsidP="00D759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Расширение знаний детей о правах.  </w:t>
            </w:r>
            <w:r w:rsidRPr="007519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99" w:rsidRPr="0075197A" w:rsidRDefault="00702299" w:rsidP="00D759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Осознание учениками  того, что самое дорогое у человека – жизнь.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99" w:rsidRDefault="0090086D" w:rsidP="00D759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рук.</w:t>
            </w:r>
          </w:p>
        </w:tc>
      </w:tr>
      <w:tr w:rsidR="00702299" w:rsidRPr="0075197A" w:rsidTr="00D75988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99" w:rsidRPr="0075197A" w:rsidRDefault="00702299" w:rsidP="00D75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9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99" w:rsidRPr="0075197A" w:rsidRDefault="00702299" w:rsidP="00D759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75197A">
              <w:rPr>
                <w:rFonts w:ascii="Times New Roman" w:hAnsi="Times New Roman"/>
                <w:sz w:val="24"/>
                <w:szCs w:val="24"/>
              </w:rPr>
              <w:t>Право на уважительное отношени</w:t>
            </w:r>
            <w:r w:rsidRPr="0075197A">
              <w:rPr>
                <w:rFonts w:ascii="Times New Roman" w:hAnsi="Times New Roman"/>
                <w:sz w:val="24"/>
                <w:szCs w:val="24"/>
              </w:rPr>
              <w:lastRenderedPageBreak/>
              <w:t>е».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99" w:rsidRPr="0075197A" w:rsidRDefault="00702299" w:rsidP="00D75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Тренинг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99" w:rsidRPr="0075197A" w:rsidRDefault="00702299" w:rsidP="00D75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97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99" w:rsidRPr="0075197A" w:rsidRDefault="00702299" w:rsidP="00D759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99" w:rsidRPr="0075197A" w:rsidRDefault="00702299" w:rsidP="00D759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Pr="007519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19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197A">
              <w:rPr>
                <w:rFonts w:ascii="Times New Roman" w:hAnsi="Times New Roman"/>
                <w:sz w:val="24"/>
                <w:szCs w:val="24"/>
              </w:rPr>
              <w:t xml:space="preserve"> представления о праве </w:t>
            </w:r>
            <w:r w:rsidRPr="0075197A">
              <w:rPr>
                <w:rFonts w:ascii="Times New Roman" w:hAnsi="Times New Roman"/>
                <w:sz w:val="24"/>
                <w:szCs w:val="24"/>
              </w:rPr>
              <w:lastRenderedPageBreak/>
              <w:t>на уважительное отношение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человеку</w:t>
            </w:r>
            <w:r w:rsidRPr="007519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99" w:rsidRPr="0075197A" w:rsidRDefault="00702299" w:rsidP="00D759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Осознание потребности уважительного отношения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себе и другим людям.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99" w:rsidRDefault="0090086D" w:rsidP="00D759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Классные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рук.</w:t>
            </w:r>
          </w:p>
        </w:tc>
      </w:tr>
      <w:tr w:rsidR="00702299" w:rsidRPr="0075197A" w:rsidTr="00D75988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99" w:rsidRPr="0075197A" w:rsidRDefault="00702299" w:rsidP="00D75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99" w:rsidRPr="0075197A" w:rsidRDefault="00702299" w:rsidP="00D759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97A">
              <w:rPr>
                <w:rFonts w:ascii="Times New Roman" w:hAnsi="Times New Roman"/>
                <w:sz w:val="24"/>
                <w:szCs w:val="24"/>
              </w:rPr>
              <w:t xml:space="preserve"> «Путешествие в царство Закон</w:t>
            </w:r>
            <w:r>
              <w:rPr>
                <w:rFonts w:ascii="Times New Roman" w:hAnsi="Times New Roman"/>
                <w:sz w:val="24"/>
                <w:szCs w:val="24"/>
              </w:rPr>
              <w:t>а и царство Беззакония</w:t>
            </w:r>
            <w:r w:rsidRPr="0075197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02299" w:rsidRPr="0075197A" w:rsidRDefault="00702299" w:rsidP="00D759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99" w:rsidRPr="0075197A" w:rsidRDefault="00702299" w:rsidP="00D75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75197A">
              <w:rPr>
                <w:rFonts w:ascii="Times New Roman" w:hAnsi="Times New Roman"/>
                <w:sz w:val="24"/>
                <w:szCs w:val="24"/>
              </w:rPr>
              <w:t>гра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99" w:rsidRPr="0075197A" w:rsidRDefault="00702299" w:rsidP="00D75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97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99" w:rsidRPr="0075197A" w:rsidRDefault="00702299" w:rsidP="00D759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классы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99" w:rsidRPr="0075197A" w:rsidRDefault="00702299" w:rsidP="00D759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Формирование понятия преимущества    </w:t>
            </w:r>
            <w:r w:rsidRPr="0075197A">
              <w:rPr>
                <w:rFonts w:ascii="Times New Roman" w:hAnsi="Times New Roman"/>
                <w:sz w:val="24"/>
                <w:szCs w:val="24"/>
              </w:rPr>
              <w:t xml:space="preserve">закона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перед беззаконием.  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99" w:rsidRPr="0075197A" w:rsidRDefault="00702299" w:rsidP="00D759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Укрепление в воспитанниках желания соблюдать закон и правопорядок.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99" w:rsidRDefault="00702299" w:rsidP="00D759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Луговских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702299" w:rsidRPr="0075197A" w:rsidTr="00D75988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99" w:rsidRPr="0075197A" w:rsidRDefault="00702299" w:rsidP="00D75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9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99" w:rsidRPr="0075197A" w:rsidRDefault="00702299" w:rsidP="00D759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97A">
              <w:rPr>
                <w:rFonts w:ascii="Times New Roman" w:hAnsi="Times New Roman"/>
                <w:sz w:val="24"/>
                <w:szCs w:val="24"/>
              </w:rPr>
              <w:t xml:space="preserve">  «У каждого есть право выбора».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99" w:rsidRPr="0075197A" w:rsidRDefault="00702299" w:rsidP="00D75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197A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-игра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99" w:rsidRPr="0075197A" w:rsidRDefault="00702299" w:rsidP="00D75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97A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99" w:rsidRPr="0075197A" w:rsidRDefault="00702299" w:rsidP="00D759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 классы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99" w:rsidRPr="0075197A" w:rsidRDefault="00702299" w:rsidP="00D759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первоначальных представлений</w:t>
            </w:r>
            <w:r w:rsidRPr="0075197A">
              <w:rPr>
                <w:rFonts w:ascii="Times New Roman" w:hAnsi="Times New Roman"/>
                <w:sz w:val="24"/>
                <w:szCs w:val="24"/>
              </w:rPr>
              <w:t xml:space="preserve"> у детей о праве выбора.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99" w:rsidRPr="0075197A" w:rsidRDefault="00702299" w:rsidP="00D759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Укрепление желания сделать свою жизнь лучше, светлее.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99" w:rsidRDefault="00702299" w:rsidP="00D759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Хижкина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</w:tc>
      </w:tr>
      <w:tr w:rsidR="00702299" w:rsidRPr="0075197A" w:rsidTr="00D75988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99" w:rsidRPr="0075197A" w:rsidRDefault="00702299" w:rsidP="00D75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9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99" w:rsidRPr="0075197A" w:rsidRDefault="00702299" w:rsidP="00D759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97A">
              <w:rPr>
                <w:rFonts w:ascii="Times New Roman" w:hAnsi="Times New Roman"/>
                <w:sz w:val="24"/>
                <w:szCs w:val="24"/>
              </w:rPr>
              <w:t xml:space="preserve"> «Взгляд в себя»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99" w:rsidRPr="0075197A" w:rsidRDefault="00702299" w:rsidP="00D75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97A">
              <w:rPr>
                <w:rFonts w:ascii="Times New Roman" w:hAnsi="Times New Roman"/>
                <w:sz w:val="24"/>
                <w:szCs w:val="24"/>
              </w:rPr>
              <w:t>Деловая игра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99" w:rsidRPr="0075197A" w:rsidRDefault="00702299" w:rsidP="00D75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97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99" w:rsidRPr="0075197A" w:rsidRDefault="00702299" w:rsidP="00D759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классы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99" w:rsidRPr="0075197A" w:rsidRDefault="00702299" w:rsidP="00D759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Систематизация  представлений   о правах человека;</w:t>
            </w:r>
            <w:r w:rsidRPr="007519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воспитание уважения к закону;</w:t>
            </w:r>
            <w:r w:rsidRPr="007519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повышение </w:t>
            </w:r>
            <w:r w:rsidRPr="0075197A">
              <w:rPr>
                <w:rFonts w:ascii="Times New Roman" w:hAnsi="Times New Roman"/>
                <w:sz w:val="24"/>
                <w:szCs w:val="24"/>
              </w:rPr>
              <w:t>куль</w:t>
            </w:r>
            <w:r>
              <w:rPr>
                <w:rFonts w:ascii="Times New Roman" w:hAnsi="Times New Roman"/>
                <w:sz w:val="24"/>
                <w:szCs w:val="24"/>
              </w:rPr>
              <w:t>туры поведения и умения</w:t>
            </w:r>
            <w:r w:rsidRPr="0075197A">
              <w:rPr>
                <w:rFonts w:ascii="Times New Roman" w:hAnsi="Times New Roman"/>
                <w:sz w:val="24"/>
                <w:szCs w:val="24"/>
              </w:rPr>
              <w:t xml:space="preserve"> соблюдать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197A">
              <w:rPr>
                <w:rFonts w:ascii="Times New Roman" w:hAnsi="Times New Roman"/>
                <w:sz w:val="24"/>
                <w:szCs w:val="24"/>
              </w:rPr>
              <w:t xml:space="preserve">правила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нормы.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99" w:rsidRPr="0075197A" w:rsidRDefault="00702299" w:rsidP="00D759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Познание каждым ребенком самого себя, своего отношения к правилам и нормам поведения.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99" w:rsidRDefault="0090086D" w:rsidP="00D759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Ольшанская М.А.</w:t>
            </w:r>
          </w:p>
        </w:tc>
      </w:tr>
    </w:tbl>
    <w:p w:rsidR="00702299" w:rsidRDefault="00702299">
      <w:pPr>
        <w:rPr>
          <w:rFonts w:ascii="Times New Roman" w:hAnsi="Times New Roman" w:cs="Times New Roman"/>
          <w:sz w:val="28"/>
          <w:szCs w:val="28"/>
        </w:rPr>
      </w:pPr>
    </w:p>
    <w:p w:rsidR="00702299" w:rsidRPr="000001B3" w:rsidRDefault="00702299">
      <w:pPr>
        <w:rPr>
          <w:rFonts w:ascii="Times New Roman" w:hAnsi="Times New Roman" w:cs="Times New Roman"/>
          <w:sz w:val="28"/>
          <w:szCs w:val="28"/>
        </w:rPr>
      </w:pPr>
    </w:p>
    <w:sectPr w:rsidR="00702299" w:rsidRPr="000001B3" w:rsidSect="00434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86028"/>
    <w:multiLevelType w:val="multilevel"/>
    <w:tmpl w:val="5350A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E31FED"/>
    <w:multiLevelType w:val="multilevel"/>
    <w:tmpl w:val="E7D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A83B53"/>
    <w:multiLevelType w:val="multilevel"/>
    <w:tmpl w:val="21A05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70747B"/>
    <w:multiLevelType w:val="multilevel"/>
    <w:tmpl w:val="B024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ED0DA3"/>
    <w:multiLevelType w:val="multilevel"/>
    <w:tmpl w:val="CBBC8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A317A4"/>
    <w:multiLevelType w:val="multilevel"/>
    <w:tmpl w:val="48704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A2270A"/>
    <w:multiLevelType w:val="multilevel"/>
    <w:tmpl w:val="E6C0D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EE4681"/>
    <w:rsid w:val="000001B3"/>
    <w:rsid w:val="00285FB8"/>
    <w:rsid w:val="00382AF6"/>
    <w:rsid w:val="004344E9"/>
    <w:rsid w:val="00702299"/>
    <w:rsid w:val="008E4FF9"/>
    <w:rsid w:val="0090086D"/>
    <w:rsid w:val="009D5EE3"/>
    <w:rsid w:val="00A25FF1"/>
    <w:rsid w:val="00D4374C"/>
    <w:rsid w:val="00D52B42"/>
    <w:rsid w:val="00EE4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4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43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37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0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16</Pages>
  <Words>3235</Words>
  <Characters>18446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ЗамМР</dc:creator>
  <cp:lastModifiedBy>ЗамМР</cp:lastModifiedBy>
  <cp:revision>4</cp:revision>
  <cp:lastPrinted>2019-10-09T11:56:00Z</cp:lastPrinted>
  <dcterms:created xsi:type="dcterms:W3CDTF">2016-03-25T06:51:00Z</dcterms:created>
  <dcterms:modified xsi:type="dcterms:W3CDTF">2019-10-09T12:01:00Z</dcterms:modified>
</cp:coreProperties>
</file>