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B9" w:rsidRDefault="00634FB9" w:rsidP="00E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прохождении </w:t>
      </w:r>
    </w:p>
    <w:p w:rsidR="00987AC4" w:rsidRDefault="00634FB9" w:rsidP="00E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E65826" w:rsidRPr="0072652E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65826" w:rsidRPr="0072652E">
        <w:rPr>
          <w:rFonts w:ascii="Times New Roman" w:hAnsi="Times New Roman" w:cs="Times New Roman"/>
          <w:b/>
          <w:sz w:val="28"/>
          <w:szCs w:val="28"/>
        </w:rPr>
        <w:t xml:space="preserve"> предметной и методической компетентности педагогов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МАОУ Мо Динской район СОШ №30 имени Н.А. Примака</w:t>
      </w:r>
      <w:r w:rsidR="00E65826" w:rsidRPr="00E12C9F">
        <w:rPr>
          <w:rFonts w:ascii="Times New Roman" w:hAnsi="Times New Roman" w:cs="Times New Roman"/>
          <w:b/>
          <w:sz w:val="28"/>
          <w:szCs w:val="28"/>
        </w:rPr>
        <w:t xml:space="preserve"> «Повышение к</w:t>
      </w:r>
      <w:r w:rsidR="00E65826" w:rsidRPr="00E12C9F">
        <w:rPr>
          <w:rFonts w:ascii="Times New Roman" w:hAnsi="Times New Roman" w:cs="Times New Roman"/>
          <w:b/>
          <w:sz w:val="28"/>
          <w:szCs w:val="28"/>
        </w:rPr>
        <w:t>а</w:t>
      </w:r>
      <w:r w:rsidR="00E65826" w:rsidRPr="00E12C9F">
        <w:rPr>
          <w:rFonts w:ascii="Times New Roman" w:hAnsi="Times New Roman" w:cs="Times New Roman"/>
          <w:b/>
          <w:sz w:val="28"/>
          <w:szCs w:val="28"/>
        </w:rPr>
        <w:t xml:space="preserve">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</w:t>
      </w:r>
    </w:p>
    <w:p w:rsidR="00E65826" w:rsidRDefault="00E65826" w:rsidP="00E6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9F">
        <w:rPr>
          <w:rFonts w:ascii="Times New Roman" w:hAnsi="Times New Roman" w:cs="Times New Roman"/>
          <w:b/>
          <w:sz w:val="28"/>
          <w:szCs w:val="28"/>
        </w:rPr>
        <w:t>результ</w:t>
      </w:r>
      <w:r w:rsidRPr="00E12C9F">
        <w:rPr>
          <w:rFonts w:ascii="Times New Roman" w:hAnsi="Times New Roman" w:cs="Times New Roman"/>
          <w:b/>
          <w:sz w:val="28"/>
          <w:szCs w:val="28"/>
        </w:rPr>
        <w:t>а</w:t>
      </w:r>
      <w:r w:rsidRPr="00E12C9F">
        <w:rPr>
          <w:rFonts w:ascii="Times New Roman" w:hAnsi="Times New Roman" w:cs="Times New Roman"/>
          <w:b/>
          <w:sz w:val="28"/>
          <w:szCs w:val="28"/>
        </w:rPr>
        <w:t xml:space="preserve">тов» 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стартового мониторинга</w:t>
      </w:r>
      <w:r w:rsidRPr="00AE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9DA">
        <w:rPr>
          <w:rFonts w:ascii="Times New Roman" w:hAnsi="Times New Roman" w:cs="Times New Roman"/>
          <w:sz w:val="28"/>
          <w:szCs w:val="28"/>
        </w:rPr>
        <w:t>предметной и методической комп</w:t>
      </w:r>
      <w:r w:rsidRPr="00AE69DA">
        <w:rPr>
          <w:rFonts w:ascii="Times New Roman" w:hAnsi="Times New Roman" w:cs="Times New Roman"/>
          <w:sz w:val="28"/>
          <w:szCs w:val="28"/>
        </w:rPr>
        <w:t>е</w:t>
      </w:r>
      <w:r w:rsidRPr="00AE69DA">
        <w:rPr>
          <w:rFonts w:ascii="Times New Roman" w:hAnsi="Times New Roman" w:cs="Times New Roman"/>
          <w:sz w:val="28"/>
          <w:szCs w:val="28"/>
        </w:rPr>
        <w:t>тентности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является количественное определение характеристик предметной и методической компетентности педагогов.</w:t>
      </w:r>
    </w:p>
    <w:p w:rsidR="00E65826" w:rsidRPr="006D21AC" w:rsidRDefault="00E65826" w:rsidP="00E6582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 мониторинга: </w:t>
      </w:r>
      <w:r w:rsidR="00987AC4">
        <w:rPr>
          <w:rFonts w:ascii="Times New Roman" w:hAnsi="Times New Roman" w:cs="Times New Roman"/>
          <w:sz w:val="28"/>
          <w:szCs w:val="28"/>
        </w:rPr>
        <w:t xml:space="preserve">анкеты 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измерений мониторинга: 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52E">
        <w:rPr>
          <w:rFonts w:ascii="Times New Roman" w:hAnsi="Times New Roman" w:cs="Times New Roman"/>
          <w:sz w:val="28"/>
          <w:szCs w:val="28"/>
        </w:rPr>
        <w:t>1. Общая методическая компетентность педагога измеряется с целью определения уровня методической компетентности педагогов и выявления дефицитов, не позволяющих учителям организовывать образовательную де</w:t>
      </w:r>
      <w:r w:rsidRPr="0072652E">
        <w:rPr>
          <w:rFonts w:ascii="Times New Roman" w:hAnsi="Times New Roman" w:cs="Times New Roman"/>
          <w:sz w:val="28"/>
          <w:szCs w:val="28"/>
        </w:rPr>
        <w:t>я</w:t>
      </w:r>
      <w:r w:rsidRPr="0072652E">
        <w:rPr>
          <w:rFonts w:ascii="Times New Roman" w:hAnsi="Times New Roman" w:cs="Times New Roman"/>
          <w:sz w:val="28"/>
          <w:szCs w:val="28"/>
        </w:rPr>
        <w:t>тельность на высоком методическом уровне.</w:t>
      </w:r>
      <w:r>
        <w:rPr>
          <w:rFonts w:ascii="Times New Roman" w:hAnsi="Times New Roman" w:cs="Times New Roman"/>
          <w:sz w:val="28"/>
          <w:szCs w:val="28"/>
        </w:rPr>
        <w:t xml:space="preserve"> Измеряется</w:t>
      </w:r>
      <w:r w:rsidRPr="004E4F8E">
        <w:rPr>
          <w:b/>
          <w:sz w:val="26"/>
          <w:szCs w:val="26"/>
        </w:rPr>
        <w:t xml:space="preserve"> </w:t>
      </w:r>
      <w:r w:rsidRPr="004E4F8E">
        <w:rPr>
          <w:rFonts w:ascii="Times New Roman" w:hAnsi="Times New Roman" w:cs="Times New Roman"/>
          <w:sz w:val="28"/>
          <w:szCs w:val="28"/>
        </w:rPr>
        <w:t>базовая компетен</w:t>
      </w:r>
      <w:r w:rsidRPr="004E4F8E">
        <w:rPr>
          <w:rFonts w:ascii="Times New Roman" w:hAnsi="Times New Roman" w:cs="Times New Roman"/>
          <w:sz w:val="28"/>
          <w:szCs w:val="28"/>
        </w:rPr>
        <w:t>т</w:t>
      </w:r>
      <w:r w:rsidRPr="004E4F8E">
        <w:rPr>
          <w:rFonts w:ascii="Times New Roman" w:hAnsi="Times New Roman" w:cs="Times New Roman"/>
          <w:sz w:val="28"/>
          <w:szCs w:val="28"/>
        </w:rPr>
        <w:t xml:space="preserve">ность по организации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F8E">
        <w:rPr>
          <w:rFonts w:ascii="Times New Roman" w:hAnsi="Times New Roman" w:cs="Times New Roman"/>
          <w:sz w:val="28"/>
          <w:szCs w:val="28"/>
        </w:rPr>
        <w:t>омпетентность в орг</w:t>
      </w:r>
      <w:r w:rsidRPr="004E4F8E">
        <w:rPr>
          <w:rFonts w:ascii="Times New Roman" w:hAnsi="Times New Roman" w:cs="Times New Roman"/>
          <w:sz w:val="28"/>
          <w:szCs w:val="28"/>
        </w:rPr>
        <w:t>а</w:t>
      </w:r>
      <w:r w:rsidRPr="004E4F8E">
        <w:rPr>
          <w:rFonts w:ascii="Times New Roman" w:hAnsi="Times New Roman" w:cs="Times New Roman"/>
          <w:sz w:val="28"/>
          <w:szCs w:val="28"/>
        </w:rPr>
        <w:t xml:space="preserve">низации образовательной деятельности с учетом условий образовательной среды,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4F8E">
        <w:rPr>
          <w:rFonts w:ascii="Times New Roman" w:hAnsi="Times New Roman" w:cs="Times New Roman"/>
          <w:sz w:val="28"/>
          <w:szCs w:val="28"/>
        </w:rPr>
        <w:t>омпетентность в обеспечении индивидуализации образовательной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02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Методика «</w:t>
      </w:r>
      <w:r w:rsidRPr="00F802ED">
        <w:rPr>
          <w:rFonts w:ascii="Times New Roman" w:hAnsi="Times New Roman" w:cs="Times New Roman"/>
          <w:sz w:val="28"/>
          <w:szCs w:val="28"/>
        </w:rPr>
        <w:t>Методическая компетентность 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2ED">
        <w:rPr>
          <w:rFonts w:ascii="Times New Roman" w:hAnsi="Times New Roman" w:cs="Times New Roman"/>
          <w:sz w:val="28"/>
          <w:szCs w:val="28"/>
        </w:rPr>
        <w:t xml:space="preserve"> измеряет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02ED">
        <w:rPr>
          <w:rFonts w:ascii="Times New Roman" w:hAnsi="Times New Roman" w:cs="Times New Roman"/>
          <w:sz w:val="28"/>
          <w:szCs w:val="28"/>
        </w:rPr>
        <w:t>лад</w:t>
      </w:r>
      <w:r w:rsidRPr="00F802ED">
        <w:rPr>
          <w:rFonts w:ascii="Times New Roman" w:hAnsi="Times New Roman" w:cs="Times New Roman"/>
          <w:sz w:val="28"/>
          <w:szCs w:val="28"/>
        </w:rPr>
        <w:t>е</w:t>
      </w:r>
      <w:r w:rsidRPr="00F802ED">
        <w:rPr>
          <w:rFonts w:ascii="Times New Roman" w:hAnsi="Times New Roman" w:cs="Times New Roman"/>
          <w:sz w:val="28"/>
          <w:szCs w:val="28"/>
        </w:rPr>
        <w:t>ние методикой преподавания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802ED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02ED">
        <w:rPr>
          <w:rFonts w:ascii="Times New Roman" w:hAnsi="Times New Roman" w:cs="Times New Roman"/>
          <w:sz w:val="28"/>
          <w:szCs w:val="28"/>
        </w:rPr>
        <w:t xml:space="preserve"> целей и задач педагогической де</w:t>
      </w:r>
      <w:r w:rsidRPr="00F802ED">
        <w:rPr>
          <w:rFonts w:ascii="Times New Roman" w:hAnsi="Times New Roman" w:cs="Times New Roman"/>
          <w:sz w:val="28"/>
          <w:szCs w:val="28"/>
        </w:rPr>
        <w:t>я</w:t>
      </w:r>
      <w:r w:rsidRPr="00F802ED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F802ED">
        <w:rPr>
          <w:rFonts w:ascii="Times New Roman" w:hAnsi="Times New Roman" w:cs="Times New Roman"/>
          <w:sz w:val="28"/>
          <w:szCs w:val="28"/>
        </w:rPr>
        <w:t>омпетентность в организации учебной деятельности обучающи</w:t>
      </w:r>
      <w:r w:rsidRPr="00F802ED">
        <w:rPr>
          <w:rFonts w:ascii="Times New Roman" w:hAnsi="Times New Roman" w:cs="Times New Roman"/>
          <w:sz w:val="28"/>
          <w:szCs w:val="28"/>
        </w:rPr>
        <w:t>х</w:t>
      </w:r>
      <w:r w:rsidRPr="00F802E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802ED">
        <w:rPr>
          <w:rFonts w:ascii="Times New Roman" w:hAnsi="Times New Roman" w:cs="Times New Roman"/>
          <w:sz w:val="28"/>
          <w:szCs w:val="28"/>
        </w:rPr>
        <w:t>омпетентность в педагогическом оценивании</w:t>
      </w:r>
      <w:r>
        <w:rPr>
          <w:rFonts w:ascii="Times New Roman" w:hAnsi="Times New Roman" w:cs="Times New Roman"/>
          <w:sz w:val="28"/>
          <w:szCs w:val="28"/>
        </w:rPr>
        <w:t>. Измерение позволяет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вить динамику изменений каждого блока методической компетентности,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явить проблемные компоненты, которые будут совершенствоваться в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повышения квалификации.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ED">
        <w:rPr>
          <w:rFonts w:ascii="Times New Roman" w:hAnsi="Times New Roman" w:cs="Times New Roman"/>
          <w:sz w:val="28"/>
          <w:szCs w:val="28"/>
        </w:rPr>
        <w:t>3. Методика «Предметная компетентность педагога» измеряет знание предмета учителем, компетентность в предмете преподавания, умение обе</w:t>
      </w:r>
      <w:r w:rsidRPr="00F802ED">
        <w:rPr>
          <w:rFonts w:ascii="Times New Roman" w:hAnsi="Times New Roman" w:cs="Times New Roman"/>
          <w:sz w:val="28"/>
          <w:szCs w:val="28"/>
        </w:rPr>
        <w:t>с</w:t>
      </w:r>
      <w:r w:rsidRPr="00F802ED">
        <w:rPr>
          <w:rFonts w:ascii="Times New Roman" w:hAnsi="Times New Roman" w:cs="Times New Roman"/>
          <w:sz w:val="28"/>
          <w:szCs w:val="28"/>
        </w:rPr>
        <w:t>печить практическую направленность в преподавании предмета. В ходе м</w:t>
      </w:r>
      <w:r w:rsidRPr="00F802ED">
        <w:rPr>
          <w:rFonts w:ascii="Times New Roman" w:hAnsi="Times New Roman" w:cs="Times New Roman"/>
          <w:sz w:val="28"/>
          <w:szCs w:val="28"/>
        </w:rPr>
        <w:t>о</w:t>
      </w:r>
      <w:r w:rsidRPr="00F802ED">
        <w:rPr>
          <w:rFonts w:ascii="Times New Roman" w:hAnsi="Times New Roman" w:cs="Times New Roman"/>
          <w:sz w:val="28"/>
          <w:szCs w:val="28"/>
        </w:rPr>
        <w:t>ниторинга определяются позиции, умения, вызывающие затруднения у пед</w:t>
      </w:r>
      <w:r w:rsidRPr="00F802ED">
        <w:rPr>
          <w:rFonts w:ascii="Times New Roman" w:hAnsi="Times New Roman" w:cs="Times New Roman"/>
          <w:sz w:val="28"/>
          <w:szCs w:val="28"/>
        </w:rPr>
        <w:t>а</w:t>
      </w:r>
      <w:r w:rsidRPr="00F802ED">
        <w:rPr>
          <w:rFonts w:ascii="Times New Roman" w:hAnsi="Times New Roman" w:cs="Times New Roman"/>
          <w:sz w:val="28"/>
          <w:szCs w:val="28"/>
        </w:rPr>
        <w:t>гогов для включения их в программу практикумов в ходе повышения квал</w:t>
      </w:r>
      <w:r w:rsidRPr="00F802ED">
        <w:rPr>
          <w:rFonts w:ascii="Times New Roman" w:hAnsi="Times New Roman" w:cs="Times New Roman"/>
          <w:sz w:val="28"/>
          <w:szCs w:val="28"/>
        </w:rPr>
        <w:t>и</w:t>
      </w:r>
      <w:r w:rsidRPr="00F802ED">
        <w:rPr>
          <w:rFonts w:ascii="Times New Roman" w:hAnsi="Times New Roman" w:cs="Times New Roman"/>
          <w:sz w:val="28"/>
          <w:szCs w:val="28"/>
        </w:rPr>
        <w:t>фикации.</w:t>
      </w:r>
    </w:p>
    <w:p w:rsidR="00987AC4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7AC4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87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мониторинге приняли участие </w:t>
      </w:r>
      <w:r w:rsidR="00987AC4">
        <w:rPr>
          <w:rFonts w:ascii="Times New Roman" w:hAnsi="Times New Roman" w:cs="Times New Roman"/>
          <w:sz w:val="28"/>
          <w:szCs w:val="28"/>
        </w:rPr>
        <w:t>61  педагог.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FF3B8B">
        <w:rPr>
          <w:rFonts w:ascii="Times New Roman" w:hAnsi="Times New Roman" w:cs="Times New Roman"/>
          <w:i/>
          <w:sz w:val="28"/>
          <w:szCs w:val="28"/>
        </w:rPr>
        <w:t>общей методической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показала высокий уровень владения базовой компетентностью в организации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и наличие сложностей в организации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с учетом условий образовательной среды и в обеспечении индивиду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лизации образовательной деятельности обучающихся (диаграмма 1). </w:t>
      </w:r>
    </w:p>
    <w:p w:rsidR="00E65826" w:rsidRDefault="00E65826" w:rsidP="00E65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E65826" w:rsidRDefault="00E65826" w:rsidP="00E6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4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FDF8A3" wp14:editId="1938653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5826" w:rsidRDefault="00E65826" w:rsidP="00E65826"/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57">
        <w:rPr>
          <w:rFonts w:ascii="Times New Roman" w:hAnsi="Times New Roman" w:cs="Times New Roman"/>
          <w:sz w:val="28"/>
          <w:szCs w:val="28"/>
        </w:rPr>
        <w:t>На уровне базовой компетентности по организации образовательной деятельности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0357">
        <w:rPr>
          <w:rFonts w:ascii="Times New Roman" w:hAnsi="Times New Roman" w:cs="Times New Roman"/>
          <w:sz w:val="28"/>
          <w:szCs w:val="28"/>
        </w:rPr>
        <w:t>18 % педагогов отметили, что частично владеют выбором технологии обучения с учетом контекста учебной ситуации (особенности класса, количество обучающихся, индивидуальные особенности обучающи</w:t>
      </w:r>
      <w:r w:rsidRPr="00500357">
        <w:rPr>
          <w:rFonts w:ascii="Times New Roman" w:hAnsi="Times New Roman" w:cs="Times New Roman"/>
          <w:sz w:val="28"/>
          <w:szCs w:val="28"/>
        </w:rPr>
        <w:t>х</w:t>
      </w:r>
      <w:r w:rsidRPr="00500357">
        <w:rPr>
          <w:rFonts w:ascii="Times New Roman" w:hAnsi="Times New Roman" w:cs="Times New Roman"/>
          <w:sz w:val="28"/>
          <w:szCs w:val="28"/>
        </w:rPr>
        <w:t>ся)</w:t>
      </w:r>
      <w:r>
        <w:rPr>
          <w:rFonts w:ascii="Times New Roman" w:hAnsi="Times New Roman" w:cs="Times New Roman"/>
          <w:sz w:val="28"/>
          <w:szCs w:val="28"/>
        </w:rPr>
        <w:t xml:space="preserve">. Для 18,14 % учителей сложность составляет осуществить объективную оценку образовательных результатов обучающихся </w:t>
      </w:r>
      <w:r w:rsidRPr="00CB328A">
        <w:rPr>
          <w:rFonts w:ascii="Times New Roman" w:hAnsi="Times New Roman" w:cs="Times New Roman"/>
          <w:sz w:val="28"/>
          <w:szCs w:val="28"/>
        </w:rPr>
        <w:t>на основе предложенных критериев, соответствующих требованиям основной образовательной пр</w:t>
      </w:r>
      <w:r w:rsidRPr="00CB328A">
        <w:rPr>
          <w:rFonts w:ascii="Times New Roman" w:hAnsi="Times New Roman" w:cs="Times New Roman"/>
          <w:sz w:val="28"/>
          <w:szCs w:val="28"/>
        </w:rPr>
        <w:t>о</w:t>
      </w:r>
      <w:r w:rsidRPr="00CB328A">
        <w:rPr>
          <w:rFonts w:ascii="Times New Roman" w:hAnsi="Times New Roman" w:cs="Times New Roman"/>
          <w:sz w:val="28"/>
          <w:szCs w:val="28"/>
        </w:rPr>
        <w:t xml:space="preserve">граммы, и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CB328A">
        <w:rPr>
          <w:rFonts w:ascii="Times New Roman" w:hAnsi="Times New Roman" w:cs="Times New Roman"/>
          <w:sz w:val="28"/>
          <w:szCs w:val="28"/>
        </w:rPr>
        <w:t>аргументированное обоснование выставленных баллов (отметок)</w:t>
      </w:r>
      <w:r>
        <w:rPr>
          <w:rFonts w:ascii="Times New Roman" w:hAnsi="Times New Roman" w:cs="Times New Roman"/>
          <w:sz w:val="28"/>
          <w:szCs w:val="28"/>
        </w:rPr>
        <w:t>. Наибольшее затруднение учителя испытывают при обоснованном выборе видов информационно-коммуникационных технологий для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занятий (25,27 %).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с учетом условий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разовательной среды педагоги уверенно осуществляют вариативное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занятий с учетом требований ФГОС (73,02 %); применяют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формы индивидуализации деятельности (78,54 %), эффективные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логии обучения (73,02 %). </w:t>
      </w:r>
      <w:r w:rsidRPr="003D00D7">
        <w:rPr>
          <w:rFonts w:ascii="Times New Roman" w:hAnsi="Times New Roman" w:cs="Times New Roman"/>
          <w:sz w:val="28"/>
          <w:szCs w:val="28"/>
        </w:rPr>
        <w:t xml:space="preserve">При этом 32,51 % учителей затрудняются сделать отбор эффективных технологий с учетом вариативности программ учебного предмета и особенностей обучающихся; 32,96 %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00D7">
        <w:rPr>
          <w:rFonts w:ascii="Times New Roman" w:hAnsi="Times New Roman" w:cs="Times New Roman"/>
          <w:sz w:val="28"/>
          <w:szCs w:val="28"/>
        </w:rPr>
        <w:t xml:space="preserve"> диагностировать дости</w:t>
      </w:r>
      <w:r w:rsidRPr="003D00D7">
        <w:rPr>
          <w:rFonts w:ascii="Times New Roman" w:hAnsi="Times New Roman" w:cs="Times New Roman"/>
          <w:sz w:val="28"/>
          <w:szCs w:val="28"/>
        </w:rPr>
        <w:t>г</w:t>
      </w:r>
      <w:r w:rsidRPr="003D00D7">
        <w:rPr>
          <w:rFonts w:ascii="Times New Roman" w:hAnsi="Times New Roman" w:cs="Times New Roman"/>
          <w:sz w:val="28"/>
          <w:szCs w:val="28"/>
        </w:rPr>
        <w:t>нутые учащимся результаты обучения на основе анализа его работы и и</w:t>
      </w:r>
      <w:r w:rsidRPr="003D00D7">
        <w:rPr>
          <w:rFonts w:ascii="Times New Roman" w:hAnsi="Times New Roman" w:cs="Times New Roman"/>
          <w:sz w:val="28"/>
          <w:szCs w:val="28"/>
        </w:rPr>
        <w:t>с</w:t>
      </w:r>
      <w:r w:rsidRPr="003D00D7">
        <w:rPr>
          <w:rFonts w:ascii="Times New Roman" w:hAnsi="Times New Roman" w:cs="Times New Roman"/>
          <w:sz w:val="28"/>
          <w:szCs w:val="28"/>
        </w:rPr>
        <w:t xml:space="preserve">пользовать их для определения «зоны ближайшего развития» обучающегося, корректировки и индивидуализации обучения; 32,47 %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00D7">
        <w:rPr>
          <w:rFonts w:ascii="Times New Roman" w:hAnsi="Times New Roman" w:cs="Times New Roman"/>
          <w:sz w:val="28"/>
          <w:szCs w:val="28"/>
        </w:rPr>
        <w:t xml:space="preserve"> использовать и</w:t>
      </w:r>
      <w:r w:rsidRPr="003D00D7">
        <w:rPr>
          <w:rFonts w:ascii="Times New Roman" w:hAnsi="Times New Roman" w:cs="Times New Roman"/>
          <w:sz w:val="28"/>
          <w:szCs w:val="28"/>
        </w:rPr>
        <w:t>н</w:t>
      </w:r>
      <w:r w:rsidRPr="003D00D7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 для создания информационной образовательной среды, направленной на мотивирование обучающихся и д</w:t>
      </w:r>
      <w:r w:rsidRPr="003D00D7">
        <w:rPr>
          <w:rFonts w:ascii="Times New Roman" w:hAnsi="Times New Roman" w:cs="Times New Roman"/>
          <w:sz w:val="28"/>
          <w:szCs w:val="28"/>
        </w:rPr>
        <w:t>о</w:t>
      </w:r>
      <w:r w:rsidRPr="003D00D7">
        <w:rPr>
          <w:rFonts w:ascii="Times New Roman" w:hAnsi="Times New Roman" w:cs="Times New Roman"/>
          <w:sz w:val="28"/>
          <w:szCs w:val="28"/>
        </w:rPr>
        <w:t>стижение ими более высоких образовательных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Набольшую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блему для педагогов (63,75 %) составляет </w:t>
      </w:r>
      <w:r w:rsidRPr="003D00D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D00D7">
        <w:rPr>
          <w:rFonts w:ascii="Times New Roman" w:hAnsi="Times New Roman" w:cs="Times New Roman"/>
          <w:sz w:val="28"/>
          <w:szCs w:val="28"/>
        </w:rPr>
        <w:t xml:space="preserve"> инклюзивн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00D7">
        <w:rPr>
          <w:rFonts w:ascii="Times New Roman" w:hAnsi="Times New Roman" w:cs="Times New Roman"/>
          <w:sz w:val="28"/>
          <w:szCs w:val="28"/>
        </w:rPr>
        <w:t xml:space="preserve"> и мотив</w:t>
      </w:r>
      <w:r w:rsidRPr="003D00D7">
        <w:rPr>
          <w:rFonts w:ascii="Times New Roman" w:hAnsi="Times New Roman" w:cs="Times New Roman"/>
          <w:sz w:val="28"/>
          <w:szCs w:val="28"/>
        </w:rPr>
        <w:t>и</w:t>
      </w:r>
      <w:r w:rsidRPr="003D00D7">
        <w:rPr>
          <w:rFonts w:ascii="Times New Roman" w:hAnsi="Times New Roman" w:cs="Times New Roman"/>
          <w:sz w:val="28"/>
          <w:szCs w:val="28"/>
        </w:rPr>
        <w:t>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D00D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00D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0D7">
        <w:rPr>
          <w:rFonts w:ascii="Times New Roman" w:hAnsi="Times New Roman" w:cs="Times New Roman"/>
          <w:sz w:val="28"/>
          <w:szCs w:val="28"/>
        </w:rPr>
        <w:t xml:space="preserve"> для различных </w:t>
      </w:r>
      <w:proofErr w:type="gramStart"/>
      <w:r w:rsidRPr="003D00D7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3D00D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96">
        <w:rPr>
          <w:rFonts w:ascii="Times New Roman" w:hAnsi="Times New Roman" w:cs="Times New Roman"/>
          <w:sz w:val="28"/>
          <w:szCs w:val="28"/>
        </w:rPr>
        <w:lastRenderedPageBreak/>
        <w:t>Более четверти педагогов (28,09 %) испытывают затруднения в обесп</w:t>
      </w:r>
      <w:r w:rsidRPr="004A3296">
        <w:rPr>
          <w:rFonts w:ascii="Times New Roman" w:hAnsi="Times New Roman" w:cs="Times New Roman"/>
          <w:sz w:val="28"/>
          <w:szCs w:val="28"/>
        </w:rPr>
        <w:t>е</w:t>
      </w:r>
      <w:r w:rsidRPr="004A3296">
        <w:rPr>
          <w:rFonts w:ascii="Times New Roman" w:hAnsi="Times New Roman" w:cs="Times New Roman"/>
          <w:sz w:val="28"/>
          <w:szCs w:val="28"/>
        </w:rPr>
        <w:t xml:space="preserve">чении индивидуализации образовательной деятельности обучающихся. </w:t>
      </w:r>
      <w:proofErr w:type="gramStart"/>
      <w:r w:rsidRPr="004A3296">
        <w:rPr>
          <w:rFonts w:ascii="Times New Roman" w:hAnsi="Times New Roman" w:cs="Times New Roman"/>
          <w:sz w:val="28"/>
          <w:szCs w:val="28"/>
        </w:rPr>
        <w:t>При этом большая доля педагогов отмечает, что владеют умениями проведения занятий в соответствии с целями основной образовательной программы с применением инновационных технологий обучения, предполагающих работу с комплексом дидактических материалов, обеспечивающих максимальную индивидуализацию деятельности обучающихся и создание зоны их ближа</w:t>
      </w:r>
      <w:r w:rsidRPr="004A3296">
        <w:rPr>
          <w:rFonts w:ascii="Times New Roman" w:hAnsi="Times New Roman" w:cs="Times New Roman"/>
          <w:sz w:val="28"/>
          <w:szCs w:val="28"/>
        </w:rPr>
        <w:t>й</w:t>
      </w:r>
      <w:r w:rsidRPr="004A3296">
        <w:rPr>
          <w:rFonts w:ascii="Times New Roman" w:hAnsi="Times New Roman" w:cs="Times New Roman"/>
          <w:sz w:val="28"/>
          <w:szCs w:val="28"/>
        </w:rPr>
        <w:t>шего развития (77,25 %) и использования средств и методов обучения, аде</w:t>
      </w:r>
      <w:r w:rsidRPr="004A3296">
        <w:rPr>
          <w:rFonts w:ascii="Times New Roman" w:hAnsi="Times New Roman" w:cs="Times New Roman"/>
          <w:sz w:val="28"/>
          <w:szCs w:val="28"/>
        </w:rPr>
        <w:t>к</w:t>
      </w:r>
      <w:r w:rsidRPr="004A3296">
        <w:rPr>
          <w:rFonts w:ascii="Times New Roman" w:hAnsi="Times New Roman" w:cs="Times New Roman"/>
          <w:sz w:val="28"/>
          <w:szCs w:val="28"/>
        </w:rPr>
        <w:t>ватных поставленным задачам, уровню подготовленности обучающихся, их индивидуальным характеристикам (80,74 %), но это относится</w:t>
      </w:r>
      <w:proofErr w:type="gramEnd"/>
      <w:r w:rsidRPr="004A3296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4A3296">
        <w:rPr>
          <w:rFonts w:ascii="Times New Roman" w:hAnsi="Times New Roman" w:cs="Times New Roman"/>
          <w:sz w:val="28"/>
          <w:szCs w:val="28"/>
        </w:rPr>
        <w:t>обучающи</w:t>
      </w:r>
      <w:r w:rsidRPr="004A3296">
        <w:rPr>
          <w:rFonts w:ascii="Times New Roman" w:hAnsi="Times New Roman" w:cs="Times New Roman"/>
          <w:sz w:val="28"/>
          <w:szCs w:val="28"/>
        </w:rPr>
        <w:t>м</w:t>
      </w:r>
      <w:r w:rsidRPr="004A329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A3296">
        <w:rPr>
          <w:rFonts w:ascii="Times New Roman" w:hAnsi="Times New Roman" w:cs="Times New Roman"/>
          <w:sz w:val="28"/>
          <w:szCs w:val="28"/>
        </w:rPr>
        <w:t xml:space="preserve"> с нормой развития. Для больш</w:t>
      </w:r>
      <w:r>
        <w:rPr>
          <w:rFonts w:ascii="Times New Roman" w:hAnsi="Times New Roman" w:cs="Times New Roman"/>
          <w:sz w:val="28"/>
          <w:szCs w:val="28"/>
        </w:rPr>
        <w:t xml:space="preserve">ого количества </w:t>
      </w:r>
      <w:r w:rsidRPr="004A3296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(44,39 %)</w:t>
      </w:r>
      <w:r w:rsidRPr="004A329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4A3296">
        <w:rPr>
          <w:rFonts w:ascii="Times New Roman" w:hAnsi="Times New Roman" w:cs="Times New Roman"/>
          <w:sz w:val="28"/>
          <w:szCs w:val="28"/>
        </w:rPr>
        <w:t>и</w:t>
      </w:r>
      <w:r w:rsidRPr="004A3296">
        <w:rPr>
          <w:rFonts w:ascii="Times New Roman" w:hAnsi="Times New Roman" w:cs="Times New Roman"/>
          <w:sz w:val="28"/>
          <w:szCs w:val="28"/>
        </w:rPr>
        <w:t xml:space="preserve">зация работы с детьми с ОВЗ и особыми образовательными потребностями </w:t>
      </w:r>
      <w:proofErr w:type="gramStart"/>
      <w:r w:rsidRPr="004A3296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Pr="004A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сопряжена со значительными методическими и технологич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трудностями.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детальная оценка процессов реализации </w:t>
      </w:r>
      <w:r w:rsidRPr="006334C6">
        <w:rPr>
          <w:rFonts w:ascii="Times New Roman" w:hAnsi="Times New Roman" w:cs="Times New Roman"/>
          <w:i/>
          <w:sz w:val="28"/>
          <w:szCs w:val="28"/>
        </w:rPr>
        <w:t>методической комп</w:t>
      </w:r>
      <w:r w:rsidRPr="006334C6">
        <w:rPr>
          <w:rFonts w:ascii="Times New Roman" w:hAnsi="Times New Roman" w:cs="Times New Roman"/>
          <w:i/>
          <w:sz w:val="28"/>
          <w:szCs w:val="28"/>
        </w:rPr>
        <w:t>е</w:t>
      </w:r>
      <w:r w:rsidRPr="006334C6">
        <w:rPr>
          <w:rFonts w:ascii="Times New Roman" w:hAnsi="Times New Roman" w:cs="Times New Roman"/>
          <w:i/>
          <w:sz w:val="28"/>
          <w:szCs w:val="28"/>
        </w:rPr>
        <w:t xml:space="preserve">тентности </w:t>
      </w:r>
      <w:r>
        <w:rPr>
          <w:rFonts w:ascii="Times New Roman" w:hAnsi="Times New Roman" w:cs="Times New Roman"/>
          <w:sz w:val="28"/>
          <w:szCs w:val="28"/>
        </w:rPr>
        <w:t>педагогов коррелирует с самооценкой общей уровневой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компетентности (72,48 и 73,81 соответственно). Уровень методич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компетентности педагогами оценен как средний (диаграмма 2).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высоко педагоги оценивают умения в организации учебной деятельности обучающихся, при этом отмечают затруднения в </w:t>
      </w:r>
      <w:r w:rsidRPr="00DA24ED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24ED">
        <w:rPr>
          <w:rFonts w:ascii="Times New Roman" w:hAnsi="Times New Roman" w:cs="Times New Roman"/>
          <w:sz w:val="28"/>
          <w:szCs w:val="28"/>
        </w:rPr>
        <w:t xml:space="preserve"> диагностики нео</w:t>
      </w:r>
      <w:r w:rsidRPr="00DA24ED">
        <w:rPr>
          <w:rFonts w:ascii="Times New Roman" w:hAnsi="Times New Roman" w:cs="Times New Roman"/>
          <w:sz w:val="28"/>
          <w:szCs w:val="28"/>
        </w:rPr>
        <w:t>б</w:t>
      </w:r>
      <w:r w:rsidRPr="00DA24ED">
        <w:rPr>
          <w:rFonts w:ascii="Times New Roman" w:hAnsi="Times New Roman" w:cs="Times New Roman"/>
          <w:sz w:val="28"/>
          <w:szCs w:val="28"/>
        </w:rPr>
        <w:t xml:space="preserve">ходимости для обучающегося индивидуальной помощи и </w:t>
      </w:r>
      <w:r>
        <w:rPr>
          <w:rFonts w:ascii="Times New Roman" w:hAnsi="Times New Roman" w:cs="Times New Roman"/>
          <w:sz w:val="28"/>
          <w:szCs w:val="28"/>
        </w:rPr>
        <w:t xml:space="preserve">в формах ее </w:t>
      </w:r>
      <w:r w:rsidRPr="00DA24ED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(29,35 %); </w:t>
      </w:r>
      <w:r w:rsidRPr="00DA24E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24ED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24ED">
        <w:rPr>
          <w:rFonts w:ascii="Times New Roman" w:hAnsi="Times New Roman" w:cs="Times New Roman"/>
          <w:sz w:val="28"/>
          <w:szCs w:val="28"/>
        </w:rPr>
        <w:t xml:space="preserve"> обеспечения активности всех обучающи</w:t>
      </w:r>
      <w:r w:rsidRPr="00DA24ED">
        <w:rPr>
          <w:rFonts w:ascii="Times New Roman" w:hAnsi="Times New Roman" w:cs="Times New Roman"/>
          <w:sz w:val="28"/>
          <w:szCs w:val="28"/>
        </w:rPr>
        <w:t>х</w:t>
      </w:r>
      <w:r w:rsidRPr="00DA24ED">
        <w:rPr>
          <w:rFonts w:ascii="Times New Roman" w:hAnsi="Times New Roman" w:cs="Times New Roman"/>
          <w:sz w:val="28"/>
          <w:szCs w:val="28"/>
        </w:rPr>
        <w:t>ся на уроке</w:t>
      </w:r>
      <w:r>
        <w:rPr>
          <w:rFonts w:ascii="Times New Roman" w:hAnsi="Times New Roman" w:cs="Times New Roman"/>
          <w:sz w:val="28"/>
          <w:szCs w:val="28"/>
        </w:rPr>
        <w:t xml:space="preserve"> (25,68 %); способах диагностики </w:t>
      </w:r>
      <w:r w:rsidRPr="00DA24ED">
        <w:rPr>
          <w:rFonts w:ascii="Times New Roman" w:hAnsi="Times New Roman" w:cs="Times New Roman"/>
          <w:sz w:val="28"/>
          <w:szCs w:val="28"/>
        </w:rPr>
        <w:t>усвоения обучающимися соде</w:t>
      </w:r>
      <w:r w:rsidRPr="00DA24ED">
        <w:rPr>
          <w:rFonts w:ascii="Times New Roman" w:hAnsi="Times New Roman" w:cs="Times New Roman"/>
          <w:sz w:val="28"/>
          <w:szCs w:val="28"/>
        </w:rPr>
        <w:t>р</w:t>
      </w:r>
      <w:r w:rsidRPr="00DA24ED">
        <w:rPr>
          <w:rFonts w:ascii="Times New Roman" w:hAnsi="Times New Roman" w:cs="Times New Roman"/>
          <w:sz w:val="28"/>
          <w:szCs w:val="28"/>
        </w:rPr>
        <w:t>жания урока</w:t>
      </w:r>
      <w:r>
        <w:rPr>
          <w:rFonts w:ascii="Times New Roman" w:hAnsi="Times New Roman" w:cs="Times New Roman"/>
          <w:sz w:val="28"/>
          <w:szCs w:val="28"/>
        </w:rPr>
        <w:t xml:space="preserve"> (27,21 %).</w:t>
      </w:r>
      <w:proofErr w:type="gramEnd"/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учителей остается некоторой проблемой целеполагание в учебной деятельности. Педагоги отмечают умение постановки педагогической </w:t>
      </w:r>
      <w:r w:rsidRPr="00635A32">
        <w:rPr>
          <w:rFonts w:ascii="Times New Roman" w:hAnsi="Times New Roman" w:cs="Times New Roman"/>
          <w:sz w:val="28"/>
          <w:szCs w:val="28"/>
        </w:rPr>
        <w:t>цели и задачи сообразно возрастным и индивидуальным особенностям обучающи</w:t>
      </w:r>
      <w:r w:rsidRPr="00635A32">
        <w:rPr>
          <w:rFonts w:ascii="Times New Roman" w:hAnsi="Times New Roman" w:cs="Times New Roman"/>
          <w:sz w:val="28"/>
          <w:szCs w:val="28"/>
        </w:rPr>
        <w:t>х</w:t>
      </w:r>
      <w:r w:rsidRPr="00635A3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(82,59 %), при этом явно понимают целеполагание по отношению к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педагога (сформировать, развивать…), определяя объем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 учетом особенностей обучающихся. Процессуальный компонент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полагания оценен педагогами ниже: 30,91 % педагогов затрудняются в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собах перевода темы урока в задачу для обучающихся; 29,78 % учителей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пытывают сложности трансформировать тему (название параграфа учебника) в учебную цель; 29,66 % не владеют способами перевода </w:t>
      </w:r>
      <w:r w:rsidRPr="00635A32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A32">
        <w:rPr>
          <w:rFonts w:ascii="Times New Roman" w:hAnsi="Times New Roman" w:cs="Times New Roman"/>
          <w:sz w:val="28"/>
          <w:szCs w:val="28"/>
        </w:rPr>
        <w:t xml:space="preserve"> урока в мет</w:t>
      </w:r>
      <w:r w:rsidRPr="00635A32">
        <w:rPr>
          <w:rFonts w:ascii="Times New Roman" w:hAnsi="Times New Roman" w:cs="Times New Roman"/>
          <w:sz w:val="28"/>
          <w:szCs w:val="28"/>
        </w:rPr>
        <w:t>о</w:t>
      </w:r>
      <w:r w:rsidRPr="00635A32">
        <w:rPr>
          <w:rFonts w:ascii="Times New Roman" w:hAnsi="Times New Roman" w:cs="Times New Roman"/>
          <w:sz w:val="28"/>
          <w:szCs w:val="28"/>
        </w:rPr>
        <w:t>дическую задачу урока</w:t>
      </w:r>
      <w:r>
        <w:rPr>
          <w:rFonts w:ascii="Times New Roman" w:hAnsi="Times New Roman" w:cs="Times New Roman"/>
          <w:sz w:val="28"/>
          <w:szCs w:val="28"/>
        </w:rPr>
        <w:t xml:space="preserve">; 33,26 % затрудняются </w:t>
      </w:r>
      <w:r w:rsidRPr="00635A32">
        <w:rPr>
          <w:rFonts w:ascii="Times New Roman" w:hAnsi="Times New Roman" w:cs="Times New Roman"/>
          <w:sz w:val="28"/>
          <w:szCs w:val="28"/>
        </w:rPr>
        <w:t>перев</w:t>
      </w:r>
      <w:r>
        <w:rPr>
          <w:rFonts w:ascii="Times New Roman" w:hAnsi="Times New Roman" w:cs="Times New Roman"/>
          <w:sz w:val="28"/>
          <w:szCs w:val="28"/>
        </w:rPr>
        <w:t>ести</w:t>
      </w:r>
      <w:r w:rsidRPr="00635A32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5A32">
        <w:rPr>
          <w:rFonts w:ascii="Times New Roman" w:hAnsi="Times New Roman" w:cs="Times New Roman"/>
          <w:sz w:val="28"/>
          <w:szCs w:val="28"/>
        </w:rPr>
        <w:t xml:space="preserve"> в учебную з</w:t>
      </w:r>
      <w:r w:rsidRPr="00635A32">
        <w:rPr>
          <w:rFonts w:ascii="Times New Roman" w:hAnsi="Times New Roman" w:cs="Times New Roman"/>
          <w:sz w:val="28"/>
          <w:szCs w:val="28"/>
        </w:rPr>
        <w:t>а</w:t>
      </w:r>
      <w:r w:rsidRPr="00635A32">
        <w:rPr>
          <w:rFonts w:ascii="Times New Roman" w:hAnsi="Times New Roman" w:cs="Times New Roman"/>
          <w:sz w:val="28"/>
          <w:szCs w:val="28"/>
        </w:rPr>
        <w:t xml:space="preserve">дачу </w:t>
      </w:r>
      <w:proofErr w:type="gramStart"/>
      <w:r w:rsidRPr="00635A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5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A3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35A32">
        <w:rPr>
          <w:rFonts w:ascii="Times New Roman" w:hAnsi="Times New Roman" w:cs="Times New Roman"/>
          <w:sz w:val="28"/>
          <w:szCs w:val="28"/>
        </w:rPr>
        <w:t xml:space="preserve"> с учетом его возможностей</w:t>
      </w:r>
      <w:r>
        <w:rPr>
          <w:rFonts w:ascii="Times New Roman" w:hAnsi="Times New Roman" w:cs="Times New Roman"/>
          <w:sz w:val="28"/>
          <w:szCs w:val="28"/>
        </w:rPr>
        <w:t>, что обеспечивает его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тивность, понимание его деятельности на уроке.</w:t>
      </w:r>
    </w:p>
    <w:p w:rsidR="00E65826" w:rsidRDefault="00E65826" w:rsidP="00E65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2</w:t>
      </w:r>
    </w:p>
    <w:p w:rsidR="00E65826" w:rsidRDefault="00E65826" w:rsidP="00E6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8F2328" wp14:editId="45446FE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32,13 % учителей актуальны методические вопросы преподавания предмета. 35,17 % педагогов признают, что плохо ориентируются в новых методах и приемах обучения; 34,82 % – в новых формах организации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деятельности. Опыт традиционного преподавания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радигме сказывается на успешности педагогов в применении новых методов и приемов, форм организации обучения: 35,17 % признаются в неиспольз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современных технологий, методов, приемов, форм организации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При этом только 68,74 % сделали попытку указать используемые в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тике технологии, 66,04 % методы, 63,3 % – приемы, 65,11 % – формы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образовательной деятельности.</w:t>
      </w:r>
    </w:p>
    <w:p w:rsidR="00E65826" w:rsidRPr="003461CB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1CB">
        <w:rPr>
          <w:rFonts w:ascii="Times New Roman" w:hAnsi="Times New Roman" w:cs="Times New Roman"/>
          <w:sz w:val="28"/>
          <w:szCs w:val="28"/>
        </w:rPr>
        <w:t>Среди технологий, используемых педагогами, названы: личностно ор</w:t>
      </w:r>
      <w:r w:rsidRPr="003461CB">
        <w:rPr>
          <w:rFonts w:ascii="Times New Roman" w:hAnsi="Times New Roman" w:cs="Times New Roman"/>
          <w:sz w:val="28"/>
          <w:szCs w:val="28"/>
        </w:rPr>
        <w:t>и</w:t>
      </w:r>
      <w:r w:rsidRPr="003461CB">
        <w:rPr>
          <w:rFonts w:ascii="Times New Roman" w:hAnsi="Times New Roman" w:cs="Times New Roman"/>
          <w:sz w:val="28"/>
          <w:szCs w:val="28"/>
        </w:rPr>
        <w:t xml:space="preserve">ентированные технологии, информационно-коммуникационные, технология проблемного обучения,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 xml:space="preserve"> технологии, проектная техн</w:t>
      </w:r>
      <w:r w:rsidRPr="003461CB">
        <w:rPr>
          <w:rFonts w:ascii="Times New Roman" w:hAnsi="Times New Roman" w:cs="Times New Roman"/>
          <w:sz w:val="28"/>
          <w:szCs w:val="28"/>
        </w:rPr>
        <w:t>о</w:t>
      </w:r>
      <w:r w:rsidRPr="003461CB">
        <w:rPr>
          <w:rFonts w:ascii="Times New Roman" w:hAnsi="Times New Roman" w:cs="Times New Roman"/>
          <w:sz w:val="28"/>
          <w:szCs w:val="28"/>
        </w:rPr>
        <w:t>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Реже педагоги называли следующие технологии:</w:t>
      </w:r>
      <w:r w:rsidRPr="003461CB">
        <w:rPr>
          <w:rFonts w:ascii="Times New Roman" w:hAnsi="Times New Roman" w:cs="Times New Roman"/>
          <w:sz w:val="28"/>
          <w:szCs w:val="28"/>
        </w:rPr>
        <w:t xml:space="preserve"> уровневой дифф</w:t>
      </w:r>
      <w:r w:rsidRPr="003461CB">
        <w:rPr>
          <w:rFonts w:ascii="Times New Roman" w:hAnsi="Times New Roman" w:cs="Times New Roman"/>
          <w:sz w:val="28"/>
          <w:szCs w:val="28"/>
        </w:rPr>
        <w:t>е</w:t>
      </w:r>
      <w:r w:rsidRPr="003461CB">
        <w:rPr>
          <w:rFonts w:ascii="Times New Roman" w:hAnsi="Times New Roman" w:cs="Times New Roman"/>
          <w:sz w:val="28"/>
          <w:szCs w:val="28"/>
        </w:rPr>
        <w:t xml:space="preserve">ренциации, развития критического мышления, диалогового взаимодействия, интерактивные технологии,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>-технология, технология модульного обуч</w:t>
      </w:r>
      <w:r w:rsidRPr="003461CB">
        <w:rPr>
          <w:rFonts w:ascii="Times New Roman" w:hAnsi="Times New Roman" w:cs="Times New Roman"/>
          <w:sz w:val="28"/>
          <w:szCs w:val="28"/>
        </w:rPr>
        <w:t>е</w:t>
      </w:r>
      <w:r w:rsidRPr="003461CB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End"/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1CB">
        <w:rPr>
          <w:rFonts w:ascii="Times New Roman" w:hAnsi="Times New Roman" w:cs="Times New Roman"/>
          <w:sz w:val="28"/>
          <w:szCs w:val="28"/>
        </w:rPr>
        <w:t xml:space="preserve">При этом к технологиям учителя относили: использование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квадрок</w:t>
      </w:r>
      <w:r w:rsidRPr="003461CB">
        <w:rPr>
          <w:rFonts w:ascii="Times New Roman" w:hAnsi="Times New Roman" w:cs="Times New Roman"/>
          <w:sz w:val="28"/>
          <w:szCs w:val="28"/>
        </w:rPr>
        <w:t>о</w:t>
      </w:r>
      <w:r w:rsidRPr="003461CB">
        <w:rPr>
          <w:rFonts w:ascii="Times New Roman" w:hAnsi="Times New Roman" w:cs="Times New Roman"/>
          <w:sz w:val="28"/>
          <w:szCs w:val="28"/>
        </w:rPr>
        <w:t>птера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mind-mapping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 xml:space="preserve">, интервальные повторения, информатизацию, работу с картами, коллективную работу, игровую форму, общепедагогические,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час</w:t>
      </w:r>
      <w:r w:rsidRPr="003461CB">
        <w:rPr>
          <w:rFonts w:ascii="Times New Roman" w:hAnsi="Times New Roman" w:cs="Times New Roman"/>
          <w:sz w:val="28"/>
          <w:szCs w:val="28"/>
        </w:rPr>
        <w:t>т</w:t>
      </w:r>
      <w:r w:rsidRPr="003461CB">
        <w:rPr>
          <w:rFonts w:ascii="Times New Roman" w:hAnsi="Times New Roman" w:cs="Times New Roman"/>
          <w:sz w:val="28"/>
          <w:szCs w:val="28"/>
        </w:rPr>
        <w:t>нопредметные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 xml:space="preserve">, технология смешанного обучения, классно-урочная, </w:t>
      </w:r>
      <w:proofErr w:type="spellStart"/>
      <w:r w:rsidRPr="003461CB">
        <w:rPr>
          <w:rFonts w:ascii="Times New Roman" w:hAnsi="Times New Roman" w:cs="Times New Roman"/>
          <w:sz w:val="28"/>
          <w:szCs w:val="28"/>
        </w:rPr>
        <w:t>ме</w:t>
      </w:r>
      <w:r w:rsidRPr="003461CB">
        <w:rPr>
          <w:rFonts w:ascii="Times New Roman" w:hAnsi="Times New Roman" w:cs="Times New Roman"/>
          <w:sz w:val="28"/>
          <w:szCs w:val="28"/>
        </w:rPr>
        <w:t>ж</w:t>
      </w:r>
      <w:r w:rsidRPr="003461CB">
        <w:rPr>
          <w:rFonts w:ascii="Times New Roman" w:hAnsi="Times New Roman" w:cs="Times New Roman"/>
          <w:sz w:val="28"/>
          <w:szCs w:val="28"/>
        </w:rPr>
        <w:t>предметная</w:t>
      </w:r>
      <w:proofErr w:type="spellEnd"/>
      <w:r w:rsidRPr="003461CB">
        <w:rPr>
          <w:rFonts w:ascii="Times New Roman" w:hAnsi="Times New Roman" w:cs="Times New Roman"/>
          <w:sz w:val="28"/>
          <w:szCs w:val="28"/>
        </w:rPr>
        <w:t xml:space="preserve">, кейс метод, портфолио, мозговая атака, 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ментальной карты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медиа, комбинированного обучения, предметно-ориентированные, QR- код, информационн</w:t>
      </w:r>
      <w:proofErr w:type="gramStart"/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компьютерная, педагогика сотрудничества, объяснительно-иллюстративные, технология исследовательской работы, адаптивное обуч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компьютер, аудио, видео материалы, опережающее обучение, УУД, ра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витие правильной читательской речи; технология оценивания, тестовые, 4К 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компетенции, интерактивная доска, интерактивные тетради, продуктивное 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педагогической среде существует проблема технол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проектирования урока как инструмента достижения результата.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сложнее ситуация складывается с определением используемых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 и приемов. Педагоги четко не выделяют разницу</w:t>
      </w:r>
      <w:r w:rsidRPr="00346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методом и приемом, часто указывают формы организации деятельности. </w:t>
      </w:r>
    </w:p>
    <w:p w:rsidR="00E65826" w:rsidRPr="00CA2F9E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педагоги указывали методы: наглядный, словесный, ч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стично-поисковый, практический, проектные, </w:t>
      </w:r>
      <w:proofErr w:type="spell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обьяснительно</w:t>
      </w:r>
      <w:proofErr w:type="spellEnd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-иллюстративный, репродуктивной, проблемное изложение, эвристический, исследовательский, активные и интерактивные методы</w:t>
      </w:r>
      <w:proofErr w:type="gramEnd"/>
    </w:p>
    <w:p w:rsidR="00E65826" w:rsidRPr="00CA2F9E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педагоги относили: анализ, синтез, проектирование, сравн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обобщение, контроль, оценка, убеждение, приучение, стимулирование, обучение, ролевые игры, тренинги, лекции, формирование интереса к обуч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</w:t>
      </w:r>
      <w:proofErr w:type="gramEnd"/>
    </w:p>
    <w:p w:rsidR="00E65826" w:rsidRPr="00201D43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приемам педагоги относили: лабораторная работа, тесты, самосто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работы, кластеры, </w:t>
      </w:r>
      <w:proofErr w:type="spell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беседа, лекция, экскурсия, иллюстр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тетради, мультимедийная презентация, беседа, работа с источник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опорный конспект, анализ карт и схем, анализ </w:t>
      </w:r>
      <w:proofErr w:type="spellStart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</w:t>
      </w:r>
      <w:proofErr w:type="spellEnd"/>
      <w:r w:rsidRPr="00CA2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дидактические игры, логические задачи, упражнения на сравнение и обобщение, создание благоприятной атмосферы на уроке, создание ситуации успеха, опора на 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эмоционально-волевую сферу учащихся и др.</w:t>
      </w:r>
      <w:proofErr w:type="gramEnd"/>
    </w:p>
    <w:p w:rsidR="00E65826" w:rsidRPr="00201D43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педагоги называют: бег ассоциаций, брошенный камень, интеллектуальный ринг, приём незаконченного рассказа, диалог с текстом, мнемотехника, прием ключевых слов, чтение с пометками, ассоциативный ряд, орфоэпическая разминка, морфемный конструктор, комментированное чтение, тестирование, рецензирование, цитирование, толстый и тонкий в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просы, </w:t>
      </w:r>
      <w:proofErr w:type="spell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мозговой штурм, </w:t>
      </w:r>
      <w:proofErr w:type="spell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зигзаг, мозаика проблем, письмо по кругу, оценочное окно, фантастическая добавка, шаг за шагом, рюкзак и др.</w:t>
      </w:r>
      <w:proofErr w:type="gramEnd"/>
    </w:p>
    <w:p w:rsidR="00E65826" w:rsidRPr="00201D43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формам организации образовательной деятельности учителя отнесли: групповая, фронтальная, индивидуальная, практическая работа, семинар, з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путешествие, лекция, экскурсия, практикум, традиционные уроки, и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тегрированные уроки, уроки-практикумы, урок-бенефис, предметные недели, кружки, урок-исследование, творческий отчет, проект</w:t>
      </w:r>
      <w:proofErr w:type="gramEnd"/>
    </w:p>
    <w:p w:rsidR="00E65826" w:rsidRPr="00201D43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называли: презентация, дидактический материал, дистанционное обучение, контрольный лист или тест, игровые упражнения, разработка пр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екта, решение ситуационных задач, инклюзивное образование, вызов, осмы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ление, рефлексия, очное обучение, дистанционное обучение, электронное обучение, индивидуальный и дифференцированный подход, интеллектуал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разминки, </w:t>
      </w:r>
      <w:proofErr w:type="spellStart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тесты, выполнение творческих заданий, изг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товление сувениров и подарков, изготовление поделок, создание макетов, р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ализация проектов, социально-коммуникативная, мультимедийные презент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готовые электронные продукты, цифровой микроскоп.</w:t>
      </w:r>
      <w:proofErr w:type="gramEnd"/>
    </w:p>
    <w:p w:rsidR="00E65826" w:rsidRPr="00201D43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следует отметить, что большинство педагогов не смогли ук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конкретные приемы, которые они используют в своей практике. Таким образом, в ходе методической работы и повышения квалификации необх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 системная работа по технологическому проектированию учебной де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подбору методов приемов, форм организации деятельности.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педагогов в педагогическом оценивании требует с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стемного развития. </w:t>
      </w:r>
      <w:proofErr w:type="gramStart"/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82,4 % педагогов позиционируют, что имеют четкие критерии в оценивании всех видов работ (контрольных, самостоятельных, практических, лабораторных, творческих, письменных р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 и т.п.), в которых оценивается </w:t>
      </w:r>
      <w:proofErr w:type="spellStart"/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46,17 % испытывают затруднения в </w:t>
      </w:r>
      <w:r w:rsidRPr="007E4256">
        <w:rPr>
          <w:rFonts w:ascii="Times New Roman" w:hAnsi="Times New Roman" w:cs="Times New Roman"/>
          <w:sz w:val="28"/>
          <w:szCs w:val="28"/>
        </w:rPr>
        <w:t>разработке и использовании крит</w:t>
      </w:r>
      <w:r w:rsidRPr="007E4256">
        <w:rPr>
          <w:rFonts w:ascii="Times New Roman" w:hAnsi="Times New Roman" w:cs="Times New Roman"/>
          <w:sz w:val="28"/>
          <w:szCs w:val="28"/>
        </w:rPr>
        <w:t>е</w:t>
      </w:r>
      <w:r w:rsidRPr="007E4256">
        <w:rPr>
          <w:rFonts w:ascii="Times New Roman" w:hAnsi="Times New Roman" w:cs="Times New Roman"/>
          <w:sz w:val="28"/>
          <w:szCs w:val="28"/>
        </w:rPr>
        <w:t xml:space="preserve">рии оценки </w:t>
      </w:r>
      <w:proofErr w:type="spellStart"/>
      <w:r w:rsidRPr="007E42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25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E4256">
        <w:rPr>
          <w:rFonts w:ascii="Times New Roman" w:hAnsi="Times New Roman" w:cs="Times New Roman"/>
          <w:sz w:val="28"/>
          <w:szCs w:val="28"/>
        </w:rPr>
        <w:t xml:space="preserve"> результатов обучающихся. </w:t>
      </w:r>
      <w:r>
        <w:rPr>
          <w:rFonts w:ascii="Times New Roman" w:hAnsi="Times New Roman" w:cs="Times New Roman"/>
          <w:sz w:val="28"/>
          <w:szCs w:val="28"/>
        </w:rPr>
        <w:br/>
      </w:r>
      <w:r w:rsidRPr="007E4256">
        <w:rPr>
          <w:rFonts w:ascii="Times New Roman" w:hAnsi="Times New Roman" w:cs="Times New Roman"/>
          <w:sz w:val="28"/>
          <w:szCs w:val="28"/>
        </w:rPr>
        <w:t>62,88 % педагогов</w:t>
      </w:r>
      <w:r w:rsidRPr="007E4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владение и использование </w:t>
      </w:r>
      <w:r w:rsidRPr="007E4256">
        <w:rPr>
          <w:rFonts w:ascii="Times New Roman" w:hAnsi="Times New Roman" w:cs="Times New Roman"/>
          <w:sz w:val="28"/>
          <w:szCs w:val="28"/>
        </w:rPr>
        <w:t>техник формиру</w:t>
      </w:r>
      <w:r w:rsidRPr="007E4256">
        <w:rPr>
          <w:rFonts w:ascii="Times New Roman" w:hAnsi="Times New Roman" w:cs="Times New Roman"/>
          <w:sz w:val="28"/>
          <w:szCs w:val="28"/>
        </w:rPr>
        <w:t>ю</w:t>
      </w:r>
      <w:r w:rsidRPr="007E4256">
        <w:rPr>
          <w:rFonts w:ascii="Times New Roman" w:hAnsi="Times New Roman" w:cs="Times New Roman"/>
          <w:sz w:val="28"/>
          <w:szCs w:val="28"/>
        </w:rPr>
        <w:t>щего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педагогов,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оценили владение компонентами предметной компетентности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74,22 %. Педагоги высоко оценивают свое знание предмета и понимание практической направленности, но процессуальный компонент предмета преподавания имеет более низкий показатель (диагра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 3).</w:t>
      </w:r>
    </w:p>
    <w:p w:rsidR="00E65826" w:rsidRPr="001C42E1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своего предмета учителя четко определяют содержание, цели обучения детей (90,72 %), осознано отбирают материал для включения в систему освоенных знаний обучающихся (84,01 %). Учитывая, что средний возраст педагогов близок к </w:t>
      </w:r>
      <w:proofErr w:type="gramStart"/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пенсионному</w:t>
      </w:r>
      <w:proofErr w:type="gramEnd"/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предпенсионному</w:t>
      </w:r>
      <w:proofErr w:type="spellEnd"/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51,54 % учит</w:t>
      </w:r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отмечают, что не владеют в полной мере </w:t>
      </w:r>
      <w:r w:rsidRPr="001C42E1">
        <w:rPr>
          <w:rFonts w:ascii="Times New Roman" w:hAnsi="Times New Roman" w:cs="Times New Roman"/>
          <w:sz w:val="28"/>
          <w:szCs w:val="28"/>
        </w:rPr>
        <w:t>содержанием современных д</w:t>
      </w:r>
      <w:r w:rsidRPr="001C42E1">
        <w:rPr>
          <w:rFonts w:ascii="Times New Roman" w:hAnsi="Times New Roman" w:cs="Times New Roman"/>
          <w:sz w:val="28"/>
          <w:szCs w:val="28"/>
        </w:rPr>
        <w:t>о</w:t>
      </w:r>
      <w:r w:rsidRPr="001C42E1">
        <w:rPr>
          <w:rFonts w:ascii="Times New Roman" w:hAnsi="Times New Roman" w:cs="Times New Roman"/>
          <w:sz w:val="28"/>
          <w:szCs w:val="28"/>
        </w:rPr>
        <w:t>стижений науки и практики, 35,94 % затрудняются оперировать научной терминологией. 68,88 % педагогов представляют роль и место использования научных знаний в обучении. В целом только 69,41 % педагогов определяют, что хорошо знают предмет, владеют учебным материалом на уровне углу</w:t>
      </w:r>
      <w:r w:rsidRPr="001C42E1">
        <w:rPr>
          <w:rFonts w:ascii="Times New Roman" w:hAnsi="Times New Roman" w:cs="Times New Roman"/>
          <w:sz w:val="28"/>
          <w:szCs w:val="28"/>
        </w:rPr>
        <w:t>б</w:t>
      </w:r>
      <w:r w:rsidRPr="001C42E1">
        <w:rPr>
          <w:rFonts w:ascii="Times New Roman" w:hAnsi="Times New Roman" w:cs="Times New Roman"/>
          <w:sz w:val="28"/>
          <w:szCs w:val="28"/>
        </w:rPr>
        <w:t>ления (71,57 %).</w:t>
      </w:r>
    </w:p>
    <w:p w:rsidR="00E65826" w:rsidRDefault="00E65826" w:rsidP="00E6582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826" w:rsidRDefault="00E65826" w:rsidP="00E6582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3</w:t>
      </w:r>
    </w:p>
    <w:p w:rsidR="00E65826" w:rsidRPr="007E4256" w:rsidRDefault="00E65826" w:rsidP="00E6582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85B77F" wp14:editId="3DDD876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5826" w:rsidRPr="007E7AD8" w:rsidRDefault="00E65826" w:rsidP="00E65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D8">
        <w:rPr>
          <w:rFonts w:ascii="Times New Roman" w:hAnsi="Times New Roman" w:cs="Times New Roman"/>
          <w:sz w:val="28"/>
          <w:szCs w:val="28"/>
        </w:rPr>
        <w:t xml:space="preserve">Самооценка знания предмета преподавания находится в некотором противоречии с процессуальным компонентом предметной компетентности. </w:t>
      </w:r>
      <w:r w:rsidRPr="007E7AD8">
        <w:rPr>
          <w:rFonts w:ascii="Times New Roman" w:hAnsi="Times New Roman" w:cs="Times New Roman"/>
          <w:sz w:val="28"/>
          <w:szCs w:val="28"/>
        </w:rPr>
        <w:br/>
        <w:t>71,57 % педагогов оценивают, что они хорошо владеют предметом, но при этом только 49,27 % свободно решают задачи в рамках ОГЭ и ЕГЭ, а 70,22 % учителей заявляют, что владеют методами решения различных задач. Реш</w:t>
      </w:r>
      <w:r w:rsidRPr="007E7AD8">
        <w:rPr>
          <w:rFonts w:ascii="Times New Roman" w:hAnsi="Times New Roman" w:cs="Times New Roman"/>
          <w:sz w:val="28"/>
          <w:szCs w:val="28"/>
        </w:rPr>
        <w:t>е</w:t>
      </w:r>
      <w:r w:rsidRPr="007E7AD8">
        <w:rPr>
          <w:rFonts w:ascii="Times New Roman" w:hAnsi="Times New Roman" w:cs="Times New Roman"/>
          <w:sz w:val="28"/>
          <w:szCs w:val="28"/>
        </w:rPr>
        <w:t>ние усложненных задач связано с владением интеллектуальными операци</w:t>
      </w:r>
      <w:r w:rsidRPr="007E7AD8">
        <w:rPr>
          <w:rFonts w:ascii="Times New Roman" w:hAnsi="Times New Roman" w:cs="Times New Roman"/>
          <w:sz w:val="28"/>
          <w:szCs w:val="28"/>
        </w:rPr>
        <w:t>я</w:t>
      </w:r>
      <w:r w:rsidRPr="007E7AD8">
        <w:rPr>
          <w:rFonts w:ascii="Times New Roman" w:hAnsi="Times New Roman" w:cs="Times New Roman"/>
          <w:sz w:val="28"/>
          <w:szCs w:val="28"/>
        </w:rPr>
        <w:t>ми, и 38,31 % педагогов затрудняются в сформировании их у учеников сре</w:t>
      </w:r>
      <w:r w:rsidRPr="007E7AD8">
        <w:rPr>
          <w:rFonts w:ascii="Times New Roman" w:hAnsi="Times New Roman" w:cs="Times New Roman"/>
          <w:sz w:val="28"/>
          <w:szCs w:val="28"/>
        </w:rPr>
        <w:t>д</w:t>
      </w:r>
      <w:r w:rsidRPr="007E7AD8">
        <w:rPr>
          <w:rFonts w:ascii="Times New Roman" w:hAnsi="Times New Roman" w:cs="Times New Roman"/>
          <w:sz w:val="28"/>
          <w:szCs w:val="28"/>
        </w:rPr>
        <w:t xml:space="preserve">ствами своего предмета; 34,98 %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7AD8">
        <w:rPr>
          <w:rFonts w:ascii="Times New Roman" w:hAnsi="Times New Roman" w:cs="Times New Roman"/>
          <w:sz w:val="28"/>
          <w:szCs w:val="28"/>
        </w:rPr>
        <w:t xml:space="preserve"> в использовании интеллектуальных оп</w:t>
      </w:r>
      <w:r w:rsidRPr="007E7AD8">
        <w:rPr>
          <w:rFonts w:ascii="Times New Roman" w:hAnsi="Times New Roman" w:cs="Times New Roman"/>
          <w:sz w:val="28"/>
          <w:szCs w:val="28"/>
        </w:rPr>
        <w:t>е</w:t>
      </w:r>
      <w:r w:rsidRPr="007E7AD8">
        <w:rPr>
          <w:rFonts w:ascii="Times New Roman" w:hAnsi="Times New Roman" w:cs="Times New Roman"/>
          <w:sz w:val="28"/>
          <w:szCs w:val="28"/>
        </w:rPr>
        <w:t>раций для решения предметных заданий.</w:t>
      </w:r>
    </w:p>
    <w:p w:rsidR="00E65826" w:rsidRPr="007E7AD8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высоко оценивают использование практической составля</w:t>
      </w: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предмета входе преподавания. 87,75 % педагогов</w:t>
      </w:r>
      <w:r w:rsidRPr="007E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</w:t>
      </w: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 к уроку разнообразный материал, близкий к практике; 84,09 % могут показ</w:t>
      </w: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взаимосвязь </w:t>
      </w:r>
      <w:r w:rsidRPr="007E7AD8">
        <w:rPr>
          <w:rFonts w:ascii="Times New Roman" w:hAnsi="Times New Roman" w:cs="Times New Roman"/>
          <w:sz w:val="28"/>
          <w:szCs w:val="28"/>
        </w:rPr>
        <w:t>с другими предметами и с практическими проблемами; 84,9 % используют сочетание теоретических знаний с практикой.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около 25 – 30 % педагогов отмечают затруднения в реализации компонентов предметной и методической компетентностей (диаграммы 4, 5).</w:t>
      </w: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01A" w:rsidRDefault="00F6001A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826" w:rsidRDefault="00E65826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4</w:t>
      </w:r>
    </w:p>
    <w:p w:rsidR="00E65826" w:rsidRPr="007E7AD8" w:rsidRDefault="00E65826" w:rsidP="00E65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9FAB5E" wp14:editId="667E1D26">
            <wp:extent cx="5486400" cy="3679372"/>
            <wp:effectExtent l="0" t="0" r="0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826" w:rsidRDefault="00E65826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5</w:t>
      </w:r>
    </w:p>
    <w:p w:rsidR="00E65826" w:rsidRPr="001C42E1" w:rsidRDefault="00E65826" w:rsidP="00E658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311925" wp14:editId="699E47D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C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826" w:rsidRPr="001C42E1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82,24 % педагогов определяют, что обладают всеми необходимыми знаниями и умениями для организации образовательной деятельности (баз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уровень), 17,26 % характеризуют владение знаниями и умениями базов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уровня как частичное, 0,5 %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обладают необходимыми знаниями и умениями.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высокий уровень компетенции по организации образовательной деятельности с учетом условий образовательной среды вызывает затрудн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у 30,66 % педагогов и 2,06 % определяют, что не владеют необходимыми знаниями и умениями. </w:t>
      </w:r>
    </w:p>
    <w:p w:rsidR="00E65826" w:rsidRPr="001C42E1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Компетентность в обеспечении индивидуализации образовательной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обучающихся на достаточном уровне оценивают 71,91 %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26,28 % учителей отмечают частичное владение умениями, 1,81 %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знаются, что не обладают соответствующими знаниями и умениями.</w:t>
      </w:r>
    </w:p>
    <w:p w:rsidR="00E65826" w:rsidRDefault="00E65826" w:rsidP="00E6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педагогов, оценивших свою предметную и методическую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тентность в преподавании своего предмета как достаточную не очень высока, более четверти педагогов имеют дефициты, которые необходимо компенс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в системе методической работы.  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для определения уровня общей методической компетенции учителя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коллеги!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 на вопросы анкеты. Данные, полученные в ходе анкетирования, не подлежат персонифицированной оценке, поэтому постарайтесь быть предельно честными в своих ответах.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заполнению:</w:t>
      </w: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</w:t>
      </w:r>
      <w:proofErr w:type="gramStart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владеете</w:t>
      </w:r>
      <w:proofErr w:type="gramEnd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/обладаете указанным показателем (критерием), в соответствующей графе отметьте 2 балла, владеете/обладаете части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– 1 балл, не владеете/не обладаете – 0 баллов.</w:t>
      </w:r>
    </w:p>
    <w:p w:rsidR="00634FB9" w:rsidRPr="00634FB9" w:rsidRDefault="00634FB9" w:rsidP="00634F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600"/>
        <w:gridCol w:w="1851"/>
        <w:gridCol w:w="1851"/>
        <w:gridCol w:w="1695"/>
      </w:tblGrid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и профе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сиональные умения учителя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(2 балла)</w:t>
            </w:r>
          </w:p>
        </w:tc>
        <w:tc>
          <w:tcPr>
            <w:tcW w:w="1821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частично (1 балл)</w:t>
            </w:r>
          </w:p>
        </w:tc>
        <w:tc>
          <w:tcPr>
            <w:tcW w:w="165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обладаю (0 баллов)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методическая компетентность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компетентность по организации образовательной деятельности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планировать проведение учебных занятий в соответствии с требованиями основной образов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программы и с учетом отдельных индивидуальных ос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обучающихся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6" type="#_x0000_t75" style="width:20.1pt;height:18.4pt" o:ole="">
                  <v:imagedata r:id="rId12" o:title=""/>
                </v:shape>
                <w:control r:id="rId13" w:name="DefaultOcxName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20.1pt;height:18.4pt" o:ole="">
                  <v:imagedata r:id="rId12" o:title=""/>
                </v:shape>
                <w:control r:id="rId14" w:name="DefaultOcxName1" w:shapeid="_x0000_i118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20.1pt;height:18.4pt" o:ole="">
                  <v:imagedata r:id="rId12" o:title=""/>
                </v:shape>
                <w:control r:id="rId15" w:name="HTMLOption1" w:shapeid="_x0000_i1184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соотнести дидактический материал и методику его препо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несения на учебном занятии с принципами методики препод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предмета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20.1pt;height:18.4pt" o:ole="">
                  <v:imagedata r:id="rId12" o:title=""/>
                </v:shape>
                <w:control r:id="rId16" w:name="HTMLOption2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20.1pt;height:18.4pt" o:ole="">
                  <v:imagedata r:id="rId12" o:title=""/>
                </v:shape>
                <w:control r:id="rId17" w:name="DefaultOcxName2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20.1pt;height:18.4pt" o:ole="">
                  <v:imagedata r:id="rId12" o:title=""/>
                </v:shape>
                <w:control r:id="rId18" w:name="DefaultOcxName3" w:shapeid="_x0000_i1181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обосновать выбор технол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обучения с учетом контекста учебной ситуации (класс, колич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особенности обучающихся класса и др.)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20.1pt;height:18.4pt" o:ole="">
                  <v:imagedata r:id="rId12" o:title=""/>
                </v:shape>
                <w:control r:id="rId19" w:name="DefaultOcxName4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20.1pt;height:18.4pt" o:ole="">
                  <v:imagedata r:id="rId12" o:title=""/>
                </v:shape>
                <w:control r:id="rId20" w:name="DefaultOcxName5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20.1pt;height:18.4pt" o:ole="">
                  <v:imagedata r:id="rId12" o:title=""/>
                </v:shape>
                <w:control r:id="rId21" w:name="DefaultOcxName6" w:shapeid="_x0000_i117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использовать отдельные 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информационно-коммуникационных технологий при проведении занятий и обо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новать целесообразность этого использования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77" type="#_x0000_t75" style="width:20.1pt;height:18.4pt" o:ole="">
                  <v:imagedata r:id="rId12" o:title=""/>
                </v:shape>
                <w:control r:id="rId22" w:name="DefaultOcxName7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6" type="#_x0000_t75" style="width:20.1pt;height:18.4pt" o:ole="">
                  <v:imagedata r:id="rId12" o:title=""/>
                </v:shape>
                <w:control r:id="rId23" w:name="DefaultOcxName8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5" type="#_x0000_t75" style="width:20.1pt;height:18.4pt" o:ole="">
                  <v:imagedata r:id="rId12" o:title=""/>
                </v:shape>
                <w:control r:id="rId24" w:name="DefaultOcxName9" w:shapeid="_x0000_i117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осуществлять объективную оценку образовательных резул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обучающихся на основе предложенных критериев, соо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 требованиям осно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программы, и способностью проводить арг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ментированное обоснование 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ставленных баллов (отметок)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4" type="#_x0000_t75" style="width:20.1pt;height:18.4pt" o:ole="">
                  <v:imagedata r:id="rId12" o:title=""/>
                </v:shape>
                <w:control r:id="rId25" w:name="DefaultOcxName10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20.1pt;height:18.4pt" o:ole="">
                  <v:imagedata r:id="rId12" o:title=""/>
                </v:shape>
                <w:control r:id="rId26" w:name="DefaultOcxName11" w:shapeid="_x0000_i117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20.1pt;height:18.4pt" o:ole="">
                  <v:imagedata r:id="rId12" o:title=""/>
                </v:shape>
                <w:control r:id="rId27" w:name="DefaultOcxName12" w:shapeid="_x0000_i117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организации образовательной деятельности с учетом условий обр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среды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осуществлять вариативное планирование занятий с учетом требований Федеральных гос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образовательных стандартов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20.1pt;height:18.4pt" o:ole="">
                  <v:imagedata r:id="rId12" o:title=""/>
                </v:shape>
                <w:control r:id="rId28" w:name="DefaultOcxName13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20.1pt;height:18.4pt" o:ole="">
                  <v:imagedata r:id="rId12" o:title=""/>
                </v:shape>
                <w:control r:id="rId29" w:name="DefaultOcxName14" w:shapeid="_x0000_i117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9" type="#_x0000_t75" style="width:20.1pt;height:18.4pt" o:ole="">
                  <v:imagedata r:id="rId12" o:title=""/>
                </v:shape>
                <w:control r:id="rId30" w:name="DefaultOcxName15" w:shapeid="_x0000_i116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проводить учебные занятия с использованием эффективных технологий обучения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20.1pt;height:18.4pt" o:ole="">
                  <v:imagedata r:id="rId12" o:title=""/>
                </v:shape>
                <w:control r:id="rId31" w:name="DefaultOcxName1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0.1pt;height:18.4pt" o:ole="">
                  <v:imagedata r:id="rId12" o:title=""/>
                </v:shape>
                <w:control r:id="rId32" w:name="DefaultOcxName17" w:shapeid="_x0000_i116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20.1pt;height:18.4pt" o:ole="">
                  <v:imagedata r:id="rId12" o:title=""/>
                </v:shape>
                <w:control r:id="rId33" w:name="DefaultOcxName18" w:shapeid="_x0000_i116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осуществлять отбор эффе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технологий с учетом 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риативности программ учебного предмета и особенностей 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20.1pt;height:18.4pt" o:ole="">
                  <v:imagedata r:id="rId12" o:title=""/>
                </v:shape>
                <w:control r:id="rId34" w:name="DefaultOcxName19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0.1pt;height:18.4pt" o:ole="">
                  <v:imagedata r:id="rId12" o:title=""/>
                </v:shape>
                <w:control r:id="rId35" w:name="DefaultOcxName20" w:shapeid="_x0000_i116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20.1pt;height:18.4pt" o:ole="">
                  <v:imagedata r:id="rId12" o:title=""/>
                </v:shape>
                <w:control r:id="rId36" w:name="DefaultOcxName21" w:shapeid="_x0000_i1163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диагностировать достигн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учащимся результаты 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анализа его работы и использовать их для определ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«зоны ближайшего развития» обучающегося, корректировки и индивидуализации обучения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20.1pt;height:18.4pt" o:ole="">
                  <v:imagedata r:id="rId12" o:title=""/>
                </v:shape>
                <w:control r:id="rId37" w:name="DefaultOcxName22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0.1pt;height:18.4pt" o:ole="">
                  <v:imagedata r:id="rId12" o:title=""/>
                </v:shape>
                <w:control r:id="rId38" w:name="DefaultOcxName23" w:shapeid="_x0000_i116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20.1pt;height:18.4pt" o:ole="">
                  <v:imagedata r:id="rId12" o:title=""/>
                </v:shape>
                <w:control r:id="rId39" w:name="DefaultOcxName24" w:shapeid="_x0000_i1160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применять различные фо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индивидуализации деятельн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20.1pt;height:18.4pt" o:ole="">
                  <v:imagedata r:id="rId12" o:title=""/>
                </v:shape>
                <w:control r:id="rId40" w:name="DefaultOcxName25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20.1pt;height:18.4pt" o:ole="">
                  <v:imagedata r:id="rId12" o:title=""/>
                </v:shape>
                <w:control r:id="rId41" w:name="DefaultOcxName26" w:shapeid="_x0000_i115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20.1pt;height:18.4pt" o:ole="">
                  <v:imagedata r:id="rId12" o:title=""/>
                </v:shape>
                <w:control r:id="rId42" w:name="DefaultOcxName27" w:shapeid="_x0000_i1157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убеждать и аргументир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позицию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6" type="#_x0000_t75" style="width:20.1pt;height:18.4pt" o:ole="">
                  <v:imagedata r:id="rId12" o:title=""/>
                </v:shape>
                <w:control r:id="rId43" w:name="DefaultOcxName28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5" type="#_x0000_t75" style="width:20.1pt;height:18.4pt" o:ole="">
                  <v:imagedata r:id="rId12" o:title=""/>
                </v:shape>
                <w:control r:id="rId44" w:name="DefaultOcxName29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4" type="#_x0000_t75" style="width:20.1pt;height:18.4pt" o:ole="">
                  <v:imagedata r:id="rId12" o:title=""/>
                </v:shape>
                <w:control r:id="rId45" w:name="DefaultOcxName30" w:shapeid="_x0000_i1154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использовать информац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онно-коммуникационные техн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для создания информац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образовательной среды, направленной на мотивирование обучающихся и достижение ими более высоких образовательных результатов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3" type="#_x0000_t75" style="width:20.1pt;height:18.4pt" o:ole="">
                  <v:imagedata r:id="rId12" o:title=""/>
                </v:shape>
                <w:control r:id="rId46" w:name="DefaultOcxName3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2" type="#_x0000_t75" style="width:20.1pt;height:18.4pt" o:ole="">
                  <v:imagedata r:id="rId12" o:title=""/>
                </v:shape>
                <w:control r:id="rId47" w:name="DefaultOcxName32" w:shapeid="_x0000_i115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1" type="#_x0000_t75" style="width:20.1pt;height:18.4pt" o:ole="">
                  <v:imagedata r:id="rId12" o:title=""/>
                </v:shape>
                <w:control r:id="rId48" w:name="DefaultOcxName33" w:shapeid="_x0000_i1151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создать инклюзивную и 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тивирующую образовательную среду для различных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(далее — ОВЗ)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150" type="#_x0000_t75" style="width:20.1pt;height:18.4pt" o:ole="">
                  <v:imagedata r:id="rId12" o:title=""/>
                </v:shape>
                <w:control r:id="rId49" w:name="DefaultOcxName34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9" type="#_x0000_t75" style="width:20.1pt;height:18.4pt" o:ole="">
                  <v:imagedata r:id="rId12" o:title=""/>
                </v:shape>
                <w:control r:id="rId50" w:name="DefaultOcxName35" w:shapeid="_x0000_i114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8" type="#_x0000_t75" style="width:20.1pt;height:18.4pt" o:ole="">
                  <v:imagedata r:id="rId12" o:title=""/>
                </v:shape>
                <w:control r:id="rId51" w:name="DefaultOcxName36" w:shapeid="_x0000_i114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Компетентность в обеспечении индивидуализации образовательной деятельности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Провожу занятия в соответствии с целями основной образовател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с применением инновационных технологий об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предполагающих работу с комплексом дидактических мат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риалов, обеспечивающих макс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мальную индивидуализацию де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обучающихся и созд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зоны их ближайшего разв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7" type="#_x0000_t75" style="width:20.1pt;height:18.4pt" o:ole="">
                  <v:imagedata r:id="rId12" o:title=""/>
                </v:shape>
                <w:control r:id="rId52" w:name="DefaultOcxName37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6" type="#_x0000_t75" style="width:20.1pt;height:18.4pt" o:ole="">
                  <v:imagedata r:id="rId12" o:title=""/>
                </v:shape>
                <w:control r:id="rId53" w:name="DefaultOcxName38" w:shapeid="_x0000_i114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5" type="#_x0000_t75" style="width:20.1pt;height:18.4pt" o:ole="">
                  <v:imagedata r:id="rId12" o:title=""/>
                </v:shape>
                <w:control r:id="rId54" w:name="DefaultOcxName39" w:shapeid="_x0000_i114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различные информ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ционно-коммуникационные те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 для организации разли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форм учебной деятельности обучающихся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4" type="#_x0000_t75" style="width:20.1pt;height:18.4pt" o:ole="">
                  <v:imagedata r:id="rId12" o:title=""/>
                </v:shape>
                <w:control r:id="rId55" w:name="DefaultOcxName40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20.1pt;height:18.4pt" o:ole="">
                  <v:imagedata r:id="rId12" o:title=""/>
                </v:shape>
                <w:control r:id="rId56" w:name="DefaultOcxName41" w:shapeid="_x0000_i114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20.1pt;height:18.4pt" o:ole="">
                  <v:imagedata r:id="rId12" o:title=""/>
                </v:shape>
                <w:control r:id="rId57" w:name="DefaultOcxName42" w:shapeid="_x0000_i114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Провожу занятия с учетом 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индивидуальных ос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обучающихся (в том числе обучающихся с ОВЗ и др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гими особыми образовательными потребностями)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1" type="#_x0000_t75" style="width:20.1pt;height:18.4pt" o:ole="">
                  <v:imagedata r:id="rId12" o:title=""/>
                </v:shape>
                <w:control r:id="rId58" w:name="DefaultOcxName43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1pt;height:18.4pt" o:ole="">
                  <v:imagedata r:id="rId12" o:title=""/>
                </v:shape>
                <w:control r:id="rId59" w:name="DefaultOcxName44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20.1pt;height:18.4pt" o:ole="">
                  <v:imagedata r:id="rId12" o:title=""/>
                </v:shape>
                <w:control r:id="rId60" w:name="DefaultOcxName45" w:shapeid="_x0000_i113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 различные формы 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дивидуализации в организации индивидуальной и групповой учебной деятельности обуча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 учет их особых образов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потребностей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20.1pt;height:18.4pt" o:ole="">
                  <v:imagedata r:id="rId12" o:title=""/>
                </v:shape>
                <w:control r:id="rId61" w:name="DefaultOcxName4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1pt;height:18.4pt" o:ole="">
                  <v:imagedata r:id="rId12" o:title=""/>
                </v:shape>
                <w:control r:id="rId62" w:name="DefaultOcxName47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20.1pt;height:18.4pt" o:ole="">
                  <v:imagedata r:id="rId12" o:title=""/>
                </v:shape>
                <w:control r:id="rId63" w:name="DefaultOcxName48" w:shapeid="_x0000_i113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Умению использовать средства и методы обучения, адекватные п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ставленным задачам, уровню по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готовленности обучающихся, их индивидуальным характерист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20.1pt;height:18.4pt" o:ole="">
                  <v:imagedata r:id="rId12" o:title=""/>
                </v:shape>
                <w:control r:id="rId64" w:name="DefaultOcxName49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20.1pt;height:18.4pt" o:ole="">
                  <v:imagedata r:id="rId12" o:title=""/>
                </v:shape>
                <w:control r:id="rId65" w:name="DefaultOcxName50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20.1pt;height:18.4pt" o:ole="">
                  <v:imagedata r:id="rId12" o:title=""/>
                </v:shape>
                <w:control r:id="rId66" w:name="DefaultOcxName51" w:shapeid="_x0000_i1133"/>
              </w:object>
            </w:r>
          </w:p>
        </w:tc>
      </w:tr>
    </w:tbl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для определения уровня теоретических и пра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тических знаний, умений предметной компетенции уч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теля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коллеги!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 на вопросы анкеты. Данные, полученные в ходе анкетирования, не подлежат персонифицированной оценке, поэтому постарайтесь быть предельно честными в своих ответах.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заполнению:</w:t>
      </w: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</w:t>
      </w:r>
      <w:proofErr w:type="gramStart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владеете</w:t>
      </w:r>
      <w:proofErr w:type="gramEnd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/обладаете указанным показателем (критерием), в соответствующей графе отметьте 2 балла, владеете/обладаете части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– 1 балл, не владеете/не обладаете – 0 баллов.</w:t>
      </w:r>
    </w:p>
    <w:p w:rsidR="00634FB9" w:rsidRPr="00634FB9" w:rsidRDefault="00634FB9" w:rsidP="00634F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577"/>
        <w:gridCol w:w="1851"/>
        <w:gridCol w:w="1851"/>
        <w:gridCol w:w="1695"/>
      </w:tblGrid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и профе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сиональные умения учителя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(2 балла)</w:t>
            </w:r>
          </w:p>
        </w:tc>
        <w:tc>
          <w:tcPr>
            <w:tcW w:w="120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частично (1 балл)</w:t>
            </w:r>
          </w:p>
        </w:tc>
        <w:tc>
          <w:tcPr>
            <w:tcW w:w="165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обладаю (0 баллов)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компетентность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предмета учителем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владению учебным 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териалом на уровне углубления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93" type="#_x0000_t75" style="width:20.1pt;height:18.4pt" o:ole="">
                  <v:imagedata r:id="rId12" o:title=""/>
                </v:shape>
                <w:control r:id="rId67" w:name="DefaultOcxName53" w:shapeid="_x0000_i139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92" type="#_x0000_t75" style="width:20.1pt;height:18.4pt" o:ole="">
                  <v:imagedata r:id="rId12" o:title=""/>
                </v:shape>
                <w:control r:id="rId68" w:name="DefaultOcxName110" w:shapeid="_x0000_i139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91" type="#_x0000_t75" style="width:20.1pt;height:18.4pt" o:ole="">
                  <v:imagedata r:id="rId12" o:title=""/>
                </v:shape>
                <w:control r:id="rId69" w:name="DefaultOcxName210" w:shapeid="_x0000_i1391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Пониманию цели и задачи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по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предм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90" type="#_x0000_t75" style="width:20.1pt;height:18.4pt" o:ole="">
                  <v:imagedata r:id="rId12" o:title=""/>
                </v:shape>
                <w:control r:id="rId70" w:name="DefaultOcxName310" w:shapeid="_x0000_i139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9" type="#_x0000_t75" style="width:20.1pt;height:18.4pt" o:ole="">
                  <v:imagedata r:id="rId12" o:title=""/>
                </v:shape>
                <w:control r:id="rId71" w:name="DefaultOcxName410" w:shapeid="_x0000_i138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8" type="#_x0000_t75" style="width:20.1pt;height:18.4pt" o:ole="">
                  <v:imagedata r:id="rId12" o:title=""/>
                </v:shape>
                <w:control r:id="rId72" w:name="DefaultOcxName52" w:shapeid="_x0000_i138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оперирую научной терминологией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7" type="#_x0000_t75" style="width:20.1pt;height:18.4pt" o:ole="">
                  <v:imagedata r:id="rId12" o:title=""/>
                </v:shape>
                <w:control r:id="rId73" w:name="DefaultOcxName61" w:shapeid="_x0000_i138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6" type="#_x0000_t75" style="width:20.1pt;height:18.4pt" o:ole="">
                  <v:imagedata r:id="rId12" o:title=""/>
                </v:shape>
                <w:control r:id="rId74" w:name="DefaultOcxName71" w:shapeid="_x0000_i138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5" type="#_x0000_t75" style="width:20.1pt;height:18.4pt" o:ole="">
                  <v:imagedata r:id="rId12" o:title=""/>
                </v:shape>
                <w:control r:id="rId75" w:name="DefaultOcxName81" w:shapeid="_x0000_i138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ориентируюсь в отборе содержания обучения на основе научных данных, фактов, пон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законов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4" type="#_x0000_t75" style="width:20.1pt;height:18.4pt" o:ole="">
                  <v:imagedata r:id="rId12" o:title=""/>
                </v:shape>
                <w:control r:id="rId76" w:name="DefaultOcxName91" w:shapeid="_x0000_i138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3" type="#_x0000_t75" style="width:20.1pt;height:18.4pt" o:ole="">
                  <v:imagedata r:id="rId12" o:title=""/>
                </v:shape>
                <w:control r:id="rId77" w:name="DefaultOcxName101" w:shapeid="_x0000_i138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2" type="#_x0000_t75" style="width:20.1pt;height:18.4pt" o:ole="">
                  <v:imagedata r:id="rId12" o:title=""/>
                </v:shape>
                <w:control r:id="rId78" w:name="DefaultOcxName111" w:shapeid="_x0000_i138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содержанием совреме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достижений науки и практ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1" type="#_x0000_t75" style="width:20.1pt;height:18.4pt" o:ole="">
                  <v:imagedata r:id="rId12" o:title=""/>
                </v:shape>
                <w:control r:id="rId79" w:name="DefaultOcxName121" w:shapeid="_x0000_i138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80" type="#_x0000_t75" style="width:20.1pt;height:18.4pt" o:ole="">
                  <v:imagedata r:id="rId12" o:title=""/>
                </v:shape>
                <w:control r:id="rId80" w:name="DefaultOcxName131" w:shapeid="_x0000_i138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9" type="#_x0000_t75" style="width:20.1pt;height:18.4pt" o:ole="">
                  <v:imagedata r:id="rId12" o:title=""/>
                </v:shape>
                <w:control r:id="rId81" w:name="DefaultOcxName141" w:shapeid="_x0000_i137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представление о роли и 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использования этих знаний в обучении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8" type="#_x0000_t75" style="width:20.1pt;height:18.4pt" o:ole="">
                  <v:imagedata r:id="rId12" o:title=""/>
                </v:shape>
                <w:control r:id="rId82" w:name="DefaultOcxName151" w:shapeid="_x0000_i137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7" type="#_x0000_t75" style="width:20.1pt;height:18.4pt" o:ole="">
                  <v:imagedata r:id="rId12" o:title=""/>
                </v:shape>
                <w:control r:id="rId83" w:name="DefaultOcxName161" w:shapeid="_x0000_i137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6" type="#_x0000_t75" style="width:20.1pt;height:18.4pt" o:ole="">
                  <v:imagedata r:id="rId12" o:title=""/>
                </v:shape>
                <w:control r:id="rId84" w:name="DefaultOcxName171" w:shapeid="_x0000_i137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ответить на трудные вопр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т.к. хорошо знаю предмет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5" type="#_x0000_t75" style="width:20.1pt;height:18.4pt" o:ole="">
                  <v:imagedata r:id="rId12" o:title=""/>
                </v:shape>
                <w:control r:id="rId85" w:name="DefaultOcxName181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4" type="#_x0000_t75" style="width:20.1pt;height:18.4pt" o:ole="">
                  <v:imagedata r:id="rId12" o:title=""/>
                </v:shape>
                <w:control r:id="rId86" w:name="DefaultOcxName191" w:shapeid="_x0000_i137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3" type="#_x0000_t75" style="width:20.1pt;height:18.4pt" o:ole="">
                  <v:imagedata r:id="rId12" o:title=""/>
                </v:shape>
                <w:control r:id="rId87" w:name="DefaultOcxName201" w:shapeid="_x0000_i1373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отбираю материал для включения в систему освоенных знаний обучающихся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2" type="#_x0000_t75" style="width:20.1pt;height:18.4pt" o:ole="">
                  <v:imagedata r:id="rId12" o:title=""/>
                </v:shape>
                <w:control r:id="rId88" w:name="DefaultOcxName211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1" type="#_x0000_t75" style="width:20.1pt;height:18.4pt" o:ole="">
                  <v:imagedata r:id="rId12" o:title=""/>
                </v:shape>
                <w:control r:id="rId89" w:name="DefaultOcxName221" w:shapeid="_x0000_i137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70" type="#_x0000_t75" style="width:20.1pt;height:18.4pt" o:ole="">
                  <v:imagedata r:id="rId12" o:title=""/>
                </v:shape>
                <w:control r:id="rId90" w:name="DefaultOcxName231" w:shapeid="_x0000_i1370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предмете преподавания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продемонстрировать 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предметных знаний для объяснения социальных и 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явлений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9" type="#_x0000_t75" style="width:20.1pt;height:18.4pt" o:ole="">
                  <v:imagedata r:id="rId12" o:title=""/>
                </v:shape>
                <w:control r:id="rId91" w:name="DefaultOcxName241" w:shapeid="_x0000_i136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8" type="#_x0000_t75" style="width:20.1pt;height:18.4pt" o:ole="">
                  <v:imagedata r:id="rId12" o:title=""/>
                </v:shape>
                <w:control r:id="rId92" w:name="DefaultOcxName251" w:shapeid="_x0000_i136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7" type="#_x0000_t75" style="width:20.1pt;height:18.4pt" o:ole="">
                  <v:imagedata r:id="rId12" o:title=""/>
                </v:shape>
                <w:control r:id="rId93" w:name="DefaultOcxName261" w:shapeid="_x0000_i1367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методами решения ра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задач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6" type="#_x0000_t75" style="width:20.1pt;height:18.4pt" o:ole="">
                  <v:imagedata r:id="rId12" o:title=""/>
                </v:shape>
                <w:control r:id="rId94" w:name="DefaultOcxName271" w:shapeid="_x0000_i136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5" type="#_x0000_t75" style="width:20.1pt;height:18.4pt" o:ole="">
                  <v:imagedata r:id="rId12" o:title=""/>
                </v:shape>
                <w:control r:id="rId95" w:name="DefaultOcxName281" w:shapeid="_x0000_i136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4" type="#_x0000_t75" style="width:20.1pt;height:18.4pt" o:ole="">
                  <v:imagedata r:id="rId12" o:title=""/>
                </v:shape>
                <w:control r:id="rId96" w:name="DefaultOcxName291" w:shapeid="_x0000_i1364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решаю задачи в рамках ОГЭ и ЕГЭ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3" type="#_x0000_t75" style="width:20.1pt;height:18.4pt" o:ole="">
                  <v:imagedata r:id="rId12" o:title=""/>
                </v:shape>
                <w:control r:id="rId97" w:name="DefaultOcxName301" w:shapeid="_x0000_i136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2" type="#_x0000_t75" style="width:20.1pt;height:18.4pt" o:ole="">
                  <v:imagedata r:id="rId12" o:title=""/>
                </v:shape>
                <w:control r:id="rId98" w:name="DefaultOcxName311" w:shapeid="_x0000_i136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1" type="#_x0000_t75" style="width:20.1pt;height:18.4pt" o:ole="">
                  <v:imagedata r:id="rId12" o:title=""/>
                </v:shape>
                <w:control r:id="rId99" w:name="DefaultOcxName321" w:shapeid="_x0000_i1361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сформировать интеллект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операц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чеников средствами своего предмета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60" type="#_x0000_t75" style="width:20.1pt;height:18.4pt" o:ole="">
                  <v:imagedata r:id="rId12" o:title=""/>
                </v:shape>
                <w:control r:id="rId100" w:name="DefaultOcxName331" w:shapeid="_x0000_i136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9" type="#_x0000_t75" style="width:20.1pt;height:18.4pt" o:ole="">
                  <v:imagedata r:id="rId12" o:title=""/>
                </v:shape>
                <w:control r:id="rId101" w:name="DefaultOcxName341" w:shapeid="_x0000_i135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8" type="#_x0000_t75" style="width:20.1pt;height:18.4pt" o:ole="">
                  <v:imagedata r:id="rId12" o:title=""/>
                </v:shape>
                <w:control r:id="rId102" w:name="DefaultOcxName351" w:shapeid="_x0000_i135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владею умением под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и структурировать матер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по своему предмету, знаю как его лучше подать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7" type="#_x0000_t75" style="width:20.1pt;height:18.4pt" o:ole="">
                  <v:imagedata r:id="rId12" o:title=""/>
                </v:shape>
                <w:control r:id="rId103" w:name="DefaultOcxName361" w:shapeid="_x0000_i135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6" type="#_x0000_t75" style="width:20.1pt;height:18.4pt" o:ole="">
                  <v:imagedata r:id="rId12" o:title=""/>
                </v:shape>
                <w:control r:id="rId104" w:name="DefaultOcxName371" w:shapeid="_x0000_i135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5" type="#_x0000_t75" style="width:20.1pt;height:18.4pt" o:ole="">
                  <v:imagedata r:id="rId12" o:title=""/>
                </v:shape>
                <w:control r:id="rId105" w:name="DefaultOcxName381" w:shapeid="_x0000_i135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использ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интеллектуальных опер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для решения предметных 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4" type="#_x0000_t75" style="width:20.1pt;height:18.4pt" o:ole="">
                  <v:imagedata r:id="rId12" o:title=""/>
                </v:shape>
                <w:control r:id="rId106" w:name="DefaultOcxName391" w:shapeid="_x0000_i135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3" type="#_x0000_t75" style="width:20.1pt;height:18.4pt" o:ole="">
                  <v:imagedata r:id="rId12" o:title=""/>
                </v:shape>
                <w:control r:id="rId107" w:name="DefaultOcxName401" w:shapeid="_x0000_i135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2" type="#_x0000_t75" style="width:20.1pt;height:18.4pt" o:ole="">
                  <v:imagedata r:id="rId12" o:title=""/>
                </v:shape>
                <w:control r:id="rId108" w:name="DefaultOcxName411" w:shapeid="_x0000_i135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планировать подбирать к уроку разнообразный материал и близкий к практике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1" type="#_x0000_t75" style="width:20.1pt;height:18.4pt" o:ole="">
                  <v:imagedata r:id="rId12" o:title=""/>
                </v:shape>
                <w:control r:id="rId109" w:name="DefaultOcxName421" w:shapeid="_x0000_i135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50" type="#_x0000_t75" style="width:20.1pt;height:18.4pt" o:ole="">
                  <v:imagedata r:id="rId12" o:title=""/>
                </v:shape>
                <w:control r:id="rId110" w:name="DefaultOcxName431" w:shapeid="_x0000_i135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9" type="#_x0000_t75" style="width:20.1pt;height:18.4pt" o:ole="">
                  <v:imagedata r:id="rId12" o:title=""/>
                </v:shape>
                <w:control r:id="rId111" w:name="DefaultOcxName441" w:shapeid="_x0000_i134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могу объяснить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ющимся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предмет связан с другими предметами и с практ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проблемами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8" type="#_x0000_t75" style="width:20.1pt;height:18.4pt" o:ole="">
                  <v:imagedata r:id="rId12" o:title=""/>
                </v:shape>
                <w:control r:id="rId112" w:name="DefaultOcxName451" w:shapeid="_x0000_i134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7" type="#_x0000_t75" style="width:20.1pt;height:18.4pt" o:ole="">
                  <v:imagedata r:id="rId12" o:title=""/>
                </v:shape>
                <w:control r:id="rId113" w:name="DefaultOcxName461" w:shapeid="_x0000_i134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6" type="#_x0000_t75" style="width:20.1pt;height:18.4pt" o:ole="">
                  <v:imagedata r:id="rId12" o:title=""/>
                </v:shape>
                <w:control r:id="rId114" w:name="DefaultOcxName471" w:shapeid="_x0000_i134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могу сочетать теорет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знания с практикой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5" type="#_x0000_t75" style="width:20.1pt;height:18.4pt" o:ole="">
                  <v:imagedata r:id="rId12" o:title=""/>
                </v:shape>
                <w:control r:id="rId115" w:name="DefaultOcxName481" w:shapeid="_x0000_i134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4" type="#_x0000_t75" style="width:20.1pt;height:18.4pt" o:ole="">
                  <v:imagedata r:id="rId12" o:title=""/>
                </v:shape>
                <w:control r:id="rId116" w:name="DefaultOcxName491" w:shapeid="_x0000_i134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43" type="#_x0000_t75" style="width:20.1pt;height:18.4pt" o:ole="">
                  <v:imagedata r:id="rId12" o:title=""/>
                </v:shape>
                <w:control r:id="rId117" w:name="DefaultOcxName501" w:shapeid="_x0000_i1343"/>
              </w:object>
            </w:r>
          </w:p>
        </w:tc>
      </w:tr>
    </w:tbl>
    <w:p w:rsidR="00634FB9" w:rsidRPr="00634FB9" w:rsidRDefault="00634FB9" w:rsidP="00634F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 для определения уровня теоретических и пра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тических знаний, умений предметной компетенции уч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634F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теля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коллеги!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 на вопросы анкеты. Данные, полученные в ходе анкетирования, не подлежат персонифицированной оценке, поэтому постарайтесь быть предельно честными в своих ответах.</w:t>
      </w:r>
    </w:p>
    <w:p w:rsidR="00634FB9" w:rsidRPr="00634FB9" w:rsidRDefault="00634FB9" w:rsidP="00634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заполнению:</w:t>
      </w:r>
      <w:r w:rsidRPr="0063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Вы </w:t>
      </w:r>
      <w:proofErr w:type="gramStart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владеете</w:t>
      </w:r>
      <w:proofErr w:type="gramEnd"/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/обладаете указанным показателем (критерием), в соответствующей графе отметьте 2 балла, владеете/обладаете части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34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– 1 балл, не владеете/не обладаете – 0 баллов.</w:t>
      </w:r>
    </w:p>
    <w:p w:rsidR="00634FB9" w:rsidRPr="00634FB9" w:rsidRDefault="00634FB9" w:rsidP="00634F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577"/>
        <w:gridCol w:w="1851"/>
        <w:gridCol w:w="1851"/>
        <w:gridCol w:w="1695"/>
      </w:tblGrid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и профе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сиональные умения учителя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(2 балла)</w:t>
            </w:r>
          </w:p>
        </w:tc>
        <w:tc>
          <w:tcPr>
            <w:tcW w:w="120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бладаю частично (1 балл)</w:t>
            </w:r>
          </w:p>
        </w:tc>
        <w:tc>
          <w:tcPr>
            <w:tcW w:w="1650" w:type="dxa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владею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обладаю (0 баллов)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компетентность педагога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предмета учителем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владению учебным 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териалом на уровне углубления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50" type="#_x0000_t75" style="width:20.1pt;height:18.4pt" o:ole="">
                  <v:imagedata r:id="rId12" o:title=""/>
                </v:shape>
                <w:control r:id="rId118" w:name="DefaultOcxName55" w:shapeid="_x0000_i175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9" type="#_x0000_t75" style="width:20.1pt;height:18.4pt" o:ole="">
                  <v:imagedata r:id="rId12" o:title=""/>
                </v:shape>
                <w:control r:id="rId119" w:name="DefaultOcxName113" w:shapeid="_x0000_i174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8" type="#_x0000_t75" style="width:20.1pt;height:18.4pt" o:ole="">
                  <v:imagedata r:id="rId12" o:title=""/>
                </v:shape>
                <w:control r:id="rId120" w:name="DefaultOcxName213" w:shapeid="_x0000_i174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Пониманию цели и задачи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 по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предм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7" type="#_x0000_t75" style="width:20.1pt;height:18.4pt" o:ole="">
                  <v:imagedata r:id="rId12" o:title=""/>
                </v:shape>
                <w:control r:id="rId121" w:name="DefaultOcxName313" w:shapeid="_x0000_i174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6" type="#_x0000_t75" style="width:20.1pt;height:18.4pt" o:ole="">
                  <v:imagedata r:id="rId12" o:title=""/>
                </v:shape>
                <w:control r:id="rId122" w:name="DefaultOcxName413" w:shapeid="_x0000_i174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5" type="#_x0000_t75" style="width:20.1pt;height:18.4pt" o:ole="">
                  <v:imagedata r:id="rId12" o:title=""/>
                </v:shape>
                <w:control r:id="rId123" w:name="DefaultOcxName54" w:shapeid="_x0000_i174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оперирую научной терминологией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4" type="#_x0000_t75" style="width:20.1pt;height:18.4pt" o:ole="">
                  <v:imagedata r:id="rId12" o:title=""/>
                </v:shape>
                <w:control r:id="rId124" w:name="DefaultOcxName62" w:shapeid="_x0000_i174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3" type="#_x0000_t75" style="width:20.1pt;height:18.4pt" o:ole="">
                  <v:imagedata r:id="rId12" o:title=""/>
                </v:shape>
                <w:control r:id="rId125" w:name="DefaultOcxName72" w:shapeid="_x0000_i174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2" type="#_x0000_t75" style="width:20.1pt;height:18.4pt" o:ole="">
                  <v:imagedata r:id="rId12" o:title=""/>
                </v:shape>
                <w:control r:id="rId126" w:name="DefaultOcxName82" w:shapeid="_x0000_i174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ориентируюсь в отборе содержания обучения на основе научных данных, фактов, пон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тий, законов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1" type="#_x0000_t75" style="width:20.1pt;height:18.4pt" o:ole="">
                  <v:imagedata r:id="rId12" o:title=""/>
                </v:shape>
                <w:control r:id="rId127" w:name="DefaultOcxName92" w:shapeid="_x0000_i174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40" type="#_x0000_t75" style="width:20.1pt;height:18.4pt" o:ole="">
                  <v:imagedata r:id="rId12" o:title=""/>
                </v:shape>
                <w:control r:id="rId128" w:name="DefaultOcxName102" w:shapeid="_x0000_i174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9" type="#_x0000_t75" style="width:20.1pt;height:18.4pt" o:ole="">
                  <v:imagedata r:id="rId12" o:title=""/>
                </v:shape>
                <w:control r:id="rId129" w:name="DefaultOcxName112" w:shapeid="_x0000_i173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содержанием совреме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достижений науки и практ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8" type="#_x0000_t75" style="width:20.1pt;height:18.4pt" o:ole="">
                  <v:imagedata r:id="rId12" o:title=""/>
                </v:shape>
                <w:control r:id="rId130" w:name="DefaultOcxName122" w:shapeid="_x0000_i173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7" type="#_x0000_t75" style="width:20.1pt;height:18.4pt" o:ole="">
                  <v:imagedata r:id="rId12" o:title=""/>
                </v:shape>
                <w:control r:id="rId131" w:name="DefaultOcxName132" w:shapeid="_x0000_i173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6" type="#_x0000_t75" style="width:20.1pt;height:18.4pt" o:ole="">
                  <v:imagedata r:id="rId12" o:title=""/>
                </v:shape>
                <w:control r:id="rId132" w:name="DefaultOcxName142" w:shapeid="_x0000_i173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представление о роли и м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 использования этих знаний в обучении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5" type="#_x0000_t75" style="width:20.1pt;height:18.4pt" o:ole="">
                  <v:imagedata r:id="rId12" o:title=""/>
                </v:shape>
                <w:control r:id="rId133" w:name="DefaultOcxName152" w:shapeid="_x0000_i173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4" type="#_x0000_t75" style="width:20.1pt;height:18.4pt" o:ole="">
                  <v:imagedata r:id="rId12" o:title=""/>
                </v:shape>
                <w:control r:id="rId134" w:name="DefaultOcxName162" w:shapeid="_x0000_i173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3" type="#_x0000_t75" style="width:20.1pt;height:18.4pt" o:ole="">
                  <v:imagedata r:id="rId12" o:title=""/>
                </v:shape>
                <w:control r:id="rId135" w:name="DefaultOcxName172" w:shapeid="_x0000_i1733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ответить на трудные вопр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т.к. хорошо знаю предмет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2" type="#_x0000_t75" style="width:20.1pt;height:18.4pt" o:ole="">
                  <v:imagedata r:id="rId12" o:title=""/>
                </v:shape>
                <w:control r:id="rId136" w:name="DefaultOcxName182" w:shapeid="_x0000_i173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1" type="#_x0000_t75" style="width:20.1pt;height:18.4pt" o:ole="">
                  <v:imagedata r:id="rId12" o:title=""/>
                </v:shape>
                <w:control r:id="rId137" w:name="DefaultOcxName192" w:shapeid="_x0000_i173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30" type="#_x0000_t75" style="width:20.1pt;height:18.4pt" o:ole="">
                  <v:imagedata r:id="rId12" o:title=""/>
                </v:shape>
                <w:control r:id="rId138" w:name="DefaultOcxName202" w:shapeid="_x0000_i1730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отбираю материал для включения в систему освоенных знаний обучающихся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9" type="#_x0000_t75" style="width:20.1pt;height:18.4pt" o:ole="">
                  <v:imagedata r:id="rId12" o:title=""/>
                </v:shape>
                <w:control r:id="rId139" w:name="DefaultOcxName212" w:shapeid="_x0000_i172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8" type="#_x0000_t75" style="width:20.1pt;height:18.4pt" o:ole="">
                  <v:imagedata r:id="rId12" o:title=""/>
                </v:shape>
                <w:control r:id="rId140" w:name="DefaultOcxName222" w:shapeid="_x0000_i172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7" type="#_x0000_t75" style="width:20.1pt;height:18.4pt" o:ole="">
                  <v:imagedata r:id="rId12" o:title=""/>
                </v:shape>
                <w:control r:id="rId141" w:name="DefaultOcxName232" w:shapeid="_x0000_i1727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предмете преподавания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продемонстрировать 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 предметных знаний для объяснения социальных и пр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явлений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6" type="#_x0000_t75" style="width:20.1pt;height:18.4pt" o:ole="">
                  <v:imagedata r:id="rId12" o:title=""/>
                </v:shape>
                <w:control r:id="rId142" w:name="DefaultOcxName242" w:shapeid="_x0000_i172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5" type="#_x0000_t75" style="width:20.1pt;height:18.4pt" o:ole="">
                  <v:imagedata r:id="rId12" o:title=""/>
                </v:shape>
                <w:control r:id="rId143" w:name="DefaultOcxName252" w:shapeid="_x0000_i172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4" type="#_x0000_t75" style="width:20.1pt;height:18.4pt" o:ole="">
                  <v:imagedata r:id="rId12" o:title=""/>
                </v:shape>
                <w:control r:id="rId144" w:name="DefaultOcxName262" w:shapeid="_x0000_i1724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 методами решения ра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задач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3" type="#_x0000_t75" style="width:20.1pt;height:18.4pt" o:ole="">
                  <v:imagedata r:id="rId12" o:title=""/>
                </v:shape>
                <w:control r:id="rId145" w:name="DefaultOcxName272" w:shapeid="_x0000_i172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2" type="#_x0000_t75" style="width:20.1pt;height:18.4pt" o:ole="">
                  <v:imagedata r:id="rId12" o:title=""/>
                </v:shape>
                <w:control r:id="rId146" w:name="DefaultOcxName282" w:shapeid="_x0000_i172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1" type="#_x0000_t75" style="width:20.1pt;height:18.4pt" o:ole="">
                  <v:imagedata r:id="rId12" o:title=""/>
                </v:shape>
                <w:control r:id="rId147" w:name="DefaultOcxName292" w:shapeid="_x0000_i1721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решаю задачи в рамках ОГЭ и ЕГЭ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20" type="#_x0000_t75" style="width:20.1pt;height:18.4pt" o:ole="">
                  <v:imagedata r:id="rId12" o:title=""/>
                </v:shape>
                <w:control r:id="rId148" w:name="DefaultOcxName302" w:shapeid="_x0000_i172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9" type="#_x0000_t75" style="width:20.1pt;height:18.4pt" o:ole="">
                  <v:imagedata r:id="rId12" o:title=""/>
                </v:shape>
                <w:control r:id="rId149" w:name="DefaultOcxName312" w:shapeid="_x0000_i1719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8" type="#_x0000_t75" style="width:20.1pt;height:18.4pt" o:ole="">
                  <v:imagedata r:id="rId12" o:title=""/>
                </v:shape>
                <w:control r:id="rId150" w:name="DefaultOcxName322" w:shapeid="_x0000_i1718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сформировать интеллект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операц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чеников средствами своего предмета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7" type="#_x0000_t75" style="width:20.1pt;height:18.4pt" o:ole="">
                  <v:imagedata r:id="rId12" o:title=""/>
                </v:shape>
                <w:control r:id="rId151" w:name="DefaultOcxName332" w:shapeid="_x0000_i171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6" type="#_x0000_t75" style="width:20.1pt;height:18.4pt" o:ole="">
                  <v:imagedata r:id="rId12" o:title=""/>
                </v:shape>
                <w:control r:id="rId152" w:name="DefaultOcxName342" w:shapeid="_x0000_i1716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5" type="#_x0000_t75" style="width:20.1pt;height:18.4pt" o:ole="">
                  <v:imagedata r:id="rId12" o:title=""/>
                </v:shape>
                <w:control r:id="rId153" w:name="DefaultOcxName352" w:shapeid="_x0000_i1715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владею умением под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и структурировать матер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по своему предмету, знаю как его лучше подать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4" type="#_x0000_t75" style="width:20.1pt;height:18.4pt" o:ole="">
                  <v:imagedata r:id="rId12" o:title=""/>
                </v:shape>
                <w:control r:id="rId154" w:name="DefaultOcxName362" w:shapeid="_x0000_i171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3" type="#_x0000_t75" style="width:20.1pt;height:18.4pt" o:ole="">
                  <v:imagedata r:id="rId12" o:title=""/>
                </v:shape>
                <w:control r:id="rId155" w:name="DefaultOcxName372" w:shapeid="_x0000_i1713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2" type="#_x0000_t75" style="width:20.1pt;height:18.4pt" o:ole="">
                  <v:imagedata r:id="rId12" o:title=""/>
                </v:shape>
                <w:control r:id="rId156" w:name="DefaultOcxName382" w:shapeid="_x0000_i1712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использ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интеллектуальных опер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для решения предметных з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1" type="#_x0000_t75" style="width:20.1pt;height:18.4pt" o:ole="">
                  <v:imagedata r:id="rId12" o:title=""/>
                </v:shape>
                <w:control r:id="rId157" w:name="DefaultOcxName392" w:shapeid="_x0000_i171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10" type="#_x0000_t75" style="width:20.1pt;height:18.4pt" o:ole="">
                  <v:imagedata r:id="rId12" o:title=""/>
                </v:shape>
                <w:control r:id="rId158" w:name="DefaultOcxName402" w:shapeid="_x0000_i1710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9" type="#_x0000_t75" style="width:20.1pt;height:18.4pt" o:ole="">
                  <v:imagedata r:id="rId12" o:title=""/>
                </v:shape>
                <w:control r:id="rId159" w:name="DefaultOcxName412" w:shapeid="_x0000_i1709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направленность</w: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планировать подбирать к уроку разнообразный материал и близкий к практике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8" type="#_x0000_t75" style="width:20.1pt;height:18.4pt" o:ole="">
                  <v:imagedata r:id="rId12" o:title=""/>
                </v:shape>
                <w:control r:id="rId160" w:name="DefaultOcxName422" w:shapeid="_x0000_i1708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7" type="#_x0000_t75" style="width:20.1pt;height:18.4pt" o:ole="">
                  <v:imagedata r:id="rId12" o:title=""/>
                </v:shape>
                <w:control r:id="rId161" w:name="DefaultOcxName432" w:shapeid="_x0000_i1707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6" type="#_x0000_t75" style="width:20.1pt;height:18.4pt" o:ole="">
                  <v:imagedata r:id="rId12" o:title=""/>
                </v:shape>
                <w:control r:id="rId162" w:name="DefaultOcxName442" w:shapeid="_x0000_i1706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могу объяснить </w:t>
            </w:r>
            <w:proofErr w:type="gramStart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ющимся</w:t>
            </w:r>
            <w:proofErr w:type="gramEnd"/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предмет связан с другими предметами и с практ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 проблемами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5" type="#_x0000_t75" style="width:20.1pt;height:18.4pt" o:ole="">
                  <v:imagedata r:id="rId12" o:title=""/>
                </v:shape>
                <w:control r:id="rId163" w:name="DefaultOcxName452" w:shapeid="_x0000_i1705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4" type="#_x0000_t75" style="width:20.1pt;height:18.4pt" o:ole="">
                  <v:imagedata r:id="rId12" o:title=""/>
                </v:shape>
                <w:control r:id="rId164" w:name="DefaultOcxName462" w:shapeid="_x0000_i1704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3" type="#_x0000_t75" style="width:20.1pt;height:18.4pt" o:ole="">
                  <v:imagedata r:id="rId12" o:title=""/>
                </v:shape>
                <w:control r:id="rId165" w:name="DefaultOcxName472" w:shapeid="_x0000_i1703"/>
              </w:object>
            </w:r>
          </w:p>
        </w:tc>
      </w:tr>
      <w:tr w:rsidR="00634FB9" w:rsidRPr="00634FB9" w:rsidTr="00634F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могу сочетать теорет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знания с практикой</w: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2" type="#_x0000_t75" style="width:20.1pt;height:18.4pt" o:ole="">
                  <v:imagedata r:id="rId12" o:title=""/>
                </v:shape>
                <w:control r:id="rId166" w:name="DefaultOcxName482" w:shapeid="_x0000_i1702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1" type="#_x0000_t75" style="width:20.1pt;height:18.4pt" o:ole="">
                  <v:imagedata r:id="rId12" o:title=""/>
                </v:shape>
                <w:control r:id="rId167" w:name="DefaultOcxName492" w:shapeid="_x0000_i1701"/>
              </w:object>
            </w:r>
          </w:p>
        </w:tc>
        <w:tc>
          <w:tcPr>
            <w:tcW w:w="0" w:type="auto"/>
            <w:vAlign w:val="center"/>
            <w:hideMark/>
          </w:tcPr>
          <w:p w:rsidR="00634FB9" w:rsidRPr="00634FB9" w:rsidRDefault="00634FB9" w:rsidP="0063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700" type="#_x0000_t75" style="width:20.1pt;height:18.4pt" o:ole="">
                  <v:imagedata r:id="rId12" o:title=""/>
                </v:shape>
                <w:control r:id="rId168" w:name="DefaultOcxName502" w:shapeid="_x0000_i1700"/>
              </w:object>
            </w:r>
          </w:p>
        </w:tc>
      </w:tr>
    </w:tbl>
    <w:p w:rsidR="00634FB9" w:rsidRPr="00634FB9" w:rsidRDefault="00634FB9" w:rsidP="00634F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FB9" w:rsidRPr="00634FB9" w:rsidRDefault="00634FB9" w:rsidP="00634F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4FB9" w:rsidRPr="00634FB9" w:rsidRDefault="00634FB9" w:rsidP="00634F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Конец формы</w:t>
      </w:r>
    </w:p>
    <w:p w:rsidR="00634FB9" w:rsidRPr="00634FB9" w:rsidRDefault="00634FB9" w:rsidP="00634F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FB9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Конец формы</w:t>
      </w:r>
    </w:p>
    <w:p w:rsidR="00240A87" w:rsidRDefault="00240A87"/>
    <w:sectPr w:rsidR="0024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B9" w:rsidRDefault="00634FB9" w:rsidP="00634FB9">
      <w:pPr>
        <w:spacing w:after="0" w:line="240" w:lineRule="auto"/>
      </w:pPr>
      <w:r>
        <w:separator/>
      </w:r>
    </w:p>
  </w:endnote>
  <w:endnote w:type="continuationSeparator" w:id="0">
    <w:p w:rsidR="00634FB9" w:rsidRDefault="00634FB9" w:rsidP="0063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B9" w:rsidRDefault="00634FB9" w:rsidP="00634FB9">
      <w:pPr>
        <w:spacing w:after="0" w:line="240" w:lineRule="auto"/>
      </w:pPr>
      <w:r>
        <w:separator/>
      </w:r>
    </w:p>
  </w:footnote>
  <w:footnote w:type="continuationSeparator" w:id="0">
    <w:p w:rsidR="00634FB9" w:rsidRDefault="00634FB9" w:rsidP="0063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EB"/>
    <w:rsid w:val="00240A87"/>
    <w:rsid w:val="00634FB9"/>
    <w:rsid w:val="00977DEB"/>
    <w:rsid w:val="00987AC4"/>
    <w:rsid w:val="009956D5"/>
    <w:rsid w:val="00E65826"/>
    <w:rsid w:val="00F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B9"/>
  </w:style>
  <w:style w:type="paragraph" w:styleId="a8">
    <w:name w:val="footer"/>
    <w:basedOn w:val="a"/>
    <w:link w:val="a9"/>
    <w:uiPriority w:val="99"/>
    <w:unhideWhenUsed/>
    <w:rsid w:val="0063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8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B9"/>
  </w:style>
  <w:style w:type="paragraph" w:styleId="a8">
    <w:name w:val="footer"/>
    <w:basedOn w:val="a"/>
    <w:link w:val="a9"/>
    <w:uiPriority w:val="99"/>
    <w:unhideWhenUsed/>
    <w:rsid w:val="0063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control" Target="activeX/activeX142.xml"/><Relationship Id="rId159" Type="http://schemas.openxmlformats.org/officeDocument/2006/relationships/control" Target="activeX/activeX147.xml"/><Relationship Id="rId170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chart" Target="charts/chart5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control" Target="activeX/activeX132.xml"/><Relationship Id="rId149" Type="http://schemas.openxmlformats.org/officeDocument/2006/relationships/control" Target="activeX/activeX137.xml"/><Relationship Id="rId5" Type="http://schemas.openxmlformats.org/officeDocument/2006/relationships/footnotes" Target="footnote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60" Type="http://schemas.openxmlformats.org/officeDocument/2006/relationships/control" Target="activeX/activeX148.xml"/><Relationship Id="rId165" Type="http://schemas.openxmlformats.org/officeDocument/2006/relationships/control" Target="activeX/activeX15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8.xml"/><Relationship Id="rId155" Type="http://schemas.openxmlformats.org/officeDocument/2006/relationships/control" Target="activeX/activeX14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2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8.xml"/><Relationship Id="rId145" Type="http://schemas.openxmlformats.org/officeDocument/2006/relationships/control" Target="activeX/activeX133.xml"/><Relationship Id="rId161" Type="http://schemas.openxmlformats.org/officeDocument/2006/relationships/control" Target="activeX/activeX149.xml"/><Relationship Id="rId166" Type="http://schemas.openxmlformats.org/officeDocument/2006/relationships/control" Target="activeX/activeX15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chart" Target="charts/chart4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control" Target="activeX/activeX131.xml"/><Relationship Id="rId148" Type="http://schemas.openxmlformats.org/officeDocument/2006/relationships/control" Target="activeX/activeX136.xml"/><Relationship Id="rId151" Type="http://schemas.openxmlformats.org/officeDocument/2006/relationships/control" Target="activeX/activeX139.xml"/><Relationship Id="rId156" Type="http://schemas.openxmlformats.org/officeDocument/2006/relationships/control" Target="activeX/activeX144.xml"/><Relationship Id="rId164" Type="http://schemas.openxmlformats.org/officeDocument/2006/relationships/control" Target="activeX/activeX152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control" Target="activeX/activeX134.xml"/><Relationship Id="rId167" Type="http://schemas.openxmlformats.org/officeDocument/2006/relationships/control" Target="activeX/activeX155.xml"/><Relationship Id="rId7" Type="http://schemas.openxmlformats.org/officeDocument/2006/relationships/chart" Target="charts/chart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162" Type="http://schemas.openxmlformats.org/officeDocument/2006/relationships/control" Target="activeX/activeX150.xml"/><Relationship Id="rId2" Type="http://schemas.microsoft.com/office/2007/relationships/stylesWithEffects" Target="stylesWithEffect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157" Type="http://schemas.openxmlformats.org/officeDocument/2006/relationships/control" Target="activeX/activeX145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control" Target="activeX/activeX140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5.xml"/><Relationship Id="rId168" Type="http://schemas.openxmlformats.org/officeDocument/2006/relationships/control" Target="activeX/activeX156.xml"/><Relationship Id="rId8" Type="http://schemas.openxmlformats.org/officeDocument/2006/relationships/chart" Target="charts/chart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163" Type="http://schemas.openxmlformats.org/officeDocument/2006/relationships/control" Target="activeX/activeX151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Relationship Id="rId158" Type="http://schemas.openxmlformats.org/officeDocument/2006/relationships/control" Target="activeX/activeX146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50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53" Type="http://schemas.openxmlformats.org/officeDocument/2006/relationships/control" Target="activeX/activeX1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Relationship Id="rId4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Relationship Id="rId4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Relationship Id="rId4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педагогов, обладающих компонентами общей методической компетентности, %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82.24</c:v>
                </c:pt>
                <c:pt idx="1">
                  <c:v>67.28</c:v>
                </c:pt>
                <c:pt idx="2">
                  <c:v>71.91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8B-4994-BACF-4FFBD80510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8B-4994-BACF-4FFBD80510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8B-4994-BACF-4FFBD80510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2"/>
        <c:overlap val="84"/>
        <c:axId val="200995584"/>
        <c:axId val="200996736"/>
      </c:barChart>
      <c:catAx>
        <c:axId val="20099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996736"/>
        <c:crosses val="autoZero"/>
        <c:auto val="1"/>
        <c:lblAlgn val="ctr"/>
        <c:lblOffset val="100"/>
        <c:noMultiLvlLbl val="0"/>
      </c:catAx>
      <c:valAx>
        <c:axId val="20099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99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педагогов, владеющих компонентами методической компетентности, %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25-4592-9EA9-AC1F27A43A6C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25-4592-9EA9-AC1F27A43A6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25-4592-9EA9-AC1F27A43A6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25-4592-9EA9-AC1F27A43A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Методика преподавания</c:v>
                </c:pt>
                <c:pt idx="1">
                  <c:v>Постановка целей и задач</c:v>
                </c:pt>
                <c:pt idx="2">
                  <c:v>Организация учебной деятельности</c:v>
                </c:pt>
                <c:pt idx="3">
                  <c:v>Педагогическое оценивание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0.67869999999999997</c:v>
                </c:pt>
                <c:pt idx="1">
                  <c:v>0.71799999999999997</c:v>
                </c:pt>
                <c:pt idx="2">
                  <c:v>0.7762</c:v>
                </c:pt>
                <c:pt idx="3">
                  <c:v>0.66369999999999996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A25-4592-9EA9-AC1F27A43A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Методика преподавания</c:v>
                </c:pt>
                <c:pt idx="1">
                  <c:v>Постановка целей и задач</c:v>
                </c:pt>
                <c:pt idx="2">
                  <c:v>Организация учебной деятельности</c:v>
                </c:pt>
                <c:pt idx="3">
                  <c:v>Педагогическое оценивание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A25-4592-9EA9-AC1F27A43A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Методика преподавания</c:v>
                </c:pt>
                <c:pt idx="1">
                  <c:v>Постановка целей и задач</c:v>
                </c:pt>
                <c:pt idx="2">
                  <c:v>Организация учебной деятельности</c:v>
                </c:pt>
                <c:pt idx="3">
                  <c:v>Педагогическое оценивание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A25-4592-9EA9-AC1F27A43A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00782592"/>
        <c:axId val="200784128"/>
      </c:barChart>
      <c:catAx>
        <c:axId val="20078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784128"/>
        <c:crosses val="autoZero"/>
        <c:auto val="1"/>
        <c:lblAlgn val="ctr"/>
        <c:lblOffset val="100"/>
        <c:noMultiLvlLbl val="0"/>
      </c:catAx>
      <c:valAx>
        <c:axId val="20078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078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педагогов, владеющих компонентами предметной компетенции, %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Знание предмета преподавания</c:v>
                </c:pt>
                <c:pt idx="1">
                  <c:v>Оперирование содержанием предмета</c:v>
                </c:pt>
                <c:pt idx="2">
                  <c:v>Практическая направленность предмета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0.70599999999999996</c:v>
                </c:pt>
                <c:pt idx="1">
                  <c:v>0.66479999999999995</c:v>
                </c:pt>
                <c:pt idx="2">
                  <c:v>0.85580000000000001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73-4DDC-8D8F-71224D43A8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Знание предмета преподавания</c:v>
                </c:pt>
                <c:pt idx="1">
                  <c:v>Оперирование содержанием предмета</c:v>
                </c:pt>
                <c:pt idx="2">
                  <c:v>Практическая направленность предмета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73-4DDC-8D8F-71224D43A8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Знание предмета преподавания</c:v>
                </c:pt>
                <c:pt idx="1">
                  <c:v>Оперирование содержанием предмета</c:v>
                </c:pt>
                <c:pt idx="2">
                  <c:v>Практическая направленность предмета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73-4DDC-8D8F-71224D43A8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228083968"/>
        <c:axId val="228093952"/>
      </c:barChart>
      <c:catAx>
        <c:axId val="22808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093952"/>
        <c:crosses val="autoZero"/>
        <c:auto val="1"/>
        <c:lblAlgn val="ctr"/>
        <c:lblOffset val="100"/>
        <c:noMultiLvlLbl val="0"/>
      </c:catAx>
      <c:valAx>
        <c:axId val="2280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08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педагогов, оценивших общую методическую компетнтность по уровням, %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80A-4003-BADD-69D659CBE10A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80A-4003-BADD-69D659CBE10A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80A-4003-BADD-69D659CBE1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0.82240000000000002</c:v>
                </c:pt>
                <c:pt idx="1">
                  <c:v>0.67279999999999995</c:v>
                </c:pt>
                <c:pt idx="2">
                  <c:v>0.71909999999999996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80A-4003-BADD-69D659CBE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80A-4003-BADD-69D659CBE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Базовая компетентность по организации образовательной деятельности</c:v>
                </c:pt>
                <c:pt idx="1">
                  <c:v>Компетентность в организации образовательной деятельности с учетом условий образовательной среды</c:v>
                </c:pt>
                <c:pt idx="2">
                  <c:v>Компетентность в обеспечении индивидуализации образовательной деятельности обучающихся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80A-4003-BADD-69D659CBE1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96"/>
        <c:axId val="228145024"/>
        <c:axId val="228146560"/>
      </c:barChart>
      <c:catAx>
        <c:axId val="22814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146560"/>
        <c:crosses val="autoZero"/>
        <c:auto val="1"/>
        <c:lblAlgn val="ctr"/>
        <c:lblOffset val="100"/>
        <c:noMultiLvlLbl val="0"/>
      </c:catAx>
      <c:valAx>
        <c:axId val="22814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14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педагогов, оценивших предметную и методическую компетнции на достаточном уровне, %  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4F-4441-9746-1BE2CCE221D9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4F-4441-9746-1BE2CCE221D9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4F-4441-9746-1BE2CCE221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Общая методическая компетентность</c:v>
                </c:pt>
                <c:pt idx="1">
                  <c:v>Методическая компетентность в преподавании</c:v>
                </c:pt>
                <c:pt idx="2">
                  <c:v>Предметная компетентность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0.73809999999999998</c:v>
                </c:pt>
                <c:pt idx="1">
                  <c:v>0.7248</c:v>
                </c:pt>
                <c:pt idx="2">
                  <c:v>0.74219999999999997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4F-4441-9746-1BE2CCE221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Общая методическая компетентность</c:v>
                </c:pt>
                <c:pt idx="1">
                  <c:v>Методическая компетентность в преподавании</c:v>
                </c:pt>
                <c:pt idx="2">
                  <c:v>Предметная компетентность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A4F-4441-9746-1BE2CCE221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Общая методическая компетентность</c:v>
                </c:pt>
                <c:pt idx="1">
                  <c:v>Методическая компетентность в преподавании</c:v>
                </c:pt>
                <c:pt idx="2">
                  <c:v>Предметная компетентность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A4F-4441-9746-1BE2CCE221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97"/>
        <c:axId val="228697600"/>
        <c:axId val="228699136"/>
      </c:barChart>
      <c:catAx>
        <c:axId val="22869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699136"/>
        <c:crosses val="autoZero"/>
        <c:auto val="1"/>
        <c:lblAlgn val="ctr"/>
        <c:lblOffset val="100"/>
        <c:noMultiLvlLbl val="0"/>
      </c:catAx>
      <c:valAx>
        <c:axId val="228699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869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</dc:creator>
  <cp:lastModifiedBy>Пользователь</cp:lastModifiedBy>
  <cp:revision>2</cp:revision>
  <dcterms:created xsi:type="dcterms:W3CDTF">2023-03-20T11:18:00Z</dcterms:created>
  <dcterms:modified xsi:type="dcterms:W3CDTF">2023-03-20T11:18:00Z</dcterms:modified>
</cp:coreProperties>
</file>