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05CFA">
        <w:tc>
          <w:tcPr>
            <w:tcW w:w="5670" w:type="dxa"/>
          </w:tcPr>
          <w:p w14:paraId="47F3FA14" w14:textId="77777777" w:rsidR="00666BDD" w:rsidRDefault="00666BDD" w:rsidP="00F8275F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F8275F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D865F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2F1607" w:rsidRDefault="00B610A2" w:rsidP="00D865F8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</w:rPr>
          </w:pPr>
        </w:p>
        <w:p w14:paraId="701FF1EB" w14:textId="78DC74FC" w:rsidR="00334165" w:rsidRPr="002F1607" w:rsidRDefault="00334165" w:rsidP="00D865F8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2F1607" w:rsidRDefault="00666BDD" w:rsidP="00D865F8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2F1607" w:rsidRDefault="00D37DEA" w:rsidP="00F8275F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2F1607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BD25AE1" w:rsidR="00832EBB" w:rsidRPr="002F1607" w:rsidRDefault="000F0FC3" w:rsidP="00F8275F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2F1607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A7307" w:rsidRPr="002F1607">
            <w:rPr>
              <w:rFonts w:ascii="Times New Roman" w:eastAsia="Arial Unicode MS" w:hAnsi="Times New Roman" w:cs="Times New Roman"/>
              <w:sz w:val="40"/>
              <w:szCs w:val="40"/>
            </w:rPr>
            <w:t>ВЕРТИКАЛЬНЫЙ ТРАНСПОРТ</w:t>
          </w:r>
          <w:r w:rsidRPr="002F1607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</w:sdtContent>
    </w:sdt>
    <w:p w14:paraId="5B2966EF" w14:textId="5F4B50B0" w:rsidR="001630AD" w:rsidRPr="001630AD" w:rsidRDefault="001630AD" w:rsidP="001630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Региональный</w:t>
      </w:r>
      <w:r w:rsidRPr="001630AD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этап</w:t>
      </w:r>
      <w:r w:rsidRPr="001630AD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 xml:space="preserve"> чемпионата по профессиональному мастерству «Профессионалы» и Чемпионата высоких технологий в Республике Дагестан в 2025г.</w:t>
      </w:r>
    </w:p>
    <w:p w14:paraId="18D406B8" w14:textId="5E5ED489" w:rsidR="001E6646" w:rsidRPr="001630AD" w:rsidRDefault="00B43523" w:rsidP="001630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F1607">
        <w:rPr>
          <w:rFonts w:ascii="Times New Roman" w:eastAsia="Arial Unicode MS" w:hAnsi="Times New Roman" w:cs="Times New Roman"/>
          <w:sz w:val="36"/>
          <w:szCs w:val="36"/>
        </w:rPr>
        <w:t>___________________________</w:t>
      </w:r>
    </w:p>
    <w:p w14:paraId="6F4F1881" w14:textId="13A8F350" w:rsidR="00B43523" w:rsidRPr="002F1607" w:rsidRDefault="00B43523" w:rsidP="00F8275F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2F1607">
        <w:rPr>
          <w:rFonts w:ascii="Times New Roman" w:eastAsia="Arial Unicode MS" w:hAnsi="Times New Roman" w:cs="Times New Roman"/>
          <w:sz w:val="20"/>
          <w:szCs w:val="20"/>
        </w:rPr>
        <w:t>(регион проведения)</w:t>
      </w:r>
    </w:p>
    <w:p w14:paraId="13F57008" w14:textId="77777777" w:rsidR="00B43523" w:rsidRPr="002F1607" w:rsidRDefault="00B43523" w:rsidP="00F8275F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</w:p>
    <w:p w14:paraId="32464DCD" w14:textId="6E034DD8" w:rsidR="006C6D6D" w:rsidRPr="002F1607" w:rsidRDefault="006C6D6D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0FCE54D4" w14:textId="7998F824" w:rsidR="009B18A2" w:rsidRPr="002F1607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7C7486F1" w14:textId="1D69D426" w:rsidR="009B18A2" w:rsidRPr="001E6646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7FFC6E5F" w14:textId="12233809" w:rsidR="009B18A2" w:rsidRPr="001E6646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58084380" w14:textId="3630DA8D" w:rsidR="009B18A2" w:rsidRPr="001E6646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0B3D32D6" w14:textId="45D3E687" w:rsidR="00666BDD" w:rsidRPr="001E6646" w:rsidRDefault="00666BDD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6D3F9804" w14:textId="77777777" w:rsidR="00666BDD" w:rsidRPr="001E6646" w:rsidRDefault="00666BDD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6EBD5D4C" w14:textId="243FB120" w:rsidR="009B18A2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3A7ADADD" w14:textId="69216291" w:rsidR="001E6646" w:rsidRDefault="001E6646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40CF37F5" w14:textId="77777777" w:rsidR="001E6646" w:rsidRPr="001E6646" w:rsidRDefault="001E6646" w:rsidP="00F8275F">
      <w:pPr>
        <w:spacing w:after="0" w:line="360" w:lineRule="auto"/>
        <w:contextualSpacing/>
        <w:rPr>
          <w:rFonts w:ascii="Times New Roman" w:hAnsi="Times New Roman" w:cs="Times New Roman"/>
          <w:highlight w:val="yellow"/>
          <w:lang w:bidi="en-US"/>
        </w:rPr>
      </w:pPr>
    </w:p>
    <w:p w14:paraId="32BDF402" w14:textId="3C46ACE5" w:rsidR="009B18A2" w:rsidRPr="008A232F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77777777" w:rsidR="009B18A2" w:rsidRPr="008A232F" w:rsidRDefault="009B18A2" w:rsidP="00F8275F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FE53A15" w14:textId="50FA1F2D" w:rsidR="009B18A2" w:rsidRPr="008A232F" w:rsidRDefault="00EA7307" w:rsidP="00F827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8A232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B43523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8A232F" w:rsidRDefault="00D37DEA" w:rsidP="00F8275F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A232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8A232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8A232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8A232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8A232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8A232F" w:rsidRDefault="006C6D6D" w:rsidP="00F8275F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8A232F" w:rsidRDefault="009B18A2" w:rsidP="00F8275F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232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8A232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8A232F" w:rsidRDefault="00FC6098" w:rsidP="00F8275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3CB60581" w:rsidR="00A4187F" w:rsidRPr="008A232F" w:rsidRDefault="0029547E" w:rsidP="00F8275F">
      <w:pPr>
        <w:pStyle w:val="11"/>
        <w:contextualSpacing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r w:rsidRPr="008A232F">
        <w:rPr>
          <w:rFonts w:ascii="Times New Roman" w:hAnsi="Times New Roman"/>
          <w:szCs w:val="24"/>
          <w:lang w:val="ru-RU" w:eastAsia="ru-RU"/>
        </w:rPr>
        <w:fldChar w:fldCharType="begin"/>
      </w:r>
      <w:r w:rsidRPr="008A232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8A232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634AE6" w:rsidRPr="008A232F">
          <w:rPr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14:paraId="6C1733B9" w14:textId="648A73CB" w:rsidR="00A4187F" w:rsidRPr="008A232F" w:rsidRDefault="00312F19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8A232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….3</w:t>
        </w:r>
      </w:hyperlink>
    </w:p>
    <w:p w14:paraId="51282BA7" w14:textId="65CA9953" w:rsidR="00A4187F" w:rsidRPr="008A232F" w:rsidRDefault="00312F19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8A232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A7307" w:rsidRPr="008A232F">
          <w:rPr>
            <w:rStyle w:val="ae"/>
            <w:noProof/>
            <w:sz w:val="24"/>
            <w:szCs w:val="24"/>
          </w:rPr>
          <w:t>Вертикальный транспорт</w:t>
        </w:r>
        <w:r w:rsidR="00A4187F" w:rsidRPr="008A232F">
          <w:rPr>
            <w:rStyle w:val="ae"/>
            <w:noProof/>
            <w:sz w:val="24"/>
            <w:szCs w:val="24"/>
          </w:rPr>
          <w:t>»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3-9</w:t>
        </w:r>
      </w:hyperlink>
    </w:p>
    <w:p w14:paraId="0D1F91CB" w14:textId="4BA19342" w:rsidR="00A4187F" w:rsidRPr="008A232F" w:rsidRDefault="00312F19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8A232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10</w:t>
        </w:r>
      </w:hyperlink>
    </w:p>
    <w:p w14:paraId="0F28D059" w14:textId="44E11A92" w:rsidR="00A4187F" w:rsidRPr="008A232F" w:rsidRDefault="00312F19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8A232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10-11</w:t>
        </w:r>
      </w:hyperlink>
    </w:p>
    <w:p w14:paraId="2BCD9144" w14:textId="02C47805" w:rsidR="00A4187F" w:rsidRPr="008A232F" w:rsidRDefault="00312F19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8A232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11</w:t>
        </w:r>
      </w:hyperlink>
    </w:p>
    <w:p w14:paraId="084ABA9E" w14:textId="70313EE6" w:rsidR="00A4187F" w:rsidRPr="008A232F" w:rsidRDefault="00312F19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8A232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D8125F" w:rsidRPr="008A232F">
          <w:rPr>
            <w:noProof/>
            <w:webHidden/>
            <w:sz w:val="24"/>
            <w:szCs w:val="24"/>
          </w:rPr>
          <w:t>11-12</w:t>
        </w:r>
      </w:hyperlink>
    </w:p>
    <w:p w14:paraId="35E5FBDE" w14:textId="5BAB6FB1" w:rsidR="00A4187F" w:rsidRPr="008A232F" w:rsidRDefault="00312F19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8A232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D8125F" w:rsidRPr="008A232F">
          <w:rPr>
            <w:noProof/>
            <w:webHidden/>
            <w:sz w:val="24"/>
            <w:szCs w:val="24"/>
          </w:rPr>
          <w:t>12-16</w:t>
        </w:r>
      </w:hyperlink>
    </w:p>
    <w:p w14:paraId="52FC3D87" w14:textId="05B23A35" w:rsidR="00A4187F" w:rsidRPr="008A232F" w:rsidRDefault="00312F19" w:rsidP="00F8275F">
      <w:pPr>
        <w:pStyle w:val="11"/>
        <w:contextualSpacing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E61E5D" w:rsidRPr="008A232F">
          <w:rPr>
            <w:rFonts w:ascii="Times New Roman" w:hAnsi="Times New Roman"/>
            <w:noProof/>
            <w:webHidden/>
            <w:szCs w:val="24"/>
            <w:lang w:val="ru-RU"/>
          </w:rPr>
          <w:t>17-19</w:t>
        </w:r>
      </w:hyperlink>
    </w:p>
    <w:p w14:paraId="31D141A1" w14:textId="1CCAC6BF" w:rsidR="00A4187F" w:rsidRPr="008A232F" w:rsidRDefault="00312F19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8A232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E61E5D" w:rsidRPr="008A232F">
          <w:rPr>
            <w:noProof/>
            <w:webHidden/>
            <w:sz w:val="24"/>
            <w:szCs w:val="24"/>
          </w:rPr>
          <w:t>19</w:t>
        </w:r>
      </w:hyperlink>
    </w:p>
    <w:p w14:paraId="43CF924F" w14:textId="134BC897" w:rsidR="00A4187F" w:rsidRPr="008A232F" w:rsidRDefault="00312F19" w:rsidP="00F8275F">
      <w:pPr>
        <w:pStyle w:val="25"/>
        <w:contextualSpacing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8A232F">
          <w:rPr>
            <w:rStyle w:val="ae"/>
            <w:noProof/>
            <w:sz w:val="24"/>
            <w:szCs w:val="24"/>
          </w:rPr>
          <w:t>2.2.</w:t>
        </w:r>
        <w:r w:rsidR="00A4187F" w:rsidRPr="008A232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8A232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E61E5D" w:rsidRPr="008A232F">
          <w:rPr>
            <w:noProof/>
            <w:webHidden/>
            <w:sz w:val="24"/>
            <w:szCs w:val="24"/>
          </w:rPr>
          <w:t>19</w:t>
        </w:r>
      </w:hyperlink>
    </w:p>
    <w:p w14:paraId="0D2CABDB" w14:textId="73A8BABF" w:rsidR="00A4187F" w:rsidRPr="008A232F" w:rsidRDefault="00312F19" w:rsidP="00F8275F">
      <w:pPr>
        <w:pStyle w:val="11"/>
        <w:contextualSpacing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8A232F">
          <w:rPr>
            <w:rFonts w:ascii="Times New Roman" w:hAnsi="Times New Roman"/>
            <w:noProof/>
            <w:webHidden/>
            <w:szCs w:val="24"/>
          </w:rPr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54EC6" w:rsidRPr="008A232F">
          <w:rPr>
            <w:rFonts w:ascii="Times New Roman" w:hAnsi="Times New Roman"/>
            <w:noProof/>
            <w:webHidden/>
            <w:szCs w:val="24"/>
          </w:rPr>
          <w:t>1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  <w:r w:rsidR="008A232F">
        <w:rPr>
          <w:rFonts w:ascii="Times New Roman" w:hAnsi="Times New Roman"/>
          <w:noProof/>
          <w:szCs w:val="24"/>
          <w:lang w:val="ru-RU"/>
        </w:rPr>
        <w:t>9</w:t>
      </w:r>
    </w:p>
    <w:p w14:paraId="36AA3717" w14:textId="05C9AB28" w:rsidR="00AA2B8A" w:rsidRPr="00A204BB" w:rsidRDefault="0029547E" w:rsidP="00F8275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A232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F8275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F8275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F8275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346BC20D" w:rsidR="002F1607" w:rsidRDefault="002F1607" w:rsidP="00F8275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04B31DD1" w14:textId="1EB754FA" w:rsidR="00A204BB" w:rsidRPr="008A232F" w:rsidRDefault="00D37DEA" w:rsidP="00F8275F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8A232F"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8A232F" w:rsidRDefault="00F50AC5" w:rsidP="00F8275F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3C6927F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03EEF259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 – профессиональный стандарт</w:t>
      </w:r>
    </w:p>
    <w:p w14:paraId="00D3FC81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– техническое обслуживание</w:t>
      </w:r>
    </w:p>
    <w:p w14:paraId="5F8A8EDE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ДШ – двери шахты</w:t>
      </w:r>
    </w:p>
    <w:p w14:paraId="6197C8B8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КВШ – канатоведущий шкив</w:t>
      </w:r>
    </w:p>
    <w:p w14:paraId="16FC19A2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val="en-GB"/>
        </w:rPr>
        <w:t xml:space="preserve">НКУ 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– низковольтное комплектное устройство</w:t>
      </w:r>
    </w:p>
    <w:p w14:paraId="607006B5" w14:textId="79B160A7" w:rsidR="00EA7307" w:rsidRPr="008A232F" w:rsidRDefault="001D00F2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ЭЛ, ШК6000</w:t>
      </w:r>
      <w:r w:rsidR="00EA7307"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тип станции управления </w:t>
      </w:r>
    </w:p>
    <w:p w14:paraId="44BE4A0F" w14:textId="77777777" w:rsidR="00EA7307" w:rsidRPr="008A232F" w:rsidRDefault="00EA7307" w:rsidP="00F8275F">
      <w:pPr>
        <w:numPr>
          <w:ilvl w:val="0"/>
          <w:numId w:val="23"/>
        </w:numPr>
        <w:tabs>
          <w:tab w:val="left" w:pos="993"/>
          <w:tab w:val="left" w:pos="1560"/>
        </w:tabs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2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A232F">
        <w:rPr>
          <w:rFonts w:ascii="Times New Roman" w:hAnsi="Times New Roman"/>
          <w:bCs/>
          <w:sz w:val="28"/>
          <w:szCs w:val="28"/>
          <w:lang w:eastAsia="ru-RU"/>
        </w:rPr>
        <w:t>ТК – требования компетенции</w:t>
      </w:r>
    </w:p>
    <w:p w14:paraId="532C0866" w14:textId="5C8F120A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</w:t>
      </w:r>
      <w:proofErr w:type="gramEnd"/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49D" w:rsidRPr="008A232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конкурсное задание</w:t>
      </w:r>
    </w:p>
    <w:p w14:paraId="5B4B20EC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– инфраструктурный лист</w:t>
      </w:r>
    </w:p>
    <w:p w14:paraId="6C3ADED7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proofErr w:type="gramEnd"/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критерии оценки</w:t>
      </w:r>
    </w:p>
    <w:p w14:paraId="2983C788" w14:textId="77777777" w:rsidR="00EA7307" w:rsidRPr="008A232F" w:rsidRDefault="00EA7307" w:rsidP="00F8275F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F8275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F827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0A1236E8" w:rsidR="00DE39D8" w:rsidRPr="008A232F" w:rsidRDefault="00D37DEA" w:rsidP="00F8275F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 w:rsidRPr="008A232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8A232F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8A232F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8A232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8A23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8A232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r w:rsidR="00634AE6" w:rsidRPr="008A232F">
        <w:rPr>
          <w:rFonts w:ascii="Times New Roman" w:hAnsi="Times New Roman"/>
          <w:color w:val="auto"/>
          <w:sz w:val="28"/>
          <w:szCs w:val="28"/>
        </w:rPr>
        <w:t>.</w:t>
      </w:r>
    </w:p>
    <w:p w14:paraId="1B3D6E78" w14:textId="3DD32D8E" w:rsidR="00DE39D8" w:rsidRPr="008A232F" w:rsidRDefault="00D37DEA" w:rsidP="00F8275F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2" w:name="_Toc142037184"/>
      <w:r w:rsidRPr="008A232F">
        <w:rPr>
          <w:rFonts w:ascii="Times New Roman" w:hAnsi="Times New Roman"/>
          <w:sz w:val="24"/>
        </w:rPr>
        <w:t>1</w:t>
      </w:r>
      <w:r w:rsidR="00DE39D8" w:rsidRPr="008A232F">
        <w:rPr>
          <w:rFonts w:ascii="Times New Roman" w:hAnsi="Times New Roman"/>
          <w:sz w:val="24"/>
        </w:rPr>
        <w:t xml:space="preserve">.1. </w:t>
      </w:r>
      <w:r w:rsidR="005C6A23" w:rsidRPr="008A232F">
        <w:rPr>
          <w:rFonts w:ascii="Times New Roman" w:hAnsi="Times New Roman"/>
          <w:sz w:val="24"/>
        </w:rPr>
        <w:t xml:space="preserve">ОБЩИЕ СВЕДЕНИЯ О </w:t>
      </w:r>
      <w:r w:rsidRPr="008A232F">
        <w:rPr>
          <w:rFonts w:ascii="Times New Roman" w:hAnsi="Times New Roman"/>
          <w:sz w:val="24"/>
        </w:rPr>
        <w:t>ТРЕБОВАНИЯХ</w:t>
      </w:r>
      <w:r w:rsidR="00976338" w:rsidRPr="008A232F">
        <w:rPr>
          <w:rFonts w:ascii="Times New Roman" w:hAnsi="Times New Roman"/>
          <w:sz w:val="24"/>
        </w:rPr>
        <w:t xml:space="preserve"> </w:t>
      </w:r>
      <w:r w:rsidR="00E0407E" w:rsidRPr="008A232F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F9FFBE2" w:rsidR="00E857D6" w:rsidRPr="008A232F" w:rsidRDefault="00D37DEA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77ACF" w:rsidRPr="008A232F">
        <w:rPr>
          <w:rFonts w:ascii="Times New Roman" w:hAnsi="Times New Roman" w:cs="Times New Roman"/>
          <w:sz w:val="28"/>
          <w:szCs w:val="28"/>
        </w:rPr>
        <w:t>Вертикальный транспорт</w:t>
      </w:r>
      <w:r w:rsidRPr="008A232F">
        <w:rPr>
          <w:rFonts w:ascii="Times New Roman" w:hAnsi="Times New Roman" w:cs="Times New Roman"/>
          <w:sz w:val="28"/>
          <w:szCs w:val="28"/>
        </w:rPr>
        <w:t>»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8A232F">
        <w:rPr>
          <w:rFonts w:ascii="Times New Roman" w:hAnsi="Times New Roman" w:cs="Times New Roman"/>
          <w:sz w:val="28"/>
          <w:szCs w:val="28"/>
        </w:rPr>
        <w:t>определя</w:t>
      </w:r>
      <w:r w:rsidRPr="008A232F">
        <w:rPr>
          <w:rFonts w:ascii="Times New Roman" w:hAnsi="Times New Roman" w:cs="Times New Roman"/>
          <w:sz w:val="28"/>
          <w:szCs w:val="28"/>
        </w:rPr>
        <w:t>ю</w:t>
      </w:r>
      <w:r w:rsidR="00E857D6" w:rsidRPr="008A232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8A232F">
        <w:rPr>
          <w:rFonts w:ascii="Times New Roman" w:hAnsi="Times New Roman" w:cs="Times New Roman"/>
          <w:sz w:val="28"/>
          <w:szCs w:val="28"/>
        </w:rPr>
        <w:t>я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8A232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8A232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8A232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8A232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01247B6F" w:rsidR="00C56A9B" w:rsidRPr="008A232F" w:rsidRDefault="000244DA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8A232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8A232F" w:rsidRDefault="00C56A9B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</w:t>
      </w:r>
      <w:r w:rsidR="00D37DEA" w:rsidRPr="008A232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8A232F">
        <w:rPr>
          <w:rFonts w:ascii="Times New Roman" w:hAnsi="Times New Roman" w:cs="Times New Roman"/>
          <w:sz w:val="28"/>
          <w:szCs w:val="28"/>
        </w:rPr>
        <w:t>явля</w:t>
      </w:r>
      <w:r w:rsidR="00D37DEA" w:rsidRPr="008A232F">
        <w:rPr>
          <w:rFonts w:ascii="Times New Roman" w:hAnsi="Times New Roman" w:cs="Times New Roman"/>
          <w:sz w:val="28"/>
          <w:szCs w:val="28"/>
        </w:rPr>
        <w:t>ю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8A232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8A232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678EED89" w:rsidR="00E857D6" w:rsidRPr="008A232F" w:rsidRDefault="00E857D6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8A232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8A232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8A232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8A232F">
        <w:rPr>
          <w:rFonts w:ascii="Times New Roman" w:hAnsi="Times New Roman" w:cs="Times New Roman"/>
          <w:sz w:val="28"/>
          <w:szCs w:val="28"/>
        </w:rPr>
        <w:t>работы.</w:t>
      </w:r>
    </w:p>
    <w:p w14:paraId="65A06252" w14:textId="3D547E73" w:rsidR="00E857D6" w:rsidRDefault="00D37DEA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8A232F">
        <w:rPr>
          <w:rFonts w:ascii="Times New Roman" w:hAnsi="Times New Roman" w:cs="Times New Roman"/>
          <w:sz w:val="28"/>
          <w:szCs w:val="28"/>
        </w:rPr>
        <w:t>ы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8A232F">
        <w:rPr>
          <w:rFonts w:ascii="Times New Roman" w:hAnsi="Times New Roman" w:cs="Times New Roman"/>
          <w:sz w:val="28"/>
          <w:szCs w:val="28"/>
        </w:rPr>
        <w:t>, к</w:t>
      </w:r>
      <w:r w:rsidR="00E857D6" w:rsidRPr="008A232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8A232F">
        <w:rPr>
          <w:rFonts w:ascii="Times New Roman" w:hAnsi="Times New Roman" w:cs="Times New Roman"/>
          <w:sz w:val="28"/>
          <w:szCs w:val="28"/>
        </w:rPr>
        <w:t>, с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8A232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8A232F">
        <w:rPr>
          <w:rFonts w:ascii="Times New Roman" w:hAnsi="Times New Roman" w:cs="Times New Roman"/>
          <w:sz w:val="28"/>
          <w:szCs w:val="28"/>
        </w:rPr>
        <w:t>составляет 100</w:t>
      </w:r>
      <w:r w:rsidR="00F2749D" w:rsidRPr="008A232F">
        <w:rPr>
          <w:rFonts w:ascii="Times New Roman" w:hAnsi="Times New Roman" w:cs="Times New Roman"/>
          <w:sz w:val="28"/>
          <w:szCs w:val="28"/>
        </w:rPr>
        <w:t>%</w:t>
      </w:r>
      <w:r w:rsidR="00E857D6" w:rsidRPr="008A232F">
        <w:rPr>
          <w:rFonts w:ascii="Times New Roman" w:hAnsi="Times New Roman" w:cs="Times New Roman"/>
          <w:sz w:val="28"/>
          <w:szCs w:val="28"/>
        </w:rPr>
        <w:t>.</w:t>
      </w:r>
    </w:p>
    <w:p w14:paraId="6D83E0B6" w14:textId="77777777" w:rsidR="00606115" w:rsidRPr="004419F9" w:rsidRDefault="00606115" w:rsidP="006061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78224366" w:rsidR="000244DA" w:rsidRPr="004419F9" w:rsidRDefault="00270E01" w:rsidP="00F8275F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4419F9">
        <w:rPr>
          <w:rFonts w:ascii="Times New Roman" w:hAnsi="Times New Roman"/>
          <w:sz w:val="24"/>
        </w:rPr>
        <w:t>1</w:t>
      </w:r>
      <w:r w:rsidR="00D17132" w:rsidRPr="004419F9">
        <w:rPr>
          <w:rFonts w:ascii="Times New Roman" w:hAnsi="Times New Roman"/>
          <w:sz w:val="24"/>
        </w:rPr>
        <w:t>.</w:t>
      </w:r>
      <w:bookmarkEnd w:id="4"/>
      <w:r w:rsidRPr="004419F9">
        <w:rPr>
          <w:rFonts w:ascii="Times New Roman" w:hAnsi="Times New Roman"/>
          <w:sz w:val="24"/>
        </w:rPr>
        <w:t>2. ПЕРЕЧЕНЬ ПРОФЕССИОНАЛЬНЫХ</w:t>
      </w:r>
      <w:r w:rsidR="00D17132" w:rsidRPr="004419F9">
        <w:rPr>
          <w:rFonts w:ascii="Times New Roman" w:hAnsi="Times New Roman"/>
          <w:sz w:val="24"/>
        </w:rPr>
        <w:t xml:space="preserve"> </w:t>
      </w:r>
      <w:r w:rsidRPr="004419F9">
        <w:rPr>
          <w:rFonts w:ascii="Times New Roman" w:hAnsi="Times New Roman"/>
          <w:sz w:val="24"/>
        </w:rPr>
        <w:t>ЗАДАЧ СПЕЦИАЛИСТА ПО КОМПЕТЕНЦИИ «</w:t>
      </w:r>
      <w:r w:rsidR="00A77ACF" w:rsidRPr="004419F9">
        <w:rPr>
          <w:rFonts w:ascii="Times New Roman" w:hAnsi="Times New Roman"/>
          <w:sz w:val="24"/>
        </w:rPr>
        <w:t>ВЕРТИКАЛЬНЫЙ ТРАНСПОРТ</w:t>
      </w:r>
      <w:r w:rsidRPr="004419F9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Pr="004419F9" w:rsidRDefault="003242E1" w:rsidP="00F8275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 w:rsidRPr="004419F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 (из ФГОС/ПС/ЕТКС.)</w:t>
      </w:r>
      <w:r w:rsidR="00237603"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4419F9" w:rsidRDefault="00C56A9B" w:rsidP="00F8275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4419F9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4419F9" w:rsidRDefault="00640E46" w:rsidP="00F8275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4419F9" w:rsidRDefault="00640E46" w:rsidP="00F8275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19F9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46DC9B" w:rsidR="00640E46" w:rsidRPr="00A77ACF" w:rsidRDefault="00640E46" w:rsidP="00F8275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7494"/>
        <w:gridCol w:w="1685"/>
      </w:tblGrid>
      <w:tr w:rsidR="00A77ACF" w:rsidRPr="008A232F" w14:paraId="25C92AC8" w14:textId="77777777" w:rsidTr="00A77ACF">
        <w:tc>
          <w:tcPr>
            <w:tcW w:w="343" w:type="pct"/>
            <w:shd w:val="clear" w:color="auto" w:fill="92D050"/>
            <w:vAlign w:val="center"/>
          </w:tcPr>
          <w:p w14:paraId="666B3009" w14:textId="77777777" w:rsidR="00A77ACF" w:rsidRPr="00B43523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435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4352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02" w:type="pct"/>
            <w:shd w:val="clear" w:color="auto" w:fill="92D050"/>
            <w:vAlign w:val="center"/>
          </w:tcPr>
          <w:p w14:paraId="391EAECC" w14:textId="77777777" w:rsidR="00A77ACF" w:rsidRPr="00B43523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56" w:type="pct"/>
            <w:shd w:val="clear" w:color="auto" w:fill="92D050"/>
            <w:vAlign w:val="center"/>
          </w:tcPr>
          <w:p w14:paraId="6924A6AB" w14:textId="19F18353" w:rsidR="00A77ACF" w:rsidRPr="00B43523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3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</w:t>
            </w:r>
          </w:p>
          <w:p w14:paraId="3E1AD0CD" w14:textId="77777777" w:rsidR="00A77ACF" w:rsidRPr="00B43523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523"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</w:tc>
      </w:tr>
      <w:tr w:rsidR="00A77ACF" w:rsidRPr="008A232F" w14:paraId="455692B5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17AFA1F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55DA4B55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 по осмотру и обслуживанию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288CE14" w14:textId="134FE315" w:rsidR="00A77ACF" w:rsidRPr="008A232F" w:rsidRDefault="00E5107C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77ACF" w:rsidRPr="008A232F" w14:paraId="7093C679" w14:textId="77777777" w:rsidTr="00634AE6">
        <w:trPr>
          <w:trHeight w:val="8783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2547017F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30113383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1EF2024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важность поддержания рабочего места в надлежащем состоянии;</w:t>
            </w:r>
          </w:p>
          <w:p w14:paraId="454E47E4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виды и область применения электромонтажных изделий, проводов и кабелей;</w:t>
            </w:r>
          </w:p>
          <w:p w14:paraId="24DE975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значимость планирования всего рабочего процесса, как выстраивать эффективную работу и распределять рабочее время; </w:t>
            </w:r>
          </w:p>
          <w:p w14:paraId="0A60DDC5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конструкция и параметры оборудования обслуживаемых лифтов;</w:t>
            </w:r>
          </w:p>
          <w:p w14:paraId="41287707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 и устройство электрических аппаратов и агрегатов, использующихся в лифтовом хозяйстве;</w:t>
            </w:r>
          </w:p>
          <w:p w14:paraId="486B24AE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назначение, порядок применения и проверки пригодности средств индивидуальной защиты;</w:t>
            </w:r>
          </w:p>
          <w:p w14:paraId="516AF895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основные принципы безопасной работы с электроустановками; </w:t>
            </w:r>
          </w:p>
          <w:p w14:paraId="0FCF5003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основные способы сокращения издержек при сохранении качества работы; </w:t>
            </w:r>
          </w:p>
          <w:p w14:paraId="1F3D3B7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основы электротехники, электроники и технической механики;</w:t>
            </w:r>
          </w:p>
          <w:p w14:paraId="0B1E01F2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последовательность и приемы разборки и сборки механических/ гидравлических узлов лифтов;</w:t>
            </w:r>
          </w:p>
          <w:p w14:paraId="193D549E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принципиальные электрические схемы управления;</w:t>
            </w:r>
          </w:p>
          <w:p w14:paraId="60E3F19C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ситуации, при которых должны использоваться средства индивидуальной защиты;  </w:t>
            </w:r>
          </w:p>
          <w:p w14:paraId="23B8E11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устройство и параметры оборудования обслуживаемых лифтов;</w:t>
            </w:r>
          </w:p>
          <w:p w14:paraId="069EF22A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устройство лифтов, из которых производится эвакуация;</w:t>
            </w:r>
          </w:p>
          <w:p w14:paraId="1ABCF673" w14:textId="2D6A13F0" w:rsidR="00F2749D" w:rsidRPr="008A232F" w:rsidRDefault="00A77ACF" w:rsidP="00F8275F">
            <w:pPr>
              <w:spacing w:after="0"/>
              <w:ind w:left="17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электрические схемы обслуживаемых лифтов.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E474E4D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1340ADED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031FC60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48ABE8C8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60E2EE1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внедрять и постоянно использовать высокие стандарты качества работ и технологий;</w:t>
            </w:r>
          </w:p>
          <w:p w14:paraId="692928A1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выполнять требования по охране труда и технике безопасности, в том числе при работе с электроустановками; </w:t>
            </w:r>
          </w:p>
          <w:p w14:paraId="6B089FD9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идентифицировать и использовать средства индивидуальной защиты; </w:t>
            </w:r>
          </w:p>
          <w:p w14:paraId="44E92F3C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организовывать рабочее место для максимально эффективной работы; </w:t>
            </w:r>
          </w:p>
          <w:p w14:paraId="40C5DDC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применять необходимые средства измерения;</w:t>
            </w:r>
          </w:p>
          <w:p w14:paraId="01D8D723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работать эффективно, постоянно отслеживая результаты работы; </w:t>
            </w:r>
          </w:p>
          <w:p w14:paraId="1D1FD663" w14:textId="13C86D2D" w:rsidR="00A77ACF" w:rsidRPr="008A232F" w:rsidRDefault="00A77ACF" w:rsidP="00F8275F">
            <w:pPr>
              <w:spacing w:after="0"/>
              <w:ind w:left="17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эффективно использовать рабочее время.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970462A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5FC8A335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35D0975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1340955D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Осмотр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FAECBAE" w14:textId="237D5B4C" w:rsidR="00A77ACF" w:rsidRPr="008A232F" w:rsidRDefault="00E5107C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7ACF" w:rsidRPr="008A232F" w14:paraId="760D54BC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2F2A0FA8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BA76CFB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610CC7ED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алгоритм выявления неисправных узлов лифтового оборудования;</w:t>
            </w:r>
          </w:p>
          <w:p w14:paraId="425EBAEB" w14:textId="65BB7C9D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порядок проведения периодического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технического обслуживания </w:t>
            </w:r>
            <w:r w:rsidR="007A76C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технического освидетельствования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лифтов;</w:t>
            </w:r>
          </w:p>
          <w:p w14:paraId="4735B1D2" w14:textId="6C939242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содержание регламентированных операций при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техническом обслуживании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лифта;</w:t>
            </w:r>
          </w:p>
          <w:p w14:paraId="71F3A711" w14:textId="0BAF3158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06F4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типовые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неисправности</w:t>
            </w:r>
            <w:r w:rsidRPr="008A2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лифтового оборудования;</w:t>
            </w:r>
          </w:p>
          <w:p w14:paraId="2B5D38F4" w14:textId="77777777" w:rsidR="00A77ACF" w:rsidRPr="008A232F" w:rsidRDefault="00A77ACF" w:rsidP="00F8275F">
            <w:pPr>
              <w:spacing w:after="0"/>
              <w:ind w:left="175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устройство обслуживаемых лифтов.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325EB332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3A05BA5A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878ACC0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488836B6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CA7D2CA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анализировать возможные причины остановки лифта;</w:t>
            </w:r>
          </w:p>
          <w:p w14:paraId="3D4E4DB9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визуально определять состояние электронного оборудования лифта;</w:t>
            </w:r>
          </w:p>
          <w:p w14:paraId="000890D8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измерять параметры силовых цепей, цепей освещения, управления и сигнализации лифта;</w:t>
            </w:r>
          </w:p>
          <w:p w14:paraId="63A971C1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</w:t>
            </w:r>
            <w:r w:rsidRPr="008A2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возможность перемещения кабины;</w:t>
            </w:r>
          </w:p>
          <w:p w14:paraId="767DD74C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определять проблемы, связанные с неполадками в работе смежных систем, например, сигнализации, пожаротушения; </w:t>
            </w:r>
          </w:p>
          <w:p w14:paraId="54B97273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переводить лифт в режимы управления, установленные руководством (инструкцией) по эксплуатации;</w:t>
            </w:r>
          </w:p>
          <w:p w14:paraId="696878B9" w14:textId="7860930F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исправность работы электрического оборудования и электрических устройств безопасности лифтов;</w:t>
            </w:r>
          </w:p>
          <w:p w14:paraId="31EDB38E" w14:textId="5B4E106B" w:rsidR="001963A1" w:rsidRPr="008A232F" w:rsidRDefault="001963A1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исправность работы механического оборудования и механических устройств безопасности лифтов;</w:t>
            </w:r>
          </w:p>
          <w:p w14:paraId="67EC2DF7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правильность функционирования лифтов в режимах работы, предусмотренных руководством (инструкцией) по эксплуатации;</w:t>
            </w:r>
          </w:p>
          <w:p w14:paraId="6AAC57FC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соответствие выполненных работ требованиям технической документации на обслуживаемые лифты;</w:t>
            </w:r>
          </w:p>
          <w:p w14:paraId="70B85707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регулировать электрическое оборудование в соответствии с требованиями руководства (инструкции) по эксплуатации лифта;</w:t>
            </w:r>
          </w:p>
          <w:p w14:paraId="6AEFAABD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управлять лифтом в различных режимах работы;</w:t>
            </w:r>
          </w:p>
          <w:p w14:paraId="077616F7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читать коды ошибок электронного оборудования;</w:t>
            </w:r>
          </w:p>
          <w:p w14:paraId="585BB069" w14:textId="77777777" w:rsidR="00A77ACF" w:rsidRPr="008A232F" w:rsidRDefault="00A77ACF" w:rsidP="00F8275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выявлять причины неисправности лифтового оборудования;</w:t>
            </w:r>
          </w:p>
          <w:p w14:paraId="148E7B7D" w14:textId="297F6971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устранять выявленные неисправности.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392420A9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33CFFFB2" w14:textId="77777777" w:rsidTr="00A77ACF">
        <w:trPr>
          <w:trHeight w:val="278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08CAE910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6B5BC089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9F62AAD" w14:textId="394727A3" w:rsidR="00A77ACF" w:rsidRPr="008A232F" w:rsidRDefault="00E5107C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7ACF" w:rsidRPr="008A232F" w14:paraId="41765836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4D912921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54E3AC2E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3D514EB5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безопасные методы эвакуации пассажиров из кабины лифта;</w:t>
            </w:r>
          </w:p>
          <w:p w14:paraId="7345421A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методы и способы очистки оборудования лифта;</w:t>
            </w:r>
          </w:p>
          <w:p w14:paraId="4305E32B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методы и способы смазки узлов и механизмов лифта;</w:t>
            </w:r>
          </w:p>
          <w:p w14:paraId="53E8CF0C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назначение, устройство и сортамент электронного оборудования обслуживаемых лифтов;</w:t>
            </w:r>
          </w:p>
          <w:p w14:paraId="255BE4D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замены электронного оборудования;</w:t>
            </w:r>
          </w:p>
          <w:p w14:paraId="5165D727" w14:textId="590A9AC0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порядок и технология разборки/сборки </w:t>
            </w:r>
            <w:r w:rsidR="001963A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механического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оборудования лифта;</w:t>
            </w:r>
          </w:p>
          <w:p w14:paraId="4AFBD9F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монтажа электрооборудования лифтов;</w:t>
            </w:r>
          </w:p>
          <w:p w14:paraId="3AE5E107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порядок переоборудования заменяемого лифта в передвижное средство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подмащивания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методика проведения его испытаний;</w:t>
            </w:r>
          </w:p>
          <w:p w14:paraId="1FF68C8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последовательность разборки и сборки механических узлов;</w:t>
            </w:r>
          </w:p>
          <w:p w14:paraId="5079FFB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правила оказания первой помощи;</w:t>
            </w:r>
          </w:p>
          <w:p w14:paraId="7354062A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приемы и методы проведения электромонтажных работ;</w:t>
            </w:r>
          </w:p>
          <w:p w14:paraId="797D6EAB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технологии выполнения электромонтажных работ и работы с измерительными приборами.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5C0B883C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58DD2456" w14:textId="77777777" w:rsidTr="00A77ACF"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422F777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C7C86FD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5053945E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выявлять и устранять неисправности лифтового оборудования;</w:t>
            </w:r>
          </w:p>
          <w:p w14:paraId="316FA8C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демонтировать и монтировать электронное оборудование;</w:t>
            </w:r>
          </w:p>
          <w:p w14:paraId="23A995FC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измерять параметры механического оборудования, в том числе устройств безопасности, устанавливать их соответствие требованиям руководства (инструкции) по эксплуатации лифта;</w:t>
            </w:r>
          </w:p>
          <w:p w14:paraId="3BEB9BEB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комплектовать (укрупнять, монтировать) и устанавливать узлы (элементы) подъемного оборудования;</w:t>
            </w:r>
          </w:p>
          <w:p w14:paraId="58C96920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контролировать и регулировать параметры электронного оборудования;</w:t>
            </w:r>
          </w:p>
          <w:p w14:paraId="41D2D9E6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оказывать, в случае необходимости, первую помощь;</w:t>
            </w:r>
          </w:p>
          <w:p w14:paraId="50FE2E43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наиболее безопасный способ эвакуации;</w:t>
            </w:r>
          </w:p>
          <w:p w14:paraId="424194C9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осуществлять разборку и сборку электрического оборудования и узлов и механизмов лифта;</w:t>
            </w:r>
          </w:p>
          <w:p w14:paraId="68F5B1B1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переоборудовать заменяемый лифт в передвижное средство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подмащивания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4AEC8DD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подбирать соответствующее электронное оборудование;</w:t>
            </w:r>
          </w:p>
          <w:p w14:paraId="305C9FE7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пользоваться знаковой сигнализацией при перемещении грузов кранами;</w:t>
            </w:r>
          </w:p>
          <w:p w14:paraId="6C6F1DAF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производить слесарные и такелажные работы;</w:t>
            </w:r>
          </w:p>
          <w:p w14:paraId="7DD2A853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производить смазку узлов лифта в соответствии с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руководством (инструкцией) по эксплуатации лифта;</w:t>
            </w:r>
          </w:p>
          <w:p w14:paraId="15906BC5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производить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строповку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грузов;</w:t>
            </w:r>
          </w:p>
          <w:p w14:paraId="60832288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производить электромонтажные работы;</w:t>
            </w:r>
          </w:p>
          <w:p w14:paraId="21D09D91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регулировать и настраивать программируемые параметры электронного оборудования;</w:t>
            </w:r>
          </w:p>
          <w:p w14:paraId="5B397534" w14:textId="77777777" w:rsidR="00A77ACF" w:rsidRPr="008A232F" w:rsidRDefault="00A77ACF" w:rsidP="00F8275F">
            <w:pPr>
              <w:spacing w:after="0" w:line="240" w:lineRule="auto"/>
              <w:ind w:left="175" w:right="65" w:firstLine="425"/>
              <w:contextualSpacing/>
              <w:jc w:val="both"/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- регулировать параметры механического оборудования, в том числе устройств безопасности, в соответствии с требованиями руководства (инструкции) по эксплуатации лифта.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46522834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4066D70A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6C7E217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2D3966F2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инструментом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E2F1C8C" w14:textId="3710D63F" w:rsidR="00A77ACF" w:rsidRPr="008A232F" w:rsidRDefault="00E5107C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77ACF" w:rsidRPr="008A232F" w14:paraId="0BB8545F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44546C9B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5D74535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/>
                <w:i/>
                <w:sz w:val="28"/>
                <w:szCs w:val="28"/>
              </w:rPr>
              <w:t>Специалист должен знать:</w:t>
            </w:r>
          </w:p>
          <w:p w14:paraId="5E86E65B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назначение применяемых при монтаже лифта платформы подъемной, поэтажного эскалатора инструмента, приспособлений и такелажной оснастки;</w:t>
            </w:r>
          </w:p>
          <w:p w14:paraId="784024AB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электроизмерительными приборами и средствами измерений;</w:t>
            </w:r>
          </w:p>
          <w:p w14:paraId="4FCBBEBD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средствами линейно-угловых измерений;</w:t>
            </w:r>
          </w:p>
          <w:p w14:paraId="566133FF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инструментами, приборами и приспособлениями, используемыми для производства электромонтажных работ;</w:t>
            </w:r>
          </w:p>
          <w:p w14:paraId="6A14A795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использования монтажного и слесарного инструмента и приспособлений;</w:t>
            </w:r>
          </w:p>
          <w:p w14:paraId="356DF930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электроизмерительными приборами и средствами измерений;</w:t>
            </w:r>
          </w:p>
          <w:p w14:paraId="56FD7C28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назначение, принципы использования и хранения необходимых инструментов и оборудования с учетом факторов, влияющих на их безопасность; </w:t>
            </w:r>
          </w:p>
          <w:p w14:paraId="5590DC94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назначение, принципы использования и хранения необходимых материалов; </w:t>
            </w:r>
          </w:p>
          <w:p w14:paraId="316AEFA2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мероприятия по экологически ориентированному рациональному использованию ресурсов в плане использования безопасных материалов и вторичного использования.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6E77F9D5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195BAF87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39897AE2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6A3BF6AF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/>
                <w:i/>
                <w:sz w:val="28"/>
                <w:szCs w:val="28"/>
              </w:rPr>
              <w:t>Специалист должен уметь:</w:t>
            </w:r>
          </w:p>
          <w:p w14:paraId="19737576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измерять параметры механического оборудования, в том числе устройств безопасности, устанавливать их соответствие требованиям руководства (инструкции) по эксплуатации лифта;</w:t>
            </w:r>
          </w:p>
          <w:p w14:paraId="7D6DFA31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аккуратно обращаться с дорогостоящим электрооборудованием; </w:t>
            </w:r>
          </w:p>
          <w:p w14:paraId="7F243131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подбирать, проверять пригодность и использовать необходимые для выполнения работ расходные материалы, инструмент, инвентарь, приспособления, средства индивидуальной защиты;</w:t>
            </w:r>
          </w:p>
          <w:p w14:paraId="2A802DB2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пользоваться специальными приспособлениями и такелажной оснасткой при монтаже лифта, платформы подъемной, поэтажного эскалатора;</w:t>
            </w:r>
          </w:p>
          <w:p w14:paraId="1265DA1D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правильно выбирать, применять и хранить все материалы безопасным способом; </w:t>
            </w:r>
          </w:p>
          <w:p w14:paraId="686D32D8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правильно выбирать, применять, очищать и хранить все инструменты и оборудование; </w:t>
            </w:r>
          </w:p>
          <w:p w14:paraId="40447E08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необходимые инструменты и приспособления;</w:t>
            </w:r>
          </w:p>
          <w:p w14:paraId="1EA3D286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необходимые измерения параметров оборудования лифтов;</w:t>
            </w:r>
          </w:p>
          <w:p w14:paraId="0DD01B73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производить точные измерения; </w:t>
            </w:r>
          </w:p>
          <w:p w14:paraId="03B9CA2C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производить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электроизмерения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098DA0BA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093984E6" w14:textId="77777777" w:rsidTr="00634AE6">
        <w:trPr>
          <w:trHeight w:val="303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6D698B1B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050A8C70" w14:textId="77777777" w:rsidR="00A77ACF" w:rsidRPr="008A232F" w:rsidRDefault="00A77ACF" w:rsidP="00F827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документацией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0BA6175" w14:textId="465AD3BB" w:rsidR="00A77ACF" w:rsidRPr="008A232F" w:rsidRDefault="00E5107C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77ACF" w:rsidRPr="008A232F" w14:paraId="7BC912C6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EAC124A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2A46A911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73D0BCED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документацию и правила по охране труда и технике безопасности; </w:t>
            </w:r>
          </w:p>
          <w:p w14:paraId="29ECC271" w14:textId="5BF5FA51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инструкцию по охране труда для электромеханика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лифтам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производственную инструкцию;</w:t>
            </w:r>
          </w:p>
          <w:p w14:paraId="7AEC23B7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инструкцию по монтажу лифта, платформы подъемной, поэтажного эскалатора;</w:t>
            </w:r>
          </w:p>
          <w:p w14:paraId="50232C4D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устройствами и приборами для настройки режимов функционирования лифта;</w:t>
            </w:r>
          </w:p>
          <w:p w14:paraId="70675385" w14:textId="6C75D4B2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последовательность разборки и сборки электрического 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механического 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лифта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6FC1572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руководство (инструкцию) по эксплуатации лифтов, из которых производится эвакуация;</w:t>
            </w:r>
          </w:p>
          <w:p w14:paraId="4FCF8144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eastAsia="Calibri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способы соединения и присоединения проводов и жил кабелей.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669EF926" w14:textId="77777777" w:rsidR="00A77ACF" w:rsidRPr="008A232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7ACF" w:rsidRPr="00A77ACF" w14:paraId="6493E22C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6BE22C50" w14:textId="77777777" w:rsidR="00A77ACF" w:rsidRPr="008A232F" w:rsidRDefault="00A77ACF" w:rsidP="00F8275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5ECAF8F7" w14:textId="77777777" w:rsidR="00A77ACF" w:rsidRPr="008A232F" w:rsidRDefault="00A77ACF" w:rsidP="00F82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BBDF7F8" w14:textId="555DC1A4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документально оформлять результаты осмотра электронного оборудования</w:t>
            </w:r>
            <w:r w:rsidR="00634AE6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1DEAF93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получать и анализировать данные о работе электронного оборудования лифта;</w:t>
            </w:r>
          </w:p>
          <w:p w14:paraId="47026302" w14:textId="77777777" w:rsidR="00A77ACF" w:rsidRPr="008A232F" w:rsidRDefault="00A77ACF" w:rsidP="00F8275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читать монтажный чертеж, анализировать и сопоставлять результаты выполненных работ с исходными данными монтажного чертежа;</w:t>
            </w:r>
          </w:p>
          <w:p w14:paraId="419D1DF1" w14:textId="77777777" w:rsidR="00A77ACF" w:rsidRPr="008A232F" w:rsidRDefault="00A77ACF" w:rsidP="00F8275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читать схемы электрических соединений.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439274B3" w14:textId="77777777" w:rsidR="00A77ACF" w:rsidRPr="00A77ACF" w:rsidRDefault="00A77ACF" w:rsidP="00F8275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48A1B0B" w14:textId="77777777" w:rsidR="00A77ACF" w:rsidRPr="00270E01" w:rsidRDefault="00A77ACF" w:rsidP="00F8275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AC09BC4" w14:textId="4BC44F8A" w:rsidR="007274B8" w:rsidRPr="00CE064D" w:rsidRDefault="00A204BB" w:rsidP="00F8275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6" w:name="_Toc78885655"/>
      <w:bookmarkStart w:id="7" w:name="_Toc142037186"/>
      <w:r w:rsidR="00F8340A" w:rsidRPr="00CE064D">
        <w:rPr>
          <w:rFonts w:ascii="Times New Roman" w:hAnsi="Times New Roman"/>
          <w:b/>
          <w:sz w:val="24"/>
        </w:rPr>
        <w:lastRenderedPageBreak/>
        <w:t>1</w:t>
      </w:r>
      <w:r w:rsidR="00D17132" w:rsidRPr="00CE064D">
        <w:rPr>
          <w:rFonts w:ascii="Times New Roman" w:hAnsi="Times New Roman"/>
          <w:b/>
          <w:sz w:val="24"/>
        </w:rPr>
        <w:t>.</w:t>
      </w:r>
      <w:r w:rsidR="00F8340A" w:rsidRPr="00CE064D">
        <w:rPr>
          <w:rFonts w:ascii="Times New Roman" w:hAnsi="Times New Roman"/>
          <w:b/>
          <w:sz w:val="24"/>
        </w:rPr>
        <w:t>3</w:t>
      </w:r>
      <w:r w:rsidR="00D17132" w:rsidRPr="00CE064D">
        <w:rPr>
          <w:rFonts w:ascii="Times New Roman" w:hAnsi="Times New Roman"/>
          <w:b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Pr="00CE064D" w:rsidRDefault="00AE6AB7" w:rsidP="00F8275F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CE064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CE064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CE064D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CE064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4419F9" w:rsidRDefault="00640E46" w:rsidP="00F8275F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E064D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F8275F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4419F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419F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419F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419F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419F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419F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16CE60D4" w:rsidR="007274B8" w:rsidRDefault="007274B8" w:rsidP="00F8275F">
      <w:pPr>
        <w:pStyle w:val="af1"/>
        <w:widowControl/>
        <w:contextualSpacing/>
        <w:rPr>
          <w:rFonts w:ascii="Times New Roman" w:hAnsi="Times New Roman"/>
          <w:szCs w:val="24"/>
          <w:lang w:val="ru-RU"/>
        </w:rPr>
      </w:pPr>
    </w:p>
    <w:tbl>
      <w:tblPr>
        <w:tblStyle w:val="15"/>
        <w:tblW w:w="5117" w:type="pct"/>
        <w:jc w:val="center"/>
        <w:tblLayout w:type="fixed"/>
        <w:tblLook w:val="04A0" w:firstRow="1" w:lastRow="0" w:firstColumn="1" w:lastColumn="0" w:noHBand="0" w:noVBand="1"/>
      </w:tblPr>
      <w:tblGrid>
        <w:gridCol w:w="2107"/>
        <w:gridCol w:w="337"/>
        <w:gridCol w:w="928"/>
        <w:gridCol w:w="928"/>
        <w:gridCol w:w="928"/>
        <w:gridCol w:w="928"/>
        <w:gridCol w:w="928"/>
        <w:gridCol w:w="928"/>
        <w:gridCol w:w="2074"/>
      </w:tblGrid>
      <w:tr w:rsidR="002A09A2" w:rsidRPr="00AC7DC8" w14:paraId="6BC7302A" w14:textId="77777777" w:rsidTr="00C5434B">
        <w:trPr>
          <w:trHeight w:val="1538"/>
          <w:jc w:val="center"/>
        </w:trPr>
        <w:tc>
          <w:tcPr>
            <w:tcW w:w="3971" w:type="pct"/>
            <w:gridSpan w:val="8"/>
            <w:shd w:val="clear" w:color="auto" w:fill="92D050"/>
            <w:vAlign w:val="center"/>
          </w:tcPr>
          <w:p w14:paraId="6F2C4775" w14:textId="77777777" w:rsidR="002A09A2" w:rsidRPr="00AC7DC8" w:rsidRDefault="002A09A2" w:rsidP="00F8275F">
            <w:pPr>
              <w:contextualSpacing/>
              <w:jc w:val="center"/>
              <w:rPr>
                <w:b/>
              </w:rPr>
            </w:pPr>
            <w:r w:rsidRPr="00AC7DC8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9" w:type="pct"/>
            <w:shd w:val="clear" w:color="auto" w:fill="92D050"/>
            <w:vAlign w:val="center"/>
          </w:tcPr>
          <w:p w14:paraId="10BE336A" w14:textId="77777777" w:rsidR="002A09A2" w:rsidRPr="00AC7DC8" w:rsidRDefault="002A09A2" w:rsidP="00F8275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5434B" w:rsidRPr="00AC7DC8" w14:paraId="6A820C93" w14:textId="77777777" w:rsidTr="00C5434B">
        <w:trPr>
          <w:trHeight w:val="537"/>
          <w:jc w:val="center"/>
        </w:trPr>
        <w:tc>
          <w:tcPr>
            <w:tcW w:w="1045" w:type="pct"/>
            <w:vMerge w:val="restart"/>
            <w:shd w:val="clear" w:color="auto" w:fill="92D050"/>
            <w:vAlign w:val="center"/>
          </w:tcPr>
          <w:p w14:paraId="538FA01C" w14:textId="77777777" w:rsidR="00C5434B" w:rsidRPr="00AC7DC8" w:rsidRDefault="00C5434B" w:rsidP="00F8275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6" w:type="pct"/>
            <w:shd w:val="clear" w:color="auto" w:fill="92D050"/>
            <w:vAlign w:val="center"/>
          </w:tcPr>
          <w:p w14:paraId="47FE3EE5" w14:textId="77777777" w:rsidR="00C5434B" w:rsidRPr="00AC7DC8" w:rsidRDefault="00C5434B" w:rsidP="00F8275F">
            <w:pPr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00B050"/>
            <w:vAlign w:val="center"/>
          </w:tcPr>
          <w:p w14:paraId="7FBFA02B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5708EAC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A1E62D4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AC25314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0BFA0E0B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0983609C" w14:textId="1FD10B3B" w:rsidR="00C5434B" w:rsidRPr="00AC7DC8" w:rsidRDefault="002361D3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29" w:type="pct"/>
            <w:shd w:val="clear" w:color="auto" w:fill="00B050"/>
            <w:vAlign w:val="center"/>
          </w:tcPr>
          <w:p w14:paraId="101E03BC" w14:textId="77777777" w:rsidR="00C5434B" w:rsidRPr="00AC7DC8" w:rsidRDefault="00C5434B" w:rsidP="00F8275F">
            <w:pPr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C5434B" w:rsidRPr="00AC7DC8" w14:paraId="73AFFF4A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1A2955F8" w14:textId="77777777" w:rsidR="00C5434B" w:rsidRPr="00AC7DC8" w:rsidRDefault="00C5434B" w:rsidP="00F8275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3ED3DA85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60" w:type="pct"/>
            <w:vAlign w:val="center"/>
          </w:tcPr>
          <w:p w14:paraId="6072E878" w14:textId="5E98366C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460" w:type="pct"/>
            <w:vAlign w:val="center"/>
          </w:tcPr>
          <w:p w14:paraId="334D40BA" w14:textId="3F41D964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2,4</w:t>
            </w:r>
          </w:p>
        </w:tc>
        <w:tc>
          <w:tcPr>
            <w:tcW w:w="460" w:type="pct"/>
            <w:vAlign w:val="center"/>
          </w:tcPr>
          <w:p w14:paraId="35B8E016" w14:textId="07F25536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3,1</w:t>
            </w:r>
          </w:p>
        </w:tc>
        <w:tc>
          <w:tcPr>
            <w:tcW w:w="460" w:type="pct"/>
            <w:vAlign w:val="center"/>
          </w:tcPr>
          <w:p w14:paraId="10796E88" w14:textId="2503CD31" w:rsidR="00C5434B" w:rsidRPr="00E5107C" w:rsidRDefault="00FE00F8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</w:t>
            </w:r>
            <w:r w:rsidR="00E5107C" w:rsidRPr="00E5107C">
              <w:rPr>
                <w:sz w:val="24"/>
                <w:szCs w:val="24"/>
              </w:rPr>
              <w:t>3,5</w:t>
            </w:r>
          </w:p>
        </w:tc>
        <w:tc>
          <w:tcPr>
            <w:tcW w:w="460" w:type="pct"/>
            <w:vAlign w:val="center"/>
          </w:tcPr>
          <w:p w14:paraId="1D921646" w14:textId="5625FB23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0,8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1F4D1B3" w14:textId="37B99E57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3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081DA0D7" w14:textId="35D8341D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14</w:t>
            </w:r>
          </w:p>
        </w:tc>
      </w:tr>
      <w:tr w:rsidR="00C5434B" w:rsidRPr="00AC7DC8" w14:paraId="04086037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41E1BA03" w14:textId="77777777" w:rsidR="00C5434B" w:rsidRPr="00AC7DC8" w:rsidRDefault="00C5434B" w:rsidP="00F8275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0BA9CFF2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60" w:type="pct"/>
            <w:vAlign w:val="center"/>
          </w:tcPr>
          <w:p w14:paraId="0C9B3C00" w14:textId="71C47FD6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2,7</w:t>
            </w:r>
          </w:p>
        </w:tc>
        <w:tc>
          <w:tcPr>
            <w:tcW w:w="460" w:type="pct"/>
            <w:vAlign w:val="center"/>
          </w:tcPr>
          <w:p w14:paraId="3A59919C" w14:textId="6221B05C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6</w:t>
            </w:r>
          </w:p>
        </w:tc>
        <w:tc>
          <w:tcPr>
            <w:tcW w:w="460" w:type="pct"/>
            <w:vAlign w:val="center"/>
          </w:tcPr>
          <w:p w14:paraId="1933DDB3" w14:textId="7F38F15E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4,9</w:t>
            </w:r>
          </w:p>
        </w:tc>
        <w:tc>
          <w:tcPr>
            <w:tcW w:w="460" w:type="pct"/>
            <w:vAlign w:val="center"/>
          </w:tcPr>
          <w:p w14:paraId="75CCCF33" w14:textId="4BBD409C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0,4</w:t>
            </w:r>
          </w:p>
        </w:tc>
        <w:tc>
          <w:tcPr>
            <w:tcW w:w="460" w:type="pct"/>
            <w:vAlign w:val="center"/>
          </w:tcPr>
          <w:p w14:paraId="4D35DA0D" w14:textId="0A205139" w:rsidR="00C5434B" w:rsidRPr="00E5107C" w:rsidRDefault="00C5434B" w:rsidP="00F827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B71900D" w14:textId="66FC47DE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3EB01452" w14:textId="2C618FC7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16</w:t>
            </w:r>
          </w:p>
        </w:tc>
      </w:tr>
      <w:tr w:rsidR="00C5434B" w:rsidRPr="00AC7DC8" w14:paraId="7B77CE69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505FC9F6" w14:textId="77777777" w:rsidR="00C5434B" w:rsidRPr="00AC7DC8" w:rsidRDefault="00C5434B" w:rsidP="00F8275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05D3D41D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60" w:type="pct"/>
            <w:vAlign w:val="center"/>
          </w:tcPr>
          <w:p w14:paraId="2A7D05AC" w14:textId="7D938B80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2,7</w:t>
            </w:r>
          </w:p>
        </w:tc>
        <w:tc>
          <w:tcPr>
            <w:tcW w:w="460" w:type="pct"/>
            <w:vAlign w:val="center"/>
          </w:tcPr>
          <w:p w14:paraId="194F669D" w14:textId="60CC610A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0,4</w:t>
            </w:r>
          </w:p>
        </w:tc>
        <w:tc>
          <w:tcPr>
            <w:tcW w:w="460" w:type="pct"/>
            <w:vAlign w:val="center"/>
          </w:tcPr>
          <w:p w14:paraId="16204152" w14:textId="10BC1387" w:rsidR="00C5434B" w:rsidRPr="00E5107C" w:rsidRDefault="00C5434B" w:rsidP="00F827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E76A7AD" w14:textId="18E54BFA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4,7</w:t>
            </w:r>
          </w:p>
        </w:tc>
        <w:tc>
          <w:tcPr>
            <w:tcW w:w="460" w:type="pct"/>
            <w:vAlign w:val="center"/>
          </w:tcPr>
          <w:p w14:paraId="590B7D39" w14:textId="5865829D" w:rsidR="00C5434B" w:rsidRPr="00E5107C" w:rsidRDefault="009664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</w:t>
            </w:r>
            <w:r w:rsidR="00E5107C" w:rsidRPr="00E5107C">
              <w:rPr>
                <w:sz w:val="24"/>
                <w:szCs w:val="24"/>
              </w:rPr>
              <w:t>5,2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B6E5318" w14:textId="6E6AB1AD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3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62769D27" w14:textId="5B0DDDA6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16</w:t>
            </w:r>
          </w:p>
        </w:tc>
      </w:tr>
      <w:tr w:rsidR="00C5434B" w:rsidRPr="00AC7DC8" w14:paraId="31076987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3E368BE7" w14:textId="77777777" w:rsidR="00C5434B" w:rsidRPr="00AC7DC8" w:rsidRDefault="00C5434B" w:rsidP="00F8275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4DA1FD33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60" w:type="pct"/>
            <w:vAlign w:val="center"/>
          </w:tcPr>
          <w:p w14:paraId="5A7B7706" w14:textId="4D534667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1,0</w:t>
            </w:r>
          </w:p>
        </w:tc>
        <w:tc>
          <w:tcPr>
            <w:tcW w:w="460" w:type="pct"/>
            <w:vAlign w:val="center"/>
          </w:tcPr>
          <w:p w14:paraId="4D9217CA" w14:textId="580F20C1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8,6</w:t>
            </w:r>
          </w:p>
        </w:tc>
        <w:tc>
          <w:tcPr>
            <w:tcW w:w="460" w:type="pct"/>
            <w:vAlign w:val="center"/>
          </w:tcPr>
          <w:p w14:paraId="78A78ED3" w14:textId="1A45D1A0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9,4</w:t>
            </w:r>
          </w:p>
        </w:tc>
        <w:tc>
          <w:tcPr>
            <w:tcW w:w="460" w:type="pct"/>
            <w:vAlign w:val="center"/>
          </w:tcPr>
          <w:p w14:paraId="4F1F2AD0" w14:textId="2FA07A3B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5,3</w:t>
            </w:r>
          </w:p>
        </w:tc>
        <w:tc>
          <w:tcPr>
            <w:tcW w:w="460" w:type="pct"/>
            <w:vAlign w:val="center"/>
          </w:tcPr>
          <w:p w14:paraId="79BA58A2" w14:textId="17643A8B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9,7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BE9CA99" w14:textId="41E77818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630E2752" w14:textId="309C1B06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36</w:t>
            </w:r>
          </w:p>
        </w:tc>
      </w:tr>
      <w:tr w:rsidR="00C5434B" w:rsidRPr="00AC7DC8" w14:paraId="3B8BEB70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046839BC" w14:textId="77777777" w:rsidR="00C5434B" w:rsidRPr="00AC7DC8" w:rsidRDefault="00C5434B" w:rsidP="00F8275F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2D7BA509" w14:textId="77777777" w:rsidR="00C5434B" w:rsidRPr="00AC7DC8" w:rsidRDefault="00C5434B" w:rsidP="00F8275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60" w:type="pct"/>
            <w:vAlign w:val="center"/>
          </w:tcPr>
          <w:p w14:paraId="7B770589" w14:textId="15A74998" w:rsidR="00C5434B" w:rsidRPr="00E5107C" w:rsidRDefault="00C5434B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1,</w:t>
            </w:r>
            <w:r w:rsidR="007B1BB1" w:rsidRPr="00E5107C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  <w:vAlign w:val="center"/>
          </w:tcPr>
          <w:p w14:paraId="201C4C9C" w14:textId="705FAEAC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1,6</w:t>
            </w:r>
          </w:p>
        </w:tc>
        <w:tc>
          <w:tcPr>
            <w:tcW w:w="460" w:type="pct"/>
            <w:vAlign w:val="center"/>
          </w:tcPr>
          <w:p w14:paraId="78B3CF9D" w14:textId="2A3B2EF1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2,6</w:t>
            </w:r>
          </w:p>
        </w:tc>
        <w:tc>
          <w:tcPr>
            <w:tcW w:w="460" w:type="pct"/>
            <w:vAlign w:val="center"/>
          </w:tcPr>
          <w:p w14:paraId="2530BD29" w14:textId="3A7DFD0E" w:rsidR="00C5434B" w:rsidRPr="00E5107C" w:rsidRDefault="00707428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</w:t>
            </w:r>
            <w:r w:rsidR="00661FA7" w:rsidRPr="00E5107C">
              <w:rPr>
                <w:sz w:val="24"/>
                <w:szCs w:val="24"/>
              </w:rPr>
              <w:t>,1</w:t>
            </w:r>
          </w:p>
        </w:tc>
        <w:tc>
          <w:tcPr>
            <w:tcW w:w="460" w:type="pct"/>
            <w:vAlign w:val="center"/>
          </w:tcPr>
          <w:p w14:paraId="59D5A2F0" w14:textId="315A3EB1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1,3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B14927B" w14:textId="7D4F8292" w:rsidR="00C5434B" w:rsidRPr="00E5107C" w:rsidRDefault="00661FA7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10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3F44555F" w14:textId="09E6FAAA" w:rsidR="00C5434B" w:rsidRPr="00E5107C" w:rsidRDefault="00E5107C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18</w:t>
            </w:r>
          </w:p>
        </w:tc>
      </w:tr>
      <w:tr w:rsidR="00C5434B" w:rsidRPr="00613219" w14:paraId="268602EF" w14:textId="77777777" w:rsidTr="00C5434B">
        <w:trPr>
          <w:trHeight w:val="50"/>
          <w:jc w:val="center"/>
        </w:trPr>
        <w:tc>
          <w:tcPr>
            <w:tcW w:w="1212" w:type="pct"/>
            <w:gridSpan w:val="2"/>
            <w:shd w:val="clear" w:color="auto" w:fill="00B050"/>
            <w:vAlign w:val="center"/>
          </w:tcPr>
          <w:p w14:paraId="01D3FDEF" w14:textId="77777777" w:rsidR="00C5434B" w:rsidRPr="00AC7DC8" w:rsidRDefault="00C5434B" w:rsidP="00F8275F">
            <w:pPr>
              <w:contextualSpacing/>
              <w:jc w:val="center"/>
              <w:rPr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CC16FEC" w14:textId="5D75D9D0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9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3EF901E" w14:textId="3A73F596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19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878C881" w14:textId="63C146B2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20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CB0F57F" w14:textId="3F2D4579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15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BC6F40F" w14:textId="0DEDA392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17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BCBA43D" w14:textId="290A0F0B" w:rsidR="00C5434B" w:rsidRPr="00E5107C" w:rsidRDefault="007B1BB1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20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1E6868B7" w14:textId="77777777" w:rsidR="00C5434B" w:rsidRPr="00E5107C" w:rsidRDefault="00C5434B" w:rsidP="00F8275F">
            <w:pPr>
              <w:contextualSpacing/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F827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F8275F">
      <w:pPr>
        <w:pStyle w:val="-2"/>
        <w:spacing w:before="0" w:after="0" w:line="240" w:lineRule="auto"/>
        <w:ind w:firstLine="709"/>
        <w:contextualSpacing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F8275F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Pr="00AC7DC8" w:rsidRDefault="00DE39D8" w:rsidP="00F8275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CE064D">
        <w:rPr>
          <w:rFonts w:ascii="Times New Roman" w:hAnsi="Times New Roman" w:cs="Times New Roman"/>
          <w:sz w:val="28"/>
          <w:szCs w:val="28"/>
        </w:rPr>
        <w:t>К</w:t>
      </w:r>
      <w:r w:rsidRPr="00CE064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CE064D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CE064D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AC7DC8" w:rsidRDefault="00640E46" w:rsidP="00F8275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C7DC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06D79E7" w:rsidR="00640E46" w:rsidRPr="00AC7DC8" w:rsidRDefault="00640E46" w:rsidP="00F8275F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DC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117" w:type="pct"/>
        <w:tblInd w:w="-113" w:type="dxa"/>
        <w:tblLook w:val="04A0" w:firstRow="1" w:lastRow="0" w:firstColumn="1" w:lastColumn="0" w:noHBand="0" w:noVBand="1"/>
      </w:tblPr>
      <w:tblGrid>
        <w:gridCol w:w="538"/>
        <w:gridCol w:w="3226"/>
        <w:gridCol w:w="6322"/>
      </w:tblGrid>
      <w:tr w:rsidR="002A09A2" w:rsidRPr="00CE064D" w14:paraId="7A578D3D" w14:textId="77777777" w:rsidTr="002A09A2">
        <w:tc>
          <w:tcPr>
            <w:tcW w:w="1866" w:type="pct"/>
            <w:gridSpan w:val="2"/>
            <w:shd w:val="clear" w:color="auto" w:fill="92D050"/>
          </w:tcPr>
          <w:p w14:paraId="594D96D7" w14:textId="77777777" w:rsidR="002A09A2" w:rsidRPr="00CE064D" w:rsidRDefault="002A09A2" w:rsidP="00F827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4" w:type="pct"/>
            <w:shd w:val="clear" w:color="auto" w:fill="92D050"/>
          </w:tcPr>
          <w:p w14:paraId="10A08D40" w14:textId="77777777" w:rsidR="002A09A2" w:rsidRPr="00CE064D" w:rsidRDefault="002A09A2" w:rsidP="00F827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30BED" w:rsidRPr="00CE064D" w14:paraId="1DC6EF01" w14:textId="77777777" w:rsidTr="002A09A2">
        <w:tc>
          <w:tcPr>
            <w:tcW w:w="267" w:type="pct"/>
            <w:shd w:val="clear" w:color="auto" w:fill="00B050"/>
          </w:tcPr>
          <w:p w14:paraId="0BD257D2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99" w:type="pct"/>
            <w:shd w:val="clear" w:color="auto" w:fill="92D050"/>
          </w:tcPr>
          <w:p w14:paraId="1F7FD41B" w14:textId="77777777" w:rsidR="00330BED" w:rsidRPr="00CE064D" w:rsidRDefault="00330BED" w:rsidP="00F8275F">
            <w:pPr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Эвакуация пассажиров из остановившейся кабины лифта.</w:t>
            </w:r>
          </w:p>
        </w:tc>
        <w:tc>
          <w:tcPr>
            <w:tcW w:w="3134" w:type="pct"/>
            <w:vMerge w:val="restart"/>
            <w:shd w:val="clear" w:color="auto" w:fill="auto"/>
          </w:tcPr>
          <w:p w14:paraId="05F8C7DC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Организация работ по осмотру и обслуживанию лифтового оборудования.</w:t>
            </w:r>
          </w:p>
          <w:p w14:paraId="3417F14E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>Наблюдение за организацией рабочего места, использования в соответствии с назначением производственного и контрольно-измерительного инструмента, соблюдения требований ОТ и ТБ.</w:t>
            </w:r>
          </w:p>
          <w:p w14:paraId="15910186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Диагностика и регулировочные работы. </w:t>
            </w:r>
          </w:p>
          <w:p w14:paraId="76F43064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Выполнение наладочных и регулировочных работ с элементами программирования и окончательной настройки электронных и механических компонентов лифтового оборудования.</w:t>
            </w:r>
          </w:p>
          <w:p w14:paraId="10F16DCF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Измерения. Соответствие схемам. </w:t>
            </w:r>
          </w:p>
          <w:p w14:paraId="1005D19C" w14:textId="77777777" w:rsidR="00DF3FDC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 xml:space="preserve">Применение контрольно-измерительных инструментов и приборов, для определения и дальнейшей 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регулировки</w:t>
            </w:r>
            <w:r w:rsidRPr="00CE064D">
              <w:rPr>
                <w:rFonts w:eastAsia="Calibri" w:cs="Calibri"/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возможных зазоров механического оборудования лифта.</w:t>
            </w:r>
            <w:r w:rsidRPr="00CE064D">
              <w:rPr>
                <w:sz w:val="24"/>
                <w:szCs w:val="24"/>
              </w:rPr>
              <w:t xml:space="preserve"> Визуальная проверка и осмотр электропроводки и контактов; снятие электрических характеристик и доведение (регулировка) их до определенных электрических параметров, согласно технической</w:t>
            </w:r>
            <w:r w:rsidR="00DF3FDC" w:rsidRPr="00CE064D">
              <w:rPr>
                <w:sz w:val="24"/>
                <w:szCs w:val="24"/>
              </w:rPr>
              <w:t xml:space="preserve"> документации на оборудование. </w:t>
            </w:r>
          </w:p>
          <w:p w14:paraId="54A833CC" w14:textId="1FF83494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Монтажные работы. </w:t>
            </w:r>
          </w:p>
          <w:p w14:paraId="2650BEAC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>Проведение монтажных и демонтажных работ по установке и замене механического оборудования лифта, с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соблюдением порядка и последовательности требований технической документации.</w:t>
            </w:r>
            <w:r w:rsidRPr="00CE064D">
              <w:rPr>
                <w:sz w:val="24"/>
                <w:szCs w:val="24"/>
              </w:rPr>
              <w:t xml:space="preserve"> </w:t>
            </w:r>
          </w:p>
          <w:p w14:paraId="02AFA581" w14:textId="77777777" w:rsidR="00330BED" w:rsidRPr="00CE064D" w:rsidRDefault="00330BED" w:rsidP="00F8275F">
            <w:pPr>
              <w:pStyle w:val="Default"/>
              <w:contextualSpacing/>
              <w:jc w:val="both"/>
              <w:rPr>
                <w:sz w:val="23"/>
                <w:szCs w:val="23"/>
              </w:rPr>
            </w:pPr>
            <w:r w:rsidRPr="00CE064D">
              <w:rPr>
                <w:b/>
                <w:bCs/>
                <w:sz w:val="23"/>
                <w:szCs w:val="23"/>
              </w:rPr>
              <w:t xml:space="preserve">Организация охраны труда и техники безопасности. </w:t>
            </w:r>
          </w:p>
          <w:p w14:paraId="53D7EDB4" w14:textId="276CF140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sz w:val="23"/>
                <w:szCs w:val="23"/>
              </w:rPr>
              <w:t xml:space="preserve">Знание и выполнение требований по охране труда и технике безопасности, в том числе при работе с электроустановками; безопасная организация рабочего места. </w:t>
            </w:r>
          </w:p>
        </w:tc>
      </w:tr>
      <w:tr w:rsidR="00330BED" w:rsidRPr="00CE064D" w14:paraId="1AEBC843" w14:textId="77777777" w:rsidTr="002A09A2">
        <w:tc>
          <w:tcPr>
            <w:tcW w:w="267" w:type="pct"/>
            <w:shd w:val="clear" w:color="auto" w:fill="00B050"/>
          </w:tcPr>
          <w:p w14:paraId="73CBC051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99" w:type="pct"/>
            <w:shd w:val="clear" w:color="auto" w:fill="92D050"/>
          </w:tcPr>
          <w:p w14:paraId="6A9DE426" w14:textId="77777777" w:rsidR="00330BED" w:rsidRPr="00CE064D" w:rsidRDefault="00330BED" w:rsidP="00F827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Техническое обслуживание механического оборудования лифта.</w:t>
            </w:r>
          </w:p>
        </w:tc>
        <w:tc>
          <w:tcPr>
            <w:tcW w:w="3134" w:type="pct"/>
            <w:vMerge/>
            <w:shd w:val="clear" w:color="auto" w:fill="auto"/>
          </w:tcPr>
          <w:p w14:paraId="46468868" w14:textId="08C91C56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5B33D9DC" w14:textId="77777777" w:rsidTr="002A09A2">
        <w:tc>
          <w:tcPr>
            <w:tcW w:w="267" w:type="pct"/>
            <w:shd w:val="clear" w:color="auto" w:fill="00B050"/>
          </w:tcPr>
          <w:p w14:paraId="626E7AF2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99" w:type="pct"/>
            <w:shd w:val="clear" w:color="auto" w:fill="92D050"/>
          </w:tcPr>
          <w:p w14:paraId="436F7021" w14:textId="6DCA69B1" w:rsidR="00330BED" w:rsidRPr="00CE064D" w:rsidRDefault="00330BED" w:rsidP="00F8275F">
            <w:pPr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b/>
                <w:sz w:val="24"/>
                <w:szCs w:val="28"/>
              </w:rPr>
              <w:t>Регулировка электронного оборудования лифт</w:t>
            </w:r>
            <w:r w:rsidR="008A232F" w:rsidRPr="00CE064D">
              <w:rPr>
                <w:b/>
                <w:sz w:val="24"/>
                <w:szCs w:val="28"/>
              </w:rPr>
              <w:t>а</w:t>
            </w:r>
            <w:r w:rsidRPr="00CE064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3134" w:type="pct"/>
            <w:vMerge/>
            <w:shd w:val="clear" w:color="auto" w:fill="auto"/>
          </w:tcPr>
          <w:p w14:paraId="252D7024" w14:textId="29E8162E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0F2E82DE" w14:textId="77777777" w:rsidTr="002A09A2">
        <w:tc>
          <w:tcPr>
            <w:tcW w:w="267" w:type="pct"/>
            <w:shd w:val="clear" w:color="auto" w:fill="00B050"/>
          </w:tcPr>
          <w:p w14:paraId="6F39C362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99" w:type="pct"/>
            <w:shd w:val="clear" w:color="auto" w:fill="92D050"/>
          </w:tcPr>
          <w:p w14:paraId="1609671D" w14:textId="77777777" w:rsidR="00330BED" w:rsidRPr="00CE064D" w:rsidRDefault="00330BED" w:rsidP="00F8275F">
            <w:pPr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Техническое обслуживание электрического оборудования лифта.</w:t>
            </w:r>
          </w:p>
        </w:tc>
        <w:tc>
          <w:tcPr>
            <w:tcW w:w="3134" w:type="pct"/>
            <w:vMerge/>
            <w:shd w:val="clear" w:color="auto" w:fill="auto"/>
          </w:tcPr>
          <w:p w14:paraId="01C57537" w14:textId="13D1A670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20760D77" w14:textId="77777777" w:rsidTr="002A09A2">
        <w:tc>
          <w:tcPr>
            <w:tcW w:w="267" w:type="pct"/>
            <w:shd w:val="clear" w:color="auto" w:fill="00B050"/>
          </w:tcPr>
          <w:p w14:paraId="065F47DC" w14:textId="77777777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99" w:type="pct"/>
            <w:shd w:val="clear" w:color="auto" w:fill="92D050"/>
          </w:tcPr>
          <w:p w14:paraId="105478CC" w14:textId="77777777" w:rsidR="00330BED" w:rsidRPr="00CE064D" w:rsidRDefault="00330BED" w:rsidP="00F8275F">
            <w:pPr>
              <w:contextualSpacing/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Диагностика и устранение неисправностей лифтового оборудования.</w:t>
            </w:r>
          </w:p>
        </w:tc>
        <w:tc>
          <w:tcPr>
            <w:tcW w:w="3134" w:type="pct"/>
            <w:vMerge/>
            <w:shd w:val="clear" w:color="auto" w:fill="auto"/>
          </w:tcPr>
          <w:p w14:paraId="13AAF497" w14:textId="0FB6AB2C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0BED" w:rsidRPr="004D3A8A" w14:paraId="11DE5D06" w14:textId="77777777" w:rsidTr="00EB79DB">
        <w:trPr>
          <w:trHeight w:val="1686"/>
        </w:trPr>
        <w:tc>
          <w:tcPr>
            <w:tcW w:w="267" w:type="pct"/>
            <w:shd w:val="clear" w:color="auto" w:fill="00B050"/>
          </w:tcPr>
          <w:p w14:paraId="6BEF4214" w14:textId="103C3A29" w:rsidR="00330BED" w:rsidRPr="00CE064D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99" w:type="pct"/>
            <w:shd w:val="clear" w:color="auto" w:fill="92D050"/>
          </w:tcPr>
          <w:p w14:paraId="54C6EDC7" w14:textId="0BDEDA95" w:rsidR="00330BED" w:rsidRPr="00CE064D" w:rsidRDefault="0082548D" w:rsidP="00F8275F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CE064D">
              <w:rPr>
                <w:b/>
                <w:bCs/>
                <w:sz w:val="22"/>
                <w:szCs w:val="22"/>
              </w:rPr>
              <w:t>Контроль условий и требований охраны труда</w:t>
            </w:r>
          </w:p>
        </w:tc>
        <w:tc>
          <w:tcPr>
            <w:tcW w:w="3134" w:type="pct"/>
            <w:vMerge/>
            <w:shd w:val="clear" w:color="auto" w:fill="auto"/>
          </w:tcPr>
          <w:p w14:paraId="6E9CD683" w14:textId="3158315E" w:rsidR="00330BED" w:rsidRPr="004D3A8A" w:rsidRDefault="00330BED" w:rsidP="00F827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F8275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CE064D" w:rsidRDefault="005A1625" w:rsidP="00F8275F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9" w:name="_Toc142037188"/>
      <w:r w:rsidRPr="00CE064D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07A6FF27" w:rsidR="009E52E7" w:rsidRPr="00CE064D" w:rsidRDefault="009E52E7" w:rsidP="00F827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409CF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A0163C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D0104D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часов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90F1E9" w14:textId="77777777" w:rsidR="00A53D08" w:rsidRPr="00CE064D" w:rsidRDefault="009E52E7" w:rsidP="00F827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 w:rsidR="00A53D08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>3 дня</w:t>
      </w:r>
    </w:p>
    <w:p w14:paraId="4515EBCB" w14:textId="2D85417B" w:rsidR="009E52E7" w:rsidRPr="00CE064D" w:rsidRDefault="009E52E7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CE064D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CE064D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 w:rsidRPr="00CE064D">
        <w:rPr>
          <w:rFonts w:ascii="Times New Roman" w:hAnsi="Times New Roman" w:cs="Times New Roman"/>
          <w:sz w:val="28"/>
          <w:szCs w:val="28"/>
        </w:rPr>
        <w:t>требований</w:t>
      </w:r>
      <w:r w:rsidRPr="00CE064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755E1FC2" w:rsidR="009E52E7" w:rsidRPr="00AC7DC8" w:rsidRDefault="009E52E7" w:rsidP="00F8275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B353B4">
        <w:rPr>
          <w:rFonts w:ascii="Times New Roman" w:hAnsi="Times New Roman" w:cs="Times New Roman"/>
          <w:sz w:val="28"/>
          <w:szCs w:val="28"/>
        </w:rPr>
        <w:t>конкурсант</w:t>
      </w:r>
      <w:r w:rsidRPr="00CE064D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CE064D">
        <w:rPr>
          <w:rFonts w:ascii="Times New Roman" w:hAnsi="Times New Roman" w:cs="Times New Roman"/>
          <w:sz w:val="28"/>
          <w:szCs w:val="28"/>
        </w:rPr>
        <w:t>.</w:t>
      </w:r>
    </w:p>
    <w:p w14:paraId="06418B25" w14:textId="2E2D046F" w:rsidR="00730AE0" w:rsidRPr="00A4187F" w:rsidRDefault="001630AD" w:rsidP="00F8275F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0" w:name="_Toc142037190"/>
      <w:r>
        <w:rPr>
          <w:rFonts w:ascii="Times New Roman" w:hAnsi="Times New Roman"/>
        </w:rPr>
        <w:t>1.5.1</w:t>
      </w:r>
      <w:r w:rsidR="00730AE0" w:rsidRPr="00A4187F">
        <w:rPr>
          <w:rFonts w:ascii="Times New Roman" w:hAnsi="Times New Roman"/>
        </w:rPr>
        <w:t>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0"/>
    </w:p>
    <w:p w14:paraId="29B79F6C" w14:textId="28A0D8A2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509D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96509D" w:rsidRPr="00CE064D">
        <w:rPr>
          <w:rFonts w:ascii="Times New Roman" w:hAnsi="Times New Roman" w:cs="Times New Roman"/>
          <w:b/>
          <w:i/>
          <w:color w:val="000000"/>
          <w:sz w:val="28"/>
          <w:szCs w:val="28"/>
        </w:rPr>
        <w:t>Эвакуация пассажиров из остановившейся кабины лифта</w:t>
      </w:r>
      <w:r w:rsidR="0096509D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0B55A2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046BB9A5" w14:textId="11E43CBC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6509D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0163C" w:rsidRPr="00CE064D">
        <w:rPr>
          <w:rFonts w:ascii="Times New Roman" w:eastAsia="Times New Roman" w:hAnsi="Times New Roman" w:cs="Times New Roman"/>
          <w:bCs/>
          <w:sz w:val="28"/>
          <w:szCs w:val="28"/>
        </w:rPr>
        <w:t>0,5</w:t>
      </w:r>
      <w:r w:rsidR="0096509D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A0163C" w:rsidRPr="00CE064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622DD39" w14:textId="7770C79B" w:rsidR="00E31B02" w:rsidRPr="00CE064D" w:rsidRDefault="00730AE0" w:rsidP="00F8275F">
      <w:pPr>
        <w:pStyle w:val="41"/>
        <w:shd w:val="clear" w:color="auto" w:fill="auto"/>
        <w:spacing w:before="0" w:after="0" w:line="360" w:lineRule="auto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79DB"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Выполнить проверку ограничителя скорости («посадка» кабины на ловители)</w:t>
      </w:r>
      <w:r w:rsidR="00DB7F05"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, используя руководство по эксплуатации устройства управления электроприводом лифта.</w:t>
      </w:r>
      <w:r w:rsidR="00DB7F05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1B02" w:rsidRPr="00CE06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Определить местонахождения кабины лифта, возможность её перемещения, причину остановки. Произвести эвакуацию пассажиров безопасным способом, выявить неисправности в работе лифта. Сделать запись в журнале «неисправности лифтов». </w:t>
      </w:r>
    </w:p>
    <w:p w14:paraId="0DA50DB1" w14:textId="598E3158" w:rsidR="00730AE0" w:rsidRPr="00CE064D" w:rsidRDefault="00E31B02" w:rsidP="00F827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06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окончании работ выполнить мероприятия по пуску лифта в работу.</w:t>
      </w:r>
    </w:p>
    <w:p w14:paraId="6715C2A4" w14:textId="77777777" w:rsidR="00606115" w:rsidRPr="00606115" w:rsidRDefault="00606115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AFE18" w14:textId="77508546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Техническое обслуживание механического оборудования лифта».</w:t>
      </w:r>
    </w:p>
    <w:p w14:paraId="10C29A71" w14:textId="57C8FD7F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B0239" w:rsidRPr="00CE064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D0104D" w:rsidRPr="00CE064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804636" w14:textId="5E3A7BBC" w:rsidR="00E31B02" w:rsidRPr="00CE064D" w:rsidRDefault="00730AE0" w:rsidP="00F8275F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Выполнить техниче</w:t>
      </w:r>
      <w:r w:rsidR="00A05E2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ское обслуживание противовеса лифт</w:t>
      </w:r>
      <w:r w:rsidR="00423B7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 оформить результаты ТО.</w:t>
      </w:r>
      <w:r w:rsidR="0005420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912B6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Выполнить измерение высоты межэтажных пролетов </w:t>
      </w:r>
      <w:r w:rsidR="00EC4CA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и запись их </w:t>
      </w:r>
      <w:r w:rsidR="007912B6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 память </w:t>
      </w:r>
      <w:r w:rsidR="00EC4CA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центрального контроллера </w:t>
      </w:r>
      <w:r w:rsidR="0005420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(режим «Калибровка»). Выполнить приработку системы управления лифта в режиме «Приработка» в двух вариантах: с открытием/закрытием дверей и без открытия/закрытия дверей на остановках кабины.</w:t>
      </w:r>
    </w:p>
    <w:p w14:paraId="74124800" w14:textId="3532C384" w:rsidR="00E31B02" w:rsidRPr="00CE064D" w:rsidRDefault="00A05E28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Виды работ </w:t>
      </w:r>
      <w:proofErr w:type="gram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</w:t>
      </w:r>
      <w:proofErr w:type="gram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ТО противовеса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лифта:</w:t>
      </w:r>
    </w:p>
    <w:p w14:paraId="7C6125A7" w14:textId="471A7EBF" w:rsidR="00E31B02" w:rsidRPr="00CE064D" w:rsidRDefault="00C67E4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внешний осмотр противовеса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</w:t>
      </w:r>
      <w:r w:rsidR="00EA21C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башмаков противовеса, крепления грузов противовеса, состояние масленок направляющих, ограничителей спадания канатов шкива противовеса</w:t>
      </w:r>
      <w:r w:rsidR="00423B7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68C8B512" w14:textId="7719912E" w:rsidR="00C67E4A" w:rsidRPr="00CE064D" w:rsidRDefault="00C67E4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произвести 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подбор и замену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всех вкладышей башмаков противовеса</w:t>
      </w:r>
      <w:r w:rsidR="00423B7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1640515E" w14:textId="27D19F92" w:rsidR="00E31B02" w:rsidRPr="00CE064D" w:rsidRDefault="00E31B02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</w:t>
      </w:r>
      <w:r w:rsidR="00C67E4A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гулировка зазора между вкладышами башмаков противовеса и направляющими противовеса</w:t>
      </w:r>
      <w:r w:rsidR="004262B3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2FE36BD2" w14:textId="5CB2E0B8" w:rsidR="004262B3" w:rsidRPr="00CE064D" w:rsidRDefault="004262B3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работоспособности башмаков противовеса</w:t>
      </w:r>
      <w:r w:rsidR="0059024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5563E9E7" w14:textId="04A2930E" w:rsidR="00590245" w:rsidRPr="00CE064D" w:rsidRDefault="00A0163C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</w:t>
      </w:r>
      <w:r w:rsidR="007912B6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ыполнить измерение и запись высоты межэтажных пролетов в память платы управления </w:t>
      </w:r>
      <w:r w:rsidR="0059024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 режиме «Калибровка»;</w:t>
      </w:r>
    </w:p>
    <w:p w14:paraId="673DB267" w14:textId="444B9C55" w:rsidR="00590245" w:rsidRDefault="006A627E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произвести приработку системы управления лифта в режиме «Приработка» с открытием/закрытием дверей и без открытия/закрытия дверей на остановках кабины.</w:t>
      </w:r>
    </w:p>
    <w:p w14:paraId="23B93C5A" w14:textId="77777777" w:rsidR="003A1B9B" w:rsidRPr="00CE064D" w:rsidRDefault="003A1B9B" w:rsidP="003A1B9B">
      <w:pPr>
        <w:widowControl w:val="0"/>
        <w:tabs>
          <w:tab w:val="left" w:pos="993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</w:p>
    <w:p w14:paraId="6E319CE1" w14:textId="7E6E67BE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Регулировка электронного оборудования лифтов».</w:t>
      </w:r>
    </w:p>
    <w:p w14:paraId="005C521D" w14:textId="144D0983" w:rsidR="00730AE0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F4DE9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B0239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0104D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09D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 w:rsidR="004F4DE9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2F39CF" w14:textId="0F442C6E" w:rsidR="00830288" w:rsidRPr="00CE064D" w:rsidRDefault="00730AE0" w:rsidP="00F8275F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028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Выполнить техническое обслуживание дверей шахты лифта, выполнить настройку блока управления </w:t>
      </w:r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приводом дверей кабины </w:t>
      </w:r>
      <w:proofErr w:type="spellStart"/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en-US"/>
        </w:rPr>
        <w:t>EkoDrive</w:t>
      </w:r>
      <w:proofErr w:type="spellEnd"/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(и/или пультом УСНА) и</w:t>
      </w:r>
      <w:r w:rsidR="0083028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оформить результаты ТО.</w:t>
      </w:r>
    </w:p>
    <w:p w14:paraId="28C99CF2" w14:textId="77777777" w:rsidR="00830288" w:rsidRPr="00CE064D" w:rsidRDefault="00830288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Виды работ </w:t>
      </w:r>
      <w:proofErr w:type="gram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</w:t>
      </w:r>
      <w:proofErr w:type="gram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ТО дверей лифта:</w:t>
      </w:r>
    </w:p>
    <w:p w14:paraId="5996C9E7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внешний осмотр створок, привода и др. составных частей двери;</w:t>
      </w:r>
    </w:p>
    <w:p w14:paraId="08CC8288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внешний осмотр двери и проверка </w:t>
      </w:r>
      <w:proofErr w:type="gram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состояния креплений составных частей дверей шахты</w:t>
      </w:r>
      <w:proofErr w:type="gram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и механизма аварийного отпирания;</w:t>
      </w:r>
    </w:p>
    <w:p w14:paraId="28B84631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створками;</w:t>
      </w:r>
    </w:p>
    <w:p w14:paraId="406994C7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створками и обрамлением;</w:t>
      </w:r>
    </w:p>
    <w:p w14:paraId="2D7D5B01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измерение/регулировка зазора между линейкой и </w:t>
      </w:r>
      <w:proofErr w:type="spell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контрроликом</w:t>
      </w:r>
      <w:proofErr w:type="spell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D18FE7E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низом створок и порогом при закрытых дверях;</w:t>
      </w:r>
    </w:p>
    <w:p w14:paraId="1B30A316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глубины захода роликов замка ДШ в отводку ДК;</w:t>
      </w:r>
    </w:p>
    <w:p w14:paraId="33ED4A67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бокового зазора между роликами замка ДШ и отводкой ДК;</w:t>
      </w:r>
    </w:p>
    <w:p w14:paraId="314C1FDE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положения башмаков ДШ.</w:t>
      </w:r>
    </w:p>
    <w:p w14:paraId="506F684E" w14:textId="77777777" w:rsidR="00830288" w:rsidRPr="00CE064D" w:rsidRDefault="00830288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Виды работ при настройке привода дверей кабины лифта:</w:t>
      </w:r>
    </w:p>
    <w:p w14:paraId="5D015E50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запрограммированного двигателя;</w:t>
      </w:r>
    </w:p>
    <w:p w14:paraId="188C0512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установленной станции управления, привод должен работать со станцией ШК6000;</w:t>
      </w:r>
    </w:p>
    <w:p w14:paraId="4EAB4D7E" w14:textId="7811F7E6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направлени</w:t>
      </w:r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я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вращения двигателя;</w:t>
      </w:r>
    </w:p>
    <w:p w14:paraId="1CC8BF54" w14:textId="77777777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выполнить обнуление и измерение проема;</w:t>
      </w:r>
    </w:p>
    <w:p w14:paraId="5C60CA36" w14:textId="068A0FC1" w:rsidR="00830288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срабатывания реверсирующего устройства.</w:t>
      </w:r>
    </w:p>
    <w:p w14:paraId="798B0BEB" w14:textId="77777777" w:rsidR="00954232" w:rsidRPr="00954232" w:rsidRDefault="00954232" w:rsidP="00954232">
      <w:pPr>
        <w:widowControl w:val="0"/>
        <w:tabs>
          <w:tab w:val="left" w:pos="993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  <w:shd w:val="clear" w:color="auto" w:fill="FFFFFF"/>
        </w:rPr>
      </w:pPr>
    </w:p>
    <w:p w14:paraId="69024CA6" w14:textId="66552809" w:rsidR="002361D3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6509D"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Техническое обслуживание электрического оборудования лифта».</w:t>
      </w:r>
    </w:p>
    <w:p w14:paraId="20B4D4B2" w14:textId="64483EA9" w:rsidR="004F4DE9" w:rsidRPr="00CE064D" w:rsidRDefault="00730AE0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F4DE9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B0239" w:rsidRPr="00CE064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065F2" w:rsidRPr="00CE064D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="004F4DE9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5A2C818C" w14:textId="77777777" w:rsidR="004F4DE9" w:rsidRPr="00CE064D" w:rsidRDefault="00730AE0" w:rsidP="00F8275F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4DE9" w:rsidRPr="00CE064D">
        <w:rPr>
          <w:rFonts w:ascii="Times New Roman" w:hAnsi="Times New Roman"/>
          <w:i/>
          <w:sz w:val="28"/>
          <w:szCs w:val="28"/>
        </w:rPr>
        <w:t>Выполнить работы по техническому обслуживанию электрического оборудования в соответствии с Регламентом технической эксплуатации:</w:t>
      </w:r>
    </w:p>
    <w:p w14:paraId="7872CB05" w14:textId="77777777" w:rsidR="004F4DE9" w:rsidRPr="00CE064D" w:rsidRDefault="004F4DE9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исправности работы и проведение регулировки электрических устройств безопасности; </w:t>
      </w:r>
    </w:p>
    <w:p w14:paraId="66E385FC" w14:textId="77777777" w:rsidR="004F4DE9" w:rsidRPr="00CE064D" w:rsidRDefault="004F4DE9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работоспособности шкафа управления лифтом;</w:t>
      </w:r>
    </w:p>
    <w:p w14:paraId="4F71E2A5" w14:textId="22428C62" w:rsidR="00830288" w:rsidRPr="00CE064D" w:rsidRDefault="004F4DE9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регулировка электрического оборудования в соответст</w:t>
      </w:r>
      <w:r w:rsidR="0083028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вии с технической документацией;</w:t>
      </w:r>
    </w:p>
    <w:p w14:paraId="14773204" w14:textId="23E15C2F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 произвести 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проверку исправности и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установку трансформатора на станцию управления ШК600</w:t>
      </w:r>
      <w:r w:rsidR="0012547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 используя техническую документацию;</w:t>
      </w:r>
    </w:p>
    <w:p w14:paraId="774FD210" w14:textId="126B8D22" w:rsidR="00830288" w:rsidRPr="00CE064D" w:rsidRDefault="00830288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произвести 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проверку исправности и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установку пускателя главного привода на станцию управления ШК60</w:t>
      </w:r>
      <w:r w:rsidR="0012547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0, используя техническую документацию;</w:t>
      </w:r>
    </w:p>
    <w:p w14:paraId="32B38A2D" w14:textId="17DEB326" w:rsidR="0012547F" w:rsidRPr="00CE064D" w:rsidRDefault="0012547F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ввести в эксплуатацию и проверить р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аботоспособность станции ШК</w:t>
      </w:r>
      <w:r w:rsidR="00B353B4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6000 в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режиме 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«П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рира</w:t>
      </w:r>
      <w:r w:rsidR="001A0DDA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ботк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а»</w:t>
      </w:r>
      <w:r w:rsidR="001A0DDA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с открытием дверей.</w:t>
      </w:r>
    </w:p>
    <w:p w14:paraId="6AEEFCAF" w14:textId="38637281" w:rsidR="0096509D" w:rsidRPr="00CE064D" w:rsidRDefault="0096509D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994472" w14:textId="3B8E9521" w:rsidR="002361D3" w:rsidRPr="00CE064D" w:rsidRDefault="0096509D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«Диагностика и устранение неисправностей лифтового оборудования».</w:t>
      </w:r>
    </w:p>
    <w:p w14:paraId="4D227EDC" w14:textId="7FAB5979" w:rsidR="0096509D" w:rsidRPr="00CE064D" w:rsidRDefault="0096509D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05CFA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0104D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5CFA" w:rsidRPr="00CE064D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5EA40E77" w14:textId="77777777" w:rsidR="00805CFA" w:rsidRPr="00CE064D" w:rsidRDefault="0096509D" w:rsidP="00F8275F">
      <w:pPr>
        <w:pStyle w:val="41"/>
        <w:shd w:val="clear" w:color="auto" w:fill="auto"/>
        <w:spacing w:before="0" w:after="0" w:line="360" w:lineRule="auto"/>
        <w:ind w:firstLine="0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5CFA" w:rsidRPr="00CE06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Установить причины возникновения неисправностей в работе лифта и выбрать оптимальные способы их устранения; пояснить значения кодов ошибок электронного оборудования.</w:t>
      </w:r>
    </w:p>
    <w:p w14:paraId="56CBE091" w14:textId="73BFB803" w:rsidR="00805CFA" w:rsidRPr="00CE064D" w:rsidRDefault="00805CFA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Неисправности устанавливаются экспертами. Экспертной группой могут быть установлены следующие неисправности:</w:t>
      </w:r>
    </w:p>
    <w:p w14:paraId="667305BF" w14:textId="77777777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нажатии на кнопки вызовов кабина остается неподвижной, не открываются двери от кнопки вызова этажа, где находится кабина;</w:t>
      </w:r>
    </w:p>
    <w:p w14:paraId="3A5B1F5E" w14:textId="77777777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нажатии на любую кнопку приказа, двери кабины и шахты не закрываются (не включается привод дверей);</w:t>
      </w:r>
    </w:p>
    <w:p w14:paraId="54CF30D0" w14:textId="53427B72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нажатии кнопки приказа, но кабина остается неподвижной;</w:t>
      </w:r>
    </w:p>
    <w:p w14:paraId="2B908956" w14:textId="77777777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двери не открываются при нажатии на кнопку «Двери»;</w:t>
      </w:r>
    </w:p>
    <w:p w14:paraId="3C0060F1" w14:textId="77777777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кабина останавливается, но двери кабины и шахты не открываются;</w:t>
      </w:r>
    </w:p>
    <w:p w14:paraId="514C284B" w14:textId="0E763867" w:rsidR="00805CFA" w:rsidRPr="00CE064D" w:rsidRDefault="00805CFA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пуске электродвигатель лебедки гудит, кабина ос</w:t>
      </w:r>
      <w:r w:rsidR="00533D43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тается неподвижной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2D33D600" w14:textId="28444574" w:rsidR="00805CFA" w:rsidRPr="00CE064D" w:rsidRDefault="005D6B3A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Н</w:t>
      </w:r>
      <w:r w:rsidR="00805CFA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а модели лифта с</w:t>
      </w:r>
      <w:r w:rsidR="00533D43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регулируемым приводом с НКУ УЭЛ</w:t>
      </w:r>
      <w:r w:rsidR="00805CFA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провести поиск и устранение неисп</w:t>
      </w:r>
      <w:r w:rsidR="00533D43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равностей УЭЛ</w:t>
      </w:r>
      <w:r w:rsidR="00805CFA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с последующей демонстрацией исправности лифта.</w:t>
      </w:r>
    </w:p>
    <w:p w14:paraId="5AF73D56" w14:textId="77777777" w:rsidR="00590245" w:rsidRPr="00CE064D" w:rsidRDefault="00590245" w:rsidP="00F8275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Виды работ </w:t>
      </w:r>
      <w:proofErr w:type="gram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</w:t>
      </w:r>
      <w:proofErr w:type="gram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ТО лебедки лифта:</w:t>
      </w:r>
    </w:p>
    <w:p w14:paraId="59F9058D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визуальный осмотр тормоза и его узлов;</w:t>
      </w:r>
    </w:p>
    <w:p w14:paraId="4156CEFC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очистка тормоза от загрязнений;</w:t>
      </w:r>
    </w:p>
    <w:p w14:paraId="3A4F6E71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крепления деталей;</w:t>
      </w:r>
    </w:p>
    <w:p w14:paraId="144CB72D" w14:textId="377F1F8A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КВШ и ограничителем спадания канатов;</w:t>
      </w:r>
    </w:p>
    <w:p w14:paraId="3CD3E903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произвести регулировку силы сжатия пружин тормоза.</w:t>
      </w:r>
    </w:p>
    <w:p w14:paraId="289EDA7A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произвести регулировку воздушного зазора электромагнита тормоза.</w:t>
      </w:r>
    </w:p>
    <w:p w14:paraId="7130519C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износа фрикционных накладок;</w:t>
      </w:r>
    </w:p>
    <w:p w14:paraId="65B7BEF6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очистка редуктора от грязи;</w:t>
      </w:r>
    </w:p>
    <w:p w14:paraId="5525D5C8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креплений деталей редуктора;</w:t>
      </w:r>
    </w:p>
    <w:p w14:paraId="27874182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</w:t>
      </w:r>
      <w:proofErr w:type="gram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наличия указателей направления вращения штурвала</w:t>
      </w:r>
      <w:proofErr w:type="gram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и КВШ;</w:t>
      </w:r>
    </w:p>
    <w:p w14:paraId="0AE8E8A1" w14:textId="77777777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уровня масла;</w:t>
      </w:r>
    </w:p>
    <w:p w14:paraId="24311825" w14:textId="7681DDE1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наличия видимого заземления </w:t>
      </w:r>
      <w:r w:rsidR="00AE593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электро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двигателя и </w:t>
      </w:r>
      <w:r w:rsidR="00AE593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лебедки,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тормозного магнита;</w:t>
      </w:r>
    </w:p>
    <w:p w14:paraId="0A780B00" w14:textId="45E9DD64" w:rsidR="00590245" w:rsidRPr="00CE064D" w:rsidRDefault="00590245" w:rsidP="00F8275F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натяжения транспортировочных болтов </w:t>
      </w:r>
      <w:proofErr w:type="spell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подлебедочной</w:t>
      </w:r>
      <w:proofErr w:type="spell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рамы;</w:t>
      </w:r>
    </w:p>
    <w:p w14:paraId="22E9B10C" w14:textId="4834508D" w:rsidR="00590245" w:rsidRPr="00CE064D" w:rsidRDefault="005D6B3A" w:rsidP="00F8275F">
      <w:pPr>
        <w:widowControl w:val="0"/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Поиск и устранение неисправностей на станции управления лифтом УЭЛ:</w:t>
      </w:r>
    </w:p>
    <w:p w14:paraId="1A030AD7" w14:textId="460AE5FB" w:rsidR="005D6B3A" w:rsidRPr="00CE064D" w:rsidRDefault="005D6B3A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питания;</w:t>
      </w:r>
    </w:p>
    <w:p w14:paraId="5B0556C6" w14:textId="2AFE38EE" w:rsidR="005D6B3A" w:rsidRPr="00CE064D" w:rsidRDefault="005D6B3A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- неисправность в цепи </w:t>
      </w:r>
      <w:r w:rsidR="00E44AB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управления тормозом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876DA44" w14:textId="33A15A4A" w:rsidR="00E44AB0" w:rsidRPr="00CE064D" w:rsidRDefault="00E44AB0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управления главным приводом;</w:t>
      </w:r>
    </w:p>
    <w:p w14:paraId="7037B432" w14:textId="573FFB7E" w:rsidR="00E44AB0" w:rsidRPr="00CE064D" w:rsidRDefault="00E44AB0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управления приводом дверей кабины;</w:t>
      </w:r>
    </w:p>
    <w:p w14:paraId="6F40AAA7" w14:textId="5BD33C23" w:rsidR="00E44AB0" w:rsidRPr="00CE064D" w:rsidRDefault="00E44AB0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платы центрального процессора;</w:t>
      </w:r>
    </w:p>
    <w:p w14:paraId="51B6EBBF" w14:textId="4B30D0FF" w:rsidR="00BF7125" w:rsidRPr="00CE064D" w:rsidRDefault="00BF7125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короткое замыкание в станции управления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0EF4219E" w14:textId="4AF6CE62" w:rsidR="00BF7125" w:rsidRPr="00CE064D" w:rsidRDefault="00BF7125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безопасности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5A1AECCF" w14:textId="034632F2" w:rsidR="00E44AB0" w:rsidRPr="00CE064D" w:rsidRDefault="00E44AB0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установк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 служебных функций станции УЭЛ.</w:t>
      </w:r>
    </w:p>
    <w:p w14:paraId="50118846" w14:textId="77777777" w:rsidR="00E44AB0" w:rsidRPr="00CE064D" w:rsidRDefault="00E44AB0" w:rsidP="00F8275F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</w:p>
    <w:p w14:paraId="62A9EF15" w14:textId="02293762" w:rsidR="009E5BD9" w:rsidRPr="00CE064D" w:rsidRDefault="00DB4E9B" w:rsidP="00F827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CE06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Контроль условий и требований охраны труда»</w:t>
      </w:r>
      <w:r w:rsidR="00CE06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14:paraId="6ECECDED" w14:textId="46178F53" w:rsidR="00DB4E9B" w:rsidRPr="00CE064D" w:rsidRDefault="00DB4E9B" w:rsidP="00F827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час</w:t>
      </w:r>
    </w:p>
    <w:p w14:paraId="7AA18631" w14:textId="40A64B79" w:rsidR="00DB4E9B" w:rsidRPr="00CE064D" w:rsidRDefault="00DB4E9B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53B4">
        <w:rPr>
          <w:rFonts w:ascii="Times New Roman" w:hAnsi="Times New Roman" w:cs="Times New Roman"/>
          <w:sz w:val="28"/>
          <w:szCs w:val="28"/>
        </w:rPr>
        <w:t>Конкурсант</w:t>
      </w:r>
      <w:r w:rsidRPr="00CE064D">
        <w:rPr>
          <w:rFonts w:ascii="Times New Roman" w:hAnsi="Times New Roman" w:cs="Times New Roman"/>
          <w:sz w:val="28"/>
          <w:szCs w:val="28"/>
        </w:rPr>
        <w:t>у необходимо провести контроль соблюдения требований охраны труда и безопасности на условном рабочем месте.</w:t>
      </w:r>
      <w:r w:rsidR="00B21D10" w:rsidRPr="00CE0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4E617" w14:textId="6A729EA2" w:rsidR="00DB4E9B" w:rsidRPr="00CE064D" w:rsidRDefault="00DB4E9B" w:rsidP="00F827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064D">
        <w:rPr>
          <w:rFonts w:ascii="Times New Roman" w:hAnsi="Times New Roman" w:cs="Times New Roman"/>
          <w:i/>
          <w:iCs/>
          <w:sz w:val="28"/>
          <w:szCs w:val="28"/>
        </w:rPr>
        <w:t xml:space="preserve">Сведения об условном рабочем месте и профессии, выполняемых трудовых функциях, применяемом оборудовании и используемом инструменте приведены в </w:t>
      </w:r>
      <w:r w:rsidR="00B21D10" w:rsidRPr="00CE064D">
        <w:rPr>
          <w:rFonts w:ascii="Times New Roman" w:hAnsi="Times New Roman" w:cs="Times New Roman"/>
          <w:i/>
          <w:iCs/>
          <w:sz w:val="28"/>
          <w:szCs w:val="28"/>
        </w:rPr>
        <w:t>приложении (видеоролик).</w:t>
      </w:r>
    </w:p>
    <w:p w14:paraId="50BC6302" w14:textId="09A76C6B" w:rsidR="00B21D10" w:rsidRPr="00CE064D" w:rsidRDefault="00B353B4" w:rsidP="00F8275F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 смотрит предоставленный главным экспертом видеоролик, на котором продемонстрировано условное рабочее место.</w:t>
      </w:r>
    </w:p>
    <w:p w14:paraId="405349C2" w14:textId="4A3CA7F5" w:rsidR="00E5107C" w:rsidRPr="00CE064D" w:rsidRDefault="008A232F" w:rsidP="00F827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4D">
        <w:rPr>
          <w:rFonts w:ascii="Times New Roman" w:eastAsia="Calibri" w:hAnsi="Times New Roman" w:cs="Times New Roman"/>
          <w:sz w:val="28"/>
          <w:szCs w:val="28"/>
        </w:rPr>
        <w:t>И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>сходя из исходных данных и предоставленного видеоролика, выявляет нарушени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>и несоблюдени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>я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 требований охраны труда 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 xml:space="preserve"> техники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 безопасности</w:t>
      </w:r>
      <w:r w:rsidR="000176DA" w:rsidRPr="00CE0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A7F" w:rsidRPr="00CE064D">
        <w:rPr>
          <w:rFonts w:ascii="Times New Roman" w:eastAsia="Calibri" w:hAnsi="Times New Roman" w:cs="Times New Roman"/>
          <w:sz w:val="28"/>
          <w:szCs w:val="28"/>
        </w:rPr>
        <w:t xml:space="preserve">работником </w:t>
      </w:r>
      <w:r w:rsidR="00E5107C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слесарных работ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ручным переносным электрифицированным инструментом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выявлении нарушений требований личной гигиены и производственной санитарии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процедур запирания источников энергии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процедур безопасного входа в приямок лифта и при выполнении процедур безопасного входа на крышу кабины лифта и выхода с крыши кабины лифта. </w:t>
      </w:r>
    </w:p>
    <w:p w14:paraId="662F1D1D" w14:textId="14044C8E" w:rsidR="00B21D10" w:rsidRPr="00CE064D" w:rsidRDefault="00B353B4" w:rsidP="00F8275F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CE064D" w:rsidRPr="00CE064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3372A1" w:rsidRPr="00CE064D">
        <w:rPr>
          <w:rFonts w:ascii="Times New Roman" w:eastAsia="Calibri" w:hAnsi="Times New Roman" w:cs="Times New Roman"/>
          <w:sz w:val="28"/>
          <w:szCs w:val="28"/>
        </w:rPr>
        <w:t xml:space="preserve">писывает выявленные нарушения и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раскрывает (указывает) соответствующие пункты требований Инструкций, которые были нарушены с 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последующим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внесением 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«Акт выявленных нарушений ОТ и ТБ при производстве работ»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32F" w:rsidRPr="00CE06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>отдельный файл в электронном виде на ПЭВМ.</w:t>
      </w:r>
    </w:p>
    <w:p w14:paraId="387CD620" w14:textId="61E778B0" w:rsidR="00B21D10" w:rsidRPr="00CE064D" w:rsidRDefault="00B21D10" w:rsidP="00F8275F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64D">
        <w:rPr>
          <w:rFonts w:ascii="Times New Roman" w:eastAsia="Calibri" w:hAnsi="Times New Roman" w:cs="Times New Roman"/>
          <w:sz w:val="28"/>
          <w:szCs w:val="28"/>
        </w:rPr>
        <w:t>По результатам выполнения задания</w:t>
      </w:r>
      <w:r w:rsidR="00CE064D" w:rsidRPr="00CE064D">
        <w:rPr>
          <w:rFonts w:ascii="Times New Roman" w:eastAsia="Calibri" w:hAnsi="Times New Roman" w:cs="Times New Roman"/>
          <w:sz w:val="28"/>
          <w:szCs w:val="28"/>
        </w:rPr>
        <w:t>,</w:t>
      </w:r>
      <w:r w:rsidRPr="00CE0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3B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CE064D">
        <w:rPr>
          <w:rFonts w:ascii="Times New Roman" w:eastAsia="Calibri" w:hAnsi="Times New Roman" w:cs="Times New Roman"/>
          <w:sz w:val="28"/>
          <w:szCs w:val="28"/>
        </w:rPr>
        <w:t xml:space="preserve"> сохраняет файл </w:t>
      </w:r>
      <w:r w:rsidR="000176DA" w:rsidRPr="00CE064D">
        <w:rPr>
          <w:rFonts w:ascii="Times New Roman" w:eastAsia="Calibri" w:hAnsi="Times New Roman" w:cs="Times New Roman"/>
          <w:sz w:val="28"/>
          <w:szCs w:val="28"/>
        </w:rPr>
        <w:t xml:space="preserve">на рабочем столе компьютера, </w:t>
      </w:r>
      <w:r w:rsidRPr="00CE064D">
        <w:rPr>
          <w:rFonts w:ascii="Times New Roman" w:eastAsia="Calibri" w:hAnsi="Times New Roman" w:cs="Times New Roman"/>
          <w:sz w:val="28"/>
          <w:szCs w:val="28"/>
        </w:rPr>
        <w:t xml:space="preserve">при этом необходимо переименовать данный файл в следующем формате: «Модуль Е. </w:t>
      </w:r>
      <w:r w:rsidRPr="00CE06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Фамилия, инициалы </w:t>
      </w:r>
      <w:r w:rsidR="00B353B4">
        <w:rPr>
          <w:rFonts w:ascii="Times New Roman" w:eastAsia="Calibri" w:hAnsi="Times New Roman" w:cs="Times New Roman"/>
          <w:i/>
          <w:iCs/>
          <w:sz w:val="28"/>
          <w:szCs w:val="28"/>
        </w:rPr>
        <w:t>Конкурсант</w:t>
      </w:r>
      <w:r w:rsidRPr="00CE064D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CE064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82F5561" w14:textId="77777777" w:rsidR="00B21D10" w:rsidRPr="00B21D10" w:rsidRDefault="00B21D10" w:rsidP="00F8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B6497F" w14:textId="1B669E00" w:rsidR="00D17132" w:rsidRPr="00CE064D" w:rsidRDefault="0060658F" w:rsidP="00F8275F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CE064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CE064D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CE064D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20F9F04C" w14:textId="77777777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Подготовка рабочей площадки конкурсантом накануне чемпионата может включать:</w:t>
      </w:r>
    </w:p>
    <w:p w14:paraId="2F84589F" w14:textId="53ED8D5C" w:rsidR="00805CFA" w:rsidRPr="00CE064D" w:rsidRDefault="00805CFA" w:rsidP="00F8275F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раскладку, проверку и подготовку производственных и контрольно</w:t>
      </w:r>
      <w:r w:rsidR="00BF7125" w:rsidRPr="00CE06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измерительных инструментов на рабочем месте; </w:t>
      </w:r>
    </w:p>
    <w:p w14:paraId="03488A68" w14:textId="77777777" w:rsidR="00805CFA" w:rsidRPr="00CE064D" w:rsidRDefault="00805CFA" w:rsidP="00F8275F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тестирование оборудования;</w:t>
      </w:r>
    </w:p>
    <w:p w14:paraId="10F26591" w14:textId="77777777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на подготовку рабочей площадки накануне чемпионата – 2 часа, во все остальные соревновательные дни – 15 минут.</w:t>
      </w:r>
    </w:p>
    <w:p w14:paraId="3E2F1E7B" w14:textId="03F9A24E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При планировании конкурсных дней необходимо</w:t>
      </w:r>
      <w:r w:rsidR="00BF7125" w:rsidRPr="00CE06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 рабочее время распределяется следующим образом: каждые два часа работы сопровождаются 15 минутным техническим перерывом. Технический перерыв может включать в себя: отдых конкурсантов, уборку рабочего места конкурсантом; работу волонтеров на рабочих местах конкурсантов.</w:t>
      </w:r>
    </w:p>
    <w:p w14:paraId="30B12502" w14:textId="1B1DB832" w:rsidR="00805CFA" w:rsidRPr="00CE064D" w:rsidRDefault="00805CFA" w:rsidP="00F8275F">
      <w:pPr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указывается </w:t>
      </w:r>
      <w:r w:rsidR="00BF7125" w:rsidRPr="00CE064D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. Выполнение модуля считается завершенным, если он выполнен в соответствии с Конкурсным заданием (строго по схемам, заданиям). 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конкурсного задания конкурсанту запрещается изменять алгоритм выполнения задания (модуля).</w:t>
      </w:r>
    </w:p>
    <w:p w14:paraId="16E58CC7" w14:textId="054021B6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Все модули выполняются последовательно, в соответствии с полученным заданием. Решение о переходе к выполнению следующего модуля принимают эксперты по истечению времени, отведенного на выполнение данного модуля. </w:t>
      </w:r>
    </w:p>
    <w:p w14:paraId="7F5679F8" w14:textId="5B850409" w:rsidR="00805CFA" w:rsidRPr="00CE064D" w:rsidRDefault="00805CFA" w:rsidP="00F8275F">
      <w:pPr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использование ноутбука во время брифингов накануне конкурса при ознакомлении с Конкурсным заданием и в последующие конкурсные дни.</w:t>
      </w:r>
    </w:p>
    <w:p w14:paraId="33920A78" w14:textId="1AD43F17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во время выполнения конкурсного задания использовать средства связи.</w:t>
      </w:r>
    </w:p>
    <w:p w14:paraId="04A85C50" w14:textId="18F8AD55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Если действия конкурсанта </w:t>
      </w:r>
      <w:proofErr w:type="gramStart"/>
      <w:r w:rsidRPr="00CE064D">
        <w:rPr>
          <w:rFonts w:ascii="Times New Roman" w:eastAsia="Times New Roman" w:hAnsi="Times New Roman" w:cs="Times New Roman"/>
          <w:sz w:val="28"/>
          <w:szCs w:val="28"/>
        </w:rPr>
        <w:t>привели к нарушению Специальных правил компетенции во время проведения Чемпионата к нему применяются</w:t>
      </w:r>
      <w:proofErr w:type="gramEnd"/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 следующие санкции:</w:t>
      </w:r>
    </w:p>
    <w:p w14:paraId="57132DC8" w14:textId="77777777" w:rsidR="00805CFA" w:rsidRPr="00CE064D" w:rsidRDefault="00805CFA" w:rsidP="00F8275F">
      <w:pPr>
        <w:numPr>
          <w:ilvl w:val="0"/>
          <w:numId w:val="28"/>
        </w:numPr>
        <w:spacing w:after="0" w:line="360" w:lineRule="auto"/>
        <w:ind w:left="0" w:firstLine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алгоритма выполнения задания в модулях Конкурсного задания: </w:t>
      </w:r>
      <w:bookmarkStart w:id="13" w:name="_Hlk110370026"/>
      <w:r w:rsidRPr="00CE064D">
        <w:rPr>
          <w:rFonts w:ascii="Times New Roman" w:eastAsia="Times New Roman" w:hAnsi="Times New Roman" w:cs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bookmarkEnd w:id="13"/>
    <w:p w14:paraId="15D039A9" w14:textId="77777777" w:rsidR="00805CFA" w:rsidRPr="00CE064D" w:rsidRDefault="00805CFA" w:rsidP="00F8275F">
      <w:pPr>
        <w:numPr>
          <w:ilvl w:val="0"/>
          <w:numId w:val="28"/>
        </w:numPr>
        <w:spacing w:after="0" w:line="360" w:lineRule="auto"/>
        <w:ind w:left="0" w:firstLine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при использовании запрещенных инструментов, приборов:</w:t>
      </w:r>
      <w:r w:rsidRPr="00CE064D">
        <w:rPr>
          <w:rFonts w:ascii="Calibri" w:eastAsia="Calibri" w:hAnsi="Calibri" w:cs="Times New Roman"/>
        </w:rPr>
        <w:t xml:space="preserve"> 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p w14:paraId="7040C05D" w14:textId="77777777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lastRenderedPageBreak/>
        <w:t>При нарушении ОТ и ТБ конкурсанту выставляется ноль по аспекту «Соблюдение правил ОТ и ТБ при выполнении конкурсного задания». Если конкурсант, повторно нарушает правила ОТ и ТБ, он может быть отстранен от выполнения конкурсного задания для прохождения повторного инструктажа по технике безопасности на рабочем месте. Конкурсантом изучается Инструкция по охране труда и технике безопасности, после изучения которой, оформляется протокол инструктажа по охране труда и технике безопасности. Время, затраченное на прохожд</w:t>
      </w:r>
      <w:bookmarkStart w:id="14" w:name="_GoBack"/>
      <w:r w:rsidRPr="00CE064D">
        <w:rPr>
          <w:rFonts w:ascii="Times New Roman" w:eastAsia="Times New Roman" w:hAnsi="Times New Roman" w:cs="Times New Roman"/>
          <w:sz w:val="28"/>
          <w:szCs w:val="28"/>
        </w:rPr>
        <w:t>ение инструктажа в связи с нарушениями требований техники безопасности, конкурсанту не компенсируется.</w:t>
      </w:r>
    </w:p>
    <w:p w14:paraId="7F20A3EC" w14:textId="574323B1" w:rsidR="00805CFA" w:rsidRPr="00CE064D" w:rsidRDefault="00805CFA" w:rsidP="00F8275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Особенности оценивания </w:t>
      </w:r>
      <w:bookmarkEnd w:id="14"/>
      <w:r w:rsidRPr="00CE064D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конкурсных заданий.</w:t>
      </w:r>
    </w:p>
    <w:p w14:paraId="223D838E" w14:textId="171E441D" w:rsidR="00805CFA" w:rsidRPr="00CE064D" w:rsidRDefault="00805CFA" w:rsidP="00F8275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Перед процедурой оценивания эксперты каждой группы оценки под руководством Главного эксперта должны составить схему оценки по измеримым параметрам на каждый модуль в соответствии с Критериями оценивания и с Рекомендациями по оцениванию. Рекомендуется составлять схему оценки по измеримым параметрам за 2 часа до начала оценивания модуля.</w:t>
      </w:r>
    </w:p>
    <w:p w14:paraId="2CECAAF0" w14:textId="77777777" w:rsidR="00805CFA" w:rsidRPr="00CE064D" w:rsidRDefault="00805CFA" w:rsidP="00F8275F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Требования к проведению оценки, принятые в компетенции:</w:t>
      </w:r>
    </w:p>
    <w:p w14:paraId="0E66968D" w14:textId="77777777" w:rsidR="00805CFA" w:rsidRPr="00CE064D" w:rsidRDefault="00805CFA" w:rsidP="00F8275F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необходимо использовать одни и те же техники оценивания для всех работ конкурсантов указанные в Рекомендациях по оцениванию;</w:t>
      </w:r>
    </w:p>
    <w:p w14:paraId="10AA5F24" w14:textId="77777777" w:rsidR="00805CFA" w:rsidRPr="00CE064D" w:rsidRDefault="00805CFA" w:rsidP="00F8275F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 измерении зазора не допускается силой заталкивать калибр;</w:t>
      </w:r>
    </w:p>
    <w:p w14:paraId="7310993A" w14:textId="77777777" w:rsidR="00805CFA" w:rsidRPr="00CE064D" w:rsidRDefault="00805CFA" w:rsidP="00F8275F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если результат измерения находится между миллиметрами, то его значение округляется в пользу конкурсанта;</w:t>
      </w:r>
    </w:p>
    <w:p w14:paraId="2CB32222" w14:textId="41E85CD7" w:rsidR="00EF0AAB" w:rsidRPr="00312F19" w:rsidRDefault="00805CFA" w:rsidP="00D865F8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инструменты конкурсанта используются для всех измерений. Если конкурсанты не оставляют инструменты для измерений, то используется набор инструментов экспертов.</w:t>
      </w:r>
    </w:p>
    <w:p w14:paraId="2A769699" w14:textId="77777777" w:rsidR="00EF0AAB" w:rsidRDefault="00EF0AAB" w:rsidP="00EF0A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AAB">
        <w:rPr>
          <w:rFonts w:ascii="Times New Roman" w:hAnsi="Times New Roman" w:cs="Times New Roman"/>
          <w:sz w:val="28"/>
          <w:szCs w:val="28"/>
        </w:rPr>
        <w:t>Конкурсанту для выполнения задания (модуля) предоставляется техническая документация (инструкция, альбомы схем) лифтового оборудования лифтов со скоростью движения до 1,6 м/с и свыше 1,6 м/</w:t>
      </w:r>
      <w:proofErr w:type="gramStart"/>
      <w:r w:rsidRPr="00EF0A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0AAB">
        <w:rPr>
          <w:rFonts w:ascii="Times New Roman" w:hAnsi="Times New Roman" w:cs="Times New Roman"/>
          <w:sz w:val="28"/>
          <w:szCs w:val="28"/>
        </w:rPr>
        <w:t>.</w:t>
      </w:r>
    </w:p>
    <w:p w14:paraId="049247A3" w14:textId="6C6CF16B" w:rsidR="00EF0AAB" w:rsidRDefault="00EF0AAB" w:rsidP="00EF0A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AAB">
        <w:rPr>
          <w:rFonts w:ascii="Times New Roman" w:hAnsi="Times New Roman" w:cs="Times New Roman"/>
          <w:sz w:val="28"/>
          <w:szCs w:val="28"/>
        </w:rPr>
        <w:lastRenderedPageBreak/>
        <w:t>Конкурсант самостоятельно определяет из предложенной документации необходимую в работе схему, инструкцию на конкретное оборудование для успешного выполнения задания (модуля).</w:t>
      </w:r>
    </w:p>
    <w:p w14:paraId="0664111A" w14:textId="77777777" w:rsidR="00EF0AAB" w:rsidRPr="00CE064D" w:rsidRDefault="00EF0AAB" w:rsidP="00D865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CE064D" w:rsidRDefault="00A11569" w:rsidP="00D865F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5" w:name="_Toc78885659"/>
      <w:bookmarkStart w:id="16" w:name="_Toc142037192"/>
      <w:r w:rsidRPr="00CE064D">
        <w:rPr>
          <w:rFonts w:ascii="Times New Roman" w:hAnsi="Times New Roman"/>
          <w:color w:val="000000"/>
        </w:rPr>
        <w:t>2</w:t>
      </w:r>
      <w:r w:rsidR="00FB022D" w:rsidRPr="00CE064D">
        <w:rPr>
          <w:rFonts w:ascii="Times New Roman" w:hAnsi="Times New Roman"/>
          <w:color w:val="000000"/>
        </w:rPr>
        <w:t>.</w:t>
      </w:r>
      <w:r w:rsidRPr="00CE064D">
        <w:rPr>
          <w:rFonts w:ascii="Times New Roman" w:hAnsi="Times New Roman"/>
          <w:color w:val="000000"/>
        </w:rPr>
        <w:t>1</w:t>
      </w:r>
      <w:r w:rsidR="00FB022D" w:rsidRPr="00CE064D">
        <w:rPr>
          <w:rFonts w:ascii="Times New Roman" w:hAnsi="Times New Roman"/>
          <w:color w:val="000000"/>
        </w:rPr>
        <w:t xml:space="preserve">. </w:t>
      </w:r>
      <w:bookmarkEnd w:id="15"/>
      <w:r w:rsidRPr="00CE064D">
        <w:rPr>
          <w:rFonts w:ascii="Times New Roman" w:hAnsi="Times New Roman"/>
        </w:rPr>
        <w:t>Личный инструмент конкурсанта</w:t>
      </w:r>
      <w:bookmarkEnd w:id="16"/>
    </w:p>
    <w:p w14:paraId="4A2C6B2C" w14:textId="430E98B3" w:rsidR="008409CF" w:rsidRPr="00CE064D" w:rsidRDefault="008409CF" w:rsidP="00D865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proofErr w:type="gramStart"/>
      <w:r w:rsidRPr="00CE064D"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 - нельзя ничего привозить. </w:t>
      </w:r>
    </w:p>
    <w:p w14:paraId="5C805698" w14:textId="24EEA7D3" w:rsidR="00805CFA" w:rsidRDefault="00805CFA" w:rsidP="00D865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За исправность инструмента и точность контрольно</w:t>
      </w:r>
      <w:r w:rsidR="00C765E4" w:rsidRPr="00CE06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измерительных инструментов отвечает </w:t>
      </w:r>
      <w:r w:rsidR="005C5170" w:rsidRPr="00CE064D">
        <w:rPr>
          <w:rFonts w:ascii="Times New Roman" w:eastAsia="Times New Roman" w:hAnsi="Times New Roman" w:cs="Times New Roman"/>
          <w:sz w:val="28"/>
          <w:szCs w:val="28"/>
        </w:rPr>
        <w:t>Технический администратор площадки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A90C56" w14:textId="77777777" w:rsidR="00D865F8" w:rsidRPr="00CE064D" w:rsidRDefault="00D865F8" w:rsidP="00D865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0A723383" w:rsidR="00E15F2A" w:rsidRPr="00CE064D" w:rsidRDefault="00A11569" w:rsidP="00D865F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r w:rsidRPr="00CE064D">
        <w:rPr>
          <w:rFonts w:ascii="Times New Roman" w:hAnsi="Times New Roman"/>
        </w:rPr>
        <w:t>2</w:t>
      </w:r>
      <w:r w:rsidR="00FB022D" w:rsidRPr="00CE064D">
        <w:rPr>
          <w:rFonts w:ascii="Times New Roman" w:hAnsi="Times New Roman"/>
        </w:rPr>
        <w:t>.2.</w:t>
      </w:r>
      <w:r w:rsidR="00FB022D" w:rsidRPr="00CE064D">
        <w:rPr>
          <w:rFonts w:ascii="Times New Roman" w:hAnsi="Times New Roman"/>
          <w:i/>
        </w:rPr>
        <w:t xml:space="preserve"> </w:t>
      </w:r>
      <w:r w:rsidR="00E15F2A" w:rsidRPr="00CE064D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  <w:r w:rsidR="003E6794" w:rsidRPr="00CE064D">
        <w:rPr>
          <w:rFonts w:ascii="Times New Roman" w:hAnsi="Times New Roman"/>
        </w:rPr>
        <w:t>.</w:t>
      </w:r>
    </w:p>
    <w:p w14:paraId="39C60F5E" w14:textId="11D9A0AB" w:rsidR="00805CFA" w:rsidRDefault="00805CFA" w:rsidP="00D865F8">
      <w:pPr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Toc142037194"/>
      <w:proofErr w:type="gramStart"/>
      <w:r w:rsidRPr="00CE064D">
        <w:rPr>
          <w:rFonts w:ascii="Times New Roman" w:eastAsia="Calibri" w:hAnsi="Times New Roman" w:cs="Times New Roman"/>
          <w:sz w:val="28"/>
          <w:szCs w:val="28"/>
        </w:rPr>
        <w:t>Запрещено использование материа</w:t>
      </w:r>
      <w:r w:rsidR="007C4572" w:rsidRPr="00CE064D">
        <w:rPr>
          <w:rFonts w:ascii="Times New Roman" w:eastAsia="Calibri" w:hAnsi="Times New Roman" w:cs="Times New Roman"/>
          <w:sz w:val="28"/>
          <w:szCs w:val="28"/>
        </w:rPr>
        <w:t>лов, оборудования, инструмента, не указанных в ИЛ и являющимся не исправным</w:t>
      </w:r>
      <w:r w:rsidR="003E6794" w:rsidRPr="00CE064D">
        <w:rPr>
          <w:rFonts w:ascii="Times New Roman" w:eastAsia="Calibri" w:hAnsi="Times New Roman" w:cs="Times New Roman"/>
          <w:sz w:val="28"/>
          <w:szCs w:val="28"/>
        </w:rPr>
        <w:t>и</w:t>
      </w:r>
      <w:r w:rsidR="007C4572" w:rsidRPr="00CE064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64F56E46" w14:textId="77777777" w:rsidR="00D865F8" w:rsidRPr="00CE064D" w:rsidRDefault="00D865F8" w:rsidP="00D865F8">
      <w:pPr>
        <w:suppressAutoHyphens/>
        <w:autoSpaceDE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196394" w14:textId="48F2C62B" w:rsidR="00B37579" w:rsidRPr="00CE064D" w:rsidRDefault="00A11569" w:rsidP="00F8275F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CE064D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CE064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CE064D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0255EDF" w:rsidR="00945E13" w:rsidRPr="00CE064D" w:rsidRDefault="00A11569" w:rsidP="00D865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CE064D">
        <w:rPr>
          <w:rFonts w:ascii="Times New Roman" w:hAnsi="Times New Roman" w:cs="Times New Roman"/>
          <w:sz w:val="28"/>
          <w:szCs w:val="28"/>
        </w:rPr>
        <w:t>1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="00B37579"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CE064D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CE064D">
        <w:rPr>
          <w:rFonts w:ascii="Times New Roman" w:hAnsi="Times New Roman" w:cs="Times New Roman"/>
          <w:sz w:val="28"/>
          <w:szCs w:val="28"/>
        </w:rPr>
        <w:t>ого</w:t>
      </w:r>
      <w:r w:rsidR="00945E13" w:rsidRPr="00CE064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CE064D">
        <w:rPr>
          <w:rFonts w:ascii="Times New Roman" w:hAnsi="Times New Roman" w:cs="Times New Roman"/>
          <w:sz w:val="28"/>
          <w:szCs w:val="28"/>
        </w:rPr>
        <w:t>я</w:t>
      </w:r>
      <w:r w:rsidR="00F17476" w:rsidRPr="00CE064D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14B58A66" w:rsidR="00B37579" w:rsidRPr="00CE064D" w:rsidRDefault="00945E13" w:rsidP="00D865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Приложение №2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CE064D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CE064D">
        <w:rPr>
          <w:rFonts w:ascii="Times New Roman" w:hAnsi="Times New Roman" w:cs="Times New Roman"/>
          <w:sz w:val="28"/>
          <w:szCs w:val="28"/>
        </w:rPr>
        <w:t>ого</w:t>
      </w:r>
      <w:r w:rsidR="00B37579" w:rsidRPr="00CE064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CE064D">
        <w:rPr>
          <w:rFonts w:ascii="Times New Roman" w:hAnsi="Times New Roman" w:cs="Times New Roman"/>
          <w:sz w:val="28"/>
          <w:szCs w:val="28"/>
        </w:rPr>
        <w:t>я</w:t>
      </w:r>
      <w:r w:rsidR="00F17476" w:rsidRPr="00CE064D">
        <w:rPr>
          <w:rFonts w:ascii="Times New Roman" w:hAnsi="Times New Roman" w:cs="Times New Roman"/>
          <w:sz w:val="28"/>
          <w:szCs w:val="28"/>
        </w:rPr>
        <w:t>.</w:t>
      </w:r>
    </w:p>
    <w:p w14:paraId="3324D659" w14:textId="77777777" w:rsidR="00D865F8" w:rsidRDefault="00B37579" w:rsidP="00D865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CE064D">
        <w:rPr>
          <w:rFonts w:ascii="Times New Roman" w:hAnsi="Times New Roman" w:cs="Times New Roman"/>
          <w:sz w:val="28"/>
          <w:szCs w:val="28"/>
        </w:rPr>
        <w:t>3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E61E5D" w:rsidRPr="00CE064D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«Вертикальный транспорт».</w:t>
      </w:r>
    </w:p>
    <w:p w14:paraId="1CD17869" w14:textId="1A5E6A68" w:rsidR="00FC6098" w:rsidRPr="00CE064D" w:rsidRDefault="00B37579" w:rsidP="00D865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CE064D">
        <w:rPr>
          <w:rFonts w:ascii="Times New Roman" w:hAnsi="Times New Roman" w:cs="Times New Roman"/>
          <w:sz w:val="28"/>
          <w:szCs w:val="28"/>
        </w:rPr>
        <w:t>4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="007B3FD5"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3A1B9B">
        <w:rPr>
          <w:rFonts w:ascii="Times New Roman" w:hAnsi="Times New Roman" w:cs="Times New Roman"/>
          <w:sz w:val="28"/>
          <w:szCs w:val="28"/>
        </w:rPr>
        <w:t>Т</w:t>
      </w:r>
      <w:r w:rsidR="003A1B9B" w:rsidRPr="003A1B9B">
        <w:rPr>
          <w:rFonts w:ascii="Times New Roman" w:hAnsi="Times New Roman" w:cs="Times New Roman"/>
          <w:sz w:val="28"/>
          <w:szCs w:val="28"/>
        </w:rPr>
        <w:t>ехническая документация (инструкция, альбомы схем) лифтового оборудования лифтов со скоростью движения до 1,6 м/с и свыше 1,6 м/</w:t>
      </w:r>
      <w:proofErr w:type="gramStart"/>
      <w:r w:rsidR="003A1B9B" w:rsidRPr="003A1B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1B9B" w:rsidRPr="003A1B9B">
        <w:rPr>
          <w:rFonts w:ascii="Times New Roman" w:hAnsi="Times New Roman" w:cs="Times New Roman"/>
          <w:sz w:val="28"/>
          <w:szCs w:val="28"/>
        </w:rPr>
        <w:t>.</w:t>
      </w:r>
    </w:p>
    <w:p w14:paraId="6D666E2D" w14:textId="25A5AD92" w:rsidR="00F17476" w:rsidRDefault="00F17476" w:rsidP="00F8275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B60A5E" w14:textId="273FE183" w:rsidR="00E61E5D" w:rsidRPr="00E61E5D" w:rsidRDefault="00E61E5D" w:rsidP="00F8275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0009034" w14:textId="768F8D0E" w:rsidR="00F17476" w:rsidRDefault="00F17476" w:rsidP="00F8275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23574E" w14:textId="7FAB4742" w:rsidR="00D865F8" w:rsidRDefault="00D865F8" w:rsidP="00F8275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865F8" w:rsidSect="00D865F8">
      <w:footerReference w:type="default" r:id="rId10"/>
      <w:pgSz w:w="11906" w:h="16838"/>
      <w:pgMar w:top="993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59454" w14:textId="77777777" w:rsidR="007E1BDE" w:rsidRDefault="007E1BDE" w:rsidP="00970F49">
      <w:pPr>
        <w:spacing w:after="0" w:line="240" w:lineRule="auto"/>
      </w:pPr>
      <w:r>
        <w:separator/>
      </w:r>
    </w:p>
  </w:endnote>
  <w:endnote w:type="continuationSeparator" w:id="0">
    <w:p w14:paraId="4A292915" w14:textId="77777777" w:rsidR="007E1BDE" w:rsidRDefault="007E1BD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5616C0BE" w:rsidR="00E5107C" w:rsidRPr="00A4187F" w:rsidRDefault="00E5107C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312F19">
          <w:rPr>
            <w:rFonts w:ascii="Times New Roman" w:hAnsi="Times New Roman" w:cs="Times New Roman"/>
            <w:noProof/>
          </w:rPr>
          <w:t>14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291FF" w14:textId="77777777" w:rsidR="007E1BDE" w:rsidRDefault="007E1BDE" w:rsidP="00970F49">
      <w:pPr>
        <w:spacing w:after="0" w:line="240" w:lineRule="auto"/>
      </w:pPr>
      <w:r>
        <w:separator/>
      </w:r>
    </w:p>
  </w:footnote>
  <w:footnote w:type="continuationSeparator" w:id="0">
    <w:p w14:paraId="732E085D" w14:textId="77777777" w:rsidR="007E1BDE" w:rsidRDefault="007E1BDE" w:rsidP="00970F49">
      <w:pPr>
        <w:spacing w:after="0" w:line="240" w:lineRule="auto"/>
      </w:pPr>
      <w:r>
        <w:continuationSeparator/>
      </w:r>
    </w:p>
  </w:footnote>
  <w:footnote w:id="1">
    <w:p w14:paraId="2C418BAC" w14:textId="21B7F02E" w:rsidR="00E5107C" w:rsidRDefault="00E5107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  <w:footnote w:id="2">
    <w:p w14:paraId="310C4F32" w14:textId="77777777" w:rsidR="00E5107C" w:rsidRDefault="00E5107C" w:rsidP="003E6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C8F69FB"/>
    <w:multiLevelType w:val="hybridMultilevel"/>
    <w:tmpl w:val="3BCC7550"/>
    <w:lvl w:ilvl="0" w:tplc="40009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56C49"/>
    <w:multiLevelType w:val="hybridMultilevel"/>
    <w:tmpl w:val="F1C8271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D5ABC"/>
    <w:multiLevelType w:val="hybridMultilevel"/>
    <w:tmpl w:val="2B90825A"/>
    <w:lvl w:ilvl="0" w:tplc="809692B4">
      <w:start w:val="1"/>
      <w:numFmt w:val="bullet"/>
      <w:lvlText w:val="₋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5365EA"/>
    <w:multiLevelType w:val="hybridMultilevel"/>
    <w:tmpl w:val="19621AF8"/>
    <w:lvl w:ilvl="0" w:tplc="809692B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3AC0CF3"/>
    <w:multiLevelType w:val="hybridMultilevel"/>
    <w:tmpl w:val="F18AEA6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225F0"/>
    <w:multiLevelType w:val="multilevel"/>
    <w:tmpl w:val="3834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E375D"/>
    <w:multiLevelType w:val="hybridMultilevel"/>
    <w:tmpl w:val="0C72BA7A"/>
    <w:lvl w:ilvl="0" w:tplc="DE8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5"/>
  </w:num>
  <w:num w:numId="8">
    <w:abstractNumId w:val="8"/>
  </w:num>
  <w:num w:numId="9">
    <w:abstractNumId w:val="25"/>
  </w:num>
  <w:num w:numId="10">
    <w:abstractNumId w:val="10"/>
  </w:num>
  <w:num w:numId="11">
    <w:abstractNumId w:val="6"/>
  </w:num>
  <w:num w:numId="12">
    <w:abstractNumId w:val="16"/>
  </w:num>
  <w:num w:numId="13">
    <w:abstractNumId w:val="28"/>
  </w:num>
  <w:num w:numId="14">
    <w:abstractNumId w:val="17"/>
  </w:num>
  <w:num w:numId="15">
    <w:abstractNumId w:val="26"/>
  </w:num>
  <w:num w:numId="16">
    <w:abstractNumId w:val="30"/>
  </w:num>
  <w:num w:numId="17">
    <w:abstractNumId w:val="27"/>
  </w:num>
  <w:num w:numId="18">
    <w:abstractNumId w:val="24"/>
  </w:num>
  <w:num w:numId="19">
    <w:abstractNumId w:val="20"/>
  </w:num>
  <w:num w:numId="20">
    <w:abstractNumId w:val="23"/>
  </w:num>
  <w:num w:numId="21">
    <w:abstractNumId w:val="18"/>
  </w:num>
  <w:num w:numId="22">
    <w:abstractNumId w:val="7"/>
  </w:num>
  <w:num w:numId="23">
    <w:abstractNumId w:val="0"/>
  </w:num>
  <w:num w:numId="24">
    <w:abstractNumId w:val="13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9"/>
  </w:num>
  <w:num w:numId="28">
    <w:abstractNumId w:val="2"/>
  </w:num>
  <w:num w:numId="29">
    <w:abstractNumId w:val="12"/>
  </w:num>
  <w:num w:numId="30">
    <w:abstractNumId w:val="29"/>
  </w:num>
  <w:num w:numId="3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185"/>
    <w:rsid w:val="000051E8"/>
    <w:rsid w:val="000176DA"/>
    <w:rsid w:val="00021CCE"/>
    <w:rsid w:val="000244DA"/>
    <w:rsid w:val="00024DD7"/>
    <w:rsid w:val="00024F7D"/>
    <w:rsid w:val="00037F58"/>
    <w:rsid w:val="00041A78"/>
    <w:rsid w:val="00054208"/>
    <w:rsid w:val="00054C98"/>
    <w:rsid w:val="00054EC6"/>
    <w:rsid w:val="00056B75"/>
    <w:rsid w:val="00056CDE"/>
    <w:rsid w:val="00067386"/>
    <w:rsid w:val="00071FFA"/>
    <w:rsid w:val="000732FF"/>
    <w:rsid w:val="00081D65"/>
    <w:rsid w:val="00091F6F"/>
    <w:rsid w:val="000A1F96"/>
    <w:rsid w:val="000B3397"/>
    <w:rsid w:val="000B55A2"/>
    <w:rsid w:val="000B7F3E"/>
    <w:rsid w:val="000C2204"/>
    <w:rsid w:val="000C2FBF"/>
    <w:rsid w:val="000D258B"/>
    <w:rsid w:val="000D43CC"/>
    <w:rsid w:val="000D4C46"/>
    <w:rsid w:val="000D74AA"/>
    <w:rsid w:val="000F0FC3"/>
    <w:rsid w:val="00100FE1"/>
    <w:rsid w:val="001024BE"/>
    <w:rsid w:val="001065F2"/>
    <w:rsid w:val="00106738"/>
    <w:rsid w:val="00114D79"/>
    <w:rsid w:val="001226A1"/>
    <w:rsid w:val="0012547F"/>
    <w:rsid w:val="00127743"/>
    <w:rsid w:val="00137545"/>
    <w:rsid w:val="0015561E"/>
    <w:rsid w:val="001627D5"/>
    <w:rsid w:val="001630AD"/>
    <w:rsid w:val="0017612A"/>
    <w:rsid w:val="001963A1"/>
    <w:rsid w:val="001A0DDA"/>
    <w:rsid w:val="001B4B65"/>
    <w:rsid w:val="001C1282"/>
    <w:rsid w:val="001C63E7"/>
    <w:rsid w:val="001D00F2"/>
    <w:rsid w:val="001D6DDD"/>
    <w:rsid w:val="001E1DF9"/>
    <w:rsid w:val="001E6646"/>
    <w:rsid w:val="0021030D"/>
    <w:rsid w:val="00220E70"/>
    <w:rsid w:val="002228E8"/>
    <w:rsid w:val="0023036B"/>
    <w:rsid w:val="00234FA0"/>
    <w:rsid w:val="002361D3"/>
    <w:rsid w:val="00237603"/>
    <w:rsid w:val="00247E8C"/>
    <w:rsid w:val="00270E01"/>
    <w:rsid w:val="002776A1"/>
    <w:rsid w:val="0029547E"/>
    <w:rsid w:val="002A09A2"/>
    <w:rsid w:val="002A2002"/>
    <w:rsid w:val="002B1426"/>
    <w:rsid w:val="002B3DBB"/>
    <w:rsid w:val="002F1607"/>
    <w:rsid w:val="002F2906"/>
    <w:rsid w:val="00312F19"/>
    <w:rsid w:val="003242E1"/>
    <w:rsid w:val="00330BED"/>
    <w:rsid w:val="00330EFE"/>
    <w:rsid w:val="00333911"/>
    <w:rsid w:val="00334165"/>
    <w:rsid w:val="003352BB"/>
    <w:rsid w:val="003372A1"/>
    <w:rsid w:val="003531E7"/>
    <w:rsid w:val="003601A4"/>
    <w:rsid w:val="0037535C"/>
    <w:rsid w:val="003815C7"/>
    <w:rsid w:val="003876D9"/>
    <w:rsid w:val="003934F8"/>
    <w:rsid w:val="00397A1B"/>
    <w:rsid w:val="003A1B9B"/>
    <w:rsid w:val="003A21C8"/>
    <w:rsid w:val="003A436C"/>
    <w:rsid w:val="003C1D7A"/>
    <w:rsid w:val="003C5A7F"/>
    <w:rsid w:val="003C5F97"/>
    <w:rsid w:val="003D1E51"/>
    <w:rsid w:val="003E6794"/>
    <w:rsid w:val="00423B70"/>
    <w:rsid w:val="004254FE"/>
    <w:rsid w:val="004262B3"/>
    <w:rsid w:val="00435173"/>
    <w:rsid w:val="004366FD"/>
    <w:rsid w:val="00436FFC"/>
    <w:rsid w:val="00437D28"/>
    <w:rsid w:val="004419F9"/>
    <w:rsid w:val="0044354A"/>
    <w:rsid w:val="00454353"/>
    <w:rsid w:val="00461AC6"/>
    <w:rsid w:val="0047429B"/>
    <w:rsid w:val="00484427"/>
    <w:rsid w:val="004904C5"/>
    <w:rsid w:val="004917C4"/>
    <w:rsid w:val="004A07A5"/>
    <w:rsid w:val="004B0239"/>
    <w:rsid w:val="004B692B"/>
    <w:rsid w:val="004C3CAF"/>
    <w:rsid w:val="004C47D6"/>
    <w:rsid w:val="004C703E"/>
    <w:rsid w:val="004D096E"/>
    <w:rsid w:val="004E785E"/>
    <w:rsid w:val="004E7905"/>
    <w:rsid w:val="004F0F23"/>
    <w:rsid w:val="004F13D6"/>
    <w:rsid w:val="004F4DE9"/>
    <w:rsid w:val="005055FF"/>
    <w:rsid w:val="00510059"/>
    <w:rsid w:val="00533D43"/>
    <w:rsid w:val="0053527C"/>
    <w:rsid w:val="00536CBD"/>
    <w:rsid w:val="00554CBB"/>
    <w:rsid w:val="005560AC"/>
    <w:rsid w:val="00557CC0"/>
    <w:rsid w:val="0056194A"/>
    <w:rsid w:val="00565B7C"/>
    <w:rsid w:val="00590245"/>
    <w:rsid w:val="005A1625"/>
    <w:rsid w:val="005A203B"/>
    <w:rsid w:val="005B05D5"/>
    <w:rsid w:val="005B0DEC"/>
    <w:rsid w:val="005B66FC"/>
    <w:rsid w:val="005C5170"/>
    <w:rsid w:val="005C6A23"/>
    <w:rsid w:val="005D6B3A"/>
    <w:rsid w:val="005E30DC"/>
    <w:rsid w:val="00605DD7"/>
    <w:rsid w:val="00606115"/>
    <w:rsid w:val="0060658F"/>
    <w:rsid w:val="006105B1"/>
    <w:rsid w:val="00613219"/>
    <w:rsid w:val="0062789A"/>
    <w:rsid w:val="0063396F"/>
    <w:rsid w:val="00634AE6"/>
    <w:rsid w:val="00640E46"/>
    <w:rsid w:val="0064179C"/>
    <w:rsid w:val="00643A8A"/>
    <w:rsid w:val="0064491A"/>
    <w:rsid w:val="00650B49"/>
    <w:rsid w:val="00653B50"/>
    <w:rsid w:val="00661FA7"/>
    <w:rsid w:val="00666BDD"/>
    <w:rsid w:val="006776B4"/>
    <w:rsid w:val="006809A4"/>
    <w:rsid w:val="006873B8"/>
    <w:rsid w:val="0069616C"/>
    <w:rsid w:val="006A4EFB"/>
    <w:rsid w:val="006A627E"/>
    <w:rsid w:val="006B0FEA"/>
    <w:rsid w:val="006C6D6D"/>
    <w:rsid w:val="006C7A3B"/>
    <w:rsid w:val="006C7CE4"/>
    <w:rsid w:val="006F388B"/>
    <w:rsid w:val="006F4464"/>
    <w:rsid w:val="00707428"/>
    <w:rsid w:val="00712D1F"/>
    <w:rsid w:val="00714CA4"/>
    <w:rsid w:val="007250D9"/>
    <w:rsid w:val="007274B8"/>
    <w:rsid w:val="00727F97"/>
    <w:rsid w:val="00730AE0"/>
    <w:rsid w:val="007326E8"/>
    <w:rsid w:val="00740C7B"/>
    <w:rsid w:val="0074372D"/>
    <w:rsid w:val="007604F9"/>
    <w:rsid w:val="00762B09"/>
    <w:rsid w:val="00764773"/>
    <w:rsid w:val="007735DC"/>
    <w:rsid w:val="0078311A"/>
    <w:rsid w:val="007912B6"/>
    <w:rsid w:val="00791D70"/>
    <w:rsid w:val="007A61C5"/>
    <w:rsid w:val="007A6888"/>
    <w:rsid w:val="007A76C1"/>
    <w:rsid w:val="007B0DCC"/>
    <w:rsid w:val="007B1BB1"/>
    <w:rsid w:val="007B2222"/>
    <w:rsid w:val="007B3FD5"/>
    <w:rsid w:val="007C4572"/>
    <w:rsid w:val="007D3601"/>
    <w:rsid w:val="007D6C20"/>
    <w:rsid w:val="007E1BDE"/>
    <w:rsid w:val="007E3E84"/>
    <w:rsid w:val="007E73B4"/>
    <w:rsid w:val="00805CFA"/>
    <w:rsid w:val="00812516"/>
    <w:rsid w:val="0082548D"/>
    <w:rsid w:val="00830288"/>
    <w:rsid w:val="00832EBB"/>
    <w:rsid w:val="00834734"/>
    <w:rsid w:val="00835BF6"/>
    <w:rsid w:val="008409CF"/>
    <w:rsid w:val="008761F3"/>
    <w:rsid w:val="00881DD2"/>
    <w:rsid w:val="00882B54"/>
    <w:rsid w:val="008912AE"/>
    <w:rsid w:val="008A232F"/>
    <w:rsid w:val="008B0F23"/>
    <w:rsid w:val="008B560B"/>
    <w:rsid w:val="008C41F7"/>
    <w:rsid w:val="008D6DCF"/>
    <w:rsid w:val="008E4211"/>
    <w:rsid w:val="008E5424"/>
    <w:rsid w:val="00900604"/>
    <w:rsid w:val="00901689"/>
    <w:rsid w:val="009018F0"/>
    <w:rsid w:val="00906E82"/>
    <w:rsid w:val="00906F41"/>
    <w:rsid w:val="009203A8"/>
    <w:rsid w:val="009366BB"/>
    <w:rsid w:val="00945E13"/>
    <w:rsid w:val="00953113"/>
    <w:rsid w:val="00954232"/>
    <w:rsid w:val="00954B97"/>
    <w:rsid w:val="00955127"/>
    <w:rsid w:val="009564AE"/>
    <w:rsid w:val="00956811"/>
    <w:rsid w:val="00956BC9"/>
    <w:rsid w:val="00961DA0"/>
    <w:rsid w:val="0096509D"/>
    <w:rsid w:val="009664A7"/>
    <w:rsid w:val="00970F49"/>
    <w:rsid w:val="009715DA"/>
    <w:rsid w:val="00971E4C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1B37"/>
    <w:rsid w:val="009F57C0"/>
    <w:rsid w:val="00A00E94"/>
    <w:rsid w:val="00A0163C"/>
    <w:rsid w:val="00A0510D"/>
    <w:rsid w:val="00A05E28"/>
    <w:rsid w:val="00A11569"/>
    <w:rsid w:val="00A204BB"/>
    <w:rsid w:val="00A20A67"/>
    <w:rsid w:val="00A2674B"/>
    <w:rsid w:val="00A27EE4"/>
    <w:rsid w:val="00A36880"/>
    <w:rsid w:val="00A36EE2"/>
    <w:rsid w:val="00A4187F"/>
    <w:rsid w:val="00A52BAA"/>
    <w:rsid w:val="00A53D08"/>
    <w:rsid w:val="00A57976"/>
    <w:rsid w:val="00A636B8"/>
    <w:rsid w:val="00A67E9A"/>
    <w:rsid w:val="00A77ACF"/>
    <w:rsid w:val="00A8496D"/>
    <w:rsid w:val="00A85D42"/>
    <w:rsid w:val="00A87627"/>
    <w:rsid w:val="00A91D4B"/>
    <w:rsid w:val="00A962D4"/>
    <w:rsid w:val="00A9790B"/>
    <w:rsid w:val="00AA0EE1"/>
    <w:rsid w:val="00AA2B8A"/>
    <w:rsid w:val="00AC7DC8"/>
    <w:rsid w:val="00AD2200"/>
    <w:rsid w:val="00AE593F"/>
    <w:rsid w:val="00AE6AB7"/>
    <w:rsid w:val="00AE7A32"/>
    <w:rsid w:val="00AF656A"/>
    <w:rsid w:val="00B162B5"/>
    <w:rsid w:val="00B17A41"/>
    <w:rsid w:val="00B21D10"/>
    <w:rsid w:val="00B236AD"/>
    <w:rsid w:val="00B30A26"/>
    <w:rsid w:val="00B330F5"/>
    <w:rsid w:val="00B3384D"/>
    <w:rsid w:val="00B353B4"/>
    <w:rsid w:val="00B37579"/>
    <w:rsid w:val="00B40FFB"/>
    <w:rsid w:val="00B4196F"/>
    <w:rsid w:val="00B43523"/>
    <w:rsid w:val="00B45392"/>
    <w:rsid w:val="00B45AA4"/>
    <w:rsid w:val="00B610A2"/>
    <w:rsid w:val="00B67835"/>
    <w:rsid w:val="00B925EC"/>
    <w:rsid w:val="00BA2CF0"/>
    <w:rsid w:val="00BA4FB5"/>
    <w:rsid w:val="00BC3813"/>
    <w:rsid w:val="00BC3B7C"/>
    <w:rsid w:val="00BC7808"/>
    <w:rsid w:val="00BE099A"/>
    <w:rsid w:val="00BF7125"/>
    <w:rsid w:val="00C06EBC"/>
    <w:rsid w:val="00C0723F"/>
    <w:rsid w:val="00C121F9"/>
    <w:rsid w:val="00C17B01"/>
    <w:rsid w:val="00C21E3A"/>
    <w:rsid w:val="00C26C83"/>
    <w:rsid w:val="00C31CA1"/>
    <w:rsid w:val="00C4794C"/>
    <w:rsid w:val="00C52383"/>
    <w:rsid w:val="00C5434B"/>
    <w:rsid w:val="00C56A9B"/>
    <w:rsid w:val="00C67E4A"/>
    <w:rsid w:val="00C740CF"/>
    <w:rsid w:val="00C765E4"/>
    <w:rsid w:val="00C8277D"/>
    <w:rsid w:val="00C95538"/>
    <w:rsid w:val="00C96567"/>
    <w:rsid w:val="00C97E44"/>
    <w:rsid w:val="00CA6CCD"/>
    <w:rsid w:val="00CB5585"/>
    <w:rsid w:val="00CC50B7"/>
    <w:rsid w:val="00CD66EF"/>
    <w:rsid w:val="00CE064D"/>
    <w:rsid w:val="00CE2498"/>
    <w:rsid w:val="00CE36B8"/>
    <w:rsid w:val="00CF0DA9"/>
    <w:rsid w:val="00D0104D"/>
    <w:rsid w:val="00D02C00"/>
    <w:rsid w:val="00D12ABD"/>
    <w:rsid w:val="00D16F4B"/>
    <w:rsid w:val="00D17132"/>
    <w:rsid w:val="00D17E05"/>
    <w:rsid w:val="00D2075B"/>
    <w:rsid w:val="00D229F1"/>
    <w:rsid w:val="00D37CEC"/>
    <w:rsid w:val="00D37DEA"/>
    <w:rsid w:val="00D405D4"/>
    <w:rsid w:val="00D41269"/>
    <w:rsid w:val="00D45007"/>
    <w:rsid w:val="00D617CC"/>
    <w:rsid w:val="00D67CB7"/>
    <w:rsid w:val="00D8125F"/>
    <w:rsid w:val="00D82186"/>
    <w:rsid w:val="00D83E4E"/>
    <w:rsid w:val="00D865F8"/>
    <w:rsid w:val="00D87A1E"/>
    <w:rsid w:val="00DB4E9B"/>
    <w:rsid w:val="00DB7F05"/>
    <w:rsid w:val="00DD27C6"/>
    <w:rsid w:val="00DD41FF"/>
    <w:rsid w:val="00DE39D8"/>
    <w:rsid w:val="00DE5614"/>
    <w:rsid w:val="00DF3FDC"/>
    <w:rsid w:val="00E0407E"/>
    <w:rsid w:val="00E04FDF"/>
    <w:rsid w:val="00E105B1"/>
    <w:rsid w:val="00E15F2A"/>
    <w:rsid w:val="00E279E8"/>
    <w:rsid w:val="00E31B02"/>
    <w:rsid w:val="00E33934"/>
    <w:rsid w:val="00E44AB0"/>
    <w:rsid w:val="00E5107C"/>
    <w:rsid w:val="00E579D6"/>
    <w:rsid w:val="00E61E5D"/>
    <w:rsid w:val="00E75567"/>
    <w:rsid w:val="00E857D6"/>
    <w:rsid w:val="00E9720D"/>
    <w:rsid w:val="00EA0163"/>
    <w:rsid w:val="00EA0C3A"/>
    <w:rsid w:val="00EA21C2"/>
    <w:rsid w:val="00EA30C6"/>
    <w:rsid w:val="00EA7307"/>
    <w:rsid w:val="00EB2779"/>
    <w:rsid w:val="00EB79DB"/>
    <w:rsid w:val="00EC4CA5"/>
    <w:rsid w:val="00ED164D"/>
    <w:rsid w:val="00ED18F9"/>
    <w:rsid w:val="00ED5376"/>
    <w:rsid w:val="00ED53C9"/>
    <w:rsid w:val="00ED5D25"/>
    <w:rsid w:val="00EE197A"/>
    <w:rsid w:val="00EE7DA3"/>
    <w:rsid w:val="00EF0AAB"/>
    <w:rsid w:val="00F1662D"/>
    <w:rsid w:val="00F17476"/>
    <w:rsid w:val="00F2749D"/>
    <w:rsid w:val="00F3099C"/>
    <w:rsid w:val="00F35F4F"/>
    <w:rsid w:val="00F50AC5"/>
    <w:rsid w:val="00F539B8"/>
    <w:rsid w:val="00F6025D"/>
    <w:rsid w:val="00F672B2"/>
    <w:rsid w:val="00F70D23"/>
    <w:rsid w:val="00F8275F"/>
    <w:rsid w:val="00F8340A"/>
    <w:rsid w:val="00F834D4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4298"/>
    <w:rsid w:val="00FE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634AE6"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634AE6"/>
    <w:pPr>
      <w:tabs>
        <w:tab w:val="left" w:pos="142"/>
        <w:tab w:val="right" w:leader="dot" w:pos="9639"/>
      </w:tabs>
      <w:spacing w:after="0" w:line="27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Основной текст_"/>
    <w:basedOn w:val="a2"/>
    <w:link w:val="41"/>
    <w:locked/>
    <w:rsid w:val="00E31B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8"/>
    <w:rsid w:val="00E31B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customStyle="1" w:styleId="Default">
    <w:name w:val="Default"/>
    <w:rsid w:val="00330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Normal (Web)"/>
    <w:basedOn w:val="a1"/>
    <w:uiPriority w:val="99"/>
    <w:semiHidden/>
    <w:unhideWhenUsed/>
    <w:rsid w:val="00ED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10,bqiaagaaeyqcaaagiaiaaao9awaabcsdaaaaaaaaaaaaaaaaaaaaaaaaaaaaaaaaaaaaaaaaaaaaaaaaaaaaaaaaaaaaaaaaaaaaaaaaaaaaaaaaaaaaaaaaaaaaaaaaaaaaaaaaaaaaaaaaaaaaaaaaaaaaaaaaaaaaaaaaaaaaaaaaaaaaaaaaaaaaaaaaaaaaaaaaaaaaaaaaaaaaaaaaaaaaaaaaaaaaaaaa"/>
    <w:basedOn w:val="a1"/>
    <w:rsid w:val="004C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634AE6"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634AE6"/>
    <w:pPr>
      <w:tabs>
        <w:tab w:val="left" w:pos="142"/>
        <w:tab w:val="right" w:leader="dot" w:pos="9639"/>
      </w:tabs>
      <w:spacing w:after="0" w:line="27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Основной текст_"/>
    <w:basedOn w:val="a2"/>
    <w:link w:val="41"/>
    <w:locked/>
    <w:rsid w:val="00E31B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8"/>
    <w:rsid w:val="00E31B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customStyle="1" w:styleId="Default">
    <w:name w:val="Default"/>
    <w:rsid w:val="00330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Normal (Web)"/>
    <w:basedOn w:val="a1"/>
    <w:uiPriority w:val="99"/>
    <w:semiHidden/>
    <w:unhideWhenUsed/>
    <w:rsid w:val="00ED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10,bqiaagaaeyqcaaagiaiaaao9awaabcsdaaaaaaaaaaaaaaaaaaaaaaaaaaaaaaaaaaaaaaaaaaaaaaaaaaaaaaaaaaaaaaaaaaaaaaaaaaaaaaaaaaaaaaaaaaaaaaaaaaaaaaaaaaaaaaaaaaaaaaaaaaaaaaaaaaaaaaaaaaaaaaaaaaaaaaaaaaaaaaaaaaaaaaaaaaaaaaaaaaaaaaaaaaaaaaaaaaaaaaaa"/>
    <w:basedOn w:val="a1"/>
    <w:rsid w:val="004C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D7FB-0425-413E-9DB1-018F53B3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3965</Words>
  <Characters>22603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Ruslan</cp:lastModifiedBy>
  <cp:revision>3</cp:revision>
  <cp:lastPrinted>2023-11-21T11:25:00Z</cp:lastPrinted>
  <dcterms:created xsi:type="dcterms:W3CDTF">2025-02-04T22:47:00Z</dcterms:created>
  <dcterms:modified xsi:type="dcterms:W3CDTF">2025-02-07T10:40:00Z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-1345322445</vt:i4>
  </property>
</Properties>
</file>