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69B46" w14:textId="77777777" w:rsidR="00D85E0D" w:rsidRPr="00A93ACB" w:rsidRDefault="00D85E0D" w:rsidP="00A93AC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pacing w:val="-3"/>
          <w:sz w:val="24"/>
          <w:szCs w:val="24"/>
        </w:rPr>
      </w:pPr>
      <w:bookmarkStart w:id="0" w:name="bookmark0"/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>Приложение № 1</w:t>
      </w:r>
    </w:p>
    <w:p w14:paraId="11EFC704" w14:textId="77777777" w:rsidR="00D85E0D" w:rsidRPr="00A93ACB" w:rsidRDefault="00D85E0D" w:rsidP="00A93AC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>к приказу Минобрнауки РД</w:t>
      </w:r>
    </w:p>
    <w:p w14:paraId="36B29E39" w14:textId="1B5CFFC8" w:rsidR="00D85E0D" w:rsidRPr="00A93ACB" w:rsidRDefault="00D85E0D" w:rsidP="00A93AC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pacing w:val="-3"/>
          <w:sz w:val="24"/>
          <w:szCs w:val="24"/>
        </w:rPr>
      </w:pPr>
      <w:proofErr w:type="gramStart"/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>«</w:t>
      </w:r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 </w:t>
      </w:r>
      <w:r w:rsidR="001D2C33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30</w:t>
      </w:r>
      <w:proofErr w:type="gramEnd"/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 </w:t>
      </w:r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» </w:t>
      </w:r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 </w:t>
      </w:r>
      <w:r w:rsidR="001D2C33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марта</w:t>
      </w:r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 </w:t>
      </w:r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202</w:t>
      </w:r>
      <w:r w:rsidR="001D2C33">
        <w:rPr>
          <w:rFonts w:ascii="Times New Roman" w:hAnsi="Times New Roman" w:cs="Times New Roman"/>
          <w:bCs/>
          <w:spacing w:val="-3"/>
          <w:sz w:val="24"/>
          <w:szCs w:val="24"/>
        </w:rPr>
        <w:t>6</w:t>
      </w:r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г.</w:t>
      </w:r>
    </w:p>
    <w:p w14:paraId="7D6CCC44" w14:textId="2B485AEE" w:rsidR="00D85E0D" w:rsidRPr="00A93ACB" w:rsidRDefault="00D85E0D" w:rsidP="00A93AC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93AC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№ </w:t>
      </w:r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 10-</w:t>
      </w:r>
      <w:r w:rsidR="001D2C33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368</w:t>
      </w:r>
      <w:r w:rsidR="004F50A3" w:rsidRPr="00A93ACB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/2</w:t>
      </w:r>
      <w:r w:rsidR="001D2C33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6</w:t>
      </w:r>
    </w:p>
    <w:p w14:paraId="51E54B8E" w14:textId="77777777" w:rsidR="00D85E0D" w:rsidRPr="00A93ACB" w:rsidRDefault="00D85E0D" w:rsidP="00A93A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E756A" w14:textId="77777777" w:rsidR="00A93ACB" w:rsidRDefault="00A93ACB" w:rsidP="00A93A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0745B" w14:textId="77777777" w:rsidR="00D85E0D" w:rsidRPr="00A93ACB" w:rsidRDefault="00D85E0D" w:rsidP="00A93A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C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4CCA4DF" w14:textId="77777777" w:rsidR="00D85E0D" w:rsidRPr="00A93ACB" w:rsidRDefault="00D85E0D" w:rsidP="00A93A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CB">
        <w:rPr>
          <w:rFonts w:ascii="Times New Roman" w:hAnsi="Times New Roman" w:cs="Times New Roman"/>
          <w:b/>
          <w:sz w:val="24"/>
          <w:szCs w:val="24"/>
        </w:rPr>
        <w:t xml:space="preserve">о ежегодном республиканском </w:t>
      </w:r>
      <w:r w:rsidRPr="00A93ACB"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  <w:r w:rsidRPr="00A93ACB">
        <w:rPr>
          <w:rFonts w:ascii="Times New Roman" w:hAnsi="Times New Roman" w:cs="Times New Roman"/>
          <w:b/>
          <w:sz w:val="24"/>
          <w:szCs w:val="24"/>
        </w:rPr>
        <w:t xml:space="preserve">«Молодой юрист года» </w:t>
      </w:r>
      <w:r w:rsidRPr="00A93ACB">
        <w:rPr>
          <w:rFonts w:ascii="Times New Roman" w:hAnsi="Times New Roman" w:cs="Times New Roman"/>
          <w:b/>
          <w:bCs/>
          <w:sz w:val="24"/>
          <w:szCs w:val="24"/>
        </w:rPr>
        <w:t>среди обучающихся образовательных организаций Республики Дагестан, реализующих образовательные программы среднего профессионального и высшего образования по юридическим направлениям</w:t>
      </w:r>
    </w:p>
    <w:p w14:paraId="09DDC260" w14:textId="77777777" w:rsidR="00D85E0D" w:rsidRPr="00A93ACB" w:rsidRDefault="00D85E0D" w:rsidP="00A93A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69BAB" w14:textId="77777777" w:rsidR="00D85E0D" w:rsidRPr="00A93ACB" w:rsidRDefault="00D85E0D" w:rsidP="00A93ACB">
      <w:pPr>
        <w:pStyle w:val="1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1.Общие положения</w:t>
      </w:r>
      <w:bookmarkEnd w:id="0"/>
    </w:p>
    <w:p w14:paraId="303EAAD7" w14:textId="77777777" w:rsidR="00D85E0D" w:rsidRPr="00A93ACB" w:rsidRDefault="00D85E0D" w:rsidP="00A93ACB">
      <w:pPr>
        <w:pStyle w:val="1"/>
        <w:numPr>
          <w:ilvl w:val="1"/>
          <w:numId w:val="1"/>
        </w:numPr>
        <w:tabs>
          <w:tab w:val="left" w:pos="59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sz w:val="24"/>
          <w:szCs w:val="24"/>
        </w:rPr>
        <w:t>Настоящее положение определяет порядок проведения конкурса «Молодой юрист года» среди обучающихся образовательных организаций Республики Дагестан, реализующих образовательные программы среднего профессионального и высшего образования (далее соответственно ‒ Положение, Конкурс).</w:t>
      </w:r>
    </w:p>
    <w:p w14:paraId="6F2CCB07" w14:textId="77777777" w:rsidR="00D85E0D" w:rsidRPr="00A93ACB" w:rsidRDefault="00D85E0D" w:rsidP="00A93ACB">
      <w:pPr>
        <w:pStyle w:val="1"/>
        <w:numPr>
          <w:ilvl w:val="1"/>
          <w:numId w:val="1"/>
        </w:numPr>
        <w:tabs>
          <w:tab w:val="left" w:pos="59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sz w:val="24"/>
          <w:szCs w:val="24"/>
        </w:rPr>
        <w:t xml:space="preserve">Конкурс проводится в целях реализации мероприятий, предусмотренных </w:t>
      </w:r>
      <w:r w:rsidRPr="00A93ACB">
        <w:rPr>
          <w:sz w:val="24"/>
          <w:szCs w:val="24"/>
          <w:lang w:bidi="ru-RU"/>
        </w:rPr>
        <w:t xml:space="preserve">в рамках государственной программы Республики Дагестан «Юстиция», </w:t>
      </w:r>
      <w:r w:rsidRPr="00A93ACB">
        <w:rPr>
          <w:sz w:val="24"/>
          <w:szCs w:val="24"/>
        </w:rPr>
        <w:t xml:space="preserve">утверждённой постановлением Правительства Республики Дагестан от 12 декабря 2024 года № 398 «Об утверждении государственной программы Республики Дагестан «Юстиция» (далее – госпрограмма). </w:t>
      </w:r>
    </w:p>
    <w:p w14:paraId="2475ABFA" w14:textId="77777777" w:rsidR="00D85E0D" w:rsidRPr="00A93ACB" w:rsidRDefault="00D85E0D" w:rsidP="00A93ACB">
      <w:pPr>
        <w:pStyle w:val="1"/>
        <w:numPr>
          <w:ilvl w:val="1"/>
          <w:numId w:val="1"/>
        </w:numPr>
        <w:tabs>
          <w:tab w:val="left" w:pos="59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sz w:val="24"/>
          <w:szCs w:val="24"/>
        </w:rPr>
        <w:t>Конкурс проводится в целях:</w:t>
      </w:r>
    </w:p>
    <w:p w14:paraId="515366F8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 xml:space="preserve">создание </w:t>
      </w:r>
      <w:r w:rsidRPr="00A93ACB">
        <w:rPr>
          <w:rFonts w:ascii="Times New Roman" w:hAnsi="Times New Roman" w:cs="Times New Roman"/>
          <w:lang w:val="ru-RU" w:eastAsia="ru-RU"/>
        </w:rPr>
        <w:t>условий для повышения уровня правовой культуры и юридической грамотности населения Республики Дагестан;</w:t>
      </w:r>
    </w:p>
    <w:p w14:paraId="07A20712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>совершенствования системы правового просвещения и воспитания граждан;</w:t>
      </w:r>
    </w:p>
    <w:p w14:paraId="6DF6023F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>создания условий, позволяющих самостоятельно ориентироваться в основных вопросах права;</w:t>
      </w:r>
    </w:p>
    <w:p w14:paraId="11C11A62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>повышения уровня правовой культуры молодёжи;</w:t>
      </w:r>
    </w:p>
    <w:p w14:paraId="381DDFDE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 xml:space="preserve">повышения </w:t>
      </w:r>
      <w:r w:rsidRPr="00A93ACB">
        <w:rPr>
          <w:rFonts w:ascii="Times New Roman" w:hAnsi="Times New Roman" w:cs="Times New Roman"/>
          <w:lang w:val="ru-RU" w:eastAsia="ru-RU"/>
        </w:rPr>
        <w:t>профессионализма лиц, обеспечивающих правовое воспитание студентов;</w:t>
      </w:r>
    </w:p>
    <w:p w14:paraId="6D221F50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 w:eastAsia="ru-RU"/>
        </w:rPr>
        <w:t>вовлечения студентов в научно-исследовательскую деятельность;</w:t>
      </w:r>
    </w:p>
    <w:p w14:paraId="51182DD5" w14:textId="77777777" w:rsidR="00D85E0D" w:rsidRPr="00A93ACB" w:rsidRDefault="00D85E0D" w:rsidP="00A93ACB">
      <w:pPr>
        <w:pStyle w:val="a4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 xml:space="preserve">вовлечения молодёжи </w:t>
      </w:r>
      <w:r w:rsidRPr="00A93ACB">
        <w:rPr>
          <w:rFonts w:ascii="Times New Roman" w:hAnsi="Times New Roman" w:cs="Times New Roman"/>
          <w:lang w:val="ru-RU" w:eastAsia="ru-RU"/>
        </w:rPr>
        <w:t>в работу по обеспечению общественного порядка.</w:t>
      </w:r>
    </w:p>
    <w:p w14:paraId="27A32244" w14:textId="77777777" w:rsidR="00D85E0D" w:rsidRPr="00A93ACB" w:rsidRDefault="00D85E0D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spacing w:val="-6"/>
          <w:lang w:val="ru-RU"/>
        </w:rPr>
        <w:t>1.4. Организаторы Конкурса:</w:t>
      </w:r>
    </w:p>
    <w:p w14:paraId="38665508" w14:textId="77777777" w:rsidR="00D85E0D" w:rsidRPr="00A93ACB" w:rsidRDefault="00D85E0D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spacing w:val="-6"/>
          <w:lang w:val="ru-RU"/>
        </w:rPr>
        <w:t>Министерство образования и науки Республики Дагестан (далее – Минобрнауки РД);</w:t>
      </w:r>
    </w:p>
    <w:p w14:paraId="48D8F4F0" w14:textId="77777777" w:rsidR="00D85E0D" w:rsidRPr="00A93ACB" w:rsidRDefault="00D85E0D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spacing w:val="-6"/>
          <w:lang w:val="ru-RU"/>
        </w:rPr>
        <w:t>Министерство юстиции Республики Дагестан (далее – Минюст РД);</w:t>
      </w:r>
    </w:p>
    <w:p w14:paraId="46397DA5" w14:textId="77777777" w:rsidR="00D85E0D" w:rsidRPr="00A93ACB" w:rsidRDefault="00D85E0D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spacing w:val="-6"/>
          <w:lang w:val="ru-RU"/>
        </w:rPr>
        <w:t xml:space="preserve">Государственное бюджетное профессиональное образовательное учреждение Республики Дагестан «Колледж экономики и предпринимательства» (далее </w:t>
      </w:r>
      <w:proofErr w:type="gramStart"/>
      <w:r w:rsidRPr="00A93ACB">
        <w:rPr>
          <w:rFonts w:ascii="Times New Roman" w:hAnsi="Times New Roman" w:cs="Times New Roman"/>
          <w:spacing w:val="-6"/>
          <w:lang w:val="ru-RU"/>
        </w:rPr>
        <w:t xml:space="preserve">–  </w:t>
      </w:r>
      <w:proofErr w:type="spellStart"/>
      <w:r w:rsidRPr="00A93ACB">
        <w:rPr>
          <w:rFonts w:ascii="Times New Roman" w:hAnsi="Times New Roman" w:cs="Times New Roman"/>
          <w:spacing w:val="-6"/>
          <w:lang w:val="ru-RU"/>
        </w:rPr>
        <w:t>КЭиП</w:t>
      </w:r>
      <w:proofErr w:type="spellEnd"/>
      <w:proofErr w:type="gramEnd"/>
      <w:r w:rsidRPr="00A93ACB">
        <w:rPr>
          <w:rFonts w:ascii="Times New Roman" w:hAnsi="Times New Roman" w:cs="Times New Roman"/>
          <w:spacing w:val="-6"/>
          <w:lang w:val="ru-RU"/>
        </w:rPr>
        <w:t xml:space="preserve">). </w:t>
      </w:r>
    </w:p>
    <w:p w14:paraId="2695F058" w14:textId="7DFB7276" w:rsidR="00D85E0D" w:rsidRPr="00A93ACB" w:rsidRDefault="00D85E0D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lang w:val="ru-RU"/>
        </w:rPr>
        <w:t xml:space="preserve">Оператором проведения Конкурса является </w:t>
      </w:r>
      <w:r w:rsidRPr="00A93ACB">
        <w:rPr>
          <w:rFonts w:ascii="Times New Roman" w:hAnsi="Times New Roman" w:cs="Times New Roman"/>
          <w:spacing w:val="-6"/>
          <w:lang w:val="ru-RU"/>
        </w:rPr>
        <w:t>Государственное бюджетное профессиональное образовательное учреждение Республики Дагестан «Колледж экономики и предпринимательства» (далее – Оператор).</w:t>
      </w:r>
    </w:p>
    <w:p w14:paraId="3263195F" w14:textId="77777777" w:rsidR="002D7142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</w:p>
    <w:p w14:paraId="61322BCB" w14:textId="323D8A9D" w:rsidR="00D85E0D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lang w:val="ru-RU"/>
        </w:rPr>
      </w:pPr>
      <w:r w:rsidRPr="00A93ACB">
        <w:rPr>
          <w:rFonts w:ascii="Times New Roman" w:hAnsi="Times New Roman" w:cs="Times New Roman"/>
          <w:b/>
          <w:bCs/>
          <w:spacing w:val="-6"/>
          <w:lang w:val="ru-RU"/>
        </w:rPr>
        <w:lastRenderedPageBreak/>
        <w:t>2</w:t>
      </w:r>
      <w:r w:rsidR="00D85E0D" w:rsidRPr="00A93ACB">
        <w:rPr>
          <w:rFonts w:ascii="Times New Roman" w:hAnsi="Times New Roman" w:cs="Times New Roman"/>
          <w:b/>
          <w:bCs/>
          <w:spacing w:val="-6"/>
          <w:lang w:val="ru-RU"/>
        </w:rPr>
        <w:t>.</w:t>
      </w:r>
      <w:r w:rsidR="00D85E0D" w:rsidRPr="00A93ACB">
        <w:rPr>
          <w:rFonts w:ascii="Times New Roman" w:hAnsi="Times New Roman" w:cs="Times New Roman"/>
          <w:spacing w:val="-6"/>
          <w:lang w:val="ru-RU"/>
        </w:rPr>
        <w:t xml:space="preserve"> </w:t>
      </w:r>
      <w:r w:rsidR="00D85E0D" w:rsidRPr="00A93ACB">
        <w:rPr>
          <w:rFonts w:ascii="Times New Roman" w:hAnsi="Times New Roman" w:cs="Times New Roman"/>
          <w:b/>
          <w:bCs/>
          <w:spacing w:val="-6"/>
          <w:lang w:val="ru-RU"/>
        </w:rPr>
        <w:t>Конкурс проводится по следующим направлениям:</w:t>
      </w:r>
    </w:p>
    <w:p w14:paraId="5CC7040E" w14:textId="77777777" w:rsidR="00D85E0D" w:rsidRPr="00A93ACB" w:rsidRDefault="00D85E0D" w:rsidP="00A93ACB">
      <w:pPr>
        <w:pStyle w:val="a4"/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Повышение правовой грамотности и общественно-политической активности граждан, развитие правового государства и гражданского общества;</w:t>
      </w:r>
    </w:p>
    <w:p w14:paraId="59F369D9" w14:textId="77777777" w:rsidR="00D85E0D" w:rsidRPr="00A93ACB" w:rsidRDefault="00D85E0D" w:rsidP="00A93ACB">
      <w:pPr>
        <w:pStyle w:val="a4"/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Развитие местного самоуправления;</w:t>
      </w:r>
    </w:p>
    <w:p w14:paraId="6A307EB9" w14:textId="77777777" w:rsidR="00D85E0D" w:rsidRPr="00A93ACB" w:rsidRDefault="00D85E0D" w:rsidP="00A93ACB">
      <w:pPr>
        <w:pStyle w:val="a4"/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Проблемные вопросы реализации конституционных прав граждан;</w:t>
      </w:r>
    </w:p>
    <w:p w14:paraId="617A77B1" w14:textId="77777777" w:rsidR="00D85E0D" w:rsidRPr="00A93ACB" w:rsidRDefault="00D85E0D" w:rsidP="00A93ACB">
      <w:pPr>
        <w:pStyle w:val="a4"/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Совершенствование законодательства в сфере молодежной политики;</w:t>
      </w:r>
    </w:p>
    <w:p w14:paraId="324E9E23" w14:textId="77777777" w:rsidR="00D85E0D" w:rsidRPr="00A93ACB" w:rsidRDefault="00D85E0D" w:rsidP="00A93ACB">
      <w:pPr>
        <w:pStyle w:val="a4"/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Профилактика правонарушений и участие граждан в охране правопорядка.</w:t>
      </w:r>
    </w:p>
    <w:p w14:paraId="0D158095" w14:textId="4092CD8E" w:rsidR="00D85E0D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lang w:val="ru-RU"/>
        </w:rPr>
      </w:pPr>
      <w:r w:rsidRPr="00A93ACB">
        <w:rPr>
          <w:rFonts w:ascii="Times New Roman" w:hAnsi="Times New Roman" w:cs="Times New Roman"/>
          <w:spacing w:val="-6"/>
          <w:lang w:val="ru-RU"/>
        </w:rPr>
        <w:t>2</w:t>
      </w:r>
      <w:r w:rsidR="00D85E0D" w:rsidRPr="00A93ACB">
        <w:rPr>
          <w:rFonts w:ascii="Times New Roman" w:hAnsi="Times New Roman" w:cs="Times New Roman"/>
          <w:spacing w:val="-6"/>
          <w:lang w:val="ru-RU"/>
        </w:rPr>
        <w:t>.</w:t>
      </w:r>
      <w:r w:rsidRPr="00A93ACB">
        <w:rPr>
          <w:rFonts w:ascii="Times New Roman" w:hAnsi="Times New Roman" w:cs="Times New Roman"/>
          <w:spacing w:val="-6"/>
          <w:lang w:val="ru-RU"/>
        </w:rPr>
        <w:t>1</w:t>
      </w:r>
      <w:r w:rsidR="00D85E0D" w:rsidRPr="00A93ACB">
        <w:rPr>
          <w:rFonts w:ascii="Times New Roman" w:hAnsi="Times New Roman" w:cs="Times New Roman"/>
          <w:spacing w:val="-6"/>
          <w:lang w:val="ru-RU"/>
        </w:rPr>
        <w:t xml:space="preserve">.  </w:t>
      </w:r>
      <w:r w:rsidR="00D85E0D" w:rsidRPr="00A93ACB">
        <w:rPr>
          <w:rFonts w:ascii="Times New Roman" w:hAnsi="Times New Roman" w:cs="Times New Roman"/>
          <w:lang w:val="ru-RU"/>
        </w:rPr>
        <w:t xml:space="preserve">Сроки проведения Конкурса ‒ с </w:t>
      </w:r>
      <w:r w:rsidR="001D2C33">
        <w:rPr>
          <w:rFonts w:ascii="Times New Roman" w:hAnsi="Times New Roman" w:cs="Times New Roman"/>
          <w:lang w:val="ru-RU"/>
        </w:rPr>
        <w:t>06</w:t>
      </w:r>
      <w:r w:rsidR="00D85E0D" w:rsidRPr="00A93ACB">
        <w:rPr>
          <w:rFonts w:ascii="Times New Roman" w:hAnsi="Times New Roman" w:cs="Times New Roman"/>
          <w:lang w:val="ru-RU"/>
        </w:rPr>
        <w:t xml:space="preserve"> </w:t>
      </w:r>
      <w:r w:rsidR="001D2C33">
        <w:rPr>
          <w:rFonts w:ascii="Times New Roman" w:hAnsi="Times New Roman" w:cs="Times New Roman"/>
          <w:lang w:val="ru-RU"/>
        </w:rPr>
        <w:t>апрел</w:t>
      </w:r>
      <w:r w:rsidR="00D85E0D" w:rsidRPr="00A93ACB">
        <w:rPr>
          <w:rFonts w:ascii="Times New Roman" w:hAnsi="Times New Roman" w:cs="Times New Roman"/>
          <w:lang w:val="ru-RU"/>
        </w:rPr>
        <w:t>я 202</w:t>
      </w:r>
      <w:r w:rsidR="001D2C33">
        <w:rPr>
          <w:rFonts w:ascii="Times New Roman" w:hAnsi="Times New Roman" w:cs="Times New Roman"/>
          <w:lang w:val="ru-RU"/>
        </w:rPr>
        <w:t>6</w:t>
      </w:r>
      <w:r w:rsidR="00D85E0D" w:rsidRPr="00A93ACB">
        <w:rPr>
          <w:rFonts w:ascii="Times New Roman" w:hAnsi="Times New Roman" w:cs="Times New Roman"/>
          <w:lang w:val="ru-RU"/>
        </w:rPr>
        <w:t xml:space="preserve"> года по </w:t>
      </w:r>
      <w:r w:rsidR="001D2C33">
        <w:rPr>
          <w:rFonts w:ascii="Times New Roman" w:hAnsi="Times New Roman" w:cs="Times New Roman"/>
          <w:lang w:val="ru-RU"/>
        </w:rPr>
        <w:t>02</w:t>
      </w:r>
      <w:r w:rsidR="00D85E0D" w:rsidRPr="00A93ACB">
        <w:rPr>
          <w:rFonts w:ascii="Times New Roman" w:hAnsi="Times New Roman" w:cs="Times New Roman"/>
          <w:lang w:val="ru-RU"/>
        </w:rPr>
        <w:t xml:space="preserve"> </w:t>
      </w:r>
      <w:r w:rsidR="001D2C33">
        <w:rPr>
          <w:rFonts w:ascii="Times New Roman" w:hAnsi="Times New Roman" w:cs="Times New Roman"/>
          <w:lang w:val="ru-RU"/>
        </w:rPr>
        <w:t>июня</w:t>
      </w:r>
      <w:r w:rsidR="00D85E0D" w:rsidRPr="00A93ACB">
        <w:rPr>
          <w:rFonts w:ascii="Times New Roman" w:hAnsi="Times New Roman" w:cs="Times New Roman"/>
          <w:lang w:val="ru-RU"/>
        </w:rPr>
        <w:t xml:space="preserve"> 202</w:t>
      </w:r>
      <w:r w:rsidR="001D2C33">
        <w:rPr>
          <w:rFonts w:ascii="Times New Roman" w:hAnsi="Times New Roman" w:cs="Times New Roman"/>
          <w:lang w:val="ru-RU"/>
        </w:rPr>
        <w:t>6</w:t>
      </w:r>
      <w:r w:rsidR="00D85E0D" w:rsidRPr="00A93ACB">
        <w:rPr>
          <w:rFonts w:ascii="Times New Roman" w:hAnsi="Times New Roman" w:cs="Times New Roman"/>
          <w:lang w:val="ru-RU"/>
        </w:rPr>
        <w:t xml:space="preserve"> года.</w:t>
      </w:r>
      <w:r w:rsidR="00D85E0D" w:rsidRPr="00A93ACB">
        <w:rPr>
          <w:rFonts w:ascii="Times New Roman" w:hAnsi="Times New Roman" w:cs="Times New Roman"/>
          <w:spacing w:val="-6"/>
          <w:lang w:val="ru-RU"/>
        </w:rPr>
        <w:t xml:space="preserve"> </w:t>
      </w:r>
    </w:p>
    <w:p w14:paraId="0CF27BC5" w14:textId="4D49FCDC" w:rsidR="00D85E0D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93ACB">
        <w:rPr>
          <w:rFonts w:ascii="Times New Roman" w:hAnsi="Times New Roman" w:cs="Times New Roman"/>
          <w:lang w:val="ru-RU"/>
        </w:rPr>
        <w:t>2</w:t>
      </w:r>
      <w:r w:rsidR="00D85E0D" w:rsidRPr="00A93ACB">
        <w:rPr>
          <w:rFonts w:ascii="Times New Roman" w:hAnsi="Times New Roman" w:cs="Times New Roman"/>
          <w:lang w:val="ru-RU"/>
        </w:rPr>
        <w:t>.</w:t>
      </w:r>
      <w:r w:rsidRPr="00A93ACB">
        <w:rPr>
          <w:rFonts w:ascii="Times New Roman" w:hAnsi="Times New Roman" w:cs="Times New Roman"/>
          <w:lang w:val="ru-RU"/>
        </w:rPr>
        <w:t>2</w:t>
      </w:r>
      <w:r w:rsidR="00D85E0D" w:rsidRPr="00A93ACB">
        <w:rPr>
          <w:rFonts w:ascii="Times New Roman" w:hAnsi="Times New Roman" w:cs="Times New Roman"/>
          <w:lang w:val="ru-RU"/>
        </w:rPr>
        <w:t>. Организационно-техническое, информационное и финансовое сопровождение Конкурса осуществляется Организаторами.</w:t>
      </w:r>
    </w:p>
    <w:p w14:paraId="4D82EB6A" w14:textId="7D1C69FF" w:rsidR="00D85E0D" w:rsidRPr="00A93ACB" w:rsidRDefault="002D7142" w:rsidP="00A93ACB">
      <w:pPr>
        <w:pStyle w:val="1"/>
        <w:tabs>
          <w:tab w:val="left" w:pos="569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 xml:space="preserve">2.3. </w:t>
      </w:r>
      <w:r w:rsidR="00D85E0D" w:rsidRPr="00A93ACB">
        <w:rPr>
          <w:color w:val="000000"/>
          <w:sz w:val="24"/>
          <w:szCs w:val="24"/>
          <w:lang w:eastAsia="ru-RU" w:bidi="ru-RU"/>
        </w:rPr>
        <w:t xml:space="preserve">В работе Конкурса принимают участие представители органов местного самоуправления, образовательных учреждений и суда г. </w:t>
      </w:r>
      <w:r w:rsidR="00D85E0D" w:rsidRPr="00A93ACB">
        <w:rPr>
          <w:sz w:val="24"/>
          <w:szCs w:val="24"/>
        </w:rPr>
        <w:t>Буйнакск</w:t>
      </w:r>
      <w:r w:rsidR="00D85E0D" w:rsidRPr="00A93ACB">
        <w:rPr>
          <w:color w:val="000000"/>
          <w:sz w:val="24"/>
          <w:szCs w:val="24"/>
          <w:lang w:eastAsia="ru-RU" w:bidi="ru-RU"/>
        </w:rPr>
        <w:t>, СМИ и другие желающие.</w:t>
      </w:r>
    </w:p>
    <w:p w14:paraId="328E19D9" w14:textId="338E2921" w:rsidR="00D85E0D" w:rsidRPr="00A93ACB" w:rsidRDefault="00D85E0D" w:rsidP="00A93ACB">
      <w:pPr>
        <w:pStyle w:val="1"/>
        <w:numPr>
          <w:ilvl w:val="1"/>
          <w:numId w:val="13"/>
        </w:numPr>
        <w:tabs>
          <w:tab w:val="left" w:pos="569"/>
        </w:tabs>
        <w:spacing w:before="120" w:after="120" w:line="240" w:lineRule="auto"/>
        <w:ind w:left="0"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Для участия в Конкурсе необходимо подготовить эссе и отправить на электронную почту</w:t>
      </w:r>
      <w:hyperlink r:id="rId5" w:history="1">
        <w:r w:rsidRPr="00A93ACB">
          <w:rPr>
            <w:color w:val="000000"/>
            <w:sz w:val="24"/>
            <w:szCs w:val="24"/>
            <w:lang w:eastAsia="ru-RU" w:bidi="ru-RU"/>
          </w:rPr>
          <w:t xml:space="preserve"> </w:t>
        </w:r>
        <w:r w:rsidRPr="00A93ACB">
          <w:rPr>
            <w:color w:val="0000FF"/>
            <w:sz w:val="24"/>
            <w:szCs w:val="24"/>
            <w:lang w:val="en-US" w:bidi="en-US"/>
          </w:rPr>
          <w:t>gbpou</w:t>
        </w:r>
        <w:r w:rsidRPr="00A93ACB">
          <w:rPr>
            <w:color w:val="0000FF"/>
            <w:sz w:val="24"/>
            <w:szCs w:val="24"/>
            <w:lang w:bidi="en-US"/>
          </w:rPr>
          <w:t>_</w:t>
        </w:r>
        <w:r w:rsidRPr="00A93ACB">
          <w:rPr>
            <w:color w:val="0000FF"/>
            <w:sz w:val="24"/>
            <w:szCs w:val="24"/>
            <w:lang w:val="en-US" w:bidi="en-US"/>
          </w:rPr>
          <w:t>kol</w:t>
        </w:r>
        <w:r w:rsidRPr="00A93ACB">
          <w:rPr>
            <w:color w:val="0000FF"/>
            <w:sz w:val="24"/>
            <w:szCs w:val="24"/>
            <w:lang w:bidi="en-US"/>
          </w:rPr>
          <w:t>_</w:t>
        </w:r>
        <w:r w:rsidRPr="00A93ACB">
          <w:rPr>
            <w:color w:val="0000FF"/>
            <w:sz w:val="24"/>
            <w:szCs w:val="24"/>
            <w:lang w:val="en-US" w:bidi="en-US"/>
          </w:rPr>
          <w:t>ekonom</w:t>
        </w:r>
        <w:r w:rsidRPr="00A93ACB">
          <w:rPr>
            <w:color w:val="0000FF"/>
            <w:sz w:val="24"/>
            <w:szCs w:val="24"/>
            <w:lang w:bidi="en-US"/>
          </w:rPr>
          <w:t>@</w:t>
        </w:r>
        <w:r w:rsidRPr="00A93ACB">
          <w:rPr>
            <w:color w:val="0000FF"/>
            <w:sz w:val="24"/>
            <w:szCs w:val="24"/>
            <w:lang w:val="en-US" w:bidi="en-US"/>
          </w:rPr>
          <w:t>e</w:t>
        </w:r>
        <w:r w:rsidRPr="00A93ACB">
          <w:rPr>
            <w:color w:val="0000FF"/>
            <w:sz w:val="24"/>
            <w:szCs w:val="24"/>
            <w:lang w:bidi="en-US"/>
          </w:rPr>
          <w:t>-</w:t>
        </w:r>
        <w:r w:rsidRPr="00A93ACB">
          <w:rPr>
            <w:color w:val="0000FF"/>
            <w:sz w:val="24"/>
            <w:szCs w:val="24"/>
            <w:lang w:val="en-US" w:bidi="en-US"/>
          </w:rPr>
          <w:t>dag</w:t>
        </w:r>
        <w:r w:rsidRPr="00A93ACB">
          <w:rPr>
            <w:color w:val="0000FF"/>
            <w:sz w:val="24"/>
            <w:szCs w:val="24"/>
            <w:lang w:bidi="en-US"/>
          </w:rPr>
          <w:t>.</w:t>
        </w:r>
        <w:r w:rsidRPr="00A93ACB">
          <w:rPr>
            <w:color w:val="0000FF"/>
            <w:sz w:val="24"/>
            <w:szCs w:val="24"/>
            <w:lang w:val="en-US" w:bidi="en-US"/>
          </w:rPr>
          <w:t>ru</w:t>
        </w:r>
        <w:r w:rsidRPr="00A93ACB">
          <w:rPr>
            <w:color w:val="0000FF"/>
            <w:sz w:val="24"/>
            <w:szCs w:val="24"/>
            <w:lang w:bidi="en-US"/>
          </w:rPr>
          <w:t xml:space="preserve"> </w:t>
        </w:r>
      </w:hyperlink>
      <w:r w:rsidRPr="00A93ACB">
        <w:rPr>
          <w:color w:val="000000"/>
          <w:sz w:val="24"/>
          <w:szCs w:val="24"/>
          <w:lang w:eastAsia="ru-RU" w:bidi="ru-RU"/>
        </w:rPr>
        <w:t xml:space="preserve">до </w:t>
      </w:r>
      <w:r w:rsidR="001D2C33">
        <w:rPr>
          <w:color w:val="000000"/>
          <w:sz w:val="24"/>
          <w:szCs w:val="24"/>
          <w:lang w:eastAsia="ru-RU" w:bidi="ru-RU"/>
        </w:rPr>
        <w:t>19</w:t>
      </w:r>
      <w:r w:rsidRPr="00A93ACB">
        <w:rPr>
          <w:color w:val="000000"/>
          <w:sz w:val="24"/>
          <w:szCs w:val="24"/>
          <w:lang w:eastAsia="ru-RU" w:bidi="ru-RU"/>
        </w:rPr>
        <w:t xml:space="preserve"> </w:t>
      </w:r>
      <w:r w:rsidR="001D2C33">
        <w:rPr>
          <w:color w:val="000000"/>
          <w:sz w:val="24"/>
          <w:szCs w:val="24"/>
          <w:lang w:eastAsia="ru-RU" w:bidi="ru-RU"/>
        </w:rPr>
        <w:t>ма</w:t>
      </w:r>
      <w:r w:rsidRPr="00A93ACB">
        <w:rPr>
          <w:color w:val="000000"/>
          <w:sz w:val="24"/>
          <w:szCs w:val="24"/>
          <w:lang w:eastAsia="ru-RU" w:bidi="ru-RU"/>
        </w:rPr>
        <w:t>я.</w:t>
      </w:r>
    </w:p>
    <w:p w14:paraId="10827998" w14:textId="59BFF7B3" w:rsidR="00D85E0D" w:rsidRPr="00A93ACB" w:rsidRDefault="00D85E0D" w:rsidP="00A93ACB">
      <w:pPr>
        <w:pStyle w:val="11"/>
        <w:numPr>
          <w:ilvl w:val="0"/>
          <w:numId w:val="13"/>
        </w:numPr>
        <w:tabs>
          <w:tab w:val="left" w:pos="343"/>
        </w:tabs>
        <w:spacing w:before="120" w:after="120" w:line="240" w:lineRule="auto"/>
        <w:ind w:left="0" w:firstLine="709"/>
        <w:rPr>
          <w:sz w:val="24"/>
          <w:szCs w:val="24"/>
        </w:rPr>
      </w:pPr>
      <w:bookmarkStart w:id="1" w:name="bookmark6"/>
      <w:r w:rsidRPr="00A93ACB">
        <w:rPr>
          <w:color w:val="000000"/>
          <w:sz w:val="24"/>
          <w:szCs w:val="24"/>
          <w:lang w:eastAsia="ru-RU" w:bidi="ru-RU"/>
        </w:rPr>
        <w:t>Сроки, порядок и условия проведения конкурса</w:t>
      </w:r>
      <w:bookmarkEnd w:id="1"/>
    </w:p>
    <w:p w14:paraId="591B4002" w14:textId="31003230" w:rsidR="003163F5" w:rsidRPr="00A93ACB" w:rsidRDefault="003163F5" w:rsidP="00A93ACB">
      <w:pPr>
        <w:pStyle w:val="1"/>
        <w:numPr>
          <w:ilvl w:val="1"/>
          <w:numId w:val="14"/>
        </w:numPr>
        <w:tabs>
          <w:tab w:val="left" w:pos="559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r w:rsidRPr="00A93ACB">
        <w:rPr>
          <w:sz w:val="24"/>
          <w:szCs w:val="24"/>
        </w:rPr>
        <w:t>В Конкурсе могут принимать участие студенты, обучающиеся в образовательных организациях Республики Дагестан, реализующих образовательные программы среднего профессионального и высшего образования по юридическим направлениям.</w:t>
      </w:r>
    </w:p>
    <w:p w14:paraId="21C33D18" w14:textId="28134925" w:rsidR="003163F5" w:rsidRPr="00A93ACB" w:rsidRDefault="003163F5" w:rsidP="00A93ACB">
      <w:pPr>
        <w:pStyle w:val="1"/>
        <w:numPr>
          <w:ilvl w:val="1"/>
          <w:numId w:val="15"/>
        </w:numPr>
        <w:tabs>
          <w:tab w:val="left" w:pos="559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r w:rsidRPr="00A93ACB">
        <w:rPr>
          <w:spacing w:val="-5"/>
          <w:sz w:val="24"/>
          <w:szCs w:val="24"/>
        </w:rPr>
        <w:t>По результатам Конкурса будут определены победители в каждом из направлений, которые будут награждены дипломами Минобрнауки РД и призами.</w:t>
      </w:r>
    </w:p>
    <w:p w14:paraId="787F74F0" w14:textId="49CD63D0" w:rsidR="00D85E0D" w:rsidRPr="00A93ACB" w:rsidRDefault="00D85E0D" w:rsidP="00A93ACB">
      <w:pPr>
        <w:pStyle w:val="1"/>
        <w:numPr>
          <w:ilvl w:val="1"/>
          <w:numId w:val="15"/>
        </w:numPr>
        <w:tabs>
          <w:tab w:val="left" w:pos="559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Конкурс проводится в 2 тура на базе ГБПОУ РД «</w:t>
      </w:r>
      <w:r w:rsidRPr="00A93ACB">
        <w:rPr>
          <w:sz w:val="24"/>
          <w:szCs w:val="24"/>
        </w:rPr>
        <w:t>Колледж экономики и предпринимательства</w:t>
      </w:r>
      <w:r w:rsidRPr="00A93ACB">
        <w:rPr>
          <w:color w:val="000000"/>
          <w:sz w:val="24"/>
          <w:szCs w:val="24"/>
          <w:lang w:eastAsia="ru-RU" w:bidi="ru-RU"/>
        </w:rPr>
        <w:t xml:space="preserve">». 1-ый тур - заочный (отборочный) </w:t>
      </w:r>
      <w:r w:rsidRPr="00A93ACB">
        <w:rPr>
          <w:b/>
          <w:bCs/>
          <w:color w:val="000000"/>
          <w:sz w:val="24"/>
          <w:szCs w:val="24"/>
          <w:lang w:eastAsia="ru-RU" w:bidi="ru-RU"/>
        </w:rPr>
        <w:t xml:space="preserve">до </w:t>
      </w:r>
      <w:r w:rsidR="002818E1">
        <w:rPr>
          <w:b/>
          <w:bCs/>
          <w:color w:val="000000"/>
          <w:sz w:val="24"/>
          <w:szCs w:val="24"/>
          <w:lang w:eastAsia="ru-RU" w:bidi="ru-RU"/>
        </w:rPr>
        <w:t>23</w:t>
      </w:r>
      <w:r w:rsidRPr="00A93ACB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1D2C33">
        <w:rPr>
          <w:b/>
          <w:bCs/>
          <w:color w:val="000000"/>
          <w:sz w:val="24"/>
          <w:szCs w:val="24"/>
          <w:lang w:eastAsia="ru-RU" w:bidi="ru-RU"/>
        </w:rPr>
        <w:t>ма</w:t>
      </w:r>
      <w:r w:rsidRPr="00A93ACB">
        <w:rPr>
          <w:b/>
          <w:bCs/>
          <w:color w:val="000000"/>
          <w:sz w:val="24"/>
          <w:szCs w:val="24"/>
          <w:lang w:eastAsia="ru-RU" w:bidi="ru-RU"/>
        </w:rPr>
        <w:t>я включительно</w:t>
      </w:r>
      <w:r w:rsidRPr="00A93ACB">
        <w:rPr>
          <w:color w:val="000000"/>
          <w:sz w:val="24"/>
          <w:szCs w:val="24"/>
          <w:lang w:eastAsia="ru-RU" w:bidi="ru-RU"/>
        </w:rPr>
        <w:t>;</w:t>
      </w:r>
    </w:p>
    <w:p w14:paraId="4CB60848" w14:textId="4E1391F3" w:rsidR="00D85E0D" w:rsidRPr="00A93ACB" w:rsidRDefault="00D85E0D" w:rsidP="00A93ACB">
      <w:pPr>
        <w:pStyle w:val="1"/>
        <w:spacing w:before="120" w:after="120" w:line="240" w:lineRule="auto"/>
        <w:ind w:firstLine="709"/>
        <w:jc w:val="both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 xml:space="preserve">2-ой очный тур </w:t>
      </w:r>
      <w:r w:rsidR="00DA73B1" w:rsidRPr="00A93ACB">
        <w:rPr>
          <w:color w:val="000000"/>
          <w:sz w:val="24"/>
          <w:szCs w:val="24"/>
          <w:lang w:eastAsia="ru-RU" w:bidi="ru-RU"/>
        </w:rPr>
        <w:t>–</w:t>
      </w:r>
      <w:r w:rsidRPr="00A93ACB">
        <w:rPr>
          <w:color w:val="000000"/>
          <w:sz w:val="24"/>
          <w:szCs w:val="24"/>
          <w:lang w:eastAsia="ru-RU" w:bidi="ru-RU"/>
        </w:rPr>
        <w:t xml:space="preserve"> </w:t>
      </w:r>
      <w:r w:rsidR="001D2C33">
        <w:rPr>
          <w:b/>
          <w:bCs/>
          <w:color w:val="000000"/>
          <w:sz w:val="24"/>
          <w:szCs w:val="24"/>
          <w:lang w:eastAsia="ru-RU" w:bidi="ru-RU"/>
        </w:rPr>
        <w:t>30</w:t>
      </w:r>
      <w:r w:rsidR="00DA73B1" w:rsidRPr="00A93ACB">
        <w:rPr>
          <w:b/>
          <w:bCs/>
          <w:color w:val="000000"/>
          <w:sz w:val="24"/>
          <w:szCs w:val="24"/>
          <w:lang w:eastAsia="ru-RU" w:bidi="ru-RU"/>
        </w:rPr>
        <w:t>.</w:t>
      </w:r>
      <w:r w:rsidR="001D2C33">
        <w:rPr>
          <w:b/>
          <w:bCs/>
          <w:color w:val="000000"/>
          <w:sz w:val="24"/>
          <w:szCs w:val="24"/>
          <w:lang w:eastAsia="ru-RU" w:bidi="ru-RU"/>
        </w:rPr>
        <w:t>05</w:t>
      </w:r>
      <w:r w:rsidRPr="00A93ACB">
        <w:rPr>
          <w:b/>
          <w:bCs/>
          <w:color w:val="000000"/>
          <w:sz w:val="24"/>
          <w:szCs w:val="24"/>
          <w:lang w:eastAsia="ru-RU" w:bidi="ru-RU"/>
        </w:rPr>
        <w:t>.</w:t>
      </w:r>
      <w:r w:rsidR="00DA73B1" w:rsidRPr="00A93ACB">
        <w:rPr>
          <w:b/>
          <w:bCs/>
          <w:color w:val="000000"/>
          <w:sz w:val="24"/>
          <w:szCs w:val="24"/>
          <w:lang w:eastAsia="ru-RU" w:bidi="ru-RU"/>
        </w:rPr>
        <w:t>202</w:t>
      </w:r>
      <w:r w:rsidR="002818E1">
        <w:rPr>
          <w:b/>
          <w:bCs/>
          <w:color w:val="000000"/>
          <w:sz w:val="24"/>
          <w:szCs w:val="24"/>
          <w:lang w:eastAsia="ru-RU" w:bidi="ru-RU"/>
        </w:rPr>
        <w:t>6</w:t>
      </w:r>
      <w:r w:rsidR="00DA73B1" w:rsidRPr="00A93ACB">
        <w:rPr>
          <w:b/>
          <w:bCs/>
          <w:color w:val="000000"/>
          <w:sz w:val="24"/>
          <w:szCs w:val="24"/>
          <w:lang w:eastAsia="ru-RU" w:bidi="ru-RU"/>
        </w:rPr>
        <w:t>г.</w:t>
      </w:r>
    </w:p>
    <w:p w14:paraId="7E689DF9" w14:textId="75E85CCB" w:rsidR="00D85E0D" w:rsidRPr="00A93ACB" w:rsidRDefault="00D85E0D" w:rsidP="00A93ACB">
      <w:pPr>
        <w:pStyle w:val="1"/>
        <w:numPr>
          <w:ilvl w:val="1"/>
          <w:numId w:val="15"/>
        </w:numPr>
        <w:tabs>
          <w:tab w:val="left" w:pos="554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 xml:space="preserve">Для участия в отборочном туре конкурса необходимо </w:t>
      </w:r>
      <w:r w:rsidRPr="00A93ACB">
        <w:rPr>
          <w:b/>
          <w:bCs/>
          <w:color w:val="000000"/>
          <w:sz w:val="24"/>
          <w:szCs w:val="24"/>
          <w:lang w:eastAsia="ru-RU" w:bidi="ru-RU"/>
        </w:rPr>
        <w:t xml:space="preserve">подготовить эссе </w:t>
      </w:r>
      <w:r w:rsidRPr="00A93ACB">
        <w:rPr>
          <w:color w:val="000000"/>
          <w:sz w:val="24"/>
          <w:szCs w:val="24"/>
          <w:lang w:eastAsia="ru-RU" w:bidi="ru-RU"/>
        </w:rPr>
        <w:t>объемом 3-4 страницы. Конкурсная работа может иметь только одного автора.</w:t>
      </w:r>
    </w:p>
    <w:p w14:paraId="6E3CBFAB" w14:textId="52515229" w:rsidR="003163F5" w:rsidRPr="00A93ACB" w:rsidRDefault="003163F5" w:rsidP="00A93ACB">
      <w:pPr>
        <w:pStyle w:val="1"/>
        <w:numPr>
          <w:ilvl w:val="1"/>
          <w:numId w:val="15"/>
        </w:numPr>
        <w:tabs>
          <w:tab w:val="left" w:pos="554"/>
        </w:tabs>
        <w:spacing w:before="120" w:after="120" w:line="240" w:lineRule="auto"/>
        <w:ind w:left="0" w:firstLine="709"/>
        <w:rPr>
          <w:rStyle w:val="a7"/>
          <w:color w:val="auto"/>
          <w:sz w:val="24"/>
          <w:szCs w:val="24"/>
          <w:u w:val="none"/>
        </w:rPr>
      </w:pPr>
      <w:r w:rsidRPr="00A93ACB">
        <w:rPr>
          <w:bCs/>
          <w:spacing w:val="-5"/>
          <w:sz w:val="24"/>
          <w:szCs w:val="24"/>
        </w:rPr>
        <w:t xml:space="preserve">Конкурсную работу следует представить в бумажном виде по адресу Оператора: г. Буйнакск, ул. Ленина, </w:t>
      </w:r>
      <w:proofErr w:type="gramStart"/>
      <w:r w:rsidRPr="00A93ACB">
        <w:rPr>
          <w:bCs/>
          <w:spacing w:val="-5"/>
          <w:sz w:val="24"/>
          <w:szCs w:val="24"/>
        </w:rPr>
        <w:t>64,  либо</w:t>
      </w:r>
      <w:proofErr w:type="gramEnd"/>
      <w:r w:rsidRPr="00A93ACB">
        <w:rPr>
          <w:bCs/>
          <w:spacing w:val="-5"/>
          <w:sz w:val="24"/>
          <w:szCs w:val="24"/>
        </w:rPr>
        <w:t xml:space="preserve"> в электронном варианте направить на электронный адрес Оператора  </w:t>
      </w:r>
      <w:hyperlink r:id="rId6" w:history="1">
        <w:r w:rsidRPr="00A93ACB">
          <w:rPr>
            <w:rStyle w:val="a7"/>
            <w:sz w:val="24"/>
            <w:szCs w:val="24"/>
            <w:lang w:val="en-US"/>
          </w:rPr>
          <w:t>gbpou</w:t>
        </w:r>
        <w:r w:rsidRPr="00A93ACB">
          <w:rPr>
            <w:rStyle w:val="a7"/>
            <w:sz w:val="24"/>
            <w:szCs w:val="24"/>
          </w:rPr>
          <w:t>_</w:t>
        </w:r>
        <w:r w:rsidRPr="00A93ACB">
          <w:rPr>
            <w:rStyle w:val="a7"/>
            <w:sz w:val="24"/>
            <w:szCs w:val="24"/>
            <w:lang w:val="en-US"/>
          </w:rPr>
          <w:t>kol</w:t>
        </w:r>
        <w:r w:rsidRPr="00A93ACB">
          <w:rPr>
            <w:rStyle w:val="a7"/>
            <w:sz w:val="24"/>
            <w:szCs w:val="24"/>
          </w:rPr>
          <w:t>_</w:t>
        </w:r>
        <w:r w:rsidRPr="00A93ACB">
          <w:rPr>
            <w:rStyle w:val="a7"/>
            <w:sz w:val="24"/>
            <w:szCs w:val="24"/>
            <w:lang w:val="en-US"/>
          </w:rPr>
          <w:t>ekonom</w:t>
        </w:r>
        <w:r w:rsidRPr="00A93ACB">
          <w:rPr>
            <w:rStyle w:val="a7"/>
            <w:sz w:val="24"/>
            <w:szCs w:val="24"/>
          </w:rPr>
          <w:t>@</w:t>
        </w:r>
        <w:r w:rsidRPr="00A93ACB">
          <w:rPr>
            <w:rStyle w:val="a7"/>
            <w:sz w:val="24"/>
            <w:szCs w:val="24"/>
            <w:lang w:val="en-US"/>
          </w:rPr>
          <w:t>e</w:t>
        </w:r>
        <w:r w:rsidRPr="00A93ACB">
          <w:rPr>
            <w:rStyle w:val="a7"/>
            <w:sz w:val="24"/>
            <w:szCs w:val="24"/>
          </w:rPr>
          <w:t>-</w:t>
        </w:r>
        <w:r w:rsidRPr="00A93ACB">
          <w:rPr>
            <w:rStyle w:val="a7"/>
            <w:sz w:val="24"/>
            <w:szCs w:val="24"/>
            <w:lang w:val="en-US"/>
          </w:rPr>
          <w:t>dag</w:t>
        </w:r>
        <w:r w:rsidRPr="00A93ACB">
          <w:rPr>
            <w:rStyle w:val="a7"/>
            <w:sz w:val="24"/>
            <w:szCs w:val="24"/>
          </w:rPr>
          <w:t>.</w:t>
        </w:r>
        <w:proofErr w:type="spellStart"/>
        <w:r w:rsidRPr="00A93AC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14:paraId="337C5085" w14:textId="77777777" w:rsidR="003163F5" w:rsidRPr="00A93ACB" w:rsidRDefault="003163F5" w:rsidP="00A93ACB">
      <w:pPr>
        <w:pStyle w:val="1"/>
        <w:numPr>
          <w:ilvl w:val="1"/>
          <w:numId w:val="15"/>
        </w:numPr>
        <w:tabs>
          <w:tab w:val="left" w:pos="554"/>
        </w:tabs>
        <w:spacing w:before="120" w:after="120" w:line="240" w:lineRule="auto"/>
        <w:ind w:left="0" w:firstLine="709"/>
        <w:rPr>
          <w:sz w:val="24"/>
          <w:szCs w:val="24"/>
        </w:rPr>
      </w:pPr>
      <w:r w:rsidRPr="00A93ACB">
        <w:rPr>
          <w:spacing w:val="-5"/>
          <w:sz w:val="24"/>
          <w:szCs w:val="24"/>
        </w:rPr>
        <w:t>Для участия в Конкурсе необходимо направить:</w:t>
      </w:r>
    </w:p>
    <w:p w14:paraId="4329D994" w14:textId="7767E819" w:rsidR="003163F5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A93ACB">
        <w:rPr>
          <w:rFonts w:ascii="Times New Roman" w:hAnsi="Times New Roman" w:cs="Times New Roman"/>
          <w:spacing w:val="-5"/>
          <w:lang w:val="ru-RU"/>
        </w:rPr>
        <w:t xml:space="preserve">- </w:t>
      </w:r>
      <w:r w:rsidR="003163F5" w:rsidRPr="00A93ACB">
        <w:rPr>
          <w:rFonts w:ascii="Times New Roman" w:hAnsi="Times New Roman" w:cs="Times New Roman"/>
          <w:spacing w:val="-5"/>
          <w:lang w:val="ru-RU"/>
        </w:rPr>
        <w:t xml:space="preserve"> включающую сведения об авторе и научном руководителе работы (</w:t>
      </w:r>
      <w:r w:rsidR="002818E1" w:rsidRPr="002818E1">
        <w:rPr>
          <w:rFonts w:ascii="Times New Roman" w:hAnsi="Times New Roman" w:cs="Times New Roman"/>
          <w:b/>
          <w:spacing w:val="-5"/>
          <w:lang w:val="ru-RU"/>
        </w:rPr>
        <w:t>эссе</w:t>
      </w:r>
      <w:r w:rsidR="003163F5" w:rsidRPr="00A93ACB">
        <w:rPr>
          <w:rFonts w:ascii="Times New Roman" w:hAnsi="Times New Roman" w:cs="Times New Roman"/>
          <w:spacing w:val="-5"/>
          <w:lang w:val="ru-RU"/>
        </w:rPr>
        <w:t>), по форме согласно приложению 1 к настоящему Положению;</w:t>
      </w:r>
    </w:p>
    <w:p w14:paraId="378CE5BF" w14:textId="0D78C47D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spacing w:val="-5"/>
          <w:lang w:val="ru-RU"/>
        </w:rPr>
        <w:t xml:space="preserve">конкурсную работу, 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в формате </w:t>
      </w:r>
      <w:r w:rsidRPr="00A93ACB">
        <w:rPr>
          <w:rFonts w:ascii="Times New Roman" w:hAnsi="Times New Roman" w:cs="Times New Roman"/>
          <w:bdr w:val="none" w:sz="0" w:space="0" w:color="auto" w:frame="1"/>
        </w:rPr>
        <w:t>doc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, </w:t>
      </w:r>
      <w:proofErr w:type="spellStart"/>
      <w:r w:rsidRPr="00A93ACB">
        <w:rPr>
          <w:rFonts w:ascii="Times New Roman" w:hAnsi="Times New Roman" w:cs="Times New Roman"/>
          <w:bdr w:val="none" w:sz="0" w:space="0" w:color="auto" w:frame="1"/>
        </w:rPr>
        <w:t>docx</w:t>
      </w:r>
      <w:proofErr w:type="spellEnd"/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или </w:t>
      </w:r>
      <w:r w:rsidRPr="00A93ACB">
        <w:rPr>
          <w:rFonts w:ascii="Times New Roman" w:hAnsi="Times New Roman" w:cs="Times New Roman"/>
          <w:bdr w:val="none" w:sz="0" w:space="0" w:color="auto" w:frame="1"/>
        </w:rPr>
        <w:t>rtf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, выполненную шрифтом </w:t>
      </w:r>
      <w:r w:rsidRPr="00A93ACB">
        <w:rPr>
          <w:rFonts w:ascii="Times New Roman" w:hAnsi="Times New Roman" w:cs="Times New Roman"/>
          <w:bdr w:val="none" w:sz="0" w:space="0" w:color="auto" w:frame="1"/>
        </w:rPr>
        <w:t>Times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</w:t>
      </w:r>
      <w:r w:rsidRPr="00A93ACB">
        <w:rPr>
          <w:rFonts w:ascii="Times New Roman" w:hAnsi="Times New Roman" w:cs="Times New Roman"/>
          <w:bdr w:val="none" w:sz="0" w:space="0" w:color="auto" w:frame="1"/>
        </w:rPr>
        <w:t>New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</w:t>
      </w:r>
      <w:r w:rsidRPr="00A93ACB">
        <w:rPr>
          <w:rFonts w:ascii="Times New Roman" w:hAnsi="Times New Roman" w:cs="Times New Roman"/>
          <w:bdr w:val="none" w:sz="0" w:space="0" w:color="auto" w:frame="1"/>
        </w:rPr>
        <w:t>Roman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, кегль 14, интервал 1,5 (в соответствии с требованиями, изложенными в </w:t>
      </w:r>
      <w:r w:rsidRPr="00A93ACB">
        <w:rPr>
          <w:rFonts w:ascii="Times New Roman" w:hAnsi="Times New Roman" w:cs="Times New Roman"/>
          <w:spacing w:val="-5"/>
          <w:lang w:val="ru-RU"/>
        </w:rPr>
        <w:t>приложении 2 к настоящему Положению)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. </w:t>
      </w:r>
    </w:p>
    <w:p w14:paraId="3356A834" w14:textId="509B1E62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На титульном листе конкурсной работы </w:t>
      </w:r>
      <w:r w:rsidR="002818E1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(эссе) 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указываются:</w:t>
      </w:r>
    </w:p>
    <w:p w14:paraId="1E7FA83C" w14:textId="0EA8A988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- наименование образовательной организации;</w:t>
      </w:r>
    </w:p>
    <w:p w14:paraId="2265DB5E" w14:textId="3D08C0D7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- тема </w:t>
      </w:r>
      <w:r w:rsidR="002818E1">
        <w:rPr>
          <w:rFonts w:ascii="Times New Roman" w:hAnsi="Times New Roman" w:cs="Times New Roman"/>
          <w:bdr w:val="none" w:sz="0" w:space="0" w:color="auto" w:frame="1"/>
          <w:lang w:val="ru-RU"/>
        </w:rPr>
        <w:t>эссе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;</w:t>
      </w:r>
    </w:p>
    <w:p w14:paraId="389D6942" w14:textId="62E4A364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- сведения об авторе (фамилия, имя, отчество, специальность/направление подготовки, курс);</w:t>
      </w:r>
    </w:p>
    <w:p w14:paraId="09DBE717" w14:textId="13DADDA3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A93ACB">
        <w:rPr>
          <w:rFonts w:ascii="Times New Roman" w:hAnsi="Times New Roman" w:cs="Times New Roman"/>
          <w:bCs/>
          <w:spacing w:val="-5"/>
          <w:lang w:val="ru-RU"/>
        </w:rPr>
        <w:t xml:space="preserve">- </w:t>
      </w:r>
      <w:r w:rsidRPr="00A93ACB">
        <w:rPr>
          <w:rFonts w:ascii="Times New Roman" w:hAnsi="Times New Roman" w:cs="Times New Roman"/>
          <w:bdr w:val="none" w:sz="0" w:space="0" w:color="auto" w:frame="1"/>
          <w:lang w:val="ru-RU"/>
        </w:rPr>
        <w:t>сведения о руководителе (фамилия, имя, отчество, должность, ученая степень, ученое звание);</w:t>
      </w:r>
    </w:p>
    <w:p w14:paraId="543D163A" w14:textId="623BE17C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A93ACB">
        <w:rPr>
          <w:rFonts w:ascii="Times New Roman" w:hAnsi="Times New Roman" w:cs="Times New Roman"/>
          <w:spacing w:val="-5"/>
          <w:lang w:val="ru-RU"/>
        </w:rPr>
        <w:lastRenderedPageBreak/>
        <w:t>- аннотацию</w:t>
      </w:r>
      <w:r w:rsidR="002818E1">
        <w:rPr>
          <w:rFonts w:ascii="Times New Roman" w:hAnsi="Times New Roman" w:cs="Times New Roman"/>
          <w:spacing w:val="-5"/>
          <w:lang w:val="ru-RU"/>
        </w:rPr>
        <w:t xml:space="preserve"> эссе</w:t>
      </w:r>
      <w:r w:rsidRPr="00A93ACB">
        <w:rPr>
          <w:rFonts w:ascii="Times New Roman" w:hAnsi="Times New Roman" w:cs="Times New Roman"/>
          <w:spacing w:val="-5"/>
          <w:lang w:val="ru-RU"/>
        </w:rPr>
        <w:t>;</w:t>
      </w:r>
    </w:p>
    <w:p w14:paraId="468A83BD" w14:textId="3035446F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A93ACB">
        <w:rPr>
          <w:rFonts w:ascii="Times New Roman" w:hAnsi="Times New Roman" w:cs="Times New Roman"/>
          <w:spacing w:val="-5"/>
          <w:lang w:val="ru-RU"/>
        </w:rPr>
        <w:t>- отзыв научного руководителя в произвольной форме о степени</w:t>
      </w:r>
      <w:r w:rsidR="002D7142" w:rsidRPr="00A93AC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93ACB">
        <w:rPr>
          <w:rFonts w:ascii="Times New Roman" w:hAnsi="Times New Roman" w:cs="Times New Roman"/>
          <w:spacing w:val="-5"/>
          <w:lang w:val="ru-RU"/>
        </w:rPr>
        <w:t xml:space="preserve">самостоятельности и качестве выполненной работы, заверенный подписью руководителя по месту работы.  </w:t>
      </w:r>
    </w:p>
    <w:p w14:paraId="4AECCD3D" w14:textId="746CFC6B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A93ACB">
        <w:rPr>
          <w:rFonts w:ascii="Times New Roman" w:hAnsi="Times New Roman" w:cs="Times New Roman"/>
          <w:spacing w:val="-5"/>
          <w:lang w:val="ru-RU"/>
        </w:rPr>
        <w:t>Проекты, представленные на Конкурс после истечения срока приёма заявок, не принимаются.</w:t>
      </w:r>
    </w:p>
    <w:p w14:paraId="798A865B" w14:textId="141C77EE" w:rsidR="003163F5" w:rsidRPr="00A93ACB" w:rsidRDefault="003163F5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A93ACB">
        <w:rPr>
          <w:rFonts w:ascii="Times New Roman" w:hAnsi="Times New Roman" w:cs="Times New Roman"/>
          <w:spacing w:val="-5"/>
          <w:lang w:val="ru-RU"/>
        </w:rPr>
        <w:t>Материалы, представленные на Конкурс, не возвращаются и не рецензируются.</w:t>
      </w:r>
    </w:p>
    <w:p w14:paraId="0E816846" w14:textId="77777777" w:rsidR="00D85E0D" w:rsidRPr="00A93ACB" w:rsidRDefault="00D85E0D" w:rsidP="00A93ACB">
      <w:pPr>
        <w:pStyle w:val="11"/>
        <w:spacing w:before="120" w:after="120" w:line="240" w:lineRule="auto"/>
        <w:ind w:firstLine="709"/>
        <w:rPr>
          <w:sz w:val="24"/>
          <w:szCs w:val="24"/>
        </w:rPr>
      </w:pPr>
      <w:bookmarkStart w:id="2" w:name="bookmark8"/>
      <w:r w:rsidRPr="00A93ACB">
        <w:rPr>
          <w:color w:val="000000"/>
          <w:sz w:val="24"/>
          <w:szCs w:val="24"/>
          <w:lang w:eastAsia="ru-RU" w:bidi="ru-RU"/>
        </w:rPr>
        <w:t>Требования к оформлению эссе.</w:t>
      </w:r>
      <w:bookmarkEnd w:id="2"/>
    </w:p>
    <w:p w14:paraId="158A0100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A93ACB">
        <w:rPr>
          <w:color w:val="000000"/>
          <w:sz w:val="24"/>
          <w:szCs w:val="24"/>
          <w:lang w:eastAsia="ru-RU" w:bidi="ru-RU"/>
        </w:rPr>
        <w:t>Титульный лист работы включает: название образовательного учреждения и населенного пункта;</w:t>
      </w:r>
    </w:p>
    <w:p w14:paraId="6A551FFC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 xml:space="preserve">Текст конкурсной работы набрать в редакторе </w:t>
      </w:r>
      <w:r w:rsidRPr="00A93ACB">
        <w:rPr>
          <w:color w:val="000000"/>
          <w:sz w:val="24"/>
          <w:szCs w:val="24"/>
          <w:lang w:val="en-US" w:bidi="en-US"/>
        </w:rPr>
        <w:t>MSWord</w:t>
      </w:r>
      <w:r w:rsidRPr="00A93ACB">
        <w:rPr>
          <w:color w:val="000000"/>
          <w:sz w:val="24"/>
          <w:szCs w:val="24"/>
          <w:lang w:bidi="en-US"/>
        </w:rPr>
        <w:t xml:space="preserve">, </w:t>
      </w:r>
      <w:r w:rsidRPr="00A93ACB">
        <w:rPr>
          <w:color w:val="000000"/>
          <w:sz w:val="24"/>
          <w:szCs w:val="24"/>
          <w:lang w:eastAsia="ru-RU" w:bidi="ru-RU"/>
        </w:rPr>
        <w:t xml:space="preserve">шрифт </w:t>
      </w:r>
      <w:r w:rsidRPr="00A93ACB">
        <w:rPr>
          <w:color w:val="000000"/>
          <w:sz w:val="24"/>
          <w:szCs w:val="24"/>
          <w:lang w:val="en-US" w:bidi="en-US"/>
        </w:rPr>
        <w:t>Times</w:t>
      </w:r>
      <w:r w:rsidRPr="00A93ACB">
        <w:rPr>
          <w:color w:val="000000"/>
          <w:sz w:val="24"/>
          <w:szCs w:val="24"/>
          <w:lang w:bidi="en-US"/>
        </w:rPr>
        <w:t xml:space="preserve"> </w:t>
      </w:r>
      <w:r w:rsidRPr="00A93ACB">
        <w:rPr>
          <w:color w:val="000000"/>
          <w:sz w:val="24"/>
          <w:szCs w:val="24"/>
          <w:lang w:val="en-US" w:bidi="en-US"/>
        </w:rPr>
        <w:t>New</w:t>
      </w:r>
      <w:r w:rsidRPr="00A93ACB">
        <w:rPr>
          <w:color w:val="000000"/>
          <w:sz w:val="24"/>
          <w:szCs w:val="24"/>
          <w:lang w:bidi="en-US"/>
        </w:rPr>
        <w:t xml:space="preserve"> </w:t>
      </w:r>
      <w:r w:rsidRPr="00A93ACB">
        <w:rPr>
          <w:color w:val="000000"/>
          <w:sz w:val="24"/>
          <w:szCs w:val="24"/>
          <w:lang w:val="en-US" w:bidi="en-US"/>
        </w:rPr>
        <w:t>Roman</w:t>
      </w:r>
      <w:r w:rsidRPr="00A93ACB">
        <w:rPr>
          <w:color w:val="000000"/>
          <w:sz w:val="24"/>
          <w:szCs w:val="24"/>
          <w:lang w:bidi="en-US"/>
        </w:rPr>
        <w:t>.</w:t>
      </w:r>
    </w:p>
    <w:p w14:paraId="5EB8EF38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Параметры форматирования:</w:t>
      </w:r>
    </w:p>
    <w:p w14:paraId="77BE2E07" w14:textId="77777777" w:rsidR="00D85E0D" w:rsidRPr="00A93ACB" w:rsidRDefault="00D85E0D" w:rsidP="00A93ACB">
      <w:pPr>
        <w:pStyle w:val="1"/>
        <w:numPr>
          <w:ilvl w:val="0"/>
          <w:numId w:val="7"/>
        </w:numPr>
        <w:tabs>
          <w:tab w:val="left" w:pos="28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абзацный отступ -1,25 см</w:t>
      </w:r>
    </w:p>
    <w:p w14:paraId="55F8B7F4" w14:textId="77777777" w:rsidR="00D85E0D" w:rsidRPr="00A93ACB" w:rsidRDefault="00D85E0D" w:rsidP="00A93ACB">
      <w:pPr>
        <w:pStyle w:val="1"/>
        <w:numPr>
          <w:ilvl w:val="0"/>
          <w:numId w:val="7"/>
        </w:numPr>
        <w:tabs>
          <w:tab w:val="left" w:pos="284"/>
          <w:tab w:val="left" w:pos="652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формат А4, ориентация - книжная;</w:t>
      </w:r>
    </w:p>
    <w:p w14:paraId="41B5FDC2" w14:textId="77777777" w:rsidR="00D85E0D" w:rsidRPr="00A93ACB" w:rsidRDefault="00D85E0D" w:rsidP="00A93ACB">
      <w:pPr>
        <w:pStyle w:val="1"/>
        <w:numPr>
          <w:ilvl w:val="0"/>
          <w:numId w:val="7"/>
        </w:numPr>
        <w:tabs>
          <w:tab w:val="left" w:pos="28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поля по 2 см</w:t>
      </w:r>
    </w:p>
    <w:p w14:paraId="7DD4C773" w14:textId="77777777" w:rsidR="00D85E0D" w:rsidRPr="00A93ACB" w:rsidRDefault="00D85E0D" w:rsidP="00A93ACB">
      <w:pPr>
        <w:pStyle w:val="1"/>
        <w:numPr>
          <w:ilvl w:val="0"/>
          <w:numId w:val="7"/>
        </w:numPr>
        <w:tabs>
          <w:tab w:val="left" w:pos="28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межстрочный интервал - 1,5</w:t>
      </w:r>
    </w:p>
    <w:p w14:paraId="66F48E05" w14:textId="77777777" w:rsidR="00D85E0D" w:rsidRPr="00A93ACB" w:rsidRDefault="00D85E0D" w:rsidP="00A93ACB">
      <w:pPr>
        <w:pStyle w:val="1"/>
        <w:numPr>
          <w:ilvl w:val="0"/>
          <w:numId w:val="7"/>
        </w:numPr>
        <w:tabs>
          <w:tab w:val="left" w:pos="284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шрифт кегль - 14</w:t>
      </w:r>
    </w:p>
    <w:p w14:paraId="4EF950C6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Список литературы приводится в конце статьи в алфавитном порядке.</w:t>
      </w:r>
    </w:p>
    <w:p w14:paraId="4D9C988A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Список литературы должен содержать только те источники, на которые есть ссылки в тексте конкурсной работы.</w:t>
      </w:r>
    </w:p>
    <w:p w14:paraId="52C43FDF" w14:textId="068F1BC9" w:rsidR="00D85E0D" w:rsidRPr="00A93ACB" w:rsidRDefault="00D85E0D" w:rsidP="00A93ACB">
      <w:pPr>
        <w:pStyle w:val="11"/>
        <w:spacing w:before="120" w:after="120" w:line="240" w:lineRule="auto"/>
        <w:ind w:firstLine="709"/>
        <w:rPr>
          <w:sz w:val="24"/>
          <w:szCs w:val="24"/>
        </w:rPr>
      </w:pPr>
      <w:bookmarkStart w:id="3" w:name="bookmark10"/>
      <w:r w:rsidRPr="00A93ACB">
        <w:rPr>
          <w:color w:val="000000"/>
          <w:sz w:val="24"/>
          <w:szCs w:val="24"/>
          <w:lang w:eastAsia="ru-RU" w:bidi="ru-RU"/>
        </w:rPr>
        <w:t>Основные критерии оценивания конкурсной работы:</w:t>
      </w:r>
      <w:bookmarkEnd w:id="3"/>
    </w:p>
    <w:p w14:paraId="4DD32394" w14:textId="77777777" w:rsidR="00D85E0D" w:rsidRPr="00A93ACB" w:rsidRDefault="00D85E0D" w:rsidP="00A93ACB">
      <w:pPr>
        <w:pStyle w:val="1"/>
        <w:numPr>
          <w:ilvl w:val="0"/>
          <w:numId w:val="8"/>
        </w:numPr>
        <w:tabs>
          <w:tab w:val="left" w:pos="397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социальная значимость работы;</w:t>
      </w:r>
    </w:p>
    <w:p w14:paraId="3808CF3D" w14:textId="4E642074" w:rsidR="00D85E0D" w:rsidRPr="00A93ACB" w:rsidRDefault="00B26AB3" w:rsidP="00A93ACB">
      <w:pPr>
        <w:pStyle w:val="1"/>
        <w:numPr>
          <w:ilvl w:val="0"/>
          <w:numId w:val="8"/>
        </w:numPr>
        <w:tabs>
          <w:tab w:val="left" w:pos="416"/>
        </w:tabs>
        <w:spacing w:before="120" w:after="120"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актуальность и новизна</w:t>
      </w:r>
      <w:bookmarkStart w:id="4" w:name="_GoBack"/>
      <w:bookmarkEnd w:id="4"/>
      <w:r w:rsidR="00D85E0D" w:rsidRPr="00A93ACB">
        <w:rPr>
          <w:color w:val="000000"/>
          <w:sz w:val="24"/>
          <w:szCs w:val="24"/>
          <w:lang w:eastAsia="ru-RU" w:bidi="ru-RU"/>
        </w:rPr>
        <w:t>;</w:t>
      </w:r>
    </w:p>
    <w:p w14:paraId="45033545" w14:textId="77777777" w:rsidR="00D85E0D" w:rsidRPr="00A93ACB" w:rsidRDefault="00D85E0D" w:rsidP="00A93ACB">
      <w:pPr>
        <w:pStyle w:val="1"/>
        <w:numPr>
          <w:ilvl w:val="0"/>
          <w:numId w:val="8"/>
        </w:numPr>
        <w:tabs>
          <w:tab w:val="left" w:pos="406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ясность и последовательность изложения материала;</w:t>
      </w:r>
    </w:p>
    <w:p w14:paraId="271F774D" w14:textId="77777777" w:rsidR="00D85E0D" w:rsidRPr="00A93ACB" w:rsidRDefault="00D85E0D" w:rsidP="00A93ACB">
      <w:pPr>
        <w:pStyle w:val="1"/>
        <w:numPr>
          <w:ilvl w:val="0"/>
          <w:numId w:val="8"/>
        </w:numPr>
        <w:tabs>
          <w:tab w:val="left" w:pos="397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содержательность и аргументированность доводов автора;</w:t>
      </w:r>
    </w:p>
    <w:p w14:paraId="7D3099A3" w14:textId="77777777" w:rsidR="00D85E0D" w:rsidRPr="00A93ACB" w:rsidRDefault="00D85E0D" w:rsidP="00A93ACB">
      <w:pPr>
        <w:pStyle w:val="1"/>
        <w:numPr>
          <w:ilvl w:val="0"/>
          <w:numId w:val="8"/>
        </w:numPr>
        <w:tabs>
          <w:tab w:val="left" w:pos="426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наличие практических рекомендаций;</w:t>
      </w:r>
    </w:p>
    <w:p w14:paraId="4C830C28" w14:textId="77777777" w:rsidR="00D85E0D" w:rsidRPr="00A93ACB" w:rsidRDefault="00D85E0D" w:rsidP="00A93ACB">
      <w:pPr>
        <w:pStyle w:val="1"/>
        <w:numPr>
          <w:ilvl w:val="0"/>
          <w:numId w:val="8"/>
        </w:numPr>
        <w:tabs>
          <w:tab w:val="left" w:pos="402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стиль изложения материала, умение использовать в работе и ссылаться на правовые акты, научную литературу.</w:t>
      </w:r>
    </w:p>
    <w:p w14:paraId="52C5E382" w14:textId="5382898E" w:rsidR="00C66F31" w:rsidRPr="00A93ACB" w:rsidRDefault="00C66F31" w:rsidP="00A93ACB">
      <w:pPr>
        <w:pStyle w:val="1"/>
        <w:numPr>
          <w:ilvl w:val="0"/>
          <w:numId w:val="8"/>
        </w:numPr>
        <w:tabs>
          <w:tab w:val="left" w:pos="402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Оригинальность работы не менее 50%.</w:t>
      </w:r>
    </w:p>
    <w:p w14:paraId="34F4A1B6" w14:textId="77777777" w:rsidR="00C66F31" w:rsidRPr="00A93ACB" w:rsidRDefault="00C66F31" w:rsidP="00A93ACB">
      <w:pPr>
        <w:pStyle w:val="1"/>
        <w:tabs>
          <w:tab w:val="left" w:pos="402"/>
        </w:tabs>
        <w:spacing w:before="120" w:after="120" w:line="240" w:lineRule="auto"/>
        <w:ind w:firstLine="709"/>
        <w:rPr>
          <w:sz w:val="24"/>
          <w:szCs w:val="24"/>
        </w:rPr>
      </w:pPr>
    </w:p>
    <w:p w14:paraId="5A7643CE" w14:textId="112F4D6A" w:rsidR="00D85E0D" w:rsidRPr="00A93ACB" w:rsidRDefault="00D85E0D" w:rsidP="00A93ACB">
      <w:pPr>
        <w:pStyle w:val="11"/>
        <w:numPr>
          <w:ilvl w:val="0"/>
          <w:numId w:val="15"/>
        </w:numPr>
        <w:tabs>
          <w:tab w:val="left" w:pos="636"/>
        </w:tabs>
        <w:spacing w:before="120" w:after="120" w:line="240" w:lineRule="auto"/>
        <w:ind w:left="0" w:firstLine="709"/>
        <w:rPr>
          <w:sz w:val="24"/>
          <w:szCs w:val="24"/>
        </w:rPr>
      </w:pPr>
      <w:bookmarkStart w:id="5" w:name="bookmark12"/>
      <w:r w:rsidRPr="00A93ACB">
        <w:rPr>
          <w:color w:val="000000"/>
          <w:sz w:val="24"/>
          <w:szCs w:val="24"/>
          <w:lang w:eastAsia="ru-RU" w:bidi="ru-RU"/>
        </w:rPr>
        <w:t>Очный тур конкурса на звание «МОЛОДОЙ ЮРИСТ ГОДА» состоит из 4 этапов:</w:t>
      </w:r>
      <w:bookmarkEnd w:id="5"/>
    </w:p>
    <w:p w14:paraId="0614178C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b/>
          <w:bCs/>
          <w:color w:val="000000"/>
          <w:sz w:val="24"/>
          <w:szCs w:val="24"/>
          <w:lang w:eastAsia="ru-RU" w:bidi="ru-RU"/>
        </w:rPr>
        <w:t>Первый этап</w:t>
      </w:r>
      <w:r w:rsidRPr="00A93ACB">
        <w:rPr>
          <w:color w:val="000000"/>
          <w:sz w:val="24"/>
          <w:szCs w:val="24"/>
          <w:lang w:eastAsia="ru-RU" w:bidi="ru-RU"/>
        </w:rPr>
        <w:t>. Визитная карточка «МОЯ БУДУЩАЯ ПРОФЕССИЯ - ЮРИСТ»</w:t>
      </w:r>
    </w:p>
    <w:p w14:paraId="4BD803F1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Выступление по теме до 5 мин., ответы на вопросы жюри до 3 мин. Проект представляется в форме презентации, видеоролика, электронного плаката, оформляется в электронном виде с соблюдением всех требований к структуре:</w:t>
      </w:r>
    </w:p>
    <w:p w14:paraId="391C033A" w14:textId="77777777" w:rsidR="00D85E0D" w:rsidRPr="00A93ACB" w:rsidRDefault="00D85E0D" w:rsidP="00A93ACB">
      <w:pPr>
        <w:pStyle w:val="1"/>
        <w:numPr>
          <w:ilvl w:val="0"/>
          <w:numId w:val="16"/>
        </w:numPr>
        <w:spacing w:after="0" w:line="240" w:lineRule="auto"/>
        <w:ind w:left="0"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цели и задачи;</w:t>
      </w:r>
    </w:p>
    <w:p w14:paraId="02B49746" w14:textId="77777777" w:rsidR="00D85E0D" w:rsidRPr="00A93ACB" w:rsidRDefault="00D85E0D" w:rsidP="00A93ACB">
      <w:pPr>
        <w:pStyle w:val="1"/>
        <w:numPr>
          <w:ilvl w:val="0"/>
          <w:numId w:val="16"/>
        </w:numPr>
        <w:spacing w:after="0" w:line="240" w:lineRule="auto"/>
        <w:ind w:left="0"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краткое описание проекта;</w:t>
      </w:r>
    </w:p>
    <w:p w14:paraId="651C0BAE" w14:textId="77777777" w:rsidR="00D85E0D" w:rsidRPr="00A93ACB" w:rsidRDefault="00D85E0D" w:rsidP="00A93ACB">
      <w:pPr>
        <w:pStyle w:val="1"/>
        <w:numPr>
          <w:ilvl w:val="0"/>
          <w:numId w:val="16"/>
        </w:numPr>
        <w:spacing w:after="0" w:line="240" w:lineRule="auto"/>
        <w:ind w:left="0"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ответ на вопрос: зачем нужна профессия юриста?</w:t>
      </w:r>
    </w:p>
    <w:p w14:paraId="7FF8F557" w14:textId="77777777" w:rsidR="00D85E0D" w:rsidRPr="00A93ACB" w:rsidRDefault="00D85E0D" w:rsidP="00A93ACB">
      <w:pPr>
        <w:pStyle w:val="1"/>
        <w:numPr>
          <w:ilvl w:val="0"/>
          <w:numId w:val="16"/>
        </w:numPr>
        <w:spacing w:after="0" w:line="240" w:lineRule="auto"/>
        <w:ind w:left="0"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lastRenderedPageBreak/>
        <w:t>мое отношение к данной профессии</w:t>
      </w:r>
    </w:p>
    <w:p w14:paraId="0CE9075D" w14:textId="77777777" w:rsidR="00D85E0D" w:rsidRPr="00A93ACB" w:rsidRDefault="00D85E0D" w:rsidP="00A93ACB">
      <w:pPr>
        <w:pStyle w:val="1"/>
        <w:numPr>
          <w:ilvl w:val="0"/>
          <w:numId w:val="16"/>
        </w:numPr>
        <w:spacing w:after="0" w:line="240" w:lineRule="auto"/>
        <w:ind w:left="0"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Обобщения, выводы</w:t>
      </w:r>
    </w:p>
    <w:p w14:paraId="62CC3EE5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Критерии оценивания и количество баллов:</w:t>
      </w:r>
    </w:p>
    <w:p w14:paraId="5095B54D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Каждый пункт оценивается от 0 до 5 баллов с учетом раскрытия темы; соблюдения структуры презентации; оформления презентации; умения отвечать на вопросы.</w:t>
      </w:r>
    </w:p>
    <w:p w14:paraId="1A592A36" w14:textId="77777777" w:rsidR="00D85E0D" w:rsidRPr="00A93ACB" w:rsidRDefault="00D85E0D" w:rsidP="00A93ACB">
      <w:pPr>
        <w:pStyle w:val="20"/>
        <w:spacing w:before="120" w:after="120"/>
        <w:ind w:firstLine="709"/>
        <w:rPr>
          <w:sz w:val="24"/>
          <w:szCs w:val="24"/>
        </w:rPr>
      </w:pPr>
      <w:r w:rsidRPr="00A93ACB">
        <w:rPr>
          <w:b/>
          <w:bCs/>
          <w:color w:val="000000"/>
          <w:sz w:val="24"/>
          <w:szCs w:val="24"/>
          <w:lang w:eastAsia="ru-RU" w:bidi="ru-RU"/>
        </w:rPr>
        <w:t xml:space="preserve">Второй этап - </w:t>
      </w:r>
      <w:r w:rsidRPr="00A93ACB">
        <w:rPr>
          <w:color w:val="000000"/>
          <w:sz w:val="24"/>
          <w:szCs w:val="24"/>
          <w:lang w:eastAsia="ru-RU" w:bidi="ru-RU"/>
        </w:rPr>
        <w:t>«ПРАВА ЧЕЛОВЕКА»</w:t>
      </w:r>
    </w:p>
    <w:p w14:paraId="69B507EC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Тестирование участников на знание конституционного права</w:t>
      </w:r>
    </w:p>
    <w:p w14:paraId="60FDCC50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Каждый правильный ответ оценивается в 5 баллов.</w:t>
      </w:r>
    </w:p>
    <w:p w14:paraId="03940244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b/>
          <w:bCs/>
          <w:color w:val="000000"/>
          <w:sz w:val="24"/>
          <w:szCs w:val="24"/>
          <w:lang w:eastAsia="ru-RU" w:bidi="ru-RU"/>
        </w:rPr>
        <w:t xml:space="preserve">Третий этап - </w:t>
      </w:r>
      <w:r w:rsidRPr="00A93ACB">
        <w:rPr>
          <w:color w:val="000000"/>
          <w:sz w:val="24"/>
          <w:szCs w:val="24"/>
          <w:lang w:eastAsia="ru-RU" w:bidi="ru-RU"/>
        </w:rPr>
        <w:t>«РАЗМИНКА»</w:t>
      </w:r>
    </w:p>
    <w:p w14:paraId="60279F14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Каждому участнику конкурса будет задано по 2 вопроса на знание гражданского, трудового и семейного права и дается 30 секунд на один вопрос. Если конкурсант не отвечает на вопрос, то право ответа на вопрос передается следующему конкурсанту в порядке очередности.</w:t>
      </w:r>
    </w:p>
    <w:p w14:paraId="6B0E9AD4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Каждый правильный ответ оценивается в 5 баллов.</w:t>
      </w:r>
    </w:p>
    <w:p w14:paraId="2A56ABAE" w14:textId="2B72F1E1" w:rsidR="00D85E0D" w:rsidRPr="00A93ACB" w:rsidRDefault="00D85E0D" w:rsidP="00A93ACB">
      <w:pPr>
        <w:pStyle w:val="20"/>
        <w:spacing w:before="120" w:after="120"/>
        <w:ind w:firstLine="709"/>
        <w:rPr>
          <w:sz w:val="24"/>
          <w:szCs w:val="24"/>
        </w:rPr>
      </w:pPr>
      <w:r w:rsidRPr="00A93ACB">
        <w:rPr>
          <w:b/>
          <w:bCs/>
          <w:color w:val="000000"/>
          <w:sz w:val="24"/>
          <w:szCs w:val="24"/>
          <w:lang w:eastAsia="ru-RU" w:bidi="ru-RU"/>
        </w:rPr>
        <w:t xml:space="preserve">Четвертый этап </w:t>
      </w:r>
      <w:r w:rsidRPr="00A93ACB">
        <w:rPr>
          <w:color w:val="000000"/>
          <w:sz w:val="24"/>
          <w:szCs w:val="24"/>
          <w:lang w:eastAsia="ru-RU" w:bidi="ru-RU"/>
        </w:rPr>
        <w:t>- «РАЗРЕШИ СИТУАЦИЮ»</w:t>
      </w:r>
      <w:r w:rsidR="0081536F" w:rsidRPr="00A93ACB">
        <w:rPr>
          <w:color w:val="000000"/>
          <w:sz w:val="24"/>
          <w:szCs w:val="24"/>
          <w:lang w:eastAsia="ru-RU" w:bidi="ru-RU"/>
        </w:rPr>
        <w:t xml:space="preserve"> по соответствующим </w:t>
      </w:r>
      <w:r w:rsidR="00A93ACB">
        <w:rPr>
          <w:color w:val="000000"/>
          <w:sz w:val="24"/>
          <w:szCs w:val="24"/>
          <w:lang w:eastAsia="ru-RU" w:bidi="ru-RU"/>
        </w:rPr>
        <w:t xml:space="preserve">пяти </w:t>
      </w:r>
      <w:r w:rsidR="0081536F" w:rsidRPr="00A93ACB">
        <w:rPr>
          <w:color w:val="000000"/>
          <w:sz w:val="24"/>
          <w:szCs w:val="24"/>
          <w:lang w:eastAsia="ru-RU" w:bidi="ru-RU"/>
        </w:rPr>
        <w:t>направлениям</w:t>
      </w:r>
      <w:r w:rsidR="00A93ACB">
        <w:rPr>
          <w:color w:val="000000"/>
          <w:sz w:val="24"/>
          <w:szCs w:val="24"/>
          <w:lang w:eastAsia="ru-RU" w:bidi="ru-RU"/>
        </w:rPr>
        <w:t>.</w:t>
      </w:r>
    </w:p>
    <w:p w14:paraId="5A050501" w14:textId="2913EFBB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Вниманию участников представляется карточки с описанием ситуации</w:t>
      </w:r>
      <w:r w:rsidR="00A93ACB">
        <w:rPr>
          <w:color w:val="000000"/>
          <w:sz w:val="24"/>
          <w:szCs w:val="24"/>
          <w:lang w:eastAsia="ru-RU" w:bidi="ru-RU"/>
        </w:rPr>
        <w:t xml:space="preserve"> по пяти направлениям конкурса</w:t>
      </w:r>
      <w:r w:rsidRPr="00A93ACB">
        <w:rPr>
          <w:color w:val="000000"/>
          <w:sz w:val="24"/>
          <w:szCs w:val="24"/>
          <w:lang w:eastAsia="ru-RU" w:bidi="ru-RU"/>
        </w:rPr>
        <w:t>, которую необходимо решить, ссылаясь на нормативно-правовые акты.</w:t>
      </w:r>
    </w:p>
    <w:p w14:paraId="0D9DEC8E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Время для подготовки ответа 7 мин.</w:t>
      </w:r>
    </w:p>
    <w:p w14:paraId="7E88BA5B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Критерии оценивания:</w:t>
      </w:r>
    </w:p>
    <w:p w14:paraId="5E622CCB" w14:textId="77777777" w:rsidR="00D85E0D" w:rsidRPr="00A93ACB" w:rsidRDefault="00D85E0D" w:rsidP="004B014B">
      <w:pPr>
        <w:pStyle w:val="1"/>
        <w:numPr>
          <w:ilvl w:val="0"/>
          <w:numId w:val="9"/>
        </w:numPr>
        <w:tabs>
          <w:tab w:val="left" w:pos="397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полнота, точность и ясность изложенного материала;</w:t>
      </w:r>
    </w:p>
    <w:p w14:paraId="775D4BC6" w14:textId="77777777" w:rsidR="00D85E0D" w:rsidRPr="00A93ACB" w:rsidRDefault="00D85E0D" w:rsidP="004B014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умение пользоваться профессиональной терминологией;</w:t>
      </w:r>
    </w:p>
    <w:p w14:paraId="5130D793" w14:textId="77777777" w:rsidR="00D85E0D" w:rsidRPr="00A93ACB" w:rsidRDefault="00D85E0D" w:rsidP="004B014B">
      <w:pPr>
        <w:pStyle w:val="1"/>
        <w:numPr>
          <w:ilvl w:val="0"/>
          <w:numId w:val="9"/>
        </w:numPr>
        <w:tabs>
          <w:tab w:val="left" w:pos="416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грамотность, выразительность и эмоциональность выступления;</w:t>
      </w:r>
    </w:p>
    <w:p w14:paraId="59CB0AED" w14:textId="77777777" w:rsidR="00D85E0D" w:rsidRPr="00A93ACB" w:rsidRDefault="00D85E0D" w:rsidP="004B014B">
      <w:pPr>
        <w:pStyle w:val="1"/>
        <w:numPr>
          <w:ilvl w:val="0"/>
          <w:numId w:val="9"/>
        </w:numPr>
        <w:tabs>
          <w:tab w:val="left" w:pos="406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умение убедительно, компетентно отвечать на вопросы.</w:t>
      </w:r>
    </w:p>
    <w:p w14:paraId="5D6F0ED9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Максимальное количество баллов за этап - 5 баллов.</w:t>
      </w:r>
    </w:p>
    <w:p w14:paraId="4CB52A9E" w14:textId="01525AF4" w:rsidR="002D7142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pacing w:val="-4"/>
          <w:lang w:val="ru-RU"/>
        </w:rPr>
      </w:pPr>
      <w:r w:rsidRPr="00A93ACB">
        <w:rPr>
          <w:rFonts w:ascii="Times New Roman" w:hAnsi="Times New Roman" w:cs="Times New Roman"/>
          <w:b/>
          <w:spacing w:val="-4"/>
          <w:lang w:val="ru-RU"/>
        </w:rPr>
        <w:t xml:space="preserve">5. Подведение итогов Конкурса и награждение победителей </w:t>
      </w:r>
    </w:p>
    <w:p w14:paraId="5D30CFD4" w14:textId="20DB63A3" w:rsidR="002D7142" w:rsidRPr="00A93ACB" w:rsidRDefault="002D7142" w:rsidP="00A93ACB">
      <w:pPr>
        <w:pStyle w:val="a4"/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4"/>
          <w:lang w:val="ru-RU"/>
        </w:rPr>
      </w:pPr>
      <w:r w:rsidRPr="00A93ACB">
        <w:rPr>
          <w:rFonts w:ascii="Times New Roman" w:hAnsi="Times New Roman" w:cs="Times New Roman"/>
          <w:spacing w:val="-4"/>
          <w:lang w:val="ru-RU"/>
        </w:rPr>
        <w:t>5.1.  В каждом направлении определяется 1 (один) победитель.</w:t>
      </w:r>
    </w:p>
    <w:p w14:paraId="3BA145B3" w14:textId="77777777" w:rsidR="002D7142" w:rsidRPr="00A93ACB" w:rsidRDefault="002D7142" w:rsidP="00A93ACB">
      <w:pPr>
        <w:pStyle w:val="1"/>
        <w:tabs>
          <w:tab w:val="left" w:pos="426"/>
        </w:tabs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spacing w:val="-4"/>
          <w:sz w:val="24"/>
          <w:szCs w:val="24"/>
        </w:rPr>
        <w:t xml:space="preserve">5.2. </w:t>
      </w:r>
      <w:r w:rsidRPr="00A93ACB">
        <w:rPr>
          <w:color w:val="000000"/>
          <w:sz w:val="24"/>
          <w:szCs w:val="24"/>
          <w:lang w:eastAsia="ru-RU" w:bidi="ru-RU"/>
        </w:rPr>
        <w:t>Оценка конкурсантов производится путем суммирования баллов, полученных на каждом этапе. Участник, набравший в сумме наибольшее количество баллов, считается победителем.</w:t>
      </w:r>
    </w:p>
    <w:p w14:paraId="34FBAF42" w14:textId="77777777" w:rsidR="002D7142" w:rsidRPr="00A93ACB" w:rsidRDefault="002D7142" w:rsidP="00A93ACB">
      <w:pPr>
        <w:pStyle w:val="1"/>
        <w:spacing w:before="120" w:after="120" w:line="240" w:lineRule="auto"/>
        <w:ind w:firstLine="709"/>
        <w:rPr>
          <w:sz w:val="24"/>
          <w:szCs w:val="24"/>
        </w:rPr>
      </w:pPr>
      <w:r w:rsidRPr="00A93ACB">
        <w:rPr>
          <w:color w:val="000000"/>
          <w:sz w:val="24"/>
          <w:szCs w:val="24"/>
          <w:lang w:eastAsia="ru-RU" w:bidi="ru-RU"/>
        </w:rPr>
        <w:t>При равном количестве баллов победителем признается участник, набравший большее количество баллов в обоих турах конкурса.</w:t>
      </w:r>
    </w:p>
    <w:p w14:paraId="34A1EF74" w14:textId="472EB346" w:rsidR="002D7142" w:rsidRPr="00A93ACB" w:rsidRDefault="00E53DBC" w:rsidP="00A93ACB">
      <w:pPr>
        <w:pStyle w:val="a4"/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4"/>
          <w:lang w:val="ru-RU"/>
        </w:rPr>
      </w:pPr>
      <w:r w:rsidRPr="00A93ACB">
        <w:rPr>
          <w:rFonts w:ascii="Times New Roman" w:hAnsi="Times New Roman" w:cs="Times New Roman"/>
          <w:spacing w:val="-4"/>
          <w:lang w:val="ru-RU"/>
        </w:rPr>
        <w:t>5.3</w:t>
      </w:r>
      <w:r w:rsidR="002D7142" w:rsidRPr="00A93ACB">
        <w:rPr>
          <w:rFonts w:ascii="Times New Roman" w:hAnsi="Times New Roman" w:cs="Times New Roman"/>
          <w:spacing w:val="-4"/>
          <w:lang w:val="ru-RU"/>
        </w:rPr>
        <w:t xml:space="preserve">. Всем участникам Конкурса вручаются сертификаты Конкурса. Победителям Конкурса вручаются дипломы Министерства образования и науки Республики Дагестан и призы. </w:t>
      </w:r>
    </w:p>
    <w:p w14:paraId="63E0DDB7" w14:textId="0ABA62C1" w:rsidR="00D85E0D" w:rsidRPr="001D2C33" w:rsidRDefault="002D7142" w:rsidP="004B014B">
      <w:pPr>
        <w:pStyle w:val="a4"/>
        <w:tabs>
          <w:tab w:val="left" w:pos="142"/>
          <w:tab w:val="left" w:pos="567"/>
        </w:tabs>
        <w:spacing w:before="120" w:after="120" w:line="240" w:lineRule="auto"/>
        <w:ind w:firstLine="709"/>
        <w:jc w:val="both"/>
        <w:rPr>
          <w:lang w:val="ru-RU" w:eastAsia="ru-RU" w:bidi="ru-RU"/>
        </w:rPr>
      </w:pPr>
      <w:r w:rsidRPr="00A93ACB">
        <w:rPr>
          <w:rFonts w:ascii="Times New Roman" w:hAnsi="Times New Roman" w:cs="Times New Roman"/>
          <w:spacing w:val="-4"/>
          <w:lang w:val="ru-RU"/>
        </w:rPr>
        <w:t>5.</w:t>
      </w:r>
      <w:r w:rsidR="00E53DBC" w:rsidRPr="00A93ACB">
        <w:rPr>
          <w:rFonts w:ascii="Times New Roman" w:hAnsi="Times New Roman" w:cs="Times New Roman"/>
          <w:spacing w:val="-4"/>
          <w:lang w:val="ru-RU"/>
        </w:rPr>
        <w:t>4</w:t>
      </w:r>
      <w:r w:rsidRPr="00A93ACB">
        <w:rPr>
          <w:rFonts w:ascii="Times New Roman" w:hAnsi="Times New Roman" w:cs="Times New Roman"/>
          <w:spacing w:val="-4"/>
          <w:lang w:val="ru-RU"/>
        </w:rPr>
        <w:t>.</w:t>
      </w:r>
      <w:r w:rsidR="00E53DBC" w:rsidRPr="00A93AC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A93ACB">
        <w:rPr>
          <w:rFonts w:ascii="Times New Roman" w:hAnsi="Times New Roman" w:cs="Times New Roman"/>
          <w:spacing w:val="-4"/>
          <w:lang w:val="ru-RU"/>
        </w:rPr>
        <w:t>Итоги Кон</w:t>
      </w:r>
      <w:r w:rsidR="00E53DBC" w:rsidRPr="00A93ACB">
        <w:rPr>
          <w:rFonts w:ascii="Times New Roman" w:hAnsi="Times New Roman" w:cs="Times New Roman"/>
          <w:spacing w:val="-4"/>
          <w:lang w:val="ru-RU"/>
        </w:rPr>
        <w:t>курса размещаются на официальном сайте</w:t>
      </w:r>
      <w:r w:rsidRPr="00A93ACB">
        <w:rPr>
          <w:rFonts w:ascii="Times New Roman" w:hAnsi="Times New Roman" w:cs="Times New Roman"/>
          <w:spacing w:val="-4"/>
          <w:lang w:val="ru-RU"/>
        </w:rPr>
        <w:t xml:space="preserve"> </w:t>
      </w:r>
      <w:r w:rsidR="00E53DBC" w:rsidRPr="00A93ACB">
        <w:rPr>
          <w:rFonts w:ascii="Times New Roman" w:hAnsi="Times New Roman" w:cs="Times New Roman"/>
          <w:spacing w:val="-4"/>
          <w:lang w:val="ru-RU"/>
        </w:rPr>
        <w:t>колледжа</w:t>
      </w:r>
      <w:r w:rsidR="00484968" w:rsidRPr="00A93ACB">
        <w:rPr>
          <w:rFonts w:ascii="Times New Roman" w:hAnsi="Times New Roman" w:cs="Times New Roman"/>
          <w:spacing w:val="-4"/>
          <w:lang w:val="ru-RU"/>
        </w:rPr>
        <w:t xml:space="preserve"> </w:t>
      </w:r>
      <w:r w:rsidR="002E61A2" w:rsidRPr="00A93ACB">
        <w:rPr>
          <w:rStyle w:val="a7"/>
          <w:rFonts w:ascii="Times New Roman" w:hAnsi="Times New Roman" w:cs="Times New Roman"/>
          <w:spacing w:val="-4"/>
          <w:lang w:val="ru-RU"/>
        </w:rPr>
        <w:t>https://keipbk.ru/meropriyatiya-concourse-urist</w:t>
      </w:r>
      <w:r w:rsidR="00484968" w:rsidRPr="00A93AC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A93ACB">
        <w:rPr>
          <w:rFonts w:ascii="Times New Roman" w:hAnsi="Times New Roman" w:cs="Times New Roman"/>
          <w:spacing w:val="-4"/>
          <w:lang w:val="ru-RU"/>
        </w:rPr>
        <w:t>Организаторов Конкурса.</w:t>
      </w:r>
    </w:p>
    <w:p w14:paraId="44A6A439" w14:textId="77777777" w:rsidR="00D85E0D" w:rsidRPr="00A93ACB" w:rsidRDefault="00D85E0D" w:rsidP="00A93ACB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93A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47F70A61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jc w:val="right"/>
        <w:rPr>
          <w:color w:val="000000"/>
          <w:sz w:val="24"/>
          <w:szCs w:val="24"/>
          <w:lang w:eastAsia="ru-RU" w:bidi="ru-RU"/>
        </w:rPr>
        <w:sectPr w:rsidR="00D85E0D" w:rsidRPr="00A93ACB" w:rsidSect="00A93ACB">
          <w:pgSz w:w="11906" w:h="16838"/>
          <w:pgMar w:top="1440" w:right="1080" w:bottom="993" w:left="1080" w:header="708" w:footer="708" w:gutter="0"/>
          <w:cols w:space="708"/>
          <w:docGrid w:linePitch="360"/>
        </w:sectPr>
      </w:pPr>
    </w:p>
    <w:p w14:paraId="6B5605C0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jc w:val="right"/>
        <w:rPr>
          <w:b/>
          <w:bCs/>
          <w:color w:val="000000"/>
          <w:sz w:val="24"/>
          <w:szCs w:val="24"/>
          <w:lang w:eastAsia="ru-RU" w:bidi="ru-RU"/>
        </w:rPr>
      </w:pPr>
      <w:r w:rsidRPr="00A93ACB">
        <w:rPr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14:paraId="5E2780C6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jc w:val="center"/>
        <w:rPr>
          <w:sz w:val="24"/>
          <w:szCs w:val="24"/>
        </w:rPr>
      </w:pPr>
      <w:r w:rsidRPr="00A93ACB">
        <w:rPr>
          <w:b/>
          <w:bCs/>
          <w:color w:val="000000"/>
          <w:sz w:val="24"/>
          <w:szCs w:val="24"/>
          <w:lang w:eastAsia="ru-RU" w:bidi="ru-RU"/>
        </w:rPr>
        <w:t>Заявка</w:t>
      </w:r>
    </w:p>
    <w:p w14:paraId="2C8406AB" w14:textId="77777777" w:rsidR="00D85E0D" w:rsidRPr="00A93ACB" w:rsidRDefault="00D85E0D" w:rsidP="00A93ACB">
      <w:pPr>
        <w:pStyle w:val="1"/>
        <w:spacing w:before="120" w:after="120" w:line="240" w:lineRule="auto"/>
        <w:ind w:firstLine="709"/>
        <w:jc w:val="center"/>
        <w:rPr>
          <w:sz w:val="24"/>
          <w:szCs w:val="24"/>
        </w:rPr>
      </w:pPr>
      <w:r w:rsidRPr="00A93ACB">
        <w:rPr>
          <w:b/>
          <w:bCs/>
          <w:color w:val="000000"/>
          <w:sz w:val="24"/>
          <w:szCs w:val="24"/>
          <w:lang w:eastAsia="ru-RU" w:bidi="ru-RU"/>
        </w:rPr>
        <w:t>на участие в Конкурсе на звание «Молодой юрист года»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2549"/>
        <w:gridCol w:w="2683"/>
        <w:gridCol w:w="2112"/>
        <w:gridCol w:w="2112"/>
        <w:gridCol w:w="2117"/>
        <w:gridCol w:w="2122"/>
      </w:tblGrid>
      <w:tr w:rsidR="00D85E0D" w:rsidRPr="00A93ACB" w14:paraId="445B1CFC" w14:textId="77777777" w:rsidTr="00D85E0D">
        <w:trPr>
          <w:trHeight w:hRule="exact" w:val="11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0A6AF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77C3E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Населенный пункт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602E1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Наименование образовательного учреждения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95FF4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Ф.И.О. автора полностью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31B56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Название конкурсной работы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C8A49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Телефон контактного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1D668" w14:textId="77777777" w:rsidR="00D85E0D" w:rsidRPr="00A93ACB" w:rsidRDefault="00D85E0D" w:rsidP="00A93ACB">
            <w:pPr>
              <w:pStyle w:val="a6"/>
              <w:spacing w:before="120" w:after="12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Pr="00A93ACB">
              <w:rPr>
                <w:color w:val="000000"/>
                <w:sz w:val="24"/>
                <w:szCs w:val="24"/>
                <w:lang w:val="en-US" w:bidi="en-US"/>
              </w:rPr>
              <w:t xml:space="preserve">-mail </w:t>
            </w:r>
            <w:r w:rsidRPr="00A93ACB">
              <w:rPr>
                <w:color w:val="000000"/>
                <w:sz w:val="24"/>
                <w:szCs w:val="24"/>
                <w:lang w:eastAsia="ru-RU" w:bidi="ru-RU"/>
              </w:rPr>
              <w:t>Контактного лица</w:t>
            </w:r>
          </w:p>
        </w:tc>
      </w:tr>
      <w:tr w:rsidR="00D85E0D" w:rsidRPr="00A93ACB" w14:paraId="1EFE9936" w14:textId="77777777" w:rsidTr="00D85E0D">
        <w:trPr>
          <w:trHeight w:hRule="exact" w:val="66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3DB24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AEDFC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8CAC5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7A276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059DE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45AB0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DEE3" w14:textId="77777777" w:rsidR="00D85E0D" w:rsidRPr="00A93ACB" w:rsidRDefault="00D85E0D" w:rsidP="00A93ACB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871ED" w14:textId="77777777" w:rsidR="00D85E0D" w:rsidRPr="00A93ACB" w:rsidRDefault="00D85E0D" w:rsidP="00A93ACB">
      <w:pPr>
        <w:pStyle w:val="1"/>
        <w:tabs>
          <w:tab w:val="left" w:pos="594"/>
        </w:tabs>
        <w:spacing w:before="120" w:after="120" w:line="240" w:lineRule="auto"/>
        <w:ind w:firstLine="709"/>
        <w:rPr>
          <w:sz w:val="24"/>
          <w:szCs w:val="24"/>
        </w:rPr>
      </w:pPr>
    </w:p>
    <w:p w14:paraId="0F646C68" w14:textId="77777777" w:rsidR="00101167" w:rsidRPr="00A93ACB" w:rsidRDefault="00101167" w:rsidP="00A93ACB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01167" w:rsidRPr="00A93ACB" w:rsidSect="002D7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559"/>
    <w:multiLevelType w:val="multilevel"/>
    <w:tmpl w:val="3378F3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9536E"/>
    <w:multiLevelType w:val="multilevel"/>
    <w:tmpl w:val="DD4EA76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30016E3"/>
    <w:multiLevelType w:val="multilevel"/>
    <w:tmpl w:val="8392E95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C03EE"/>
    <w:multiLevelType w:val="multilevel"/>
    <w:tmpl w:val="07349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52192"/>
    <w:multiLevelType w:val="multilevel"/>
    <w:tmpl w:val="2B163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27EB275E"/>
    <w:multiLevelType w:val="hybridMultilevel"/>
    <w:tmpl w:val="15D264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660056"/>
    <w:multiLevelType w:val="hybridMultilevel"/>
    <w:tmpl w:val="18B06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35760F"/>
    <w:multiLevelType w:val="multilevel"/>
    <w:tmpl w:val="BB6C8E3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38E43346"/>
    <w:multiLevelType w:val="multilevel"/>
    <w:tmpl w:val="66AC3FC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5A3734"/>
    <w:multiLevelType w:val="multilevel"/>
    <w:tmpl w:val="29FE61C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CD6AE1"/>
    <w:multiLevelType w:val="multilevel"/>
    <w:tmpl w:val="F7620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FF24CF9"/>
    <w:multiLevelType w:val="multilevel"/>
    <w:tmpl w:val="C3BA434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50726013"/>
    <w:multiLevelType w:val="hybridMultilevel"/>
    <w:tmpl w:val="1788F9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6A2944"/>
    <w:multiLevelType w:val="multilevel"/>
    <w:tmpl w:val="874043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5EC57550"/>
    <w:multiLevelType w:val="multilevel"/>
    <w:tmpl w:val="AA2A8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789E0E08"/>
    <w:multiLevelType w:val="hybridMultilevel"/>
    <w:tmpl w:val="123A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0D"/>
    <w:rsid w:val="00101167"/>
    <w:rsid w:val="001D2C33"/>
    <w:rsid w:val="002818E1"/>
    <w:rsid w:val="002D7142"/>
    <w:rsid w:val="002E61A2"/>
    <w:rsid w:val="003163F5"/>
    <w:rsid w:val="00484968"/>
    <w:rsid w:val="004B014B"/>
    <w:rsid w:val="004F50A3"/>
    <w:rsid w:val="0081536F"/>
    <w:rsid w:val="00A93ACB"/>
    <w:rsid w:val="00B14717"/>
    <w:rsid w:val="00B26AB3"/>
    <w:rsid w:val="00B455FE"/>
    <w:rsid w:val="00B52E99"/>
    <w:rsid w:val="00BC0BDF"/>
    <w:rsid w:val="00C66F31"/>
    <w:rsid w:val="00D85E0D"/>
    <w:rsid w:val="00DA73B1"/>
    <w:rsid w:val="00E5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28D8"/>
  <w15:chartTrackingRefBased/>
  <w15:docId w15:val="{05124E38-6D7C-44B9-A4EC-3F5AD85A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85E0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D85E0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D85E0D"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85E0D"/>
    <w:pPr>
      <w:widowControl w:val="0"/>
      <w:spacing w:after="20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[Основной абзац]"/>
    <w:basedOn w:val="a"/>
    <w:uiPriority w:val="99"/>
    <w:rsid w:val="00D85E0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customStyle="1" w:styleId="2">
    <w:name w:val="Основной текст (2)_"/>
    <w:basedOn w:val="a0"/>
    <w:link w:val="20"/>
    <w:rsid w:val="00D85E0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85E0D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D85E0D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D85E0D"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316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pou_kol_ekonom@e-dag.ru" TargetMode="External"/><Relationship Id="rId5" Type="http://schemas.openxmlformats.org/officeDocument/2006/relationships/hyperlink" Target="mailto:dshtderbent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KEIP</dc:creator>
  <cp:keywords/>
  <dc:description/>
  <cp:lastModifiedBy>KEIP</cp:lastModifiedBy>
  <cp:revision>3</cp:revision>
  <dcterms:created xsi:type="dcterms:W3CDTF">2026-05-08T13:20:00Z</dcterms:created>
  <dcterms:modified xsi:type="dcterms:W3CDTF">2026-05-12T14:40:00Z</dcterms:modified>
</cp:coreProperties>
</file>