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7662B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1842"/>
        <w:gridCol w:w="992"/>
        <w:gridCol w:w="2416"/>
      </w:tblGrid>
      <w:tr w:rsidR="000B3E8B" w:rsidRPr="003B05F8" w:rsidTr="0009194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проведения* (адрес учреждения или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B3E8B" w:rsidRPr="003B05F8" w:rsidTr="00091942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3B05F8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 х</w:t>
            </w:r>
            <w:proofErr w:type="gramStart"/>
            <w:r w:rsidRPr="003B0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3B0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«Сила России в единстве»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информации ко Дню народного единства в рамках профилактического проекта «Часы мира и добра»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«Нам мир искусства снова дарит встречу»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в рамках Всероссийской акции  «Ночь искусств – 2023»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FC6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-00ч.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942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«Знатоки театра»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 к 125-летию основания</w:t>
            </w:r>
          </w:p>
          <w:p w:rsid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В.И. Немировичем-Данченко и 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К.С. Станиславским Московского художественного общедоступного театра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942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«Живёт Победа в поколениях»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озложение цветов к 80-летию снятия блокады Ленинграда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416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«Благословляю вас, леса…»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поэзии (природа в творчестве И. С. Тургенева) к 205-летию со дня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 И. С. Тургенева-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писателя, поэта, драматурга в рамках проекта «</w:t>
            </w:r>
            <w:proofErr w:type="spellStart"/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Писатели-детям</w:t>
            </w:r>
            <w:proofErr w:type="spellEnd"/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(6-10лет)</w:t>
            </w:r>
          </w:p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«Смотреть на жизнь особыми глазами»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милосердия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Международному дню слепых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(6-10лет)</w:t>
            </w:r>
          </w:p>
          <w:p w:rsidR="00091942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«Плохие привычки – не наши сестрички»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</w:t>
            </w:r>
            <w:proofErr w:type="gramEnd"/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к Международному дню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 от курения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«Толерантность – это…»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к Всемирному  дню толерантности к культурным, религиозным и национальным различиям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знаю, где я нежности училась…» - час поэзии,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75-летию сборника стихов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Друниной</w:t>
            </w:r>
            <w:proofErr w:type="spellEnd"/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 солдатской шинели"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942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«Обнимая маму»</w:t>
            </w:r>
            <w:r w:rsid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фотоакция</w:t>
            </w:r>
            <w:proofErr w:type="spell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страна Николая Носова»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</w:t>
            </w:r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итературное путешествие к 115-летию со дня рождения</w:t>
            </w:r>
            <w:r w:rsid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Н. Носова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писателя, классика детской литературы в клубе молодых мам «Радость семейного чтения»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о подвигах читаем, стать героями мечтаем»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памяти, посвященный военнослужащим Российской Армии, погибшим в специальной военной операции на Украине в рамках проекта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Мы-часть</w:t>
            </w:r>
            <w:proofErr w:type="spellEnd"/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942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61282C" w:rsidRPr="003B05F8" w:rsidTr="003B05F8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942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«Затейники и фантазеры»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к 110-летию со дня рождения </w:t>
            </w:r>
            <w:bookmarkStart w:id="0" w:name="_GoBack"/>
            <w:bookmarkEnd w:id="0"/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Ю</w:t>
            </w:r>
            <w:r w:rsidR="003B05F8"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Драгунского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30.11.2023г.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Северокавказский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МОБУООШ № 24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Б. И. Ткаченко,</w:t>
            </w:r>
          </w:p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61282C" w:rsidRPr="003B05F8" w:rsidRDefault="0061282C" w:rsidP="0009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282C" w:rsidRPr="003B05F8" w:rsidRDefault="0061282C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</w:tbl>
    <w:tbl>
      <w:tblPr>
        <w:tblStyle w:val="131"/>
        <w:tblW w:w="15559" w:type="dxa"/>
        <w:tblLayout w:type="fixed"/>
        <w:tblLook w:val="04A0"/>
      </w:tblPr>
      <w:tblGrid>
        <w:gridCol w:w="675"/>
        <w:gridCol w:w="4536"/>
        <w:gridCol w:w="1986"/>
        <w:gridCol w:w="3539"/>
        <w:gridCol w:w="1989"/>
        <w:gridCol w:w="987"/>
        <w:gridCol w:w="1847"/>
      </w:tblGrid>
      <w:tr w:rsidR="0061101A" w:rsidRPr="003B05F8" w:rsidTr="003B05F8">
        <w:tc>
          <w:tcPr>
            <w:tcW w:w="155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101A" w:rsidRPr="003B05F8" w:rsidRDefault="0061101A" w:rsidP="003B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b/>
                <w:sz w:val="24"/>
                <w:szCs w:val="24"/>
              </w:rPr>
              <w:t>СБ п.Восход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едины, значит, </w:t>
            </w:r>
            <w:proofErr w:type="spellStart"/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мы-непобедимы</w:t>
            </w:r>
            <w:proofErr w:type="spellEnd"/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» - час информации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 Дню народного 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единства в рамках профилактического проекта «Часы мира и добра»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04.11.2023г.</w:t>
            </w:r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proofErr w:type="gramStart"/>
            <w:r w:rsidRPr="003B05F8">
              <w:t>СБ</w:t>
            </w:r>
            <w:proofErr w:type="gramEnd"/>
            <w:r w:rsidRPr="003B05F8">
              <w:t xml:space="preserve"> п. Восход,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  <w:rPr>
                <w:shd w:val="clear" w:color="auto" w:fill="FFFFFF"/>
              </w:rPr>
            </w:pPr>
            <w:r w:rsidRPr="003B05F8">
              <w:rPr>
                <w:lang w:eastAsia="en-US"/>
              </w:rPr>
              <w:t>«Искусство вновь нас собирает» - викторина в рамках Всероссийс</w:t>
            </w:r>
            <w:r w:rsidR="0061282C" w:rsidRPr="003B05F8">
              <w:rPr>
                <w:lang w:eastAsia="en-US"/>
              </w:rPr>
              <w:t>кой акции  «Ночь искусств</w:t>
            </w:r>
            <w:r w:rsidRPr="003B05F8">
              <w:rPr>
                <w:lang w:eastAsia="en-US"/>
              </w:rPr>
              <w:t>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04.11.2023г.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</w:t>
            </w:r>
            <w:r w:rsidR="00527FC6" w:rsidRPr="003B05F8">
              <w:t>8</w:t>
            </w:r>
            <w:r w:rsidRPr="003B05F8">
              <w:t>-00ч.</w:t>
            </w:r>
          </w:p>
          <w:p w:rsidR="00D7662B" w:rsidRPr="003B05F8" w:rsidRDefault="00D7662B" w:rsidP="003B05F8">
            <w:pPr>
              <w:pStyle w:val="a5"/>
              <w:jc w:val="center"/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proofErr w:type="gramStart"/>
            <w:r w:rsidRPr="003B05F8">
              <w:t>СБ</w:t>
            </w:r>
            <w:proofErr w:type="gramEnd"/>
            <w:r w:rsidRPr="003B05F8">
              <w:t xml:space="preserve"> п. Восход,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«Величие Тургеневской прозы» - книжная выставка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205-летию со дня  рождения И. С. Тургенева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09.11.2023г.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proofErr w:type="gramStart"/>
            <w:r w:rsidRPr="003B05F8">
              <w:t>СБ</w:t>
            </w:r>
            <w:proofErr w:type="gramEnd"/>
            <w:r w:rsidRPr="003B05F8">
              <w:t xml:space="preserve"> п. Восход,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30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  <w:p w:rsidR="00D7662B" w:rsidRPr="003B05F8" w:rsidRDefault="00D7662B" w:rsidP="003B05F8">
            <w:pPr>
              <w:pStyle w:val="a5"/>
              <w:jc w:val="center"/>
            </w:pP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«Эдуард Асадов - человек, который видел сердцем » - час милосердия</w:t>
            </w:r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слепых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10.11.2023г.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МОБУСОШ №16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им. В.В.Горбатко,</w:t>
            </w:r>
          </w:p>
          <w:p w:rsidR="006C27BF" w:rsidRPr="003B05F8" w:rsidRDefault="00D7662B" w:rsidP="003B05F8">
            <w:pPr>
              <w:pStyle w:val="a5"/>
              <w:jc w:val="center"/>
            </w:pPr>
            <w:r w:rsidRPr="003B05F8">
              <w:t>п</w:t>
            </w:r>
            <w:proofErr w:type="gramStart"/>
            <w:r w:rsidRPr="003B05F8">
              <w:t>.В</w:t>
            </w:r>
            <w:proofErr w:type="gramEnd"/>
            <w:r w:rsidRPr="003B05F8">
              <w:t>осход, 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  <w:p w:rsidR="00D7662B" w:rsidRPr="003B05F8" w:rsidRDefault="00D7662B" w:rsidP="003B05F8">
            <w:pPr>
              <w:pStyle w:val="a5"/>
              <w:jc w:val="center"/>
            </w:pP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«Тропинка к здоровью» - </w:t>
            </w: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proofErr w:type="gramEnd"/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час к Международному дню</w:t>
            </w:r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отказа от курени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МОБУСОШ №16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им. В.В.Горбатко,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п</w:t>
            </w:r>
            <w:proofErr w:type="gramStart"/>
            <w:r w:rsidRPr="003B05F8">
              <w:t>.В</w:t>
            </w:r>
            <w:proofErr w:type="gramEnd"/>
            <w:r w:rsidRPr="003B05F8">
              <w:t>осход, 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молодёжная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дружить!» - беседа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Всемирному  дню толерантности к культурным, религиозным и национальным различиям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МОБУСОШ №16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им. В.В.Горбатко,</w:t>
            </w:r>
          </w:p>
          <w:p w:rsidR="003B05F8" w:rsidRPr="003B05F8" w:rsidRDefault="00D7662B" w:rsidP="003B05F8">
            <w:pPr>
              <w:pStyle w:val="a5"/>
              <w:jc w:val="center"/>
            </w:pPr>
            <w:r w:rsidRPr="003B05F8">
              <w:t>п</w:t>
            </w:r>
            <w:proofErr w:type="gramStart"/>
            <w:r w:rsidRPr="003B05F8">
              <w:t>.В</w:t>
            </w:r>
            <w:proofErr w:type="gramEnd"/>
            <w:r w:rsidRPr="003B05F8">
              <w:t>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1942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«Не женщины придумали войну» - 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ас поэзии к 75-летию сборника стихов  </w:t>
            </w:r>
          </w:p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B05F8" w:rsidRPr="003B05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солдатской шинели"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18.11.2023г.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СБ п</w:t>
            </w:r>
            <w:proofErr w:type="gramStart"/>
            <w:r w:rsidRPr="003B05F8">
              <w:t>.В</w:t>
            </w:r>
            <w:proofErr w:type="gramEnd"/>
            <w:r w:rsidRPr="003B05F8">
              <w:t>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«Славе – не меркнуть. Традициям – жить!» - обзор у выставки в рамках проекта «Помнить и беречь»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22.11.2023г.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СБ п</w:t>
            </w:r>
            <w:proofErr w:type="gramStart"/>
            <w:r w:rsidRPr="003B05F8">
              <w:t>.В</w:t>
            </w:r>
            <w:proofErr w:type="gramEnd"/>
            <w:r w:rsidRPr="003B05F8">
              <w:t>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  <w:rPr>
                <w:shd w:val="clear" w:color="auto" w:fill="FFFFFF"/>
              </w:rPr>
            </w:pPr>
            <w:r w:rsidRPr="003B05F8">
              <w:rPr>
                <w:shd w:val="clear" w:color="auto" w:fill="FFFFFF"/>
              </w:rPr>
              <w:t xml:space="preserve">«Материнское сердце согрею любовью» — поэтический час </w:t>
            </w:r>
            <w:r w:rsidRPr="003B05F8">
              <w:t>ко Дню матери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25.11.2023г.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12-00ч.</w:t>
            </w:r>
          </w:p>
          <w:p w:rsidR="00D7662B" w:rsidRPr="003B05F8" w:rsidRDefault="00D7662B" w:rsidP="003B05F8">
            <w:pPr>
              <w:pStyle w:val="a5"/>
              <w:jc w:val="center"/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proofErr w:type="gramStart"/>
            <w:r w:rsidRPr="003B05F8">
              <w:t>СБ</w:t>
            </w:r>
            <w:proofErr w:type="gramEnd"/>
            <w:r w:rsidRPr="003B05F8">
              <w:t xml:space="preserve"> п. Восход,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  <w:rPr>
                <w:shd w:val="clear" w:color="auto" w:fill="FFFFFF"/>
              </w:rPr>
            </w:pPr>
            <w:r w:rsidRPr="003B05F8">
              <w:rPr>
                <w:shd w:val="clear" w:color="auto" w:fill="FFFFFF"/>
              </w:rPr>
              <w:t>«Как на земле появились деньги» -  информационный ча</w:t>
            </w:r>
            <w:r w:rsidR="003B05F8">
              <w:rPr>
                <w:shd w:val="clear" w:color="auto" w:fill="FFFFFF"/>
              </w:rPr>
              <w:t xml:space="preserve">с                             </w:t>
            </w:r>
            <w:r w:rsidRPr="003B05F8">
              <w:rPr>
                <w:shd w:val="clear" w:color="auto" w:fill="FFFFFF"/>
              </w:rPr>
              <w:t xml:space="preserve"> финансовой грамотности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29.11.2023г.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proofErr w:type="gramStart"/>
            <w:r w:rsidRPr="003B05F8">
              <w:t>СБ</w:t>
            </w:r>
            <w:proofErr w:type="gramEnd"/>
            <w:r w:rsidRPr="003B05F8">
              <w:t xml:space="preserve"> п. Восход,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D7662B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«В мире книг В.Драгунского» - литературный час </w:t>
            </w:r>
            <w:r w:rsidRPr="003B0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110-летию со дня рождения В. Ю. Драгунского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30.11.2023г.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12-00ч.</w:t>
            </w:r>
          </w:p>
          <w:p w:rsidR="00D7662B" w:rsidRPr="003B05F8" w:rsidRDefault="00D7662B" w:rsidP="003B05F8">
            <w:pPr>
              <w:pStyle w:val="a5"/>
              <w:jc w:val="center"/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МОБУСОШ №16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им. В.В.Горбатко,</w:t>
            </w:r>
          </w:p>
          <w:p w:rsidR="003B05F8" w:rsidRPr="003B05F8" w:rsidRDefault="00D7662B" w:rsidP="003B05F8">
            <w:pPr>
              <w:pStyle w:val="a5"/>
              <w:jc w:val="center"/>
            </w:pPr>
            <w:r w:rsidRPr="003B05F8">
              <w:t>п</w:t>
            </w:r>
            <w:proofErr w:type="gramStart"/>
            <w:r w:rsidRPr="003B05F8">
              <w:t>.В</w:t>
            </w:r>
            <w:proofErr w:type="gramEnd"/>
            <w:r w:rsidRPr="003B05F8">
              <w:t>осход,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детская</w:t>
            </w:r>
          </w:p>
          <w:p w:rsidR="00D7662B" w:rsidRPr="003B05F8" w:rsidRDefault="00D7662B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7662B" w:rsidRPr="003B05F8" w:rsidRDefault="00D7662B" w:rsidP="003B05F8">
            <w:pPr>
              <w:pStyle w:val="a5"/>
              <w:jc w:val="center"/>
            </w:pPr>
            <w:r w:rsidRPr="003B05F8">
              <w:t>(6-14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662B" w:rsidRPr="003B05F8" w:rsidRDefault="00D7662B" w:rsidP="003B05F8">
            <w:pPr>
              <w:pStyle w:val="a5"/>
              <w:jc w:val="center"/>
            </w:pPr>
            <w:r w:rsidRPr="003B05F8">
              <w:t>Щукина Н.В.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pStyle w:val="a5"/>
              <w:jc w:val="center"/>
              <w:rPr>
                <w:b/>
              </w:rPr>
            </w:pPr>
            <w:proofErr w:type="gramStart"/>
            <w:r w:rsidRPr="003B05F8">
              <w:rPr>
                <w:b/>
              </w:rPr>
              <w:t>СБ</w:t>
            </w:r>
            <w:proofErr w:type="gramEnd"/>
            <w:r w:rsidRPr="003B05F8">
              <w:rPr>
                <w:b/>
              </w:rPr>
              <w:t xml:space="preserve"> с. </w:t>
            </w:r>
            <w:proofErr w:type="spellStart"/>
            <w:r w:rsidRPr="003B05F8">
              <w:rPr>
                <w:b/>
              </w:rPr>
              <w:t>Ковалевское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5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5"/>
              <w:jc w:val="center"/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5"/>
              <w:jc w:val="center"/>
            </w:pP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онлайн-акции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«Многонациональный край» ко Дню 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04.11.2023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kovkdcnvk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«Живет искусство на страницах книг» - литературная гостиная, посвященная Всероссийской акции «Ночь искусств»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6C27BF" w:rsidRPr="003B05F8" w:rsidRDefault="004849A7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27BF" w:rsidRPr="003B05F8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«Тропа к Тургеневу» - книжная выставка (205 лет со дня рождения</w:t>
            </w:r>
            <w:proofErr w:type="gram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И. С. Тургенева»)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вежливости» - тематическая встреча к Всемирному дню молодежи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«Здоровье – прежде всего» -  тематическая встреча к Международному дню слепых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6C27BF" w:rsidRPr="003B05F8" w:rsidRDefault="006C27BF" w:rsidP="003B05F8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«День снятия блокады» - тематическая выставка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 – 18.11.2023г.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«В поисках национального согласия» - информационная выставка к Всемирному дню толерантности к культурным, религиозным и национальным различиям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«О вреде курения» - беседа к Международному дню отказа от курения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«Народы России» - викторина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spacing w:line="14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iCs/>
                <w:sz w:val="24"/>
                <w:szCs w:val="24"/>
              </w:rPr>
              <w:t>«Образ матери в современной поэзии» - поэтический час ко Дню матери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МОБУСОШ №15 с</w:t>
            </w:r>
            <w:proofErr w:type="gram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6C27BF" w:rsidRPr="003B05F8" w:rsidRDefault="006C27BF" w:rsidP="003B05F8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6C27BF" w:rsidRPr="003B05F8" w:rsidTr="003B05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«С волшебной кисточкой по рассказам Драгунского» - конкурс рисунков (110 лет со дня рождения В. Ю. Драгунского»)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30.11.2023г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27BF" w:rsidRPr="003B05F8" w:rsidRDefault="006C27BF" w:rsidP="003B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>Документова</w:t>
            </w:r>
            <w:proofErr w:type="spellEnd"/>
            <w:r w:rsidRPr="003B05F8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 п</w:t>
      </w:r>
      <w:proofErr w:type="gramStart"/>
      <w:r w:rsidR="0061101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1101A">
        <w:rPr>
          <w:rFonts w:ascii="Times New Roman" w:hAnsi="Times New Roman" w:cs="Times New Roman"/>
          <w:sz w:val="28"/>
          <w:szCs w:val="28"/>
        </w:rPr>
        <w:t>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101A">
        <w:rPr>
          <w:rFonts w:ascii="Times New Roman" w:hAnsi="Times New Roman" w:cs="Times New Roman"/>
          <w:sz w:val="28"/>
          <w:szCs w:val="28"/>
        </w:rPr>
        <w:t>Н.В.Щукина</w:t>
      </w:r>
    </w:p>
    <w:sectPr w:rsidR="000B3E8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31352"/>
    <w:rsid w:val="00043D9F"/>
    <w:rsid w:val="0007564C"/>
    <w:rsid w:val="00091942"/>
    <w:rsid w:val="000B3E8B"/>
    <w:rsid w:val="000F6522"/>
    <w:rsid w:val="001222DF"/>
    <w:rsid w:val="001C4C89"/>
    <w:rsid w:val="00252036"/>
    <w:rsid w:val="002F3A55"/>
    <w:rsid w:val="00307153"/>
    <w:rsid w:val="003A258E"/>
    <w:rsid w:val="003B05F8"/>
    <w:rsid w:val="003E452E"/>
    <w:rsid w:val="004849A7"/>
    <w:rsid w:val="004D11DE"/>
    <w:rsid w:val="00527FC6"/>
    <w:rsid w:val="005E269D"/>
    <w:rsid w:val="005E6460"/>
    <w:rsid w:val="0061101A"/>
    <w:rsid w:val="0061282C"/>
    <w:rsid w:val="006C27BF"/>
    <w:rsid w:val="006C345C"/>
    <w:rsid w:val="006C711B"/>
    <w:rsid w:val="007D7180"/>
    <w:rsid w:val="00806676"/>
    <w:rsid w:val="00843857"/>
    <w:rsid w:val="00961249"/>
    <w:rsid w:val="009773F4"/>
    <w:rsid w:val="009F40F6"/>
    <w:rsid w:val="00A027D4"/>
    <w:rsid w:val="00A265E0"/>
    <w:rsid w:val="00A8242A"/>
    <w:rsid w:val="00AA1504"/>
    <w:rsid w:val="00AD2718"/>
    <w:rsid w:val="00AE2EBB"/>
    <w:rsid w:val="00B2655A"/>
    <w:rsid w:val="00B725BE"/>
    <w:rsid w:val="00BC7E95"/>
    <w:rsid w:val="00BF70A2"/>
    <w:rsid w:val="00D61053"/>
    <w:rsid w:val="00D7662B"/>
    <w:rsid w:val="00DC0E6C"/>
    <w:rsid w:val="00E26700"/>
    <w:rsid w:val="00E37141"/>
    <w:rsid w:val="00E574CA"/>
    <w:rsid w:val="00EC6536"/>
    <w:rsid w:val="00EF4371"/>
    <w:rsid w:val="00F2575E"/>
    <w:rsid w:val="00F52C64"/>
    <w:rsid w:val="00F57C04"/>
    <w:rsid w:val="00F737B9"/>
    <w:rsid w:val="00F8423B"/>
    <w:rsid w:val="00F8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20</cp:revision>
  <dcterms:created xsi:type="dcterms:W3CDTF">2023-04-24T06:48:00Z</dcterms:created>
  <dcterms:modified xsi:type="dcterms:W3CDTF">2023-11-07T08:47:00Z</dcterms:modified>
</cp:coreProperties>
</file>