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06" w:rsidRDefault="00FF3305" w:rsidP="00FF330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35A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BC35A8">
        <w:rPr>
          <w:rFonts w:ascii="Times New Roman" w:hAnsi="Times New Roman" w:cs="Times New Roman"/>
          <w:sz w:val="28"/>
          <w:szCs w:val="28"/>
        </w:rPr>
        <w:tab/>
      </w:r>
      <w:r w:rsidR="00BC35A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72F06">
        <w:rPr>
          <w:rFonts w:ascii="Times New Roman" w:hAnsi="Times New Roman" w:cs="Times New Roman"/>
          <w:sz w:val="28"/>
          <w:szCs w:val="28"/>
        </w:rPr>
        <w:t>Утверждаю:</w:t>
      </w:r>
    </w:p>
    <w:p w:rsidR="00BC35A8" w:rsidRDefault="00F72F06" w:rsidP="00C2417B">
      <w:pPr>
        <w:pStyle w:val="a5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5A8">
        <w:rPr>
          <w:rFonts w:ascii="Times New Roman" w:hAnsi="Times New Roman" w:cs="Times New Roman"/>
          <w:sz w:val="28"/>
          <w:szCs w:val="28"/>
        </w:rPr>
        <w:tab/>
      </w:r>
      <w:r w:rsidR="00BC35A8">
        <w:rPr>
          <w:rFonts w:ascii="Times New Roman" w:hAnsi="Times New Roman" w:cs="Times New Roman"/>
          <w:sz w:val="28"/>
          <w:szCs w:val="28"/>
        </w:rPr>
        <w:tab/>
      </w:r>
      <w:r w:rsidR="004E618E">
        <w:rPr>
          <w:rFonts w:ascii="Times New Roman" w:hAnsi="Times New Roman" w:cs="Times New Roman"/>
          <w:sz w:val="28"/>
          <w:szCs w:val="28"/>
        </w:rPr>
        <w:t>И.о.</w:t>
      </w:r>
      <w:r w:rsidR="005D38B2">
        <w:rPr>
          <w:rFonts w:ascii="Times New Roman" w:hAnsi="Times New Roman" w:cs="Times New Roman"/>
          <w:sz w:val="28"/>
          <w:szCs w:val="28"/>
        </w:rPr>
        <w:t xml:space="preserve"> </w:t>
      </w:r>
      <w:r w:rsidR="004E618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="004E61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МКУК </w:t>
      </w:r>
    </w:p>
    <w:p w:rsidR="00F72F06" w:rsidRDefault="00BC35A8" w:rsidP="00BC35A8">
      <w:pPr>
        <w:pStyle w:val="a5"/>
        <w:ind w:left="4961" w:firstLine="7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2F06">
        <w:rPr>
          <w:rFonts w:ascii="Times New Roman" w:hAnsi="Times New Roman" w:cs="Times New Roman"/>
          <w:sz w:val="28"/>
          <w:szCs w:val="28"/>
        </w:rPr>
        <w:t>Ковалёвский КДЦ»</w:t>
      </w:r>
    </w:p>
    <w:p w:rsidR="00F72F06" w:rsidRDefault="00F72F06" w:rsidP="009F4318">
      <w:pPr>
        <w:pStyle w:val="a5"/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2417B">
        <w:rPr>
          <w:rFonts w:ascii="Times New Roman" w:hAnsi="Times New Roman" w:cs="Times New Roman"/>
          <w:sz w:val="28"/>
          <w:szCs w:val="28"/>
        </w:rPr>
        <w:t xml:space="preserve"> </w:t>
      </w:r>
      <w:r w:rsidR="009F4318">
        <w:rPr>
          <w:rFonts w:ascii="Times New Roman" w:hAnsi="Times New Roman" w:cs="Times New Roman"/>
          <w:sz w:val="28"/>
          <w:szCs w:val="28"/>
        </w:rPr>
        <w:tab/>
      </w:r>
      <w:r w:rsidR="009F4318">
        <w:rPr>
          <w:rFonts w:ascii="Times New Roman" w:hAnsi="Times New Roman" w:cs="Times New Roman"/>
          <w:sz w:val="28"/>
          <w:szCs w:val="28"/>
        </w:rPr>
        <w:tab/>
        <w:t>___________</w:t>
      </w:r>
      <w:r w:rsidR="00BC35A8">
        <w:rPr>
          <w:rFonts w:ascii="Times New Roman" w:hAnsi="Times New Roman" w:cs="Times New Roman"/>
          <w:sz w:val="28"/>
          <w:szCs w:val="28"/>
        </w:rPr>
        <w:t xml:space="preserve"> </w:t>
      </w:r>
      <w:r w:rsidR="004E618E">
        <w:rPr>
          <w:rFonts w:ascii="Times New Roman" w:hAnsi="Times New Roman" w:cs="Times New Roman"/>
          <w:sz w:val="28"/>
          <w:szCs w:val="28"/>
        </w:rPr>
        <w:t>О.И.Зайцева</w:t>
      </w:r>
    </w:p>
    <w:p w:rsidR="00F72F06" w:rsidRDefault="00BC35A8" w:rsidP="00F72F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3305" w:rsidRDefault="00FF3305" w:rsidP="00F72F06">
      <w:pPr>
        <w:jc w:val="center"/>
        <w:rPr>
          <w:noProof/>
          <w:lang w:eastAsia="ru-RU"/>
        </w:rPr>
      </w:pPr>
    </w:p>
    <w:p w:rsidR="00B977AA" w:rsidRDefault="00B977AA" w:rsidP="00B977AA">
      <w:pPr>
        <w:jc w:val="center"/>
        <w:rPr>
          <w:rFonts w:ascii="Times New Roman" w:hAnsi="Times New Roman" w:cs="Times New Roman"/>
          <w:b/>
          <w:i/>
          <w:color w:val="0070C0"/>
          <w:sz w:val="96"/>
          <w:szCs w:val="96"/>
        </w:rPr>
      </w:pPr>
    </w:p>
    <w:p w:rsidR="00F72F06" w:rsidRPr="0071614C" w:rsidRDefault="00F90ABB" w:rsidP="00B977AA">
      <w:pPr>
        <w:jc w:val="center"/>
        <w:rPr>
          <w:noProof/>
          <w:sz w:val="96"/>
          <w:szCs w:val="96"/>
          <w:lang w:eastAsia="ru-RU"/>
        </w:rPr>
      </w:pPr>
      <w:r w:rsidRPr="0071614C">
        <w:rPr>
          <w:rFonts w:ascii="Times New Roman" w:hAnsi="Times New Roman" w:cs="Times New Roman"/>
          <w:b/>
          <w:i/>
          <w:sz w:val="96"/>
          <w:szCs w:val="96"/>
        </w:rPr>
        <w:t>Текстовый</w:t>
      </w:r>
      <w:r w:rsidR="00B977AA" w:rsidRPr="0071614C">
        <w:rPr>
          <w:noProof/>
          <w:sz w:val="96"/>
          <w:szCs w:val="96"/>
          <w:lang w:eastAsia="ru-RU"/>
        </w:rPr>
        <w:t xml:space="preserve"> </w:t>
      </w:r>
      <w:r w:rsidR="00F72F06" w:rsidRPr="0071614C">
        <w:rPr>
          <w:rFonts w:ascii="Times New Roman" w:hAnsi="Times New Roman" w:cs="Times New Roman"/>
          <w:b/>
          <w:i/>
          <w:sz w:val="96"/>
          <w:szCs w:val="96"/>
        </w:rPr>
        <w:t>отчёт</w:t>
      </w:r>
    </w:p>
    <w:p w:rsidR="00F72F06" w:rsidRPr="0071614C" w:rsidRDefault="00B977AA" w:rsidP="00AC5E17">
      <w:pPr>
        <w:spacing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71614C">
        <w:rPr>
          <w:rFonts w:ascii="Times New Roman" w:hAnsi="Times New Roman" w:cs="Times New Roman"/>
          <w:b/>
          <w:i/>
          <w:sz w:val="72"/>
          <w:szCs w:val="72"/>
        </w:rPr>
        <w:t>муниципального казенного учреждения культуры</w:t>
      </w:r>
      <w:r w:rsidR="00AC5E17" w:rsidRPr="0071614C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r w:rsidR="00F72F06" w:rsidRPr="0071614C">
        <w:rPr>
          <w:rFonts w:ascii="Times New Roman" w:hAnsi="Times New Roman" w:cs="Times New Roman"/>
          <w:b/>
          <w:i/>
          <w:sz w:val="72"/>
          <w:szCs w:val="72"/>
        </w:rPr>
        <w:t>«</w:t>
      </w:r>
      <w:r w:rsidRPr="0071614C">
        <w:rPr>
          <w:rFonts w:ascii="Times New Roman" w:hAnsi="Times New Roman" w:cs="Times New Roman"/>
          <w:b/>
          <w:i/>
          <w:sz w:val="72"/>
          <w:szCs w:val="72"/>
        </w:rPr>
        <w:t>Ковалевский культурно-досуговый центр</w:t>
      </w:r>
      <w:r w:rsidR="00F72F06" w:rsidRPr="0071614C">
        <w:rPr>
          <w:rFonts w:ascii="Times New Roman" w:hAnsi="Times New Roman" w:cs="Times New Roman"/>
          <w:b/>
          <w:i/>
          <w:sz w:val="72"/>
          <w:szCs w:val="72"/>
        </w:rPr>
        <w:t>»</w:t>
      </w:r>
      <w:r w:rsidR="00BC35A8" w:rsidRPr="0071614C">
        <w:rPr>
          <w:rFonts w:ascii="Times New Roman" w:hAnsi="Times New Roman" w:cs="Times New Roman"/>
          <w:b/>
          <w:i/>
          <w:sz w:val="72"/>
          <w:szCs w:val="72"/>
        </w:rPr>
        <w:t xml:space="preserve"> Ковалевского сельского поселения </w:t>
      </w:r>
      <w:proofErr w:type="spellStart"/>
      <w:r w:rsidR="00BC35A8" w:rsidRPr="0071614C">
        <w:rPr>
          <w:rFonts w:ascii="Times New Roman" w:hAnsi="Times New Roman" w:cs="Times New Roman"/>
          <w:b/>
          <w:i/>
          <w:sz w:val="72"/>
          <w:szCs w:val="72"/>
        </w:rPr>
        <w:t>Новокубанского</w:t>
      </w:r>
      <w:proofErr w:type="spellEnd"/>
      <w:r w:rsidR="00BC35A8" w:rsidRPr="0071614C">
        <w:rPr>
          <w:rFonts w:ascii="Times New Roman" w:hAnsi="Times New Roman" w:cs="Times New Roman"/>
          <w:b/>
          <w:i/>
          <w:sz w:val="72"/>
          <w:szCs w:val="72"/>
        </w:rPr>
        <w:t xml:space="preserve"> района</w:t>
      </w:r>
    </w:p>
    <w:p w:rsidR="00F72F06" w:rsidRPr="0071614C" w:rsidRDefault="009F4318" w:rsidP="00BC35A8">
      <w:pPr>
        <w:tabs>
          <w:tab w:val="left" w:pos="1665"/>
          <w:tab w:val="center" w:pos="4677"/>
        </w:tabs>
        <w:rPr>
          <w:rFonts w:ascii="Monotype Corsiva" w:hAnsi="Monotype Corsiva" w:cs="Times New Roman"/>
          <w:b/>
          <w:i/>
          <w:sz w:val="96"/>
          <w:szCs w:val="96"/>
        </w:rPr>
      </w:pPr>
      <w:r w:rsidRPr="0071614C">
        <w:rPr>
          <w:rFonts w:ascii="Times New Roman" w:hAnsi="Times New Roman" w:cs="Times New Roman"/>
          <w:b/>
          <w:i/>
          <w:sz w:val="96"/>
          <w:szCs w:val="96"/>
        </w:rPr>
        <w:tab/>
      </w:r>
      <w:r w:rsidRPr="0071614C">
        <w:rPr>
          <w:rFonts w:ascii="Times New Roman" w:hAnsi="Times New Roman" w:cs="Times New Roman"/>
          <w:b/>
          <w:i/>
          <w:sz w:val="96"/>
          <w:szCs w:val="96"/>
        </w:rPr>
        <w:tab/>
      </w:r>
      <w:r w:rsidR="00B977AA" w:rsidRPr="0071614C">
        <w:rPr>
          <w:rFonts w:ascii="Times New Roman" w:hAnsi="Times New Roman" w:cs="Times New Roman"/>
          <w:b/>
          <w:i/>
          <w:sz w:val="96"/>
          <w:szCs w:val="96"/>
        </w:rPr>
        <w:t xml:space="preserve">за </w:t>
      </w:r>
      <w:r w:rsidR="005E4C91" w:rsidRPr="0071614C">
        <w:rPr>
          <w:rFonts w:ascii="Times New Roman" w:hAnsi="Times New Roman" w:cs="Times New Roman"/>
          <w:b/>
          <w:i/>
          <w:sz w:val="96"/>
          <w:szCs w:val="96"/>
        </w:rPr>
        <w:t>202</w:t>
      </w:r>
      <w:r w:rsidR="004E618E">
        <w:rPr>
          <w:rFonts w:ascii="Times New Roman" w:hAnsi="Times New Roman" w:cs="Times New Roman"/>
          <w:b/>
          <w:i/>
          <w:sz w:val="96"/>
          <w:szCs w:val="96"/>
        </w:rPr>
        <w:t>4</w:t>
      </w:r>
      <w:r w:rsidR="00BC35A8" w:rsidRPr="0071614C">
        <w:rPr>
          <w:rFonts w:ascii="Times New Roman" w:hAnsi="Times New Roman" w:cs="Times New Roman"/>
          <w:b/>
          <w:i/>
          <w:sz w:val="96"/>
          <w:szCs w:val="96"/>
        </w:rPr>
        <w:t xml:space="preserve"> год</w:t>
      </w:r>
    </w:p>
    <w:p w:rsidR="00AC5E17" w:rsidRDefault="00AC5E17" w:rsidP="00931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497D" w:themeColor="text2"/>
          <w:sz w:val="44"/>
          <w:szCs w:val="44"/>
          <w:lang w:eastAsia="ru-RU"/>
        </w:rPr>
      </w:pPr>
    </w:p>
    <w:p w:rsidR="00B977AA" w:rsidRDefault="00B977AA" w:rsidP="00931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497D" w:themeColor="text2"/>
          <w:sz w:val="44"/>
          <w:szCs w:val="44"/>
          <w:lang w:eastAsia="ru-RU"/>
        </w:rPr>
      </w:pPr>
    </w:p>
    <w:p w:rsidR="00AC5E17" w:rsidRDefault="00AC5E17" w:rsidP="00B97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F497D" w:themeColor="text2"/>
          <w:sz w:val="44"/>
          <w:szCs w:val="44"/>
          <w:lang w:eastAsia="ru-RU"/>
        </w:rPr>
      </w:pPr>
    </w:p>
    <w:p w:rsidR="00931B2B" w:rsidRPr="00931B2B" w:rsidRDefault="00931B2B" w:rsidP="00931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F497D" w:themeColor="text2"/>
          <w:sz w:val="44"/>
          <w:szCs w:val="44"/>
          <w:lang w:eastAsia="ru-RU"/>
        </w:rPr>
      </w:pPr>
      <w:r w:rsidRPr="00931B2B">
        <w:rPr>
          <w:rFonts w:ascii="Times New Roman" w:eastAsia="Times New Roman" w:hAnsi="Times New Roman" w:cs="Times New Roman"/>
          <w:i/>
          <w:color w:val="1F497D" w:themeColor="text2"/>
          <w:sz w:val="44"/>
          <w:szCs w:val="44"/>
          <w:lang w:eastAsia="ru-RU"/>
        </w:rPr>
        <w:lastRenderedPageBreak/>
        <w:t>Паспорт учреждения</w:t>
      </w:r>
    </w:p>
    <w:p w:rsidR="00931B2B" w:rsidRDefault="00931B2B" w:rsidP="00931B2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931B2B" w:rsidTr="00931B2B">
        <w:tc>
          <w:tcPr>
            <w:tcW w:w="4785" w:type="dxa"/>
          </w:tcPr>
          <w:p w:rsidR="00931B2B" w:rsidRPr="00931B2B" w:rsidRDefault="00931B2B" w:rsidP="00931B2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Точное наименование</w:t>
            </w:r>
          </w:p>
          <w:p w:rsidR="00931B2B" w:rsidRDefault="00931B2B" w:rsidP="00931B2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931B2B" w:rsidRPr="00931B2B" w:rsidRDefault="00931B2B" w:rsidP="00931B2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Муниципальное казенное</w:t>
            </w: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учреждение</w:t>
            </w:r>
          </w:p>
          <w:p w:rsidR="00931B2B" w:rsidRDefault="00CF7E24" w:rsidP="00BC35A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</w:t>
            </w:r>
            <w:r w:rsid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ультуры «Ковалевский культурно-досуговый центр»</w:t>
            </w:r>
          </w:p>
        </w:tc>
      </w:tr>
      <w:tr w:rsidR="00931B2B" w:rsidTr="00931B2B">
        <w:tc>
          <w:tcPr>
            <w:tcW w:w="4785" w:type="dxa"/>
          </w:tcPr>
          <w:p w:rsidR="009D2FA9" w:rsidRPr="00931B2B" w:rsidRDefault="009D2FA9" w:rsidP="009D2FA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Учредитель</w:t>
            </w:r>
          </w:p>
          <w:p w:rsidR="00931B2B" w:rsidRDefault="00931B2B" w:rsidP="00931B2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931B2B" w:rsidRDefault="009D2FA9" w:rsidP="00931B2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Ковалевского сельского поселения</w:t>
            </w:r>
          </w:p>
        </w:tc>
      </w:tr>
      <w:tr w:rsidR="00931B2B" w:rsidTr="00931B2B">
        <w:tc>
          <w:tcPr>
            <w:tcW w:w="4785" w:type="dxa"/>
          </w:tcPr>
          <w:p w:rsidR="009D2FA9" w:rsidRPr="00931B2B" w:rsidRDefault="009D2FA9" w:rsidP="009D2FA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Индекс, адрес, телефон</w:t>
            </w:r>
          </w:p>
          <w:p w:rsidR="00931B2B" w:rsidRDefault="00931B2B" w:rsidP="00931B2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931B2B" w:rsidRDefault="009D2FA9" w:rsidP="00931B2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352212,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Новокубанский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район, п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.П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рогресс, ул.Крас</w:t>
            </w:r>
            <w:r w:rsidR="00BA749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ноармейская, д.2, 8 (86195) 2-16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  <w:r w:rsidR="00BA749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94</w:t>
            </w:r>
          </w:p>
        </w:tc>
      </w:tr>
      <w:tr w:rsidR="00931B2B" w:rsidTr="00931B2B">
        <w:tc>
          <w:tcPr>
            <w:tcW w:w="4785" w:type="dxa"/>
          </w:tcPr>
          <w:p w:rsidR="009D2FA9" w:rsidRPr="00931B2B" w:rsidRDefault="004E618E" w:rsidP="009D2FA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.о.</w:t>
            </w:r>
            <w:r w:rsidR="004A142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="009D2FA9"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иректор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</w:t>
            </w:r>
          </w:p>
          <w:p w:rsidR="00931B2B" w:rsidRDefault="00931B2B" w:rsidP="00931B2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931B2B" w:rsidRDefault="004E618E" w:rsidP="00A5662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Зайцева Оксана Ивановна</w:t>
            </w:r>
          </w:p>
        </w:tc>
      </w:tr>
      <w:tr w:rsidR="00931B2B" w:rsidTr="00931B2B">
        <w:tc>
          <w:tcPr>
            <w:tcW w:w="4785" w:type="dxa"/>
          </w:tcPr>
          <w:p w:rsidR="009D2FA9" w:rsidRPr="00931B2B" w:rsidRDefault="009D2FA9" w:rsidP="009D2FA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Год создания учреждения</w:t>
            </w:r>
          </w:p>
          <w:p w:rsidR="00931B2B" w:rsidRDefault="00931B2B" w:rsidP="00931B2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931B2B" w:rsidRDefault="009D2FA9" w:rsidP="00931B2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2007</w:t>
            </w:r>
            <w:r w:rsidR="00CF7E2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931B2B" w:rsidTr="00931B2B">
        <w:tc>
          <w:tcPr>
            <w:tcW w:w="4785" w:type="dxa"/>
          </w:tcPr>
          <w:p w:rsidR="00CF7E24" w:rsidRPr="00931B2B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Структура учреждения</w:t>
            </w:r>
          </w:p>
          <w:p w:rsidR="00931B2B" w:rsidRDefault="00931B2B" w:rsidP="00931B2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CF7E24" w:rsidRPr="00931B2B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Муниципальное казенное</w:t>
            </w: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учреждение</w:t>
            </w:r>
          </w:p>
          <w:p w:rsidR="00931B2B" w:rsidRDefault="00CF7E24" w:rsidP="00CF7E2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культуры</w:t>
            </w:r>
          </w:p>
        </w:tc>
      </w:tr>
      <w:tr w:rsidR="00931B2B" w:rsidTr="00931B2B">
        <w:tc>
          <w:tcPr>
            <w:tcW w:w="4785" w:type="dxa"/>
          </w:tcPr>
          <w:p w:rsidR="00CF7E24" w:rsidRPr="00931B2B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Категория обслуживаемого населения</w:t>
            </w:r>
          </w:p>
          <w:p w:rsidR="00931B2B" w:rsidRDefault="00931B2B" w:rsidP="00931B2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CF7E24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-дети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- </w:t>
            </w: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молодежь</w:t>
            </w:r>
          </w:p>
          <w:p w:rsidR="00931B2B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-взрослое население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      - </w:t>
            </w: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пожилые люди</w:t>
            </w:r>
          </w:p>
          <w:p w:rsidR="00CF7E24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 люди с ограниченными возможностями</w:t>
            </w:r>
          </w:p>
        </w:tc>
      </w:tr>
      <w:tr w:rsidR="00931B2B" w:rsidTr="00931B2B">
        <w:tc>
          <w:tcPr>
            <w:tcW w:w="4785" w:type="dxa"/>
          </w:tcPr>
          <w:p w:rsidR="00CF7E24" w:rsidRPr="00931B2B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Перечень услуг</w:t>
            </w:r>
          </w:p>
          <w:p w:rsidR="00931B2B" w:rsidRDefault="00931B2B" w:rsidP="00931B2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931B2B" w:rsidRDefault="00CF7E24" w:rsidP="004E14A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Календарные праздники, танцевальные вечера, концерты, игровые и конкурсные</w:t>
            </w:r>
            <w:r w:rsidR="00BC35A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программы, викторины, вечера</w:t>
            </w:r>
            <w:r w:rsidR="00BC35A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отдыха, кружки, разработка сценариев и</w:t>
            </w:r>
            <w:r w:rsidR="00BC35A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проведение </w:t>
            </w:r>
            <w:r w:rsidR="00A5662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зрелищных </w:t>
            </w: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мероприятий</w:t>
            </w:r>
          </w:p>
        </w:tc>
      </w:tr>
      <w:tr w:rsidR="00CF7E24" w:rsidTr="00931B2B">
        <w:tc>
          <w:tcPr>
            <w:tcW w:w="4785" w:type="dxa"/>
          </w:tcPr>
          <w:p w:rsidR="00CF7E24" w:rsidRPr="00931B2B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Количество мероприятий</w:t>
            </w:r>
          </w:p>
          <w:p w:rsidR="00CF7E24" w:rsidRPr="00931B2B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CF7E24" w:rsidRPr="004E618E" w:rsidRDefault="00B17103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B171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19</w:t>
            </w:r>
            <w:r w:rsidR="00FB422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61</w:t>
            </w:r>
          </w:p>
        </w:tc>
      </w:tr>
      <w:tr w:rsidR="00CF7E24" w:rsidTr="00931B2B">
        <w:tc>
          <w:tcPr>
            <w:tcW w:w="4785" w:type="dxa"/>
          </w:tcPr>
          <w:p w:rsidR="00CF7E24" w:rsidRPr="00931B2B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Количество посетителей</w:t>
            </w:r>
          </w:p>
          <w:p w:rsidR="00CF7E24" w:rsidRPr="00931B2B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CF7E24" w:rsidRPr="004E618E" w:rsidRDefault="00B17103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96786</w:t>
            </w:r>
          </w:p>
        </w:tc>
      </w:tr>
      <w:tr w:rsidR="00FD052D" w:rsidTr="00931B2B">
        <w:tc>
          <w:tcPr>
            <w:tcW w:w="4785" w:type="dxa"/>
          </w:tcPr>
          <w:p w:rsidR="00FD052D" w:rsidRPr="00931B2B" w:rsidRDefault="00FD052D" w:rsidP="00FD052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Количество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платных мероприятий</w:t>
            </w:r>
          </w:p>
          <w:p w:rsidR="00FD052D" w:rsidRPr="00931B2B" w:rsidRDefault="00FD052D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FD052D" w:rsidRPr="004E618E" w:rsidRDefault="00B17103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B171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31</w:t>
            </w:r>
          </w:p>
        </w:tc>
      </w:tr>
      <w:tr w:rsidR="00FD052D" w:rsidTr="00931B2B">
        <w:tc>
          <w:tcPr>
            <w:tcW w:w="4785" w:type="dxa"/>
          </w:tcPr>
          <w:p w:rsidR="00FD052D" w:rsidRDefault="00FD052D" w:rsidP="00FD052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D052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Число посетителей культурно-массовых мероприятий на платной основе</w:t>
            </w:r>
          </w:p>
          <w:p w:rsidR="00E60515" w:rsidRPr="00931B2B" w:rsidRDefault="00E60515" w:rsidP="00FD052D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FD052D" w:rsidRPr="004E618E" w:rsidRDefault="00E60515" w:rsidP="00E6051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B171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  <w:r w:rsidR="00B171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21</w:t>
            </w:r>
          </w:p>
        </w:tc>
      </w:tr>
      <w:tr w:rsidR="00CF7E24" w:rsidTr="00931B2B">
        <w:tc>
          <w:tcPr>
            <w:tcW w:w="4785" w:type="dxa"/>
          </w:tcPr>
          <w:p w:rsidR="00CF7E24" w:rsidRPr="00931B2B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Количество клубных формирований</w:t>
            </w:r>
          </w:p>
          <w:p w:rsidR="00CF7E24" w:rsidRPr="00931B2B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CF7E24" w:rsidRPr="00B17103" w:rsidRDefault="00BC35A8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171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103</w:t>
            </w:r>
          </w:p>
        </w:tc>
      </w:tr>
      <w:tr w:rsidR="00CF7E24" w:rsidTr="00931B2B">
        <w:tc>
          <w:tcPr>
            <w:tcW w:w="4785" w:type="dxa"/>
          </w:tcPr>
          <w:p w:rsidR="00CF7E24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Количество участников</w:t>
            </w:r>
          </w:p>
          <w:p w:rsidR="00CF7E24" w:rsidRPr="00931B2B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CF7E24" w:rsidRPr="00B17103" w:rsidRDefault="00B04E09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171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18</w:t>
            </w:r>
            <w:r w:rsidR="00B17103" w:rsidRPr="00B171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90</w:t>
            </w:r>
          </w:p>
        </w:tc>
      </w:tr>
      <w:tr w:rsidR="00CF7E24" w:rsidTr="00931B2B">
        <w:tc>
          <w:tcPr>
            <w:tcW w:w="4785" w:type="dxa"/>
          </w:tcPr>
          <w:p w:rsidR="00CF7E24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Всего сотрудников</w:t>
            </w:r>
          </w:p>
          <w:p w:rsidR="00E60515" w:rsidRPr="00931B2B" w:rsidRDefault="00E60515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CF7E24" w:rsidRPr="004E618E" w:rsidRDefault="006D4B1D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B171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</w:t>
            </w:r>
            <w:r w:rsidR="00B171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CF7E24" w:rsidTr="00931B2B">
        <w:tc>
          <w:tcPr>
            <w:tcW w:w="4785" w:type="dxa"/>
          </w:tcPr>
          <w:p w:rsidR="00CF7E24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Число штатных сотрудников</w:t>
            </w:r>
          </w:p>
          <w:p w:rsidR="00E60515" w:rsidRPr="00931B2B" w:rsidRDefault="00E60515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CF7E24" w:rsidRPr="004E618E" w:rsidRDefault="00B17103" w:rsidP="00B1710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B171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35</w:t>
            </w:r>
          </w:p>
        </w:tc>
      </w:tr>
      <w:tr w:rsidR="00CF7E24" w:rsidTr="00931B2B">
        <w:tc>
          <w:tcPr>
            <w:tcW w:w="4785" w:type="dxa"/>
          </w:tcPr>
          <w:p w:rsidR="00CF7E24" w:rsidRPr="00931B2B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Специалисты</w:t>
            </w:r>
          </w:p>
          <w:p w:rsidR="00CF7E24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культурно-досугового профиля</w:t>
            </w:r>
          </w:p>
          <w:p w:rsidR="00E60515" w:rsidRPr="00931B2B" w:rsidRDefault="00E60515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CF7E24" w:rsidRPr="004E618E" w:rsidRDefault="00B17103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highlight w:val="yellow"/>
                <w:lang w:eastAsia="ru-RU"/>
              </w:rPr>
            </w:pPr>
            <w:r w:rsidRPr="00B1710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</w:tr>
      <w:tr w:rsidR="00CF7E24" w:rsidTr="00FD052D">
        <w:trPr>
          <w:trHeight w:val="747"/>
        </w:trPr>
        <w:tc>
          <w:tcPr>
            <w:tcW w:w="4785" w:type="dxa"/>
          </w:tcPr>
          <w:p w:rsidR="00CF7E24" w:rsidRPr="00931B2B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(из общего числа работников)</w:t>
            </w:r>
          </w:p>
          <w:p w:rsidR="00CF7E24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Работники, имеющие звания и государственные награды</w:t>
            </w:r>
          </w:p>
          <w:p w:rsidR="00E60515" w:rsidRPr="00931B2B" w:rsidRDefault="00E60515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CF7E24" w:rsidRPr="00931B2B" w:rsidRDefault="00BA7491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CF7E24" w:rsidTr="00931B2B">
        <w:tc>
          <w:tcPr>
            <w:tcW w:w="4785" w:type="dxa"/>
          </w:tcPr>
          <w:p w:rsidR="00CF7E24" w:rsidRPr="00931B2B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Количество «народных» и</w:t>
            </w:r>
          </w:p>
          <w:p w:rsidR="00CF7E24" w:rsidRDefault="00CF7E24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31B2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«образцовых» коллективов</w:t>
            </w:r>
          </w:p>
          <w:p w:rsidR="00E60515" w:rsidRPr="00931B2B" w:rsidRDefault="00E60515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86" w:type="dxa"/>
          </w:tcPr>
          <w:p w:rsidR="00CF7E24" w:rsidRPr="00931B2B" w:rsidRDefault="00612780" w:rsidP="00CF7E2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</w:tr>
    </w:tbl>
    <w:p w:rsidR="00931B2B" w:rsidRDefault="00931B2B" w:rsidP="00931B2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B2B" w:rsidRDefault="00931B2B" w:rsidP="00931B2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31B2B" w:rsidRDefault="00931B2B" w:rsidP="00931B2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72F06" w:rsidRDefault="00122172" w:rsidP="00F72F06">
      <w:pPr>
        <w:pStyle w:val="a7"/>
        <w:ind w:left="1296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lastRenderedPageBreak/>
        <w:t>1.Общ</w:t>
      </w:r>
      <w:r w:rsidR="00F72F06">
        <w:rPr>
          <w:rFonts w:ascii="Times New Roman" w:hAnsi="Times New Roman" w:cs="Times New Roman"/>
          <w:i w:val="0"/>
          <w:sz w:val="32"/>
          <w:szCs w:val="32"/>
        </w:rPr>
        <w:t xml:space="preserve">ая характеристика                                    </w:t>
      </w:r>
      <w:r w:rsidR="00C2417B">
        <w:rPr>
          <w:rFonts w:ascii="Times New Roman" w:hAnsi="Times New Roman" w:cs="Times New Roman"/>
          <w:i w:val="0"/>
          <w:sz w:val="32"/>
          <w:szCs w:val="32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</w:rPr>
        <w:t xml:space="preserve">     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культурно-досуговых</w:t>
      </w:r>
      <w:proofErr w:type="spellEnd"/>
      <w:r w:rsidR="00C2417B">
        <w:rPr>
          <w:rFonts w:ascii="Times New Roman" w:hAnsi="Times New Roman" w:cs="Times New Roman"/>
          <w:i w:val="0"/>
          <w:sz w:val="32"/>
          <w:szCs w:val="32"/>
        </w:rPr>
        <w:t xml:space="preserve"> учреждений</w:t>
      </w:r>
    </w:p>
    <w:p w:rsidR="00BC1640" w:rsidRDefault="00F72F06" w:rsidP="00F90ABB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Муниципальное казённое учреждение культуры «Ковалёвский культурно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центр» (далее именуемое учреждение культуры)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состоит из </w:t>
      </w:r>
      <w:r w:rsidR="00C2417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объектов (зданий) учреждений культуры. Из них в муниципальной собственности находится </w:t>
      </w:r>
      <w:r w:rsidR="00AA0557">
        <w:rPr>
          <w:rFonts w:ascii="Times New Roman" w:hAnsi="Times New Roman" w:cs="Times New Roman"/>
          <w:sz w:val="24"/>
          <w:szCs w:val="24"/>
        </w:rPr>
        <w:t>6</w:t>
      </w:r>
      <w:r w:rsidR="000C743F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AA055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2F06" w:rsidRDefault="00F72F06" w:rsidP="00F90ABB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сельские дома культуры – 3, в том числе СДК п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осход, СДК п.Прогресс,                                  СДК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с.Ковалёвское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31A88" w:rsidRDefault="000C743F" w:rsidP="00F90ABB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сельские клубы – 3</w:t>
      </w:r>
      <w:r w:rsidR="00F72F06">
        <w:rPr>
          <w:rFonts w:ascii="Times New Roman" w:hAnsi="Times New Roman" w:cs="Times New Roman"/>
          <w:sz w:val="24"/>
          <w:szCs w:val="24"/>
        </w:rPr>
        <w:t>, в том числе СК х</w:t>
      </w:r>
      <w:proofErr w:type="gramStart"/>
      <w:r w:rsidR="00F72F0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F72F06">
        <w:rPr>
          <w:rFonts w:ascii="Times New Roman" w:hAnsi="Times New Roman" w:cs="Times New Roman"/>
          <w:sz w:val="24"/>
          <w:szCs w:val="24"/>
        </w:rPr>
        <w:t>еверокавка</w:t>
      </w:r>
      <w:r w:rsidR="00C2417B">
        <w:rPr>
          <w:rFonts w:ascii="Times New Roman" w:hAnsi="Times New Roman" w:cs="Times New Roman"/>
          <w:sz w:val="24"/>
          <w:szCs w:val="24"/>
        </w:rPr>
        <w:t>зский</w:t>
      </w:r>
      <w:r>
        <w:rPr>
          <w:rFonts w:ascii="Times New Roman" w:hAnsi="Times New Roman" w:cs="Times New Roman"/>
          <w:sz w:val="24"/>
          <w:szCs w:val="24"/>
        </w:rPr>
        <w:t>, СК п.Мирской, СК п.Комсомольский</w:t>
      </w:r>
      <w:r w:rsidR="00C2417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72F06" w:rsidRDefault="00F31A88" w:rsidP="00F90ABB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17B">
        <w:rPr>
          <w:rFonts w:ascii="Times New Roman" w:hAnsi="Times New Roman" w:cs="Times New Roman"/>
          <w:sz w:val="24"/>
          <w:szCs w:val="24"/>
        </w:rPr>
        <w:t xml:space="preserve"> библиотек  - 4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6564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76564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765647">
        <w:rPr>
          <w:rFonts w:ascii="Times New Roman" w:hAnsi="Times New Roman" w:cs="Times New Roman"/>
          <w:sz w:val="24"/>
          <w:szCs w:val="24"/>
        </w:rPr>
        <w:t>рогресс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5647">
        <w:rPr>
          <w:rFonts w:ascii="Times New Roman" w:hAnsi="Times New Roman" w:cs="Times New Roman"/>
          <w:sz w:val="24"/>
          <w:szCs w:val="24"/>
        </w:rPr>
        <w:t>с.Ковалевское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5647">
        <w:rPr>
          <w:rFonts w:ascii="Times New Roman" w:hAnsi="Times New Roman" w:cs="Times New Roman"/>
          <w:sz w:val="24"/>
          <w:szCs w:val="24"/>
        </w:rPr>
        <w:t>п.Восход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765647">
        <w:rPr>
          <w:rFonts w:ascii="Times New Roman" w:hAnsi="Times New Roman" w:cs="Times New Roman"/>
          <w:sz w:val="24"/>
          <w:szCs w:val="24"/>
        </w:rPr>
        <w:t>х.Северокавказский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C2417B">
        <w:rPr>
          <w:rFonts w:ascii="Times New Roman" w:hAnsi="Times New Roman" w:cs="Times New Roman"/>
          <w:sz w:val="24"/>
          <w:szCs w:val="24"/>
        </w:rPr>
        <w:t>.</w:t>
      </w:r>
    </w:p>
    <w:p w:rsidR="00F72F06" w:rsidRDefault="000C743F" w:rsidP="00F90ABB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балансе хозяйств состоит 1 объект (здание</w:t>
      </w:r>
      <w:r w:rsidR="00F72F06">
        <w:rPr>
          <w:rFonts w:ascii="Times New Roman" w:hAnsi="Times New Roman" w:cs="Times New Roman"/>
          <w:sz w:val="24"/>
          <w:szCs w:val="24"/>
        </w:rPr>
        <w:t>)</w:t>
      </w:r>
      <w:r w:rsidR="00C241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котором располагается учреждение культуры - 1</w:t>
      </w:r>
      <w:r w:rsidR="00F72F06">
        <w:rPr>
          <w:rFonts w:ascii="Times New Roman" w:hAnsi="Times New Roman" w:cs="Times New Roman"/>
          <w:sz w:val="24"/>
          <w:szCs w:val="24"/>
        </w:rPr>
        <w:t xml:space="preserve"> се</w:t>
      </w:r>
      <w:r>
        <w:rPr>
          <w:rFonts w:ascii="Times New Roman" w:hAnsi="Times New Roman" w:cs="Times New Roman"/>
          <w:sz w:val="24"/>
          <w:szCs w:val="24"/>
        </w:rPr>
        <w:t>льский клуб</w:t>
      </w:r>
      <w:r w:rsidR="00F53272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F72F06">
        <w:rPr>
          <w:rFonts w:ascii="Times New Roman" w:hAnsi="Times New Roman" w:cs="Times New Roman"/>
          <w:sz w:val="24"/>
          <w:szCs w:val="24"/>
        </w:rPr>
        <w:t xml:space="preserve">СК </w:t>
      </w:r>
      <w:r w:rsidR="00C2417B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="00C2417B">
        <w:rPr>
          <w:rFonts w:ascii="Times New Roman" w:hAnsi="Times New Roman" w:cs="Times New Roman"/>
          <w:sz w:val="24"/>
          <w:szCs w:val="24"/>
        </w:rPr>
        <w:t>.</w:t>
      </w:r>
      <w:r w:rsidR="00F72F0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72F06">
        <w:rPr>
          <w:rFonts w:ascii="Times New Roman" w:hAnsi="Times New Roman" w:cs="Times New Roman"/>
          <w:sz w:val="24"/>
          <w:szCs w:val="24"/>
        </w:rPr>
        <w:t>расная Звезда.</w:t>
      </w:r>
    </w:p>
    <w:p w:rsidR="00122172" w:rsidRPr="00122172" w:rsidRDefault="00F72F06" w:rsidP="00977DD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53272">
        <w:rPr>
          <w:rFonts w:ascii="Times New Roman" w:hAnsi="Times New Roman" w:cs="Times New Roman"/>
          <w:sz w:val="24"/>
          <w:szCs w:val="24"/>
        </w:rPr>
        <w:tab/>
      </w:r>
    </w:p>
    <w:p w:rsidR="00122172" w:rsidRDefault="00122172" w:rsidP="00122172">
      <w:pPr>
        <w:pStyle w:val="a7"/>
        <w:ind w:left="1296" w:hanging="162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2. Кадровый состав культурно-досугового центра</w:t>
      </w:r>
    </w:p>
    <w:p w:rsidR="00122172" w:rsidRDefault="00122172" w:rsidP="001A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747" w:type="dxa"/>
        <w:tblLook w:val="04A0"/>
      </w:tblPr>
      <w:tblGrid>
        <w:gridCol w:w="540"/>
        <w:gridCol w:w="4388"/>
        <w:gridCol w:w="1559"/>
        <w:gridCol w:w="1559"/>
        <w:gridCol w:w="1701"/>
      </w:tblGrid>
      <w:tr w:rsidR="00122172" w:rsidTr="0012217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72" w:rsidRDefault="00122172" w:rsidP="00FE15B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22172" w:rsidRDefault="00122172" w:rsidP="00FE15B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72" w:rsidRDefault="00122172" w:rsidP="001221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172" w:rsidRDefault="00122172" w:rsidP="001221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4E618E" w:rsidTr="0012217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8E" w:rsidRDefault="004E618E" w:rsidP="00FE1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8E" w:rsidRDefault="004E618E" w:rsidP="00FE1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Default="004E618E" w:rsidP="004E61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Default="004E618E" w:rsidP="001221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10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Default="004E618E" w:rsidP="0012217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к 2024</w:t>
            </w:r>
          </w:p>
        </w:tc>
      </w:tr>
      <w:tr w:rsidR="004E618E" w:rsidTr="0012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122172" w:rsidRDefault="004E618E" w:rsidP="0012217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122172" w:rsidRDefault="004E618E" w:rsidP="00FE1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2217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F411A0" w:rsidRDefault="004E618E" w:rsidP="004E61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1A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E" w:rsidRPr="00F411A0" w:rsidRDefault="00B17103" w:rsidP="001366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E" w:rsidRPr="00F411A0" w:rsidRDefault="00B17103" w:rsidP="001366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49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618E" w:rsidTr="0012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122172" w:rsidRDefault="004E618E" w:rsidP="0012217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122172" w:rsidRDefault="004E618E" w:rsidP="00FE1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творческие работники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F411A0" w:rsidRDefault="004E618E" w:rsidP="004E61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1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E" w:rsidRPr="00F411A0" w:rsidRDefault="00B17103" w:rsidP="001366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E" w:rsidRPr="00F411A0" w:rsidRDefault="00D64954" w:rsidP="001366F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4E618E" w:rsidTr="0012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122172" w:rsidRDefault="004E618E" w:rsidP="0012217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122172" w:rsidRDefault="004E618E" w:rsidP="00977D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технические работники (вспомогательный персонал)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965B45" w:rsidRDefault="004E618E" w:rsidP="004E61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E" w:rsidRPr="00965B45" w:rsidRDefault="004E618E" w:rsidP="00965B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E" w:rsidRPr="00B04E09" w:rsidRDefault="004E618E" w:rsidP="00965B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618E" w:rsidTr="0012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122172" w:rsidRDefault="004E618E" w:rsidP="0012217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Default="004E618E" w:rsidP="00FE1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Процентное соотношение:</w:t>
            </w:r>
          </w:p>
          <w:p w:rsidR="004E618E" w:rsidRPr="00122172" w:rsidRDefault="004E618E" w:rsidP="00FE1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работники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965B45" w:rsidRDefault="004E618E" w:rsidP="004E61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E" w:rsidRPr="00965B45" w:rsidRDefault="004E618E" w:rsidP="00965B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E" w:rsidRPr="00B04E09" w:rsidRDefault="004E618E" w:rsidP="00965B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618E" w:rsidTr="0012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122172" w:rsidRDefault="004E618E" w:rsidP="0012217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122172" w:rsidRDefault="004E618E" w:rsidP="00FE1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числа технических работников имеют высшее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965B45" w:rsidRDefault="004E618E" w:rsidP="004E61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E" w:rsidRPr="00965B45" w:rsidRDefault="004E618E" w:rsidP="00965B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E" w:rsidRPr="00B04E09" w:rsidRDefault="004E618E" w:rsidP="00965B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618E" w:rsidTr="0012217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122172" w:rsidRDefault="004E618E" w:rsidP="00122172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122172" w:rsidRDefault="004E618E" w:rsidP="00FE15B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числа технических работников имеют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среднее-специальное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8E" w:rsidRPr="00965B45" w:rsidRDefault="004E618E" w:rsidP="004E61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E" w:rsidRPr="00965B45" w:rsidRDefault="004E618E" w:rsidP="00965B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8E" w:rsidRPr="00B04E09" w:rsidRDefault="004E618E" w:rsidP="00965B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E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77DD4" w:rsidRDefault="00977DD4" w:rsidP="00977D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5E2" w:rsidRPr="0071614C" w:rsidRDefault="00977DD4" w:rsidP="00716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Число работников  учрежд</w:t>
      </w:r>
      <w:r w:rsidR="004E618E">
        <w:rPr>
          <w:rFonts w:ascii="Times New Roman" w:hAnsi="Times New Roman" w:cs="Times New Roman"/>
          <w:sz w:val="24"/>
          <w:szCs w:val="24"/>
        </w:rPr>
        <w:t>ения</w:t>
      </w:r>
      <w:r w:rsidR="00D64954">
        <w:rPr>
          <w:rFonts w:ascii="Times New Roman" w:hAnsi="Times New Roman" w:cs="Times New Roman"/>
          <w:sz w:val="24"/>
          <w:szCs w:val="24"/>
        </w:rPr>
        <w:t>,</w:t>
      </w:r>
      <w:r w:rsidR="004E618E">
        <w:rPr>
          <w:rFonts w:ascii="Times New Roman" w:hAnsi="Times New Roman" w:cs="Times New Roman"/>
          <w:sz w:val="24"/>
          <w:szCs w:val="24"/>
        </w:rPr>
        <w:t xml:space="preserve"> </w:t>
      </w:r>
      <w:r w:rsidR="00D64954">
        <w:rPr>
          <w:rFonts w:ascii="Times New Roman" w:hAnsi="Times New Roman" w:cs="Times New Roman"/>
          <w:sz w:val="24"/>
          <w:szCs w:val="24"/>
        </w:rPr>
        <w:t xml:space="preserve">без сотрудников находящихся в отпуске по уходу за ребенком </w:t>
      </w:r>
      <w:r w:rsidR="004E618E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 w:rsidR="004E618E">
        <w:rPr>
          <w:rFonts w:ascii="Times New Roman" w:hAnsi="Times New Roman" w:cs="Times New Roman"/>
          <w:sz w:val="24"/>
          <w:szCs w:val="24"/>
        </w:rPr>
        <w:t>на  конец</w:t>
      </w:r>
      <w:proofErr w:type="gramEnd"/>
      <w:r w:rsidR="004E618E">
        <w:rPr>
          <w:rFonts w:ascii="Times New Roman" w:hAnsi="Times New Roman" w:cs="Times New Roman"/>
          <w:sz w:val="24"/>
          <w:szCs w:val="24"/>
        </w:rPr>
        <w:t xml:space="preserve"> 2024</w:t>
      </w:r>
      <w:r w:rsidRPr="0071614C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4E618E">
        <w:rPr>
          <w:rFonts w:ascii="Times New Roman" w:hAnsi="Times New Roman" w:cs="Times New Roman"/>
          <w:sz w:val="24"/>
          <w:szCs w:val="24"/>
        </w:rPr>
        <w:t>25</w:t>
      </w:r>
      <w:r w:rsidRPr="0071614C">
        <w:rPr>
          <w:rFonts w:ascii="Times New Roman" w:hAnsi="Times New Roman" w:cs="Times New Roman"/>
          <w:sz w:val="24"/>
          <w:szCs w:val="24"/>
        </w:rPr>
        <w:t xml:space="preserve"> человек, из них творческих - </w:t>
      </w:r>
      <w:r w:rsidR="004E618E">
        <w:rPr>
          <w:rFonts w:ascii="Times New Roman" w:hAnsi="Times New Roman" w:cs="Times New Roman"/>
          <w:sz w:val="24"/>
          <w:szCs w:val="24"/>
        </w:rPr>
        <w:t>24</w:t>
      </w:r>
      <w:r w:rsidRPr="0071614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E618E">
        <w:rPr>
          <w:rFonts w:ascii="Times New Roman" w:hAnsi="Times New Roman" w:cs="Times New Roman"/>
          <w:sz w:val="24"/>
          <w:szCs w:val="24"/>
        </w:rPr>
        <w:t>а</w:t>
      </w:r>
      <w:r w:rsidRPr="0071614C">
        <w:rPr>
          <w:rFonts w:ascii="Times New Roman" w:hAnsi="Times New Roman" w:cs="Times New Roman"/>
          <w:sz w:val="24"/>
          <w:szCs w:val="24"/>
        </w:rPr>
        <w:t xml:space="preserve">. </w:t>
      </w:r>
      <w:r w:rsidR="0086474E" w:rsidRPr="0071614C">
        <w:rPr>
          <w:rFonts w:ascii="Times New Roman" w:hAnsi="Times New Roman" w:cs="Times New Roman"/>
          <w:sz w:val="24"/>
          <w:szCs w:val="24"/>
        </w:rPr>
        <w:t>Двое</w:t>
      </w:r>
      <w:r w:rsidRPr="0071614C">
        <w:rPr>
          <w:rFonts w:ascii="Times New Roman" w:hAnsi="Times New Roman" w:cs="Times New Roman"/>
          <w:sz w:val="24"/>
          <w:szCs w:val="24"/>
        </w:rPr>
        <w:t xml:space="preserve"> сотрудников работают на условиях внешнего совместительства.  В целях увеличения  квалифицированных кадров </w:t>
      </w:r>
      <w:r w:rsidR="000275E2" w:rsidRPr="0071614C">
        <w:rPr>
          <w:rFonts w:ascii="Times New Roman" w:hAnsi="Times New Roman" w:cs="Times New Roman"/>
          <w:sz w:val="24"/>
          <w:szCs w:val="24"/>
        </w:rPr>
        <w:t>следует отметить положительные моменты в кадровой политике учреждения:</w:t>
      </w:r>
    </w:p>
    <w:p w:rsidR="00A65EA3" w:rsidRPr="0071614C" w:rsidRDefault="00A65EA3" w:rsidP="00716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- </w:t>
      </w:r>
      <w:r w:rsidR="001414B2">
        <w:rPr>
          <w:rFonts w:ascii="Times New Roman" w:hAnsi="Times New Roman" w:cs="Times New Roman"/>
          <w:sz w:val="24"/>
          <w:szCs w:val="24"/>
        </w:rPr>
        <w:t>Базикова Ирина</w:t>
      </w:r>
      <w:r w:rsidR="005D43A4" w:rsidRPr="0071614C">
        <w:rPr>
          <w:rFonts w:ascii="Times New Roman" w:hAnsi="Times New Roman" w:cs="Times New Roman"/>
          <w:sz w:val="24"/>
          <w:szCs w:val="24"/>
        </w:rPr>
        <w:t xml:space="preserve"> Сергеевна</w:t>
      </w:r>
      <w:r w:rsidR="00AA0557">
        <w:rPr>
          <w:rFonts w:ascii="Times New Roman" w:hAnsi="Times New Roman" w:cs="Times New Roman"/>
          <w:sz w:val="24"/>
          <w:szCs w:val="24"/>
        </w:rPr>
        <w:t>,</w:t>
      </w:r>
      <w:r w:rsidR="005D43A4"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1414B2">
        <w:rPr>
          <w:rFonts w:ascii="Times New Roman" w:hAnsi="Times New Roman" w:cs="Times New Roman"/>
          <w:sz w:val="24"/>
          <w:szCs w:val="24"/>
        </w:rPr>
        <w:t>заведующий</w:t>
      </w:r>
      <w:r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1414B2">
        <w:rPr>
          <w:rFonts w:ascii="Times New Roman" w:hAnsi="Times New Roman" w:cs="Times New Roman"/>
          <w:sz w:val="24"/>
          <w:szCs w:val="24"/>
        </w:rPr>
        <w:t>СДК п</w:t>
      </w:r>
      <w:proofErr w:type="gramStart"/>
      <w:r w:rsidR="001414B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1414B2">
        <w:rPr>
          <w:rFonts w:ascii="Times New Roman" w:hAnsi="Times New Roman" w:cs="Times New Roman"/>
          <w:sz w:val="24"/>
          <w:szCs w:val="24"/>
        </w:rPr>
        <w:t>рогресс</w:t>
      </w:r>
      <w:r w:rsidR="00AA0557">
        <w:rPr>
          <w:rFonts w:ascii="Times New Roman" w:hAnsi="Times New Roman" w:cs="Times New Roman"/>
          <w:sz w:val="24"/>
          <w:szCs w:val="24"/>
        </w:rPr>
        <w:t>,</w:t>
      </w:r>
      <w:r w:rsidR="005D43A4"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B701D5" w:rsidRPr="0071614C">
        <w:rPr>
          <w:rFonts w:ascii="Times New Roman" w:hAnsi="Times New Roman" w:cs="Times New Roman"/>
          <w:sz w:val="24"/>
          <w:szCs w:val="24"/>
        </w:rPr>
        <w:t xml:space="preserve">прошла обучение </w:t>
      </w:r>
      <w:r w:rsidR="00FE363A">
        <w:rPr>
          <w:rFonts w:ascii="Times New Roman" w:hAnsi="Times New Roman" w:cs="Times New Roman"/>
          <w:sz w:val="24"/>
          <w:szCs w:val="24"/>
        </w:rPr>
        <w:t>в</w:t>
      </w:r>
      <w:r w:rsidR="00FE363A" w:rsidRPr="00FE363A">
        <w:rPr>
          <w:rFonts w:ascii="Times New Roman" w:hAnsi="Times New Roman" w:cs="Times New Roman"/>
          <w:sz w:val="24"/>
          <w:szCs w:val="24"/>
        </w:rPr>
        <w:t xml:space="preserve"> рамках федерального проекта «Творческие люди» и национального проекта «Культура»</w:t>
      </w:r>
      <w:r w:rsidR="00FE363A">
        <w:rPr>
          <w:rFonts w:ascii="Times New Roman" w:hAnsi="Times New Roman" w:cs="Times New Roman"/>
          <w:sz w:val="24"/>
          <w:szCs w:val="24"/>
        </w:rPr>
        <w:t xml:space="preserve"> </w:t>
      </w:r>
      <w:r w:rsidR="00B701D5" w:rsidRPr="0071614C">
        <w:rPr>
          <w:rFonts w:ascii="Times New Roman" w:hAnsi="Times New Roman" w:cs="Times New Roman"/>
          <w:sz w:val="24"/>
          <w:szCs w:val="24"/>
        </w:rPr>
        <w:t xml:space="preserve">в ФГБОУВО  «Краснодарский государственный институт культуры» по специальности </w:t>
      </w:r>
      <w:r w:rsidRPr="0071614C">
        <w:rPr>
          <w:rFonts w:ascii="Times New Roman" w:hAnsi="Times New Roman" w:cs="Times New Roman"/>
          <w:sz w:val="24"/>
          <w:szCs w:val="24"/>
        </w:rPr>
        <w:t xml:space="preserve">  «</w:t>
      </w:r>
      <w:r w:rsidR="001414B2" w:rsidRPr="001414B2">
        <w:rPr>
          <w:rFonts w:ascii="Times New Roman" w:hAnsi="Times New Roman" w:cs="Times New Roman"/>
          <w:sz w:val="24"/>
          <w:szCs w:val="24"/>
        </w:rPr>
        <w:t>Методика организации и проведения фольклорных праздников</w:t>
      </w:r>
      <w:r w:rsidRPr="0071614C">
        <w:rPr>
          <w:rFonts w:ascii="Times New Roman" w:hAnsi="Times New Roman" w:cs="Times New Roman"/>
          <w:sz w:val="24"/>
          <w:szCs w:val="24"/>
        </w:rPr>
        <w:t>»</w:t>
      </w:r>
      <w:r w:rsidR="00B701D5" w:rsidRPr="0071614C">
        <w:rPr>
          <w:rFonts w:ascii="Times New Roman" w:hAnsi="Times New Roman" w:cs="Times New Roman"/>
          <w:sz w:val="24"/>
          <w:szCs w:val="24"/>
        </w:rPr>
        <w:t>;</w:t>
      </w:r>
    </w:p>
    <w:p w:rsidR="00FE363A" w:rsidRDefault="00B701D5" w:rsidP="00716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- </w:t>
      </w:r>
      <w:r w:rsidR="001414B2">
        <w:rPr>
          <w:rFonts w:ascii="Times New Roman" w:hAnsi="Times New Roman" w:cs="Times New Roman"/>
          <w:sz w:val="24"/>
          <w:szCs w:val="24"/>
        </w:rPr>
        <w:t>Зайцева Оксана Ивановна</w:t>
      </w:r>
      <w:r w:rsidR="005E430A">
        <w:rPr>
          <w:rFonts w:ascii="Times New Roman" w:hAnsi="Times New Roman" w:cs="Times New Roman"/>
          <w:sz w:val="24"/>
          <w:szCs w:val="24"/>
        </w:rPr>
        <w:t>,</w:t>
      </w:r>
      <w:r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1414B2">
        <w:rPr>
          <w:rFonts w:ascii="Times New Roman" w:hAnsi="Times New Roman" w:cs="Times New Roman"/>
          <w:sz w:val="24"/>
          <w:szCs w:val="24"/>
        </w:rPr>
        <w:t>исполняющий обязанности директора, заведующий организационно-методическим отделом</w:t>
      </w:r>
      <w:r w:rsidR="00FE363A">
        <w:rPr>
          <w:rFonts w:ascii="Times New Roman" w:hAnsi="Times New Roman" w:cs="Times New Roman"/>
          <w:sz w:val="24"/>
          <w:szCs w:val="24"/>
        </w:rPr>
        <w:t xml:space="preserve"> СДК</w:t>
      </w:r>
      <w:r w:rsidR="005E430A">
        <w:rPr>
          <w:rFonts w:ascii="Times New Roman" w:hAnsi="Times New Roman" w:cs="Times New Roman"/>
          <w:sz w:val="24"/>
          <w:szCs w:val="24"/>
        </w:rPr>
        <w:t>,</w:t>
      </w:r>
      <w:r w:rsidRPr="0071614C">
        <w:rPr>
          <w:rFonts w:ascii="Times New Roman" w:hAnsi="Times New Roman" w:cs="Times New Roman"/>
          <w:sz w:val="24"/>
          <w:szCs w:val="24"/>
        </w:rPr>
        <w:t xml:space="preserve"> прошла обучение</w:t>
      </w:r>
      <w:r w:rsidR="00FE363A">
        <w:rPr>
          <w:rFonts w:ascii="Times New Roman" w:hAnsi="Times New Roman" w:cs="Times New Roman"/>
          <w:sz w:val="24"/>
          <w:szCs w:val="24"/>
        </w:rPr>
        <w:t>:</w:t>
      </w:r>
    </w:p>
    <w:p w:rsidR="00B701D5" w:rsidRDefault="00FE363A" w:rsidP="00716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701D5" w:rsidRPr="00716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E363A">
        <w:rPr>
          <w:rFonts w:ascii="Times New Roman" w:hAnsi="Times New Roman" w:cs="Times New Roman"/>
          <w:sz w:val="24"/>
          <w:szCs w:val="24"/>
        </w:rPr>
        <w:t xml:space="preserve"> рамках федерального проекта «Творческие люди» и национального проекта «Культура»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1D5" w:rsidRPr="0071614C">
        <w:rPr>
          <w:rFonts w:ascii="Times New Roman" w:hAnsi="Times New Roman" w:cs="Times New Roman"/>
          <w:sz w:val="24"/>
          <w:szCs w:val="24"/>
        </w:rPr>
        <w:t xml:space="preserve">в </w:t>
      </w:r>
      <w:r w:rsidRPr="00FE363A">
        <w:rPr>
          <w:rFonts w:ascii="Times New Roman" w:hAnsi="Times New Roman" w:cs="Times New Roman"/>
          <w:sz w:val="24"/>
          <w:szCs w:val="24"/>
        </w:rPr>
        <w:t>ФГБ ОУВО «Пермский государственный институт культуры»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 w:rsidR="00B701D5" w:rsidRPr="0071614C">
        <w:rPr>
          <w:rFonts w:ascii="Times New Roman" w:hAnsi="Times New Roman" w:cs="Times New Roman"/>
          <w:sz w:val="24"/>
          <w:szCs w:val="24"/>
        </w:rPr>
        <w:t xml:space="preserve"> «</w:t>
      </w:r>
      <w:r w:rsidRPr="00FE363A">
        <w:rPr>
          <w:rFonts w:ascii="Times New Roman" w:hAnsi="Times New Roman" w:cs="Times New Roman"/>
          <w:sz w:val="24"/>
          <w:szCs w:val="24"/>
        </w:rPr>
        <w:t>Документационное обеспечение управленческой деятельности в учреждениях культуры: практикум</w:t>
      </w:r>
      <w:r w:rsidR="00B701D5" w:rsidRPr="0071614C">
        <w:rPr>
          <w:rFonts w:ascii="Times New Roman" w:hAnsi="Times New Roman" w:cs="Times New Roman"/>
          <w:sz w:val="24"/>
          <w:szCs w:val="24"/>
        </w:rPr>
        <w:t>»;</w:t>
      </w:r>
    </w:p>
    <w:p w:rsidR="00FE363A" w:rsidRDefault="00FE363A" w:rsidP="00FE3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E363A">
        <w:rPr>
          <w:rFonts w:ascii="Times New Roman" w:hAnsi="Times New Roman" w:cs="Times New Roman"/>
          <w:sz w:val="24"/>
          <w:szCs w:val="24"/>
        </w:rPr>
        <w:t>ГБУДПОи</w:t>
      </w:r>
      <w:proofErr w:type="spellEnd"/>
      <w:r w:rsidRPr="00FE363A">
        <w:rPr>
          <w:rFonts w:ascii="Times New Roman" w:hAnsi="Times New Roman" w:cs="Times New Roman"/>
          <w:sz w:val="24"/>
          <w:szCs w:val="24"/>
        </w:rPr>
        <w:t xml:space="preserve"> ККК «</w:t>
      </w:r>
      <w:proofErr w:type="spellStart"/>
      <w:r w:rsidRPr="00FE363A">
        <w:rPr>
          <w:rFonts w:ascii="Times New Roman" w:hAnsi="Times New Roman" w:cs="Times New Roman"/>
          <w:sz w:val="24"/>
          <w:szCs w:val="24"/>
        </w:rPr>
        <w:t>Краевой-учебно-методический</w:t>
      </w:r>
      <w:proofErr w:type="spellEnd"/>
      <w:r w:rsidRPr="00FE363A">
        <w:rPr>
          <w:rFonts w:ascii="Times New Roman" w:hAnsi="Times New Roman" w:cs="Times New Roman"/>
          <w:sz w:val="24"/>
          <w:szCs w:val="24"/>
        </w:rPr>
        <w:t xml:space="preserve"> центр»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 «</w:t>
      </w:r>
      <w:r w:rsidRPr="00FE363A">
        <w:rPr>
          <w:rFonts w:ascii="Times New Roman" w:hAnsi="Times New Roman" w:cs="Times New Roman"/>
          <w:sz w:val="24"/>
          <w:szCs w:val="24"/>
        </w:rPr>
        <w:t>Цифровая трансформация учреждений сферы культуры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FE363A" w:rsidRDefault="00FE363A" w:rsidP="00FE3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FE363A">
        <w:rPr>
          <w:rFonts w:ascii="Times New Roman" w:hAnsi="Times New Roman" w:cs="Times New Roman"/>
          <w:sz w:val="24"/>
          <w:szCs w:val="24"/>
        </w:rPr>
        <w:t>АНО «Диалог Регионы»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FE363A">
        <w:rPr>
          <w:rFonts w:ascii="Times New Roman" w:hAnsi="Times New Roman" w:cs="Times New Roman"/>
          <w:sz w:val="24"/>
          <w:szCs w:val="24"/>
        </w:rPr>
        <w:t>нлайн-марафон</w:t>
      </w:r>
      <w:proofErr w:type="spellEnd"/>
      <w:r w:rsidRPr="00FE363A">
        <w:rPr>
          <w:rFonts w:ascii="Times New Roman" w:hAnsi="Times New Roman" w:cs="Times New Roman"/>
          <w:sz w:val="24"/>
          <w:szCs w:val="24"/>
        </w:rPr>
        <w:t xml:space="preserve"> по созданию </w:t>
      </w:r>
      <w:proofErr w:type="gramStart"/>
      <w:r w:rsidRPr="00FE363A">
        <w:rPr>
          <w:rFonts w:ascii="Times New Roman" w:hAnsi="Times New Roman" w:cs="Times New Roman"/>
          <w:sz w:val="24"/>
          <w:szCs w:val="24"/>
        </w:rPr>
        <w:t>вовлекающего</w:t>
      </w:r>
      <w:proofErr w:type="gramEnd"/>
      <w:r w:rsidRPr="00FE3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63A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E363A" w:rsidRPr="0071614C" w:rsidRDefault="00C5165A" w:rsidP="00FE3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5165A">
        <w:rPr>
          <w:rFonts w:ascii="Times New Roman" w:hAnsi="Times New Roman" w:cs="Times New Roman"/>
          <w:sz w:val="24"/>
          <w:szCs w:val="24"/>
        </w:rPr>
        <w:t>ГБУДПОи</w:t>
      </w:r>
      <w:proofErr w:type="spellEnd"/>
      <w:r w:rsidRPr="00C5165A">
        <w:rPr>
          <w:rFonts w:ascii="Times New Roman" w:hAnsi="Times New Roman" w:cs="Times New Roman"/>
          <w:sz w:val="24"/>
          <w:szCs w:val="24"/>
        </w:rPr>
        <w:t xml:space="preserve"> ККК «</w:t>
      </w:r>
      <w:proofErr w:type="spellStart"/>
      <w:r w:rsidRPr="00C5165A">
        <w:rPr>
          <w:rFonts w:ascii="Times New Roman" w:hAnsi="Times New Roman" w:cs="Times New Roman"/>
          <w:sz w:val="24"/>
          <w:szCs w:val="24"/>
        </w:rPr>
        <w:t>Краевой-учебно-методический</w:t>
      </w:r>
      <w:proofErr w:type="spellEnd"/>
      <w:r w:rsidRPr="00C5165A">
        <w:rPr>
          <w:rFonts w:ascii="Times New Roman" w:hAnsi="Times New Roman" w:cs="Times New Roman"/>
          <w:sz w:val="24"/>
          <w:szCs w:val="24"/>
        </w:rPr>
        <w:t xml:space="preserve"> центр»</w:t>
      </w:r>
      <w:r>
        <w:rPr>
          <w:rFonts w:ascii="Times New Roman" w:hAnsi="Times New Roman" w:cs="Times New Roman"/>
          <w:sz w:val="24"/>
          <w:szCs w:val="24"/>
        </w:rPr>
        <w:t xml:space="preserve"> по специальности  «</w:t>
      </w:r>
      <w:r w:rsidRPr="00C5165A">
        <w:rPr>
          <w:rFonts w:ascii="Times New Roman" w:hAnsi="Times New Roman" w:cs="Times New Roman"/>
          <w:sz w:val="24"/>
          <w:szCs w:val="24"/>
        </w:rPr>
        <w:t>Ведение и оформление документации, мониторинг в сфере традиционной народной культуры»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01D5" w:rsidRDefault="00B701D5" w:rsidP="00716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5165A">
        <w:rPr>
          <w:rFonts w:ascii="Times New Roman" w:hAnsi="Times New Roman" w:cs="Times New Roman"/>
          <w:sz w:val="24"/>
          <w:szCs w:val="24"/>
        </w:rPr>
        <w:t>Куркушкина</w:t>
      </w:r>
      <w:proofErr w:type="spellEnd"/>
      <w:r w:rsidR="00C5165A">
        <w:rPr>
          <w:rFonts w:ascii="Times New Roman" w:hAnsi="Times New Roman" w:cs="Times New Roman"/>
          <w:sz w:val="24"/>
          <w:szCs w:val="24"/>
        </w:rPr>
        <w:t xml:space="preserve"> Елена Дмитриевна</w:t>
      </w:r>
      <w:r w:rsidR="005E430A">
        <w:rPr>
          <w:rFonts w:ascii="Times New Roman" w:hAnsi="Times New Roman" w:cs="Times New Roman"/>
          <w:sz w:val="24"/>
          <w:szCs w:val="24"/>
        </w:rPr>
        <w:t>,</w:t>
      </w:r>
      <w:r w:rsidR="00C5165A">
        <w:rPr>
          <w:rFonts w:ascii="Times New Roman" w:hAnsi="Times New Roman" w:cs="Times New Roman"/>
          <w:sz w:val="24"/>
          <w:szCs w:val="24"/>
        </w:rPr>
        <w:t xml:space="preserve"> заведующий сельским клубом п</w:t>
      </w:r>
      <w:proofErr w:type="gramStart"/>
      <w:r w:rsidR="00C5165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C5165A">
        <w:rPr>
          <w:rFonts w:ascii="Times New Roman" w:hAnsi="Times New Roman" w:cs="Times New Roman"/>
          <w:sz w:val="24"/>
          <w:szCs w:val="24"/>
        </w:rPr>
        <w:t>ирской</w:t>
      </w:r>
      <w:r w:rsidR="005E430A">
        <w:rPr>
          <w:rFonts w:ascii="Times New Roman" w:hAnsi="Times New Roman" w:cs="Times New Roman"/>
          <w:sz w:val="24"/>
          <w:szCs w:val="24"/>
        </w:rPr>
        <w:t>,</w:t>
      </w:r>
      <w:r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C5165A">
        <w:rPr>
          <w:rFonts w:ascii="Times New Roman" w:hAnsi="Times New Roman" w:cs="Times New Roman"/>
          <w:sz w:val="24"/>
          <w:szCs w:val="24"/>
        </w:rPr>
        <w:t xml:space="preserve">в </w:t>
      </w:r>
      <w:r w:rsidR="00C5165A" w:rsidRPr="00C5165A">
        <w:rPr>
          <w:rFonts w:ascii="Times New Roman" w:hAnsi="Times New Roman" w:cs="Times New Roman"/>
          <w:sz w:val="24"/>
          <w:szCs w:val="24"/>
        </w:rPr>
        <w:t>ГБУДПО</w:t>
      </w:r>
      <w:r w:rsidR="00C5165A">
        <w:rPr>
          <w:rFonts w:ascii="Times New Roman" w:hAnsi="Times New Roman" w:cs="Times New Roman"/>
          <w:sz w:val="24"/>
          <w:szCs w:val="24"/>
        </w:rPr>
        <w:t xml:space="preserve"> </w:t>
      </w:r>
      <w:r w:rsidR="00C5165A" w:rsidRPr="00C5165A">
        <w:rPr>
          <w:rFonts w:ascii="Times New Roman" w:hAnsi="Times New Roman" w:cs="Times New Roman"/>
          <w:sz w:val="24"/>
          <w:szCs w:val="24"/>
        </w:rPr>
        <w:t>и ККК «</w:t>
      </w:r>
      <w:proofErr w:type="spellStart"/>
      <w:r w:rsidR="00C5165A" w:rsidRPr="00C5165A">
        <w:rPr>
          <w:rFonts w:ascii="Times New Roman" w:hAnsi="Times New Roman" w:cs="Times New Roman"/>
          <w:sz w:val="24"/>
          <w:szCs w:val="24"/>
        </w:rPr>
        <w:t>Краевой-учебно-методический</w:t>
      </w:r>
      <w:proofErr w:type="spellEnd"/>
      <w:r w:rsidR="00C5165A" w:rsidRPr="00C5165A">
        <w:rPr>
          <w:rFonts w:ascii="Times New Roman" w:hAnsi="Times New Roman" w:cs="Times New Roman"/>
          <w:sz w:val="24"/>
          <w:szCs w:val="24"/>
        </w:rPr>
        <w:t xml:space="preserve"> центр»</w:t>
      </w:r>
      <w:r w:rsidR="00C5165A">
        <w:rPr>
          <w:rFonts w:ascii="Times New Roman" w:hAnsi="Times New Roman" w:cs="Times New Roman"/>
          <w:sz w:val="24"/>
          <w:szCs w:val="24"/>
        </w:rPr>
        <w:t xml:space="preserve"> </w:t>
      </w:r>
      <w:r w:rsidR="009572AF" w:rsidRPr="0071614C">
        <w:rPr>
          <w:rFonts w:ascii="Times New Roman" w:hAnsi="Times New Roman" w:cs="Times New Roman"/>
          <w:sz w:val="24"/>
          <w:szCs w:val="24"/>
        </w:rPr>
        <w:t>по специальности</w:t>
      </w:r>
      <w:r w:rsidR="00C5165A">
        <w:rPr>
          <w:rFonts w:ascii="Times New Roman" w:hAnsi="Times New Roman" w:cs="Times New Roman"/>
          <w:sz w:val="24"/>
          <w:szCs w:val="24"/>
        </w:rPr>
        <w:t xml:space="preserve"> «</w:t>
      </w:r>
      <w:r w:rsidR="00C5165A" w:rsidRPr="00C5165A">
        <w:rPr>
          <w:rFonts w:ascii="Times New Roman" w:hAnsi="Times New Roman" w:cs="Times New Roman"/>
          <w:sz w:val="24"/>
          <w:szCs w:val="24"/>
        </w:rPr>
        <w:t>Технология изготовления предметов быта и мебели из лозы</w:t>
      </w:r>
      <w:r w:rsidR="00C5165A">
        <w:rPr>
          <w:rFonts w:ascii="Times New Roman" w:hAnsi="Times New Roman" w:cs="Times New Roman"/>
          <w:sz w:val="24"/>
          <w:szCs w:val="24"/>
        </w:rPr>
        <w:t>»</w:t>
      </w:r>
      <w:r w:rsidR="004E618E">
        <w:rPr>
          <w:rFonts w:ascii="Times New Roman" w:hAnsi="Times New Roman" w:cs="Times New Roman"/>
          <w:sz w:val="24"/>
          <w:szCs w:val="24"/>
        </w:rPr>
        <w:t>;</w:t>
      </w:r>
    </w:p>
    <w:p w:rsidR="00C5165A" w:rsidRPr="0071614C" w:rsidRDefault="00C5165A" w:rsidP="00716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Хижняк Елена Игоревна, специалист по кадрам в </w:t>
      </w:r>
      <w:r w:rsidRPr="00C5165A">
        <w:rPr>
          <w:rFonts w:ascii="Times New Roman" w:hAnsi="Times New Roman" w:cs="Times New Roman"/>
          <w:sz w:val="24"/>
          <w:szCs w:val="24"/>
        </w:rPr>
        <w:t>ГБУ ДПО и ККК «Краевой учебно-методический центр»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14C">
        <w:rPr>
          <w:rFonts w:ascii="Times New Roman" w:hAnsi="Times New Roman" w:cs="Times New Roman"/>
          <w:sz w:val="24"/>
          <w:szCs w:val="24"/>
        </w:rPr>
        <w:t>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5165A">
        <w:rPr>
          <w:rFonts w:ascii="Times New Roman" w:hAnsi="Times New Roman" w:cs="Times New Roman"/>
          <w:sz w:val="24"/>
          <w:szCs w:val="24"/>
        </w:rPr>
        <w:t>Правовое обеспечение кадрового производства в клубных учреждениях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476B22" w:rsidRPr="00476B22" w:rsidRDefault="000275E2" w:rsidP="00476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- обучение в </w:t>
      </w:r>
      <w:r w:rsidR="00961F61" w:rsidRPr="0071614C">
        <w:rPr>
          <w:rFonts w:ascii="Times New Roman" w:hAnsi="Times New Roman" w:cs="Times New Roman"/>
          <w:sz w:val="24"/>
          <w:szCs w:val="24"/>
        </w:rPr>
        <w:t>АНО ДПО "АВС-ЦЕНТР" г</w:t>
      </w:r>
      <w:proofErr w:type="gramStart"/>
      <w:r w:rsidR="00961F61" w:rsidRPr="0071614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61F61" w:rsidRPr="0071614C">
        <w:rPr>
          <w:rFonts w:ascii="Times New Roman" w:hAnsi="Times New Roman" w:cs="Times New Roman"/>
          <w:sz w:val="24"/>
          <w:szCs w:val="24"/>
        </w:rPr>
        <w:t xml:space="preserve">раснодар, </w:t>
      </w:r>
      <w:r w:rsidRPr="0071614C">
        <w:rPr>
          <w:rFonts w:ascii="Times New Roman" w:hAnsi="Times New Roman" w:cs="Times New Roman"/>
          <w:sz w:val="24"/>
          <w:szCs w:val="24"/>
        </w:rPr>
        <w:t>программа «</w:t>
      </w:r>
      <w:r w:rsidR="00476B22" w:rsidRPr="00476B22">
        <w:rPr>
          <w:rFonts w:ascii="Times New Roman" w:hAnsi="Times New Roman" w:cs="Times New Roman"/>
          <w:sz w:val="24"/>
          <w:szCs w:val="24"/>
        </w:rPr>
        <w:t xml:space="preserve">Ответственный за антитеррористическую защищенность предприятия (учреждения) по защите от </w:t>
      </w:r>
      <w:proofErr w:type="spellStart"/>
      <w:r w:rsidR="00476B22" w:rsidRPr="00476B22">
        <w:rPr>
          <w:rFonts w:ascii="Times New Roman" w:hAnsi="Times New Roman" w:cs="Times New Roman"/>
          <w:sz w:val="24"/>
          <w:szCs w:val="24"/>
        </w:rPr>
        <w:t>терро-ристических</w:t>
      </w:r>
      <w:proofErr w:type="spellEnd"/>
      <w:r w:rsidR="00476B22" w:rsidRPr="00476B22">
        <w:rPr>
          <w:rFonts w:ascii="Times New Roman" w:hAnsi="Times New Roman" w:cs="Times New Roman"/>
          <w:sz w:val="24"/>
          <w:szCs w:val="24"/>
        </w:rPr>
        <w:t xml:space="preserve"> угроз и иных экстремистских проявлений</w:t>
      </w:r>
      <w:r w:rsidRPr="0071614C">
        <w:rPr>
          <w:rFonts w:ascii="Times New Roman" w:hAnsi="Times New Roman" w:cs="Times New Roman"/>
          <w:sz w:val="24"/>
          <w:szCs w:val="24"/>
        </w:rPr>
        <w:t>» -</w:t>
      </w:r>
      <w:r w:rsidR="005E430A">
        <w:rPr>
          <w:rFonts w:ascii="Times New Roman" w:hAnsi="Times New Roman" w:cs="Times New Roman"/>
          <w:sz w:val="24"/>
          <w:szCs w:val="24"/>
        </w:rPr>
        <w:t xml:space="preserve"> </w:t>
      </w:r>
      <w:r w:rsidR="00304A09">
        <w:rPr>
          <w:rFonts w:ascii="Times New Roman" w:hAnsi="Times New Roman" w:cs="Times New Roman"/>
          <w:sz w:val="24"/>
          <w:szCs w:val="24"/>
        </w:rPr>
        <w:t>Зайцева О.И., и.о. ди</w:t>
      </w:r>
      <w:r w:rsidR="00476B22" w:rsidRPr="00476B22">
        <w:rPr>
          <w:rFonts w:ascii="Times New Roman" w:hAnsi="Times New Roman" w:cs="Times New Roman"/>
          <w:sz w:val="24"/>
          <w:szCs w:val="24"/>
        </w:rPr>
        <w:t>ректора;</w:t>
      </w:r>
      <w:r w:rsidR="00304A09">
        <w:rPr>
          <w:rFonts w:ascii="Times New Roman" w:hAnsi="Times New Roman" w:cs="Times New Roman"/>
          <w:sz w:val="24"/>
          <w:szCs w:val="24"/>
        </w:rPr>
        <w:t xml:space="preserve"> Ковалева Н.Н.,</w:t>
      </w:r>
      <w:r w:rsidR="00476B22">
        <w:rPr>
          <w:rFonts w:ascii="Times New Roman" w:hAnsi="Times New Roman" w:cs="Times New Roman"/>
          <w:sz w:val="24"/>
          <w:szCs w:val="24"/>
        </w:rPr>
        <w:t xml:space="preserve"> заве</w:t>
      </w:r>
      <w:r w:rsidR="00476B22" w:rsidRPr="00476B22">
        <w:rPr>
          <w:rFonts w:ascii="Times New Roman" w:hAnsi="Times New Roman" w:cs="Times New Roman"/>
          <w:sz w:val="24"/>
          <w:szCs w:val="24"/>
        </w:rPr>
        <w:t>дующий СДК</w:t>
      </w:r>
      <w:r w:rsidR="00304A09">
        <w:rPr>
          <w:rFonts w:ascii="Times New Roman" w:hAnsi="Times New Roman" w:cs="Times New Roman"/>
          <w:sz w:val="24"/>
          <w:szCs w:val="24"/>
        </w:rPr>
        <w:t>, Базикова И.С.,</w:t>
      </w:r>
      <w:r w:rsidR="00476B22">
        <w:rPr>
          <w:rFonts w:ascii="Times New Roman" w:hAnsi="Times New Roman" w:cs="Times New Roman"/>
          <w:sz w:val="24"/>
          <w:szCs w:val="24"/>
        </w:rPr>
        <w:t xml:space="preserve"> заведующий СДК,</w:t>
      </w:r>
      <w:r w:rsidR="00304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A09">
        <w:rPr>
          <w:rFonts w:ascii="Times New Roman" w:hAnsi="Times New Roman" w:cs="Times New Roman"/>
          <w:sz w:val="24"/>
          <w:szCs w:val="24"/>
        </w:rPr>
        <w:t>Епифанцева</w:t>
      </w:r>
      <w:proofErr w:type="spellEnd"/>
      <w:r w:rsidR="00304A09">
        <w:rPr>
          <w:rFonts w:ascii="Times New Roman" w:hAnsi="Times New Roman" w:cs="Times New Roman"/>
          <w:sz w:val="24"/>
          <w:szCs w:val="24"/>
        </w:rPr>
        <w:t xml:space="preserve"> В.В. - заведующий СДК, </w:t>
      </w:r>
      <w:proofErr w:type="spellStart"/>
      <w:r w:rsidR="00304A09">
        <w:rPr>
          <w:rFonts w:ascii="Times New Roman" w:hAnsi="Times New Roman" w:cs="Times New Roman"/>
          <w:sz w:val="24"/>
          <w:szCs w:val="24"/>
        </w:rPr>
        <w:t>Берюкова</w:t>
      </w:r>
      <w:proofErr w:type="spellEnd"/>
      <w:r w:rsidR="00304A09">
        <w:rPr>
          <w:rFonts w:ascii="Times New Roman" w:hAnsi="Times New Roman" w:cs="Times New Roman"/>
          <w:sz w:val="24"/>
          <w:szCs w:val="24"/>
        </w:rPr>
        <w:t xml:space="preserve"> С.С., руководитель кружка, </w:t>
      </w:r>
      <w:proofErr w:type="spellStart"/>
      <w:r w:rsidR="00304A09">
        <w:rPr>
          <w:rFonts w:ascii="Times New Roman" w:hAnsi="Times New Roman" w:cs="Times New Roman"/>
          <w:sz w:val="24"/>
          <w:szCs w:val="24"/>
        </w:rPr>
        <w:t>Куркушкина</w:t>
      </w:r>
      <w:proofErr w:type="spellEnd"/>
      <w:r w:rsidR="00304A09">
        <w:rPr>
          <w:rFonts w:ascii="Times New Roman" w:hAnsi="Times New Roman" w:cs="Times New Roman"/>
          <w:sz w:val="24"/>
          <w:szCs w:val="24"/>
        </w:rPr>
        <w:t xml:space="preserve"> </w:t>
      </w:r>
      <w:r w:rsidR="00476B22" w:rsidRPr="00476B22">
        <w:rPr>
          <w:rFonts w:ascii="Times New Roman" w:hAnsi="Times New Roman" w:cs="Times New Roman"/>
          <w:sz w:val="24"/>
          <w:szCs w:val="24"/>
        </w:rPr>
        <w:t>Е.Д.</w:t>
      </w:r>
      <w:r w:rsidR="00304A09">
        <w:rPr>
          <w:rFonts w:ascii="Times New Roman" w:hAnsi="Times New Roman" w:cs="Times New Roman"/>
          <w:sz w:val="24"/>
          <w:szCs w:val="24"/>
        </w:rPr>
        <w:t xml:space="preserve">, заведующий СК, </w:t>
      </w:r>
      <w:proofErr w:type="spellStart"/>
      <w:r w:rsidR="00304A09">
        <w:rPr>
          <w:rFonts w:ascii="Times New Roman" w:hAnsi="Times New Roman" w:cs="Times New Roman"/>
          <w:sz w:val="24"/>
          <w:szCs w:val="24"/>
        </w:rPr>
        <w:t>Лихтенвальд</w:t>
      </w:r>
      <w:proofErr w:type="spellEnd"/>
      <w:r w:rsidR="00304A09">
        <w:rPr>
          <w:rFonts w:ascii="Times New Roman" w:hAnsi="Times New Roman" w:cs="Times New Roman"/>
          <w:sz w:val="24"/>
          <w:szCs w:val="24"/>
        </w:rPr>
        <w:t xml:space="preserve"> Т.А., заведующий СК;</w:t>
      </w:r>
    </w:p>
    <w:p w:rsidR="00285B4C" w:rsidRPr="0071614C" w:rsidRDefault="00285B4C" w:rsidP="00716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- обучение в АНО ДПО "АВС-ЦЕНТР" г</w:t>
      </w:r>
      <w:proofErr w:type="gramStart"/>
      <w:r w:rsidRPr="0071614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1614C">
        <w:rPr>
          <w:rFonts w:ascii="Times New Roman" w:hAnsi="Times New Roman" w:cs="Times New Roman"/>
          <w:sz w:val="24"/>
          <w:szCs w:val="24"/>
        </w:rPr>
        <w:t>раснодар, программа «Обучение в области гражданской обороны работников структурных подразделений, уполномоченных на решение задач в области гражданской обороны, организаций, не отнесенных к категории по гражданской обороне, и должностных лиц, входящих в составы эвакуационных» - Кононченко Е.И.</w:t>
      </w:r>
      <w:r w:rsidR="00535E51" w:rsidRPr="0071614C">
        <w:rPr>
          <w:rFonts w:ascii="Times New Roman" w:hAnsi="Times New Roman" w:cs="Times New Roman"/>
          <w:sz w:val="24"/>
          <w:szCs w:val="24"/>
        </w:rPr>
        <w:t>, Хижняк Е.И., Ковалева Н.Н.</w:t>
      </w:r>
      <w:r w:rsidRPr="0071614C">
        <w:rPr>
          <w:rFonts w:ascii="Times New Roman" w:hAnsi="Times New Roman" w:cs="Times New Roman"/>
          <w:sz w:val="24"/>
          <w:szCs w:val="24"/>
        </w:rPr>
        <w:t>;</w:t>
      </w:r>
    </w:p>
    <w:p w:rsidR="00535E51" w:rsidRPr="0071614C" w:rsidRDefault="00535E51" w:rsidP="00716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- обучение в АНО ДПО "АВС-ЦЕНТР" г</w:t>
      </w:r>
      <w:proofErr w:type="gramStart"/>
      <w:r w:rsidRPr="0071614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1614C">
        <w:rPr>
          <w:rFonts w:ascii="Times New Roman" w:hAnsi="Times New Roman" w:cs="Times New Roman"/>
          <w:sz w:val="24"/>
          <w:szCs w:val="24"/>
        </w:rPr>
        <w:t>раснодар, программа «</w:t>
      </w:r>
      <w:r w:rsidR="00304A09" w:rsidRPr="00304A09">
        <w:rPr>
          <w:rFonts w:ascii="Times New Roman" w:hAnsi="Times New Roman" w:cs="Times New Roman"/>
          <w:sz w:val="24"/>
          <w:szCs w:val="24"/>
        </w:rPr>
        <w:t>Оказание первой помощи пострадавшим</w:t>
      </w:r>
      <w:r w:rsidRPr="0071614C">
        <w:rPr>
          <w:rFonts w:ascii="Times New Roman" w:hAnsi="Times New Roman" w:cs="Times New Roman"/>
          <w:sz w:val="24"/>
          <w:szCs w:val="24"/>
        </w:rPr>
        <w:t xml:space="preserve">» – </w:t>
      </w:r>
      <w:r w:rsidR="00304A09">
        <w:rPr>
          <w:rFonts w:ascii="Times New Roman" w:hAnsi="Times New Roman" w:cs="Times New Roman"/>
          <w:sz w:val="24"/>
          <w:szCs w:val="24"/>
        </w:rPr>
        <w:t>Ковалева Н.Н., заве</w:t>
      </w:r>
      <w:r w:rsidR="00304A09" w:rsidRPr="00476B22">
        <w:rPr>
          <w:rFonts w:ascii="Times New Roman" w:hAnsi="Times New Roman" w:cs="Times New Roman"/>
          <w:sz w:val="24"/>
          <w:szCs w:val="24"/>
        </w:rPr>
        <w:t>дующий СДК</w:t>
      </w:r>
      <w:r w:rsidR="00304A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4A09">
        <w:rPr>
          <w:rFonts w:ascii="Times New Roman" w:hAnsi="Times New Roman" w:cs="Times New Roman"/>
          <w:sz w:val="24"/>
          <w:szCs w:val="24"/>
        </w:rPr>
        <w:t>Епифанцева</w:t>
      </w:r>
      <w:proofErr w:type="spellEnd"/>
      <w:r w:rsidR="00304A09">
        <w:rPr>
          <w:rFonts w:ascii="Times New Roman" w:hAnsi="Times New Roman" w:cs="Times New Roman"/>
          <w:sz w:val="24"/>
          <w:szCs w:val="24"/>
        </w:rPr>
        <w:t xml:space="preserve"> В.В. - заведующий СДК, </w:t>
      </w:r>
      <w:proofErr w:type="spellStart"/>
      <w:r w:rsidR="00304A09" w:rsidRPr="00476B22">
        <w:rPr>
          <w:rFonts w:ascii="Times New Roman" w:hAnsi="Times New Roman" w:cs="Times New Roman"/>
          <w:sz w:val="24"/>
          <w:szCs w:val="24"/>
        </w:rPr>
        <w:t>Си</w:t>
      </w:r>
      <w:r w:rsidR="00304A09">
        <w:rPr>
          <w:rFonts w:ascii="Times New Roman" w:hAnsi="Times New Roman" w:cs="Times New Roman"/>
          <w:sz w:val="24"/>
          <w:szCs w:val="24"/>
        </w:rPr>
        <w:t>дельникова</w:t>
      </w:r>
      <w:proofErr w:type="spellEnd"/>
      <w:r w:rsidR="00304A09">
        <w:rPr>
          <w:rFonts w:ascii="Times New Roman" w:hAnsi="Times New Roman" w:cs="Times New Roman"/>
          <w:sz w:val="24"/>
          <w:szCs w:val="24"/>
        </w:rPr>
        <w:t xml:space="preserve"> А.А., заведующий СК, </w:t>
      </w:r>
      <w:proofErr w:type="spellStart"/>
      <w:r w:rsidR="00304A09">
        <w:rPr>
          <w:rFonts w:ascii="Times New Roman" w:hAnsi="Times New Roman" w:cs="Times New Roman"/>
          <w:sz w:val="24"/>
          <w:szCs w:val="24"/>
        </w:rPr>
        <w:t>Куркушкина</w:t>
      </w:r>
      <w:proofErr w:type="spellEnd"/>
      <w:r w:rsidR="00304A09">
        <w:rPr>
          <w:rFonts w:ascii="Times New Roman" w:hAnsi="Times New Roman" w:cs="Times New Roman"/>
          <w:sz w:val="24"/>
          <w:szCs w:val="24"/>
        </w:rPr>
        <w:t xml:space="preserve"> </w:t>
      </w:r>
      <w:r w:rsidR="00304A09" w:rsidRPr="00476B22">
        <w:rPr>
          <w:rFonts w:ascii="Times New Roman" w:hAnsi="Times New Roman" w:cs="Times New Roman"/>
          <w:sz w:val="24"/>
          <w:szCs w:val="24"/>
        </w:rPr>
        <w:t>Е.Д.</w:t>
      </w:r>
      <w:r w:rsidR="00304A09">
        <w:rPr>
          <w:rFonts w:ascii="Times New Roman" w:hAnsi="Times New Roman" w:cs="Times New Roman"/>
          <w:sz w:val="24"/>
          <w:szCs w:val="24"/>
        </w:rPr>
        <w:t xml:space="preserve">, заведующий СК, </w:t>
      </w:r>
      <w:proofErr w:type="spellStart"/>
      <w:r w:rsidR="00304A09">
        <w:rPr>
          <w:rFonts w:ascii="Times New Roman" w:hAnsi="Times New Roman" w:cs="Times New Roman"/>
          <w:sz w:val="24"/>
          <w:szCs w:val="24"/>
        </w:rPr>
        <w:t>Лихтенвальд</w:t>
      </w:r>
      <w:proofErr w:type="spellEnd"/>
      <w:r w:rsidR="00304A09">
        <w:rPr>
          <w:rFonts w:ascii="Times New Roman" w:hAnsi="Times New Roman" w:cs="Times New Roman"/>
          <w:sz w:val="24"/>
          <w:szCs w:val="24"/>
        </w:rPr>
        <w:t xml:space="preserve"> Т.А., заведующий СК</w:t>
      </w:r>
      <w:r w:rsidRPr="0071614C">
        <w:rPr>
          <w:rFonts w:ascii="Times New Roman" w:hAnsi="Times New Roman" w:cs="Times New Roman"/>
          <w:sz w:val="24"/>
          <w:szCs w:val="24"/>
        </w:rPr>
        <w:t>.;</w:t>
      </w:r>
    </w:p>
    <w:p w:rsidR="00304A09" w:rsidRPr="00304A09" w:rsidRDefault="00535E51" w:rsidP="0030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- обучение в АНО ДПО "АВС-ЦЕНТР" г</w:t>
      </w:r>
      <w:proofErr w:type="gramStart"/>
      <w:r w:rsidRPr="0071614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1614C">
        <w:rPr>
          <w:rFonts w:ascii="Times New Roman" w:hAnsi="Times New Roman" w:cs="Times New Roman"/>
          <w:sz w:val="24"/>
          <w:szCs w:val="24"/>
        </w:rPr>
        <w:t xml:space="preserve">раснодар, </w:t>
      </w:r>
      <w:r w:rsidR="00304A09">
        <w:rPr>
          <w:rFonts w:ascii="Times New Roman" w:hAnsi="Times New Roman" w:cs="Times New Roman"/>
          <w:sz w:val="24"/>
          <w:szCs w:val="24"/>
        </w:rPr>
        <w:t>пакет программ</w:t>
      </w:r>
      <w:r w:rsidRPr="0071614C">
        <w:rPr>
          <w:rFonts w:ascii="Times New Roman" w:hAnsi="Times New Roman" w:cs="Times New Roman"/>
          <w:sz w:val="24"/>
          <w:szCs w:val="24"/>
        </w:rPr>
        <w:t xml:space="preserve"> «</w:t>
      </w:r>
      <w:r w:rsidR="00304A09" w:rsidRPr="00304A09">
        <w:rPr>
          <w:rFonts w:ascii="Times New Roman" w:hAnsi="Times New Roman" w:cs="Times New Roman"/>
          <w:sz w:val="24"/>
          <w:szCs w:val="24"/>
        </w:rPr>
        <w:t xml:space="preserve">Пакет программ по охране труда: </w:t>
      </w:r>
    </w:p>
    <w:p w:rsidR="00304A09" w:rsidRPr="00304A09" w:rsidRDefault="00304A09" w:rsidP="0030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A09">
        <w:rPr>
          <w:rFonts w:ascii="Times New Roman" w:hAnsi="Times New Roman" w:cs="Times New Roman"/>
          <w:sz w:val="24"/>
          <w:szCs w:val="24"/>
        </w:rPr>
        <w:t>1. Общие вопросы охраны труда и функционирования системы управления охраной труда</w:t>
      </w:r>
    </w:p>
    <w:p w:rsidR="00304A09" w:rsidRPr="00304A09" w:rsidRDefault="00304A09" w:rsidP="0030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A09">
        <w:rPr>
          <w:rFonts w:ascii="Times New Roman" w:hAnsi="Times New Roman" w:cs="Times New Roman"/>
          <w:sz w:val="24"/>
          <w:szCs w:val="24"/>
        </w:rPr>
        <w:t>2. Безопасные методы и приемы выполнения работ при воздействии вре</w:t>
      </w:r>
      <w:r>
        <w:rPr>
          <w:rFonts w:ascii="Times New Roman" w:hAnsi="Times New Roman" w:cs="Times New Roman"/>
          <w:sz w:val="24"/>
          <w:szCs w:val="24"/>
        </w:rPr>
        <w:t>дных и (или) опасных производственных факторов, источни</w:t>
      </w:r>
      <w:r w:rsidRPr="00304A09">
        <w:rPr>
          <w:rFonts w:ascii="Times New Roman" w:hAnsi="Times New Roman" w:cs="Times New Roman"/>
          <w:sz w:val="24"/>
          <w:szCs w:val="24"/>
        </w:rPr>
        <w:t>ков опасности, иде</w:t>
      </w:r>
      <w:r>
        <w:rPr>
          <w:rFonts w:ascii="Times New Roman" w:hAnsi="Times New Roman" w:cs="Times New Roman"/>
          <w:sz w:val="24"/>
          <w:szCs w:val="24"/>
        </w:rPr>
        <w:t>нтифицированных в рамках специ</w:t>
      </w:r>
      <w:r w:rsidRPr="00304A09">
        <w:rPr>
          <w:rFonts w:ascii="Times New Roman" w:hAnsi="Times New Roman" w:cs="Times New Roman"/>
          <w:sz w:val="24"/>
          <w:szCs w:val="24"/>
        </w:rPr>
        <w:t>альной оценки условий труда и оценки профессиональных рисков.</w:t>
      </w:r>
    </w:p>
    <w:p w:rsidR="00512066" w:rsidRDefault="00304A09" w:rsidP="0030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A09">
        <w:rPr>
          <w:rFonts w:ascii="Times New Roman" w:hAnsi="Times New Roman" w:cs="Times New Roman"/>
          <w:sz w:val="24"/>
          <w:szCs w:val="24"/>
        </w:rPr>
        <w:t>3. Оказание первой помощи пострадавшим</w:t>
      </w:r>
      <w:r w:rsidR="00535E51" w:rsidRPr="0071614C">
        <w:rPr>
          <w:rFonts w:ascii="Times New Roman" w:hAnsi="Times New Roman" w:cs="Times New Roman"/>
          <w:sz w:val="24"/>
          <w:szCs w:val="24"/>
        </w:rPr>
        <w:t xml:space="preserve">» </w:t>
      </w:r>
      <w:r w:rsidR="00512066" w:rsidRPr="0071614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Зайцева О.И.,</w:t>
      </w:r>
      <w:r w:rsidR="00512066" w:rsidRPr="00716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Базикова И.С.</w:t>
      </w:r>
    </w:p>
    <w:p w:rsidR="00304A09" w:rsidRDefault="00304A09" w:rsidP="0030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614C">
        <w:rPr>
          <w:rFonts w:ascii="Times New Roman" w:hAnsi="Times New Roman" w:cs="Times New Roman"/>
          <w:sz w:val="24"/>
          <w:szCs w:val="24"/>
        </w:rPr>
        <w:t>обучение в А</w:t>
      </w:r>
      <w:r>
        <w:rPr>
          <w:rFonts w:ascii="Times New Roman" w:hAnsi="Times New Roman" w:cs="Times New Roman"/>
          <w:sz w:val="24"/>
          <w:szCs w:val="24"/>
        </w:rPr>
        <w:t>НО ДПО "АВС-ЦЕНТР"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раснодар, программа «</w:t>
      </w:r>
      <w:r w:rsidRPr="00304A09">
        <w:rPr>
          <w:rFonts w:ascii="Times New Roman" w:hAnsi="Times New Roman" w:cs="Times New Roman"/>
          <w:sz w:val="24"/>
          <w:szCs w:val="24"/>
        </w:rPr>
        <w:t>Повышение квалифик</w:t>
      </w:r>
      <w:r>
        <w:rPr>
          <w:rFonts w:ascii="Times New Roman" w:hAnsi="Times New Roman" w:cs="Times New Roman"/>
          <w:sz w:val="24"/>
          <w:szCs w:val="24"/>
        </w:rPr>
        <w:t>ации для руководителей организаций, лиц, назначенных руко</w:t>
      </w:r>
      <w:r w:rsidRPr="00304A09">
        <w:rPr>
          <w:rFonts w:ascii="Times New Roman" w:hAnsi="Times New Roman" w:cs="Times New Roman"/>
          <w:sz w:val="24"/>
          <w:szCs w:val="24"/>
        </w:rPr>
        <w:t>водителем организации от</w:t>
      </w:r>
      <w:r>
        <w:rPr>
          <w:rFonts w:ascii="Times New Roman" w:hAnsi="Times New Roman" w:cs="Times New Roman"/>
          <w:sz w:val="24"/>
          <w:szCs w:val="24"/>
        </w:rPr>
        <w:t>ветственными за обеспече</w:t>
      </w:r>
      <w:r w:rsidRPr="00304A09">
        <w:rPr>
          <w:rFonts w:ascii="Times New Roman" w:hAnsi="Times New Roman" w:cs="Times New Roman"/>
          <w:sz w:val="24"/>
          <w:szCs w:val="24"/>
        </w:rPr>
        <w:t>ние пожарной безопасн</w:t>
      </w:r>
      <w:r>
        <w:rPr>
          <w:rFonts w:ascii="Times New Roman" w:hAnsi="Times New Roman" w:cs="Times New Roman"/>
          <w:sz w:val="24"/>
          <w:szCs w:val="24"/>
        </w:rPr>
        <w:t>ости на объектах защиты, в которых могут одновременно на</w:t>
      </w:r>
      <w:r w:rsidRPr="00304A09">
        <w:rPr>
          <w:rFonts w:ascii="Times New Roman" w:hAnsi="Times New Roman" w:cs="Times New Roman"/>
          <w:sz w:val="24"/>
          <w:szCs w:val="24"/>
        </w:rPr>
        <w:t>ходиться 50 и более че</w:t>
      </w:r>
      <w:r>
        <w:rPr>
          <w:rFonts w:ascii="Times New Roman" w:hAnsi="Times New Roman" w:cs="Times New Roman"/>
          <w:sz w:val="24"/>
          <w:szCs w:val="24"/>
        </w:rPr>
        <w:t>ловек, объектах защиты, отнесенных к категориям повышен</w:t>
      </w:r>
      <w:r w:rsidRPr="00304A09">
        <w:rPr>
          <w:rFonts w:ascii="Times New Roman" w:hAnsi="Times New Roman" w:cs="Times New Roman"/>
          <w:sz w:val="24"/>
          <w:szCs w:val="24"/>
        </w:rPr>
        <w:t xml:space="preserve">ной </w:t>
      </w:r>
      <w:proofErr w:type="spellStart"/>
      <w:r w:rsidRPr="00304A09">
        <w:rPr>
          <w:rFonts w:ascii="Times New Roman" w:hAnsi="Times New Roman" w:cs="Times New Roman"/>
          <w:sz w:val="24"/>
          <w:szCs w:val="24"/>
        </w:rPr>
        <w:t>взрывопожароопасности</w:t>
      </w:r>
      <w:proofErr w:type="spellEnd"/>
      <w:r w:rsidRPr="00304A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A09">
        <w:rPr>
          <w:rFonts w:ascii="Times New Roman" w:hAnsi="Times New Roman" w:cs="Times New Roman"/>
          <w:sz w:val="24"/>
          <w:szCs w:val="24"/>
        </w:rPr>
        <w:t>взрывопожароопасности</w:t>
      </w:r>
      <w:proofErr w:type="spellEnd"/>
      <w:r w:rsidRPr="00304A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A09">
        <w:rPr>
          <w:rFonts w:ascii="Times New Roman" w:hAnsi="Times New Roman" w:cs="Times New Roman"/>
          <w:sz w:val="24"/>
          <w:szCs w:val="24"/>
        </w:rPr>
        <w:t>пожароопасности</w:t>
      </w:r>
      <w:proofErr w:type="spellEnd"/>
      <w:r w:rsidR="006A577E">
        <w:rPr>
          <w:rFonts w:ascii="Times New Roman" w:hAnsi="Times New Roman" w:cs="Times New Roman"/>
          <w:sz w:val="24"/>
          <w:szCs w:val="24"/>
        </w:rPr>
        <w:t xml:space="preserve"> – Зайцева О.И., Хижняк Е.И., </w:t>
      </w:r>
      <w:proofErr w:type="spellStart"/>
      <w:r w:rsidR="006A577E">
        <w:rPr>
          <w:rFonts w:ascii="Times New Roman" w:hAnsi="Times New Roman" w:cs="Times New Roman"/>
          <w:sz w:val="24"/>
          <w:szCs w:val="24"/>
        </w:rPr>
        <w:t>Берюкова</w:t>
      </w:r>
      <w:proofErr w:type="spellEnd"/>
      <w:r w:rsidR="006A577E">
        <w:rPr>
          <w:rFonts w:ascii="Times New Roman" w:hAnsi="Times New Roman" w:cs="Times New Roman"/>
          <w:sz w:val="24"/>
          <w:szCs w:val="24"/>
        </w:rPr>
        <w:t xml:space="preserve"> С.С.;</w:t>
      </w:r>
    </w:p>
    <w:p w:rsidR="006A577E" w:rsidRDefault="006A577E" w:rsidP="0030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614C">
        <w:rPr>
          <w:rFonts w:ascii="Times New Roman" w:hAnsi="Times New Roman" w:cs="Times New Roman"/>
          <w:sz w:val="24"/>
          <w:szCs w:val="24"/>
        </w:rPr>
        <w:t>обучение в А</w:t>
      </w:r>
      <w:r>
        <w:rPr>
          <w:rFonts w:ascii="Times New Roman" w:hAnsi="Times New Roman" w:cs="Times New Roman"/>
          <w:sz w:val="24"/>
          <w:szCs w:val="24"/>
        </w:rPr>
        <w:t>НО ДПО "АВС-ЦЕНТР"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раснодар, программа «</w:t>
      </w:r>
      <w:r w:rsidRPr="006A577E">
        <w:rPr>
          <w:rFonts w:ascii="Times New Roman" w:hAnsi="Times New Roman" w:cs="Times New Roman"/>
          <w:sz w:val="24"/>
          <w:szCs w:val="24"/>
        </w:rPr>
        <w:t>Повышение квалифи</w:t>
      </w:r>
      <w:r>
        <w:rPr>
          <w:rFonts w:ascii="Times New Roman" w:hAnsi="Times New Roman" w:cs="Times New Roman"/>
          <w:sz w:val="24"/>
          <w:szCs w:val="24"/>
        </w:rPr>
        <w:t>кации для лиц, на которых возло</w:t>
      </w:r>
      <w:r w:rsidRPr="006A577E">
        <w:rPr>
          <w:rFonts w:ascii="Times New Roman" w:hAnsi="Times New Roman" w:cs="Times New Roman"/>
          <w:sz w:val="24"/>
          <w:szCs w:val="24"/>
        </w:rPr>
        <w:t>жена трудовая фун</w:t>
      </w:r>
      <w:r>
        <w:rPr>
          <w:rFonts w:ascii="Times New Roman" w:hAnsi="Times New Roman" w:cs="Times New Roman"/>
          <w:sz w:val="24"/>
          <w:szCs w:val="24"/>
        </w:rPr>
        <w:t>кция по проведению противопожар</w:t>
      </w:r>
      <w:r w:rsidRPr="006A577E">
        <w:rPr>
          <w:rFonts w:ascii="Times New Roman" w:hAnsi="Times New Roman" w:cs="Times New Roman"/>
          <w:sz w:val="24"/>
          <w:szCs w:val="24"/>
        </w:rPr>
        <w:t>ного инструктажа</w:t>
      </w:r>
      <w:r>
        <w:rPr>
          <w:rFonts w:ascii="Times New Roman" w:hAnsi="Times New Roman" w:cs="Times New Roman"/>
          <w:sz w:val="24"/>
          <w:szCs w:val="24"/>
        </w:rPr>
        <w:t>» - Зайцева О.И.;</w:t>
      </w:r>
    </w:p>
    <w:p w:rsidR="006A577E" w:rsidRDefault="006A577E" w:rsidP="0030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614C">
        <w:rPr>
          <w:rFonts w:ascii="Times New Roman" w:hAnsi="Times New Roman" w:cs="Times New Roman"/>
          <w:sz w:val="24"/>
          <w:szCs w:val="24"/>
        </w:rPr>
        <w:t>обучение в А</w:t>
      </w:r>
      <w:r>
        <w:rPr>
          <w:rFonts w:ascii="Times New Roman" w:hAnsi="Times New Roman" w:cs="Times New Roman"/>
          <w:sz w:val="24"/>
          <w:szCs w:val="24"/>
        </w:rPr>
        <w:t>НО ДПО "АВС-ЦЕНТР"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раснодар, программа «</w:t>
      </w:r>
      <w:r w:rsidRPr="006A577E">
        <w:rPr>
          <w:rFonts w:ascii="Times New Roman" w:hAnsi="Times New Roman" w:cs="Times New Roman"/>
          <w:sz w:val="24"/>
          <w:szCs w:val="24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 xml:space="preserve"> в области граж</w:t>
      </w:r>
      <w:r w:rsidRPr="006A577E">
        <w:rPr>
          <w:rFonts w:ascii="Times New Roman" w:hAnsi="Times New Roman" w:cs="Times New Roman"/>
          <w:sz w:val="24"/>
          <w:szCs w:val="24"/>
        </w:rPr>
        <w:t>данской обороны работников структурных подразделений, уполномоченных на решение задач в области гражданской обороны, организаций, не отнесенных к категории по гражданской обороне, и должностных лиц, входящих в составы эвакуационных</w:t>
      </w:r>
      <w:r>
        <w:rPr>
          <w:rFonts w:ascii="Times New Roman" w:hAnsi="Times New Roman" w:cs="Times New Roman"/>
          <w:sz w:val="24"/>
          <w:szCs w:val="24"/>
        </w:rPr>
        <w:t>» - Зайцева О.И., Хижняк Е.И.;</w:t>
      </w:r>
    </w:p>
    <w:p w:rsidR="006A577E" w:rsidRPr="0071614C" w:rsidRDefault="006A577E" w:rsidP="006A5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614C">
        <w:rPr>
          <w:rFonts w:ascii="Times New Roman" w:hAnsi="Times New Roman" w:cs="Times New Roman"/>
          <w:sz w:val="24"/>
          <w:szCs w:val="24"/>
        </w:rPr>
        <w:t>обучение в А</w:t>
      </w:r>
      <w:r>
        <w:rPr>
          <w:rFonts w:ascii="Times New Roman" w:hAnsi="Times New Roman" w:cs="Times New Roman"/>
          <w:sz w:val="24"/>
          <w:szCs w:val="24"/>
        </w:rPr>
        <w:t>НО ДПО "АВС-ЦЕНТР"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раснодар, программа «</w:t>
      </w:r>
      <w:r w:rsidRPr="006A577E">
        <w:rPr>
          <w:rFonts w:ascii="Times New Roman" w:hAnsi="Times New Roman" w:cs="Times New Roman"/>
          <w:sz w:val="24"/>
          <w:szCs w:val="24"/>
        </w:rPr>
        <w:t>Работа со</w:t>
      </w:r>
      <w:r>
        <w:rPr>
          <w:rFonts w:ascii="Times New Roman" w:hAnsi="Times New Roman" w:cs="Times New Roman"/>
          <w:sz w:val="24"/>
          <w:szCs w:val="24"/>
        </w:rPr>
        <w:t xml:space="preserve"> служебной информацией ограниченного рас</w:t>
      </w:r>
      <w:r w:rsidRPr="006A577E">
        <w:rPr>
          <w:rFonts w:ascii="Times New Roman" w:hAnsi="Times New Roman" w:cs="Times New Roman"/>
          <w:sz w:val="24"/>
          <w:szCs w:val="24"/>
        </w:rPr>
        <w:t>пространения, содержащейся</w:t>
      </w:r>
      <w:r>
        <w:rPr>
          <w:rFonts w:ascii="Times New Roman" w:hAnsi="Times New Roman" w:cs="Times New Roman"/>
          <w:sz w:val="24"/>
          <w:szCs w:val="24"/>
        </w:rPr>
        <w:t xml:space="preserve"> в документах об антитерро</w:t>
      </w:r>
      <w:r w:rsidRPr="006A577E">
        <w:rPr>
          <w:rFonts w:ascii="Times New Roman" w:hAnsi="Times New Roman" w:cs="Times New Roman"/>
          <w:sz w:val="24"/>
          <w:szCs w:val="24"/>
        </w:rPr>
        <w:t>ристической защищенности объектов (территорий)</w:t>
      </w:r>
      <w:r>
        <w:rPr>
          <w:rFonts w:ascii="Times New Roman" w:hAnsi="Times New Roman" w:cs="Times New Roman"/>
          <w:sz w:val="24"/>
          <w:szCs w:val="24"/>
        </w:rPr>
        <w:t xml:space="preserve">» - Зайцева О.И., Ковалева Н.Н.,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Епифанцева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Куркушкина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B22">
        <w:rPr>
          <w:rFonts w:ascii="Times New Roman" w:hAnsi="Times New Roman" w:cs="Times New Roman"/>
          <w:sz w:val="24"/>
          <w:szCs w:val="24"/>
        </w:rPr>
        <w:t>Е.Д.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Лихтенвальд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977DD4" w:rsidRPr="0071614C" w:rsidRDefault="00F411A0" w:rsidP="00716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14C">
        <w:rPr>
          <w:rFonts w:ascii="Times New Roman" w:hAnsi="Times New Roman" w:cs="Times New Roman"/>
          <w:sz w:val="24"/>
          <w:szCs w:val="24"/>
        </w:rPr>
        <w:lastRenderedPageBreak/>
        <w:t>Вакансии</w:t>
      </w:r>
      <w:r w:rsidR="00977DD4" w:rsidRPr="0071614C">
        <w:rPr>
          <w:rFonts w:ascii="Times New Roman" w:hAnsi="Times New Roman" w:cs="Times New Roman"/>
          <w:sz w:val="24"/>
          <w:szCs w:val="24"/>
        </w:rPr>
        <w:t xml:space="preserve"> специалистов культурно</w:t>
      </w:r>
      <w:r w:rsidR="0082021F" w:rsidRPr="0071614C">
        <w:rPr>
          <w:rFonts w:ascii="Times New Roman" w:hAnsi="Times New Roman" w:cs="Times New Roman"/>
          <w:sz w:val="24"/>
          <w:szCs w:val="24"/>
        </w:rPr>
        <w:t>-</w:t>
      </w:r>
      <w:r w:rsidR="00977DD4" w:rsidRPr="0071614C">
        <w:rPr>
          <w:rFonts w:ascii="Times New Roman" w:hAnsi="Times New Roman" w:cs="Times New Roman"/>
          <w:sz w:val="24"/>
          <w:szCs w:val="24"/>
        </w:rPr>
        <w:t>досугового профиля в МКУК «Ковалёвский КДЦ» в 20</w:t>
      </w:r>
      <w:r w:rsidR="00765647" w:rsidRPr="0071614C">
        <w:rPr>
          <w:rFonts w:ascii="Times New Roman" w:hAnsi="Times New Roman" w:cs="Times New Roman"/>
          <w:sz w:val="24"/>
          <w:szCs w:val="24"/>
        </w:rPr>
        <w:t>2</w:t>
      </w:r>
      <w:r w:rsidR="006A577E">
        <w:rPr>
          <w:rFonts w:ascii="Times New Roman" w:hAnsi="Times New Roman" w:cs="Times New Roman"/>
          <w:sz w:val="24"/>
          <w:szCs w:val="24"/>
        </w:rPr>
        <w:t>4</w:t>
      </w:r>
      <w:r w:rsidRPr="0071614C">
        <w:rPr>
          <w:rFonts w:ascii="Times New Roman" w:hAnsi="Times New Roman" w:cs="Times New Roman"/>
          <w:sz w:val="24"/>
          <w:szCs w:val="24"/>
        </w:rPr>
        <w:t xml:space="preserve"> году имеются: </w:t>
      </w:r>
      <w:r w:rsidRPr="00D64954">
        <w:rPr>
          <w:rFonts w:ascii="Times New Roman" w:hAnsi="Times New Roman" w:cs="Times New Roman"/>
          <w:sz w:val="24"/>
          <w:szCs w:val="24"/>
        </w:rPr>
        <w:t xml:space="preserve">звукооператор </w:t>
      </w:r>
      <w:r w:rsidR="00D64954" w:rsidRPr="00D64954">
        <w:rPr>
          <w:rFonts w:ascii="Times New Roman" w:hAnsi="Times New Roman" w:cs="Times New Roman"/>
          <w:sz w:val="24"/>
          <w:szCs w:val="24"/>
        </w:rPr>
        <w:t xml:space="preserve">– 3 шт.ед., </w:t>
      </w:r>
      <w:proofErr w:type="spellStart"/>
      <w:r w:rsidR="00D64954" w:rsidRPr="00D64954">
        <w:rPr>
          <w:rFonts w:ascii="Times New Roman" w:hAnsi="Times New Roman" w:cs="Times New Roman"/>
          <w:sz w:val="24"/>
          <w:szCs w:val="24"/>
        </w:rPr>
        <w:t>культорганизатор</w:t>
      </w:r>
      <w:proofErr w:type="spellEnd"/>
      <w:r w:rsidR="00D64954" w:rsidRPr="00D64954">
        <w:rPr>
          <w:rFonts w:ascii="Times New Roman" w:hAnsi="Times New Roman" w:cs="Times New Roman"/>
          <w:sz w:val="24"/>
          <w:szCs w:val="24"/>
        </w:rPr>
        <w:t xml:space="preserve"> – 2</w:t>
      </w:r>
      <w:r w:rsidRPr="00D64954">
        <w:rPr>
          <w:rFonts w:ascii="Times New Roman" w:hAnsi="Times New Roman" w:cs="Times New Roman"/>
          <w:sz w:val="24"/>
          <w:szCs w:val="24"/>
        </w:rPr>
        <w:t xml:space="preserve"> шт.ед</w:t>
      </w:r>
      <w:r w:rsidR="00977DD4" w:rsidRPr="00D64954">
        <w:rPr>
          <w:rFonts w:ascii="Times New Roman" w:hAnsi="Times New Roman" w:cs="Times New Roman"/>
          <w:sz w:val="24"/>
          <w:szCs w:val="24"/>
        </w:rPr>
        <w:t>.</w:t>
      </w:r>
      <w:r w:rsidRPr="00D64954">
        <w:rPr>
          <w:rFonts w:ascii="Times New Roman" w:hAnsi="Times New Roman" w:cs="Times New Roman"/>
          <w:sz w:val="24"/>
          <w:szCs w:val="24"/>
        </w:rPr>
        <w:t xml:space="preserve">, </w:t>
      </w:r>
      <w:r w:rsidR="00416489" w:rsidRPr="00D64954">
        <w:rPr>
          <w:rFonts w:ascii="Times New Roman" w:hAnsi="Times New Roman" w:cs="Times New Roman"/>
          <w:sz w:val="24"/>
          <w:szCs w:val="24"/>
        </w:rPr>
        <w:t xml:space="preserve">заведующий СК – 0,5 шт.ед., </w:t>
      </w:r>
      <w:r w:rsidR="00DF0DEB" w:rsidRPr="00D64954">
        <w:rPr>
          <w:rFonts w:ascii="Times New Roman" w:hAnsi="Times New Roman" w:cs="Times New Roman"/>
          <w:sz w:val="24"/>
          <w:szCs w:val="24"/>
        </w:rPr>
        <w:t>руководитель кружка – 1 шт.ед., заведующий библиотекой – 1 шт.ед.</w:t>
      </w:r>
      <w:r w:rsidR="006A577E" w:rsidRPr="00D64954">
        <w:rPr>
          <w:rFonts w:ascii="Times New Roman" w:hAnsi="Times New Roman" w:cs="Times New Roman"/>
          <w:sz w:val="24"/>
          <w:szCs w:val="24"/>
        </w:rPr>
        <w:t xml:space="preserve">, хормейстер – 1 шт.ед., заведующий </w:t>
      </w:r>
      <w:r w:rsidR="00423C34" w:rsidRPr="00D64954">
        <w:rPr>
          <w:rFonts w:ascii="Times New Roman" w:hAnsi="Times New Roman" w:cs="Times New Roman"/>
          <w:sz w:val="24"/>
          <w:szCs w:val="24"/>
        </w:rPr>
        <w:t xml:space="preserve">сектором </w:t>
      </w:r>
      <w:r w:rsidR="006A577E" w:rsidRPr="00D64954">
        <w:rPr>
          <w:rFonts w:ascii="Times New Roman" w:hAnsi="Times New Roman" w:cs="Times New Roman"/>
          <w:sz w:val="24"/>
          <w:szCs w:val="24"/>
        </w:rPr>
        <w:t xml:space="preserve">по работе </w:t>
      </w:r>
      <w:r w:rsidR="00423C34" w:rsidRPr="00D64954">
        <w:rPr>
          <w:rFonts w:ascii="Times New Roman" w:hAnsi="Times New Roman" w:cs="Times New Roman"/>
          <w:sz w:val="24"/>
          <w:szCs w:val="24"/>
        </w:rPr>
        <w:t>с молодежью - 1 шт.ед.</w:t>
      </w:r>
      <w:proofErr w:type="gramEnd"/>
    </w:p>
    <w:p w:rsidR="00977DD4" w:rsidRPr="0071614C" w:rsidRDefault="00977DD4" w:rsidP="0071614C">
      <w:pPr>
        <w:pStyle w:val="a7"/>
        <w:spacing w:line="240" w:lineRule="auto"/>
        <w:ind w:left="1296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71614C">
        <w:rPr>
          <w:rFonts w:ascii="Times New Roman" w:hAnsi="Times New Roman" w:cs="Times New Roman"/>
          <w:i w:val="0"/>
          <w:sz w:val="32"/>
          <w:szCs w:val="32"/>
        </w:rPr>
        <w:t>3. Состояние материально-технической  базы</w:t>
      </w:r>
    </w:p>
    <w:p w:rsidR="000414ED" w:rsidRDefault="000414ED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СК х</w:t>
      </w:r>
      <w:proofErr w:type="gramStart"/>
      <w:r w:rsidRPr="0071614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1614C">
        <w:rPr>
          <w:rFonts w:ascii="Times New Roman" w:hAnsi="Times New Roman" w:cs="Times New Roman"/>
          <w:sz w:val="24"/>
          <w:szCs w:val="24"/>
        </w:rPr>
        <w:t xml:space="preserve">расная Звезда (закрытое акционерное общество «Коллективное сельскохозяйственное предприятие «Кубань») расположен по адресу:  352214, Краснодарский край,  </w:t>
      </w:r>
      <w:proofErr w:type="spellStart"/>
      <w:r w:rsidRPr="0071614C">
        <w:rPr>
          <w:rFonts w:ascii="Times New Roman" w:hAnsi="Times New Roman" w:cs="Times New Roman"/>
          <w:sz w:val="24"/>
          <w:szCs w:val="24"/>
        </w:rPr>
        <w:t>Новокубанский</w:t>
      </w:r>
      <w:proofErr w:type="spellEnd"/>
      <w:r w:rsidRPr="0071614C">
        <w:rPr>
          <w:rFonts w:ascii="Times New Roman" w:hAnsi="Times New Roman" w:cs="Times New Roman"/>
          <w:sz w:val="24"/>
          <w:szCs w:val="24"/>
        </w:rPr>
        <w:t xml:space="preserve"> район,   хуто</w:t>
      </w:r>
      <w:r w:rsidR="005A6331">
        <w:rPr>
          <w:rFonts w:ascii="Times New Roman" w:hAnsi="Times New Roman" w:cs="Times New Roman"/>
          <w:sz w:val="24"/>
          <w:szCs w:val="24"/>
        </w:rPr>
        <w:t>р  Красная Звезда,  ул. Мира 11. Здание построено в 1968</w:t>
      </w:r>
      <w:r w:rsidR="005A6331" w:rsidRPr="0071614C">
        <w:rPr>
          <w:rFonts w:ascii="Times New Roman" w:hAnsi="Times New Roman" w:cs="Times New Roman"/>
          <w:sz w:val="24"/>
          <w:szCs w:val="24"/>
        </w:rPr>
        <w:t xml:space="preserve"> г.,</w:t>
      </w:r>
      <w:r w:rsidR="007C3192">
        <w:rPr>
          <w:rFonts w:ascii="Times New Roman" w:hAnsi="Times New Roman" w:cs="Times New Roman"/>
          <w:sz w:val="24"/>
          <w:szCs w:val="24"/>
        </w:rPr>
        <w:t xml:space="preserve"> </w:t>
      </w:r>
      <w:r w:rsidR="007C3192" w:rsidRPr="0071614C">
        <w:rPr>
          <w:rFonts w:ascii="Times New Roman" w:hAnsi="Times New Roman" w:cs="Times New Roman"/>
          <w:sz w:val="24"/>
          <w:szCs w:val="24"/>
        </w:rPr>
        <w:t>на участк</w:t>
      </w:r>
      <w:r w:rsidR="007C3192">
        <w:rPr>
          <w:rFonts w:ascii="Times New Roman" w:hAnsi="Times New Roman" w:cs="Times New Roman"/>
          <w:sz w:val="24"/>
          <w:szCs w:val="24"/>
        </w:rPr>
        <w:t>е фактической площади 478,0 кв.</w:t>
      </w:r>
      <w:r w:rsidR="007C3192" w:rsidRPr="0071614C">
        <w:rPr>
          <w:rFonts w:ascii="Times New Roman" w:hAnsi="Times New Roman" w:cs="Times New Roman"/>
          <w:sz w:val="24"/>
          <w:szCs w:val="24"/>
        </w:rPr>
        <w:t>м.</w:t>
      </w:r>
      <w:r w:rsidRPr="0071614C">
        <w:rPr>
          <w:rFonts w:ascii="Times New Roman" w:hAnsi="Times New Roman" w:cs="Times New Roman"/>
          <w:sz w:val="24"/>
          <w:szCs w:val="24"/>
        </w:rPr>
        <w:t xml:space="preserve"> общая площадь </w:t>
      </w:r>
      <w:r w:rsidR="007C3192">
        <w:rPr>
          <w:rFonts w:ascii="Times New Roman" w:hAnsi="Times New Roman" w:cs="Times New Roman"/>
          <w:sz w:val="24"/>
          <w:szCs w:val="24"/>
        </w:rPr>
        <w:t>здания – 217,</w:t>
      </w:r>
      <w:r w:rsidRPr="0071614C">
        <w:rPr>
          <w:rFonts w:ascii="Times New Roman" w:hAnsi="Times New Roman" w:cs="Times New Roman"/>
          <w:sz w:val="24"/>
          <w:szCs w:val="24"/>
        </w:rPr>
        <w:t>8 кв</w:t>
      </w:r>
      <w:proofErr w:type="gramStart"/>
      <w:r w:rsidRPr="0071614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71614C">
        <w:rPr>
          <w:rFonts w:ascii="Times New Roman" w:hAnsi="Times New Roman" w:cs="Times New Roman"/>
          <w:sz w:val="24"/>
          <w:szCs w:val="24"/>
        </w:rPr>
        <w:t>, прилегающая территория  частично асфальтирована, на территории располагается детская площадка, территория частично осве</w:t>
      </w:r>
      <w:r w:rsidR="00765647" w:rsidRPr="0071614C">
        <w:rPr>
          <w:rFonts w:ascii="Times New Roman" w:hAnsi="Times New Roman" w:cs="Times New Roman"/>
          <w:sz w:val="24"/>
          <w:szCs w:val="24"/>
        </w:rPr>
        <w:t>щена, нуждается в замене окон</w:t>
      </w:r>
      <w:r w:rsidRPr="0071614C">
        <w:rPr>
          <w:rFonts w:ascii="Times New Roman" w:hAnsi="Times New Roman" w:cs="Times New Roman"/>
          <w:sz w:val="24"/>
          <w:szCs w:val="24"/>
        </w:rPr>
        <w:t xml:space="preserve">, замене кровли, </w:t>
      </w:r>
      <w:r w:rsidR="00085E4B" w:rsidRPr="0071614C">
        <w:rPr>
          <w:rFonts w:ascii="Times New Roman" w:hAnsi="Times New Roman" w:cs="Times New Roman"/>
          <w:sz w:val="24"/>
          <w:szCs w:val="24"/>
        </w:rPr>
        <w:t>отопление осуществляется  электрообогревателями</w:t>
      </w:r>
      <w:r w:rsidRPr="0071614C">
        <w:rPr>
          <w:rFonts w:ascii="Times New Roman" w:hAnsi="Times New Roman" w:cs="Times New Roman"/>
          <w:sz w:val="24"/>
          <w:szCs w:val="24"/>
        </w:rPr>
        <w:t>, нет водопровода.</w:t>
      </w:r>
      <w:r w:rsidR="00765647" w:rsidRPr="0071614C">
        <w:rPr>
          <w:rFonts w:ascii="Times New Roman" w:hAnsi="Times New Roman" w:cs="Times New Roman"/>
          <w:sz w:val="24"/>
          <w:szCs w:val="24"/>
        </w:rPr>
        <w:t xml:space="preserve"> В 2022 году установлены новые двери, отремонтировано крыльцо, установлен пандус для инвалидов.</w:t>
      </w:r>
      <w:r w:rsidR="00D1562C">
        <w:rPr>
          <w:rFonts w:ascii="Times New Roman" w:hAnsi="Times New Roman" w:cs="Times New Roman"/>
          <w:sz w:val="24"/>
          <w:szCs w:val="24"/>
        </w:rPr>
        <w:t xml:space="preserve"> </w:t>
      </w:r>
      <w:r w:rsidR="00D1562C" w:rsidRPr="0071614C">
        <w:rPr>
          <w:rFonts w:ascii="Times New Roman" w:hAnsi="Times New Roman" w:cs="Times New Roman"/>
          <w:sz w:val="24"/>
          <w:szCs w:val="24"/>
        </w:rPr>
        <w:t>Остаются проблемы с отоплением (отопление осуществляется электрообогревателями).</w:t>
      </w:r>
    </w:p>
    <w:p w:rsidR="006A24DE" w:rsidRPr="0071614C" w:rsidRDefault="006A24DE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7DD4" w:rsidRDefault="00B46091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СК п. Комсомольский </w:t>
      </w:r>
      <w:r w:rsidRPr="005E430A">
        <w:rPr>
          <w:rFonts w:ascii="Times New Roman" w:hAnsi="Times New Roman" w:cs="Times New Roman"/>
          <w:sz w:val="24"/>
          <w:szCs w:val="24"/>
        </w:rPr>
        <w:t>(</w:t>
      </w:r>
      <w:r w:rsidR="000C743F" w:rsidRPr="005E430A">
        <w:rPr>
          <w:rFonts w:ascii="Times New Roman" w:hAnsi="Times New Roman" w:cs="Times New Roman"/>
          <w:sz w:val="24"/>
          <w:szCs w:val="24"/>
        </w:rPr>
        <w:t xml:space="preserve">в 2023 году </w:t>
      </w:r>
      <w:r w:rsidRPr="005E430A">
        <w:rPr>
          <w:rFonts w:ascii="Times New Roman" w:hAnsi="Times New Roman" w:cs="Times New Roman"/>
          <w:sz w:val="24"/>
          <w:szCs w:val="24"/>
        </w:rPr>
        <w:t>открытое акционерное общество «Конный завод «Восход»</w:t>
      </w:r>
      <w:r w:rsidR="000C743F" w:rsidRPr="005E430A">
        <w:rPr>
          <w:rFonts w:ascii="Times New Roman" w:hAnsi="Times New Roman" w:cs="Times New Roman"/>
          <w:sz w:val="24"/>
          <w:szCs w:val="24"/>
        </w:rPr>
        <w:t xml:space="preserve"> передал </w:t>
      </w:r>
      <w:r w:rsidR="00866613" w:rsidRPr="005E430A">
        <w:rPr>
          <w:rFonts w:ascii="Times New Roman" w:hAnsi="Times New Roman" w:cs="Times New Roman"/>
          <w:sz w:val="24"/>
          <w:szCs w:val="24"/>
        </w:rPr>
        <w:t xml:space="preserve">здание в </w:t>
      </w:r>
      <w:r w:rsidR="000C743F" w:rsidRPr="005E430A">
        <w:rPr>
          <w:rFonts w:ascii="Times New Roman" w:hAnsi="Times New Roman" w:cs="Times New Roman"/>
          <w:sz w:val="24"/>
          <w:szCs w:val="24"/>
        </w:rPr>
        <w:t>собственность</w:t>
      </w:r>
      <w:r w:rsidR="00866613" w:rsidRPr="005E430A">
        <w:rPr>
          <w:rFonts w:ascii="Times New Roman" w:hAnsi="Times New Roman" w:cs="Times New Roman"/>
          <w:sz w:val="24"/>
          <w:szCs w:val="24"/>
        </w:rPr>
        <w:t xml:space="preserve"> Ковалёвского сельского поселения</w:t>
      </w:r>
      <w:r w:rsidRPr="005E430A">
        <w:rPr>
          <w:rFonts w:ascii="Times New Roman" w:hAnsi="Times New Roman" w:cs="Times New Roman"/>
          <w:sz w:val="24"/>
          <w:szCs w:val="24"/>
        </w:rPr>
        <w:t>)</w:t>
      </w:r>
      <w:r w:rsidRPr="0071614C">
        <w:rPr>
          <w:rFonts w:ascii="Times New Roman" w:hAnsi="Times New Roman" w:cs="Times New Roman"/>
          <w:sz w:val="24"/>
          <w:szCs w:val="24"/>
        </w:rPr>
        <w:t xml:space="preserve"> расположен по адресу: 352213 Краснодарский край, </w:t>
      </w:r>
      <w:proofErr w:type="spellStart"/>
      <w:r w:rsidRPr="0071614C">
        <w:rPr>
          <w:rFonts w:ascii="Times New Roman" w:hAnsi="Times New Roman" w:cs="Times New Roman"/>
          <w:sz w:val="24"/>
          <w:szCs w:val="24"/>
        </w:rPr>
        <w:t>Новокубанский</w:t>
      </w:r>
      <w:proofErr w:type="spellEnd"/>
      <w:r w:rsidRPr="0071614C">
        <w:rPr>
          <w:rFonts w:ascii="Times New Roman" w:hAnsi="Times New Roman" w:cs="Times New Roman"/>
          <w:sz w:val="24"/>
          <w:szCs w:val="24"/>
        </w:rPr>
        <w:t xml:space="preserve"> район, п</w:t>
      </w:r>
      <w:proofErr w:type="gramStart"/>
      <w:r w:rsidRPr="0071614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1614C">
        <w:rPr>
          <w:rFonts w:ascii="Times New Roman" w:hAnsi="Times New Roman" w:cs="Times New Roman"/>
          <w:sz w:val="24"/>
          <w:szCs w:val="24"/>
        </w:rPr>
        <w:t xml:space="preserve">омсомольский, </w:t>
      </w:r>
      <w:r w:rsidR="005E430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614C">
        <w:rPr>
          <w:rFonts w:ascii="Times New Roman" w:hAnsi="Times New Roman" w:cs="Times New Roman"/>
          <w:sz w:val="24"/>
          <w:szCs w:val="24"/>
        </w:rPr>
        <w:t>ул. Центральна</w:t>
      </w:r>
      <w:r w:rsidR="00416489">
        <w:rPr>
          <w:rFonts w:ascii="Times New Roman" w:hAnsi="Times New Roman" w:cs="Times New Roman"/>
          <w:sz w:val="24"/>
          <w:szCs w:val="24"/>
        </w:rPr>
        <w:t xml:space="preserve">я, д.13. </w:t>
      </w:r>
      <w:proofErr w:type="gramStart"/>
      <w:r w:rsidR="00416489">
        <w:rPr>
          <w:rFonts w:ascii="Times New Roman" w:hAnsi="Times New Roman" w:cs="Times New Roman"/>
          <w:sz w:val="24"/>
          <w:szCs w:val="24"/>
        </w:rPr>
        <w:t>Здание построено в 1955</w:t>
      </w:r>
      <w:r w:rsidRPr="0071614C">
        <w:rPr>
          <w:rFonts w:ascii="Times New Roman" w:hAnsi="Times New Roman" w:cs="Times New Roman"/>
          <w:sz w:val="24"/>
          <w:szCs w:val="24"/>
        </w:rPr>
        <w:t xml:space="preserve"> г., на участк</w:t>
      </w:r>
      <w:r w:rsidR="007C3192">
        <w:rPr>
          <w:rFonts w:ascii="Times New Roman" w:hAnsi="Times New Roman" w:cs="Times New Roman"/>
          <w:sz w:val="24"/>
          <w:szCs w:val="24"/>
        </w:rPr>
        <w:t>е фактической площади 855,4 кв.</w:t>
      </w:r>
      <w:r w:rsidRPr="0071614C">
        <w:rPr>
          <w:rFonts w:ascii="Times New Roman" w:hAnsi="Times New Roman" w:cs="Times New Roman"/>
          <w:sz w:val="24"/>
          <w:szCs w:val="24"/>
        </w:rPr>
        <w:t xml:space="preserve">м., построено из кирпича, под шиферной крышей, окна деревянной конструкции, площадь здания - </w:t>
      </w:r>
      <w:r w:rsidR="00416489" w:rsidRPr="00416489">
        <w:rPr>
          <w:rFonts w:ascii="Times New Roman" w:hAnsi="Times New Roman" w:cs="Times New Roman"/>
          <w:sz w:val="24"/>
          <w:szCs w:val="24"/>
        </w:rPr>
        <w:t>172,2 кв.м.</w:t>
      </w:r>
      <w:r w:rsidR="005A6331">
        <w:rPr>
          <w:rFonts w:ascii="Times New Roman" w:hAnsi="Times New Roman" w:cs="Times New Roman"/>
          <w:sz w:val="24"/>
          <w:szCs w:val="24"/>
        </w:rPr>
        <w:t>: 6,3</w:t>
      </w:r>
      <w:r w:rsidRPr="0071614C">
        <w:rPr>
          <w:rFonts w:ascii="Times New Roman" w:hAnsi="Times New Roman" w:cs="Times New Roman"/>
          <w:sz w:val="24"/>
          <w:szCs w:val="24"/>
        </w:rPr>
        <w:t xml:space="preserve"> кв. м. </w:t>
      </w:r>
      <w:r w:rsidR="005A6331">
        <w:rPr>
          <w:rFonts w:ascii="Times New Roman" w:hAnsi="Times New Roman" w:cs="Times New Roman"/>
          <w:sz w:val="24"/>
          <w:szCs w:val="24"/>
        </w:rPr>
        <w:t xml:space="preserve">- </w:t>
      </w:r>
      <w:r w:rsidRPr="0071614C">
        <w:rPr>
          <w:rFonts w:ascii="Times New Roman" w:hAnsi="Times New Roman" w:cs="Times New Roman"/>
          <w:sz w:val="24"/>
          <w:szCs w:val="24"/>
        </w:rPr>
        <w:t xml:space="preserve"> коридор,</w:t>
      </w:r>
      <w:r w:rsidR="005A6331">
        <w:rPr>
          <w:rFonts w:ascii="Times New Roman" w:hAnsi="Times New Roman" w:cs="Times New Roman"/>
          <w:sz w:val="24"/>
          <w:szCs w:val="24"/>
        </w:rPr>
        <w:t xml:space="preserve"> кабинет – 14,3,  3</w:t>
      </w:r>
      <w:r w:rsidRPr="0071614C">
        <w:rPr>
          <w:rFonts w:ascii="Times New Roman" w:hAnsi="Times New Roman" w:cs="Times New Roman"/>
          <w:sz w:val="24"/>
          <w:szCs w:val="24"/>
        </w:rPr>
        <w:t>8</w:t>
      </w:r>
      <w:r w:rsidR="005A6331">
        <w:rPr>
          <w:rFonts w:ascii="Times New Roman" w:hAnsi="Times New Roman" w:cs="Times New Roman"/>
          <w:sz w:val="24"/>
          <w:szCs w:val="24"/>
        </w:rPr>
        <w:t>,3 кв. м.  - подсобные</w:t>
      </w:r>
      <w:r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5A6331">
        <w:rPr>
          <w:rFonts w:ascii="Times New Roman" w:hAnsi="Times New Roman" w:cs="Times New Roman"/>
          <w:sz w:val="24"/>
          <w:szCs w:val="24"/>
        </w:rPr>
        <w:t>помещения, 113,3</w:t>
      </w:r>
      <w:r w:rsidR="005A6331" w:rsidRPr="0071614C">
        <w:rPr>
          <w:rFonts w:ascii="Times New Roman" w:hAnsi="Times New Roman" w:cs="Times New Roman"/>
          <w:sz w:val="24"/>
          <w:szCs w:val="24"/>
        </w:rPr>
        <w:t xml:space="preserve"> кв.м.</w:t>
      </w:r>
      <w:r w:rsidR="005A6331">
        <w:rPr>
          <w:rFonts w:ascii="Times New Roman" w:hAnsi="Times New Roman" w:cs="Times New Roman"/>
          <w:sz w:val="24"/>
          <w:szCs w:val="24"/>
        </w:rPr>
        <w:t xml:space="preserve"> - сцена и</w:t>
      </w:r>
      <w:r w:rsidRPr="0071614C">
        <w:rPr>
          <w:rFonts w:ascii="Times New Roman" w:hAnsi="Times New Roman" w:cs="Times New Roman"/>
          <w:sz w:val="24"/>
          <w:szCs w:val="24"/>
        </w:rPr>
        <w:t xml:space="preserve"> зрительный зал.</w:t>
      </w:r>
      <w:proofErr w:type="gramEnd"/>
      <w:r w:rsidRPr="0071614C">
        <w:rPr>
          <w:rFonts w:ascii="Times New Roman" w:hAnsi="Times New Roman" w:cs="Times New Roman"/>
          <w:sz w:val="24"/>
          <w:szCs w:val="24"/>
        </w:rPr>
        <w:t xml:space="preserve"> Озеленено - 6,6 кв. м, прилегающая территория не мощённая, есть наружное освещение, автономное газовое</w:t>
      </w:r>
      <w:r w:rsidR="00765647" w:rsidRPr="0071614C">
        <w:rPr>
          <w:rFonts w:ascii="Times New Roman" w:hAnsi="Times New Roman" w:cs="Times New Roman"/>
          <w:sz w:val="24"/>
          <w:szCs w:val="24"/>
        </w:rPr>
        <w:t xml:space="preserve"> отопление. В 202</w:t>
      </w:r>
      <w:r w:rsidR="005A6331">
        <w:rPr>
          <w:rFonts w:ascii="Times New Roman" w:hAnsi="Times New Roman" w:cs="Times New Roman"/>
          <w:sz w:val="24"/>
          <w:szCs w:val="24"/>
        </w:rPr>
        <w:t>4</w:t>
      </w:r>
      <w:r w:rsidRPr="0071614C">
        <w:rPr>
          <w:rFonts w:ascii="Times New Roman" w:hAnsi="Times New Roman" w:cs="Times New Roman"/>
          <w:sz w:val="24"/>
          <w:szCs w:val="24"/>
        </w:rPr>
        <w:t xml:space="preserve"> году проводился мелкий ремонт – побелка, покраска. Территория освещена, в удовлетворительном состоянии, имеются урны, лавочки, уличный туалет.</w:t>
      </w:r>
    </w:p>
    <w:p w:rsidR="006A24DE" w:rsidRPr="0071614C" w:rsidRDefault="006A24DE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732" w:rsidRDefault="00977DD4" w:rsidP="0071614C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     </w:t>
      </w:r>
      <w:r w:rsidRPr="0071614C">
        <w:rPr>
          <w:rFonts w:ascii="Times New Roman" w:hAnsi="Times New Roman" w:cs="Times New Roman"/>
          <w:sz w:val="24"/>
          <w:szCs w:val="24"/>
        </w:rPr>
        <w:tab/>
      </w:r>
      <w:r w:rsidR="00A5515E" w:rsidRPr="0071614C">
        <w:rPr>
          <w:rFonts w:ascii="Times New Roman" w:hAnsi="Times New Roman" w:cs="Times New Roman"/>
          <w:sz w:val="24"/>
          <w:szCs w:val="24"/>
        </w:rPr>
        <w:t>СК п</w:t>
      </w:r>
      <w:proofErr w:type="gramStart"/>
      <w:r w:rsidR="00A5515E" w:rsidRPr="0071614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5515E" w:rsidRPr="0071614C">
        <w:rPr>
          <w:rFonts w:ascii="Times New Roman" w:hAnsi="Times New Roman" w:cs="Times New Roman"/>
          <w:sz w:val="24"/>
          <w:szCs w:val="24"/>
        </w:rPr>
        <w:t xml:space="preserve">ирской </w:t>
      </w:r>
      <w:r w:rsidR="00A5515E" w:rsidRPr="005E430A">
        <w:rPr>
          <w:rFonts w:ascii="Times New Roman" w:hAnsi="Times New Roman" w:cs="Times New Roman"/>
          <w:sz w:val="24"/>
          <w:szCs w:val="24"/>
        </w:rPr>
        <w:t>(</w:t>
      </w:r>
      <w:r w:rsidR="00866613" w:rsidRPr="005E430A">
        <w:rPr>
          <w:rFonts w:ascii="Times New Roman" w:hAnsi="Times New Roman" w:cs="Times New Roman"/>
          <w:sz w:val="24"/>
          <w:szCs w:val="24"/>
        </w:rPr>
        <w:t>в 2023 году открытое акционерное общество «Конный завод «Восход» передал здание в собственность Ковалёвского сельского поселения</w:t>
      </w:r>
      <w:r w:rsidR="00A5515E" w:rsidRPr="0071614C">
        <w:rPr>
          <w:rFonts w:ascii="Times New Roman" w:hAnsi="Times New Roman" w:cs="Times New Roman"/>
          <w:sz w:val="24"/>
          <w:szCs w:val="24"/>
        </w:rPr>
        <w:t>) расположен по адресу:</w:t>
      </w:r>
      <w:r w:rsidR="00A5515E" w:rsidRPr="0071614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5515E" w:rsidRPr="0071614C">
        <w:rPr>
          <w:rFonts w:ascii="Times New Roman" w:eastAsia="Calibri" w:hAnsi="Times New Roman" w:cs="Times New Roman"/>
          <w:sz w:val="24"/>
          <w:szCs w:val="24"/>
        </w:rPr>
        <w:t>352217, Краснодарски</w:t>
      </w:r>
      <w:r w:rsidR="00587324" w:rsidRPr="0071614C">
        <w:rPr>
          <w:rFonts w:ascii="Times New Roman" w:eastAsia="Calibri" w:hAnsi="Times New Roman" w:cs="Times New Roman"/>
          <w:sz w:val="24"/>
          <w:szCs w:val="24"/>
        </w:rPr>
        <w:t xml:space="preserve">й край,  </w:t>
      </w:r>
      <w:proofErr w:type="spellStart"/>
      <w:r w:rsidR="00587324" w:rsidRPr="0071614C">
        <w:rPr>
          <w:rFonts w:ascii="Times New Roman" w:eastAsia="Calibri" w:hAnsi="Times New Roman" w:cs="Times New Roman"/>
          <w:sz w:val="24"/>
          <w:szCs w:val="24"/>
        </w:rPr>
        <w:t>Новокубанский</w:t>
      </w:r>
      <w:proofErr w:type="spellEnd"/>
      <w:r w:rsidR="00587324" w:rsidRPr="0071614C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r w:rsidR="00A5515E" w:rsidRPr="0071614C">
        <w:rPr>
          <w:rFonts w:ascii="Times New Roman" w:eastAsia="Calibri" w:hAnsi="Times New Roman" w:cs="Times New Roman"/>
          <w:sz w:val="24"/>
          <w:szCs w:val="24"/>
        </w:rPr>
        <w:t xml:space="preserve">поселок  Мирский, </w:t>
      </w:r>
      <w:r w:rsidR="005E430A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A5515E" w:rsidRPr="0071614C">
        <w:rPr>
          <w:rFonts w:ascii="Times New Roman" w:eastAsia="Calibri" w:hAnsi="Times New Roman" w:cs="Times New Roman"/>
          <w:sz w:val="24"/>
          <w:szCs w:val="24"/>
        </w:rPr>
        <w:t>ул. Мира, 31</w:t>
      </w:r>
      <w:r w:rsidR="00D37BE4">
        <w:rPr>
          <w:rFonts w:ascii="Times New Roman" w:hAnsi="Times New Roman" w:cs="Times New Roman"/>
          <w:sz w:val="24"/>
          <w:szCs w:val="24"/>
        </w:rPr>
        <w:t>. Здание построено в 1950</w:t>
      </w:r>
      <w:r w:rsidR="00D37BE4" w:rsidRPr="0071614C">
        <w:rPr>
          <w:rFonts w:ascii="Times New Roman" w:hAnsi="Times New Roman" w:cs="Times New Roman"/>
          <w:sz w:val="24"/>
          <w:szCs w:val="24"/>
        </w:rPr>
        <w:t xml:space="preserve"> г., </w:t>
      </w:r>
      <w:r w:rsidR="00A5515E" w:rsidRPr="0071614C">
        <w:rPr>
          <w:rFonts w:ascii="Times New Roman" w:hAnsi="Times New Roman" w:cs="Times New Roman"/>
          <w:sz w:val="24"/>
          <w:szCs w:val="24"/>
        </w:rPr>
        <w:t xml:space="preserve">фактическая площадь </w:t>
      </w:r>
      <w:r w:rsidR="00D1562C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="00A5515E" w:rsidRPr="0071614C">
        <w:rPr>
          <w:rFonts w:ascii="Times New Roman" w:hAnsi="Times New Roman" w:cs="Times New Roman"/>
          <w:sz w:val="24"/>
          <w:szCs w:val="24"/>
        </w:rPr>
        <w:t>3 064,0, застроенная 352,0 кв</w:t>
      </w:r>
      <w:proofErr w:type="gramStart"/>
      <w:r w:rsidR="00A5515E" w:rsidRPr="0071614C">
        <w:rPr>
          <w:rFonts w:ascii="Times New Roman" w:hAnsi="Times New Roman" w:cs="Times New Roman"/>
          <w:sz w:val="24"/>
          <w:szCs w:val="24"/>
        </w:rPr>
        <w:t>.</w:t>
      </w:r>
      <w:r w:rsidR="00755732" w:rsidRPr="0071614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755732" w:rsidRPr="0071614C">
        <w:rPr>
          <w:rFonts w:ascii="Times New Roman" w:hAnsi="Times New Roman" w:cs="Times New Roman"/>
          <w:sz w:val="24"/>
          <w:szCs w:val="24"/>
        </w:rPr>
        <w:t xml:space="preserve">, замощённая 109,0 кв.м. </w:t>
      </w:r>
      <w:r w:rsidR="00D1562C">
        <w:rPr>
          <w:rFonts w:ascii="Times New Roman" w:hAnsi="Times New Roman" w:cs="Times New Roman"/>
          <w:sz w:val="24"/>
          <w:szCs w:val="24"/>
        </w:rPr>
        <w:t>В 2024</w:t>
      </w:r>
      <w:r w:rsidR="00A5515E" w:rsidRPr="0071614C">
        <w:rPr>
          <w:rFonts w:ascii="Times New Roman" w:hAnsi="Times New Roman" w:cs="Times New Roman"/>
          <w:sz w:val="24"/>
          <w:szCs w:val="24"/>
        </w:rPr>
        <w:t xml:space="preserve"> году осталась нерешённой  проблема с отоплением, необходима замена счётчика с двухфазового на трехфазовый.</w:t>
      </w:r>
      <w:r w:rsidR="0003602D"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D1562C">
        <w:rPr>
          <w:rFonts w:ascii="Times New Roman" w:hAnsi="Times New Roman" w:cs="Times New Roman"/>
          <w:sz w:val="24"/>
          <w:szCs w:val="24"/>
        </w:rPr>
        <w:t>В 2024</w:t>
      </w:r>
      <w:r w:rsidR="00587324" w:rsidRPr="0071614C">
        <w:rPr>
          <w:rFonts w:ascii="Times New Roman" w:hAnsi="Times New Roman" w:cs="Times New Roman"/>
          <w:sz w:val="24"/>
          <w:szCs w:val="24"/>
        </w:rPr>
        <w:t xml:space="preserve"> году не произошло существенных изменений в техническом состоянии зданий клубных учреждений. Процент зданий, требующих капитального ремонта, в сравнении с прошлым годом остался прежним. Остаются проблемы с отоплением (отопление осуществляется электрообогревателями). </w:t>
      </w:r>
    </w:p>
    <w:p w:rsidR="006A24DE" w:rsidRPr="0071614C" w:rsidRDefault="006A24DE" w:rsidP="0071614C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7DD4" w:rsidRDefault="00977DD4" w:rsidP="0071614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    </w:t>
      </w:r>
      <w:r w:rsidRPr="0071614C">
        <w:rPr>
          <w:rFonts w:ascii="Times New Roman" w:hAnsi="Times New Roman" w:cs="Times New Roman"/>
          <w:sz w:val="24"/>
          <w:szCs w:val="24"/>
        </w:rPr>
        <w:tab/>
        <w:t>СК х</w:t>
      </w:r>
      <w:proofErr w:type="gramStart"/>
      <w:r w:rsidRPr="0071614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1614C">
        <w:rPr>
          <w:rFonts w:ascii="Times New Roman" w:hAnsi="Times New Roman" w:cs="Times New Roman"/>
          <w:sz w:val="24"/>
          <w:szCs w:val="24"/>
        </w:rPr>
        <w:t>еверокавказский, СБ х.Северокавказский расположен</w:t>
      </w:r>
      <w:r w:rsidR="00E639DB" w:rsidRPr="0071614C">
        <w:rPr>
          <w:rFonts w:ascii="Times New Roman" w:hAnsi="Times New Roman" w:cs="Times New Roman"/>
          <w:sz w:val="24"/>
          <w:szCs w:val="24"/>
        </w:rPr>
        <w:t>ы</w:t>
      </w:r>
      <w:r w:rsidRPr="0071614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71614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Pr="0071614C">
        <w:rPr>
          <w:rFonts w:ascii="Times New Roman" w:eastAsia="Calibri" w:hAnsi="Times New Roman" w:cs="Times New Roman"/>
          <w:sz w:val="24"/>
          <w:szCs w:val="24"/>
        </w:rPr>
        <w:t>352214, Краснодарский край,</w:t>
      </w:r>
      <w:r w:rsidR="00866613" w:rsidRPr="007161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1614C">
        <w:rPr>
          <w:rFonts w:ascii="Times New Roman" w:eastAsia="Calibri" w:hAnsi="Times New Roman" w:cs="Times New Roman"/>
          <w:sz w:val="24"/>
          <w:szCs w:val="24"/>
        </w:rPr>
        <w:t>Новокубанский</w:t>
      </w:r>
      <w:proofErr w:type="spellEnd"/>
      <w:r w:rsidRPr="0071614C">
        <w:rPr>
          <w:rFonts w:ascii="Times New Roman" w:eastAsia="Calibri" w:hAnsi="Times New Roman" w:cs="Times New Roman"/>
          <w:sz w:val="24"/>
          <w:szCs w:val="24"/>
        </w:rPr>
        <w:t xml:space="preserve"> район, хутор Северокавказский,                                    ул. Пушкина 1</w:t>
      </w:r>
      <w:r w:rsidR="00D37BE4">
        <w:rPr>
          <w:rFonts w:ascii="Times New Roman" w:hAnsi="Times New Roman" w:cs="Times New Roman"/>
          <w:sz w:val="24"/>
          <w:szCs w:val="24"/>
        </w:rPr>
        <w:t>. Здание построено в 1970</w:t>
      </w:r>
      <w:r w:rsidR="00D37BE4" w:rsidRPr="0071614C">
        <w:rPr>
          <w:rFonts w:ascii="Times New Roman" w:hAnsi="Times New Roman" w:cs="Times New Roman"/>
          <w:sz w:val="24"/>
          <w:szCs w:val="24"/>
        </w:rPr>
        <w:t xml:space="preserve"> г., </w:t>
      </w:r>
      <w:r w:rsidR="00D37BE4">
        <w:rPr>
          <w:rFonts w:ascii="Times New Roman" w:hAnsi="Times New Roman" w:cs="Times New Roman"/>
          <w:sz w:val="24"/>
          <w:szCs w:val="24"/>
        </w:rPr>
        <w:t>н</w:t>
      </w:r>
      <w:r w:rsidRPr="0071614C">
        <w:rPr>
          <w:rFonts w:ascii="Times New Roman" w:hAnsi="Times New Roman" w:cs="Times New Roman"/>
          <w:sz w:val="24"/>
          <w:szCs w:val="24"/>
        </w:rPr>
        <w:t>аходится на балансе Ковалёвского сельского поселения, фактическая площадь 2366 кв</w:t>
      </w:r>
      <w:proofErr w:type="gramStart"/>
      <w:r w:rsidRPr="0071614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71614C">
        <w:rPr>
          <w:rFonts w:ascii="Times New Roman" w:hAnsi="Times New Roman" w:cs="Times New Roman"/>
          <w:sz w:val="24"/>
          <w:szCs w:val="24"/>
        </w:rPr>
        <w:t xml:space="preserve">, застроенная 482 кв.м., замощённая 797 кв.м. (асфальтовое покрытие), озелененная  224 кв.м., грунт – 863 кв.м. </w:t>
      </w:r>
      <w:r w:rsidR="00587324" w:rsidRPr="0071614C">
        <w:rPr>
          <w:rFonts w:ascii="Times New Roman" w:hAnsi="Times New Roman" w:cs="Times New Roman"/>
          <w:sz w:val="24"/>
          <w:szCs w:val="24"/>
        </w:rPr>
        <w:t>Сельский</w:t>
      </w:r>
      <w:r w:rsidR="002B53A1" w:rsidRPr="0071614C">
        <w:rPr>
          <w:rFonts w:ascii="Times New Roman" w:hAnsi="Times New Roman" w:cs="Times New Roman"/>
          <w:sz w:val="24"/>
          <w:szCs w:val="24"/>
        </w:rPr>
        <w:t xml:space="preserve"> клуб</w:t>
      </w:r>
      <w:r w:rsidR="00587324" w:rsidRPr="0071614C">
        <w:rPr>
          <w:rFonts w:ascii="Times New Roman" w:hAnsi="Times New Roman" w:cs="Times New Roman"/>
          <w:sz w:val="24"/>
          <w:szCs w:val="24"/>
        </w:rPr>
        <w:t xml:space="preserve"> подключен к сети Интернет, отапливается</w:t>
      </w:r>
      <w:r w:rsidR="002B53A1"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56038D" w:rsidRPr="0071614C">
        <w:rPr>
          <w:rFonts w:ascii="Times New Roman" w:hAnsi="Times New Roman" w:cs="Times New Roman"/>
          <w:sz w:val="24"/>
          <w:szCs w:val="24"/>
        </w:rPr>
        <w:t>а</w:t>
      </w:r>
      <w:r w:rsidR="00587324" w:rsidRPr="0071614C">
        <w:rPr>
          <w:rFonts w:ascii="Times New Roman" w:hAnsi="Times New Roman" w:cs="Times New Roman"/>
          <w:sz w:val="24"/>
          <w:szCs w:val="24"/>
        </w:rPr>
        <w:t>втономной</w:t>
      </w:r>
      <w:r w:rsidR="005614B0" w:rsidRPr="00716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3A1" w:rsidRPr="0071614C">
        <w:rPr>
          <w:rFonts w:ascii="Times New Roman" w:hAnsi="Times New Roman" w:cs="Times New Roman"/>
          <w:sz w:val="24"/>
          <w:szCs w:val="24"/>
        </w:rPr>
        <w:t>электро</w:t>
      </w:r>
      <w:r w:rsidR="00587324" w:rsidRPr="0071614C">
        <w:rPr>
          <w:rFonts w:ascii="Times New Roman" w:hAnsi="Times New Roman" w:cs="Times New Roman"/>
          <w:sz w:val="24"/>
          <w:szCs w:val="24"/>
        </w:rPr>
        <w:t>котельной</w:t>
      </w:r>
      <w:proofErr w:type="spellEnd"/>
      <w:r w:rsidR="007A4768" w:rsidRPr="0071614C">
        <w:rPr>
          <w:rFonts w:ascii="Times New Roman" w:hAnsi="Times New Roman" w:cs="Times New Roman"/>
          <w:sz w:val="24"/>
          <w:szCs w:val="24"/>
        </w:rPr>
        <w:t>.</w:t>
      </w:r>
      <w:r w:rsidR="001740D1">
        <w:rPr>
          <w:rFonts w:ascii="Times New Roman" w:hAnsi="Times New Roman" w:cs="Times New Roman"/>
          <w:sz w:val="24"/>
          <w:szCs w:val="24"/>
        </w:rPr>
        <w:t xml:space="preserve"> </w:t>
      </w:r>
      <w:r w:rsidR="00D64954" w:rsidRPr="00D64954">
        <w:rPr>
          <w:rFonts w:ascii="Times New Roman" w:hAnsi="Times New Roman" w:cs="Times New Roman"/>
          <w:sz w:val="24"/>
          <w:szCs w:val="24"/>
        </w:rPr>
        <w:t>В настоящее время ведутся работы по подключению здания к центральной системе газоснабжения.</w:t>
      </w:r>
    </w:p>
    <w:p w:rsidR="006A24DE" w:rsidRPr="0071614C" w:rsidRDefault="006A24DE" w:rsidP="0071614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7BE4" w:rsidRPr="005255EB" w:rsidRDefault="00977DD4" w:rsidP="007161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BC1640" w:rsidRPr="0071614C">
        <w:rPr>
          <w:rFonts w:ascii="Times New Roman" w:hAnsi="Times New Roman" w:cs="Times New Roman"/>
          <w:sz w:val="24"/>
          <w:szCs w:val="24"/>
        </w:rPr>
        <w:tab/>
        <w:t>СДК п</w:t>
      </w:r>
      <w:proofErr w:type="gramStart"/>
      <w:r w:rsidR="00BC1640" w:rsidRPr="0071614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BC1640" w:rsidRPr="0071614C">
        <w:rPr>
          <w:rFonts w:ascii="Times New Roman" w:hAnsi="Times New Roman" w:cs="Times New Roman"/>
          <w:sz w:val="24"/>
          <w:szCs w:val="24"/>
        </w:rPr>
        <w:t>осход</w:t>
      </w:r>
      <w:r w:rsidR="00E639DB" w:rsidRPr="0071614C">
        <w:rPr>
          <w:rFonts w:ascii="Times New Roman" w:hAnsi="Times New Roman" w:cs="Times New Roman"/>
          <w:sz w:val="24"/>
          <w:szCs w:val="24"/>
        </w:rPr>
        <w:t>, СБ</w:t>
      </w:r>
      <w:r w:rsidR="00BC1640"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E639DB" w:rsidRPr="0071614C">
        <w:rPr>
          <w:rFonts w:ascii="Times New Roman" w:hAnsi="Times New Roman" w:cs="Times New Roman"/>
          <w:sz w:val="24"/>
          <w:szCs w:val="24"/>
        </w:rPr>
        <w:t xml:space="preserve">п.Восход </w:t>
      </w:r>
      <w:r w:rsidR="00BC1640" w:rsidRPr="0071614C">
        <w:rPr>
          <w:rFonts w:ascii="Times New Roman" w:hAnsi="Times New Roman" w:cs="Times New Roman"/>
          <w:sz w:val="24"/>
          <w:szCs w:val="24"/>
        </w:rPr>
        <w:t>расположен</w:t>
      </w:r>
      <w:r w:rsidR="00E639DB" w:rsidRPr="0071614C">
        <w:rPr>
          <w:rFonts w:ascii="Times New Roman" w:hAnsi="Times New Roman" w:cs="Times New Roman"/>
          <w:sz w:val="24"/>
          <w:szCs w:val="24"/>
        </w:rPr>
        <w:t>ы</w:t>
      </w:r>
      <w:r w:rsidR="00BC1640" w:rsidRPr="0071614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BC1640" w:rsidRPr="007161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1640"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BC1640" w:rsidRPr="0071614C">
        <w:rPr>
          <w:rFonts w:ascii="Times New Roman" w:eastAsia="Calibri" w:hAnsi="Times New Roman" w:cs="Times New Roman"/>
          <w:sz w:val="24"/>
          <w:szCs w:val="24"/>
        </w:rPr>
        <w:t xml:space="preserve">352213, Краснодарский край, </w:t>
      </w:r>
      <w:proofErr w:type="spellStart"/>
      <w:r w:rsidR="00BC1640" w:rsidRPr="0071614C">
        <w:rPr>
          <w:rFonts w:ascii="Times New Roman" w:eastAsia="Calibri" w:hAnsi="Times New Roman" w:cs="Times New Roman"/>
          <w:sz w:val="24"/>
          <w:szCs w:val="24"/>
        </w:rPr>
        <w:t>Новокубанский</w:t>
      </w:r>
      <w:proofErr w:type="spellEnd"/>
      <w:r w:rsidR="00BC1640" w:rsidRPr="0071614C">
        <w:rPr>
          <w:rFonts w:ascii="Times New Roman" w:eastAsia="Calibri" w:hAnsi="Times New Roman" w:cs="Times New Roman"/>
          <w:sz w:val="24"/>
          <w:szCs w:val="24"/>
        </w:rPr>
        <w:t xml:space="preserve"> район, поселок Восход, ул. Гагарина, 27</w:t>
      </w:r>
      <w:r w:rsidR="00BC1640" w:rsidRPr="0071614C">
        <w:rPr>
          <w:rFonts w:ascii="Times New Roman" w:hAnsi="Times New Roman" w:cs="Times New Roman"/>
          <w:sz w:val="24"/>
          <w:szCs w:val="24"/>
        </w:rPr>
        <w:t>. Находится на балансе Ковалёвского сельского поселения, фактическая площадь 6 095,0 кв.м., застроенная 899,6 кв</w:t>
      </w:r>
      <w:proofErr w:type="gramStart"/>
      <w:r w:rsidR="00BC1640" w:rsidRPr="0071614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C1640" w:rsidRPr="0071614C">
        <w:rPr>
          <w:rFonts w:ascii="Times New Roman" w:hAnsi="Times New Roman" w:cs="Times New Roman"/>
          <w:sz w:val="24"/>
          <w:szCs w:val="24"/>
        </w:rPr>
        <w:t>, замощённая 3 080,0 кв.м.(асфальтовое покрытие), озелененная 76,0 кв.м.</w:t>
      </w:r>
      <w:r w:rsidR="00085E4B" w:rsidRPr="00716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255EB" w:rsidRDefault="00BC1640" w:rsidP="0071614C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71614C">
        <w:rPr>
          <w:rFonts w:ascii="Times New Roman" w:eastAsiaTheme="minorEastAsia" w:hAnsi="Times New Roman" w:cs="Times New Roman"/>
          <w:sz w:val="24"/>
          <w:szCs w:val="24"/>
          <w:lang w:bidi="en-US"/>
        </w:rPr>
        <w:lastRenderedPageBreak/>
        <w:t xml:space="preserve">На сегодняшний день здание нуждается в ремонте: замена дверей, внутренней отделки помещений, замена электропроводки, ремонт </w:t>
      </w:r>
      <w:proofErr w:type="spellStart"/>
      <w:r w:rsidRPr="0071614C">
        <w:rPr>
          <w:rFonts w:ascii="Times New Roman" w:eastAsiaTheme="minorEastAsia" w:hAnsi="Times New Roman" w:cs="Times New Roman"/>
          <w:sz w:val="24"/>
          <w:szCs w:val="24"/>
          <w:lang w:bidi="en-US"/>
        </w:rPr>
        <w:t>отмостки</w:t>
      </w:r>
      <w:proofErr w:type="spellEnd"/>
      <w:r w:rsidRPr="0071614C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, реставрация ступенек пожарного и запасных выходов, ремонт зрительного зала, требуется замена одежды сцены. Состояние прилегающей территории, неудовлетворительное, необходим ремонт асфальтового покрытия.  </w:t>
      </w:r>
    </w:p>
    <w:p w:rsidR="00BC1640" w:rsidRDefault="005255EB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текущем году за счет спонсорских средств </w:t>
      </w:r>
      <w:r w:rsidR="00A643FC" w:rsidRPr="00A643FC">
        <w:rPr>
          <w:rFonts w:ascii="Times New Roman" w:hAnsi="Times New Roman" w:cs="Times New Roman"/>
          <w:sz w:val="24"/>
          <w:szCs w:val="24"/>
        </w:rPr>
        <w:t>ОАО Конный завод «Восход»</w:t>
      </w:r>
      <w:r w:rsidR="00A64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учреждении</w:t>
      </w:r>
      <w:r w:rsidR="005614B0" w:rsidRPr="0071614C">
        <w:rPr>
          <w:rFonts w:ascii="Times New Roman" w:hAnsi="Times New Roman" w:cs="Times New Roman"/>
          <w:sz w:val="24"/>
          <w:szCs w:val="24"/>
        </w:rPr>
        <w:t xml:space="preserve"> культуры </w:t>
      </w:r>
      <w:r w:rsidR="00A643FC">
        <w:rPr>
          <w:rFonts w:ascii="Times New Roman" w:hAnsi="Times New Roman" w:cs="Times New Roman"/>
          <w:sz w:val="24"/>
          <w:szCs w:val="24"/>
        </w:rPr>
        <w:t>обустроен</w:t>
      </w:r>
      <w:r>
        <w:rPr>
          <w:rFonts w:ascii="Times New Roman" w:hAnsi="Times New Roman" w:cs="Times New Roman"/>
          <w:sz w:val="24"/>
          <w:szCs w:val="24"/>
        </w:rPr>
        <w:t xml:space="preserve"> теплый туалет.</w:t>
      </w:r>
    </w:p>
    <w:p w:rsidR="005255EB" w:rsidRDefault="005255EB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A24DE">
        <w:rPr>
          <w:rFonts w:ascii="Times New Roman" w:hAnsi="Times New Roman" w:cs="Times New Roman"/>
          <w:sz w:val="24"/>
          <w:szCs w:val="24"/>
        </w:rPr>
        <w:t xml:space="preserve">рамках государственной программы </w:t>
      </w:r>
      <w:r w:rsidR="006A24DE" w:rsidRPr="0071614C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6A24DE">
        <w:rPr>
          <w:rFonts w:ascii="Times New Roman" w:hAnsi="Times New Roman" w:cs="Times New Roman"/>
          <w:sz w:val="24"/>
          <w:szCs w:val="24"/>
        </w:rPr>
        <w:t xml:space="preserve"> «Развитие культуры» приобретена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звукоусителительная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аппаратура</w:t>
      </w:r>
      <w:r w:rsidR="001B41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410D" w:rsidRPr="001B410D" w:rsidRDefault="001B410D" w:rsidP="001B410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- Стойка тренога под колонку – 2 шт.;</w:t>
      </w:r>
    </w:p>
    <w:p w:rsidR="001B410D" w:rsidRPr="001B410D" w:rsidRDefault="001B410D" w:rsidP="001B410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- 8-ми канальный </w:t>
      </w:r>
      <w:proofErr w:type="spellStart"/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микшерный</w:t>
      </w:r>
      <w:proofErr w:type="spellEnd"/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пульт с эффектами -1 шт.;</w:t>
      </w:r>
    </w:p>
    <w:p w:rsidR="001B410D" w:rsidRPr="001B410D" w:rsidRDefault="001B410D" w:rsidP="001B41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ab/>
        <w:t>- Радио микрофон (2 микрофона, одна база) - 1 шт.;</w:t>
      </w:r>
    </w:p>
    <w:p w:rsidR="001B410D" w:rsidRPr="001B410D" w:rsidRDefault="001B410D" w:rsidP="001B41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ab/>
        <w:t xml:space="preserve">- </w:t>
      </w:r>
      <w:r w:rsid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>Н</w:t>
      </w: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абор из 3-х вокальных проводных микрофонов – 1 набор;</w:t>
      </w:r>
    </w:p>
    <w:p w:rsidR="001B410D" w:rsidRPr="001B410D" w:rsidRDefault="001B410D" w:rsidP="001B41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ab/>
        <w:t>- Стойка микрофонная</w:t>
      </w:r>
      <w:r w:rsid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</w:t>
      </w: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– 2 шт.;</w:t>
      </w:r>
    </w:p>
    <w:p w:rsidR="001B410D" w:rsidRPr="001B410D" w:rsidRDefault="001B410D" w:rsidP="001B41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ab/>
        <w:t xml:space="preserve">- </w:t>
      </w:r>
      <w:r w:rsid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>Д</w:t>
      </w: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ержатель микрофона – 2 шт.;</w:t>
      </w:r>
    </w:p>
    <w:p w:rsidR="001B410D" w:rsidRPr="001B410D" w:rsidRDefault="001B410D" w:rsidP="009A7A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ab/>
        <w:t>- Шнур</w:t>
      </w:r>
      <w:r w:rsid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>ы микрофонные, шнуры питания</w:t>
      </w: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</w:t>
      </w:r>
      <w:r w:rsidR="009A7A6B"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для активных</w:t>
      </w:r>
      <w:r w:rsid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акустических систем</w:t>
      </w: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;</w:t>
      </w:r>
    </w:p>
    <w:p w:rsidR="001B410D" w:rsidRPr="001B410D" w:rsidRDefault="001B410D" w:rsidP="001B41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ab/>
        <w:t xml:space="preserve">- Активная </w:t>
      </w:r>
      <w:proofErr w:type="spellStart"/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двухполосная</w:t>
      </w:r>
      <w:proofErr w:type="spellEnd"/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акустическая система </w:t>
      </w:r>
      <w:r w:rsid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- </w:t>
      </w: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2 шт.;</w:t>
      </w:r>
    </w:p>
    <w:p w:rsidR="001B410D" w:rsidRPr="001B410D" w:rsidRDefault="001B410D" w:rsidP="001B41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ab/>
        <w:t>- Внешняя звуковая карта - 1 шт.;</w:t>
      </w:r>
    </w:p>
    <w:p w:rsidR="001B410D" w:rsidRPr="009A7A6B" w:rsidRDefault="001B410D" w:rsidP="001B41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ab/>
      </w:r>
      <w:r w:rsidRP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- </w:t>
      </w: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Ноутбук</w:t>
      </w:r>
      <w:r w:rsidRP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 – 1</w:t>
      </w: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шт</w:t>
      </w:r>
      <w:r w:rsidRP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>.;</w:t>
      </w:r>
    </w:p>
    <w:p w:rsidR="001B410D" w:rsidRPr="009A7A6B" w:rsidRDefault="001B410D" w:rsidP="001B41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ab/>
        <w:t xml:space="preserve">- </w:t>
      </w: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Студийный</w:t>
      </w:r>
      <w:r w:rsidRP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</w:t>
      </w: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микрофон</w:t>
      </w:r>
      <w:r w:rsidRP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- 1 </w:t>
      </w: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шт</w:t>
      </w:r>
      <w:r w:rsidRP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>.;</w:t>
      </w:r>
    </w:p>
    <w:p w:rsidR="001B410D" w:rsidRPr="001B410D" w:rsidRDefault="001B410D" w:rsidP="001B41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ab/>
      </w: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- Поп-фильтр – 1шт.;</w:t>
      </w:r>
    </w:p>
    <w:p w:rsidR="001B410D" w:rsidRDefault="001B410D" w:rsidP="001B41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ab/>
        <w:t>- Профессиональные мониторные наушники - 1 шт.</w:t>
      </w:r>
    </w:p>
    <w:p w:rsidR="009A7A6B" w:rsidRDefault="00D13386" w:rsidP="001B41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ab/>
      </w:r>
      <w:r w:rsid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>В рамках участия</w:t>
      </w:r>
      <w:r w:rsidR="009A7A6B" w:rsidRP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в муниципальном проекте </w:t>
      </w:r>
      <w:r w:rsid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«Библиотечный Олимп» приобретено </w:t>
      </w:r>
      <w:proofErr w:type="spellStart"/>
      <w:r w:rsid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>мультимедийное</w:t>
      </w:r>
      <w:proofErr w:type="spellEnd"/>
      <w:r w:rsidR="009A7A6B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оборудование:</w:t>
      </w: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ноутбук, экран, проектор, цветной принтер.</w:t>
      </w:r>
    </w:p>
    <w:p w:rsidR="006A24DE" w:rsidRPr="0071614C" w:rsidRDefault="006A24DE" w:rsidP="001B41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</w:p>
    <w:p w:rsidR="00C43774" w:rsidRDefault="00977DD4" w:rsidP="0071614C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774">
        <w:rPr>
          <w:rFonts w:ascii="Times New Roman" w:hAnsi="Times New Roman" w:cs="Times New Roman"/>
          <w:sz w:val="24"/>
          <w:szCs w:val="24"/>
        </w:rPr>
        <w:t>СДК п. Прогресс</w:t>
      </w:r>
      <w:r w:rsidR="00E639DB" w:rsidRPr="00C43774">
        <w:rPr>
          <w:rFonts w:ascii="Times New Roman" w:hAnsi="Times New Roman" w:cs="Times New Roman"/>
          <w:sz w:val="24"/>
          <w:szCs w:val="24"/>
        </w:rPr>
        <w:t>, СБ п</w:t>
      </w:r>
      <w:proofErr w:type="gramStart"/>
      <w:r w:rsidR="00E639DB" w:rsidRPr="00C4377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639DB" w:rsidRPr="00C43774">
        <w:rPr>
          <w:rFonts w:ascii="Times New Roman" w:hAnsi="Times New Roman" w:cs="Times New Roman"/>
          <w:sz w:val="24"/>
          <w:szCs w:val="24"/>
        </w:rPr>
        <w:t>рогресс</w:t>
      </w:r>
      <w:r w:rsidRPr="00C43774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E639DB" w:rsidRPr="00C43774">
        <w:rPr>
          <w:rFonts w:ascii="Times New Roman" w:hAnsi="Times New Roman" w:cs="Times New Roman"/>
          <w:sz w:val="24"/>
          <w:szCs w:val="24"/>
        </w:rPr>
        <w:t>ы</w:t>
      </w:r>
      <w:r w:rsidRPr="00C43774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C437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774">
        <w:rPr>
          <w:rFonts w:ascii="Times New Roman" w:hAnsi="Times New Roman" w:cs="Times New Roman"/>
          <w:sz w:val="24"/>
          <w:szCs w:val="24"/>
        </w:rPr>
        <w:t xml:space="preserve"> </w:t>
      </w:r>
      <w:r w:rsidRPr="00C43774">
        <w:rPr>
          <w:rFonts w:ascii="Times New Roman" w:eastAsia="Calibri" w:hAnsi="Times New Roman" w:cs="Times New Roman"/>
          <w:sz w:val="24"/>
          <w:szCs w:val="24"/>
        </w:rPr>
        <w:t xml:space="preserve">352212, Краснодарский край,  </w:t>
      </w:r>
      <w:proofErr w:type="spellStart"/>
      <w:r w:rsidRPr="00C43774">
        <w:rPr>
          <w:rFonts w:ascii="Times New Roman" w:eastAsia="Calibri" w:hAnsi="Times New Roman" w:cs="Times New Roman"/>
          <w:sz w:val="24"/>
          <w:szCs w:val="24"/>
        </w:rPr>
        <w:t>Новокубанский</w:t>
      </w:r>
      <w:proofErr w:type="spellEnd"/>
      <w:r w:rsidRPr="00C43774">
        <w:rPr>
          <w:rFonts w:ascii="Times New Roman" w:eastAsia="Calibri" w:hAnsi="Times New Roman" w:cs="Times New Roman"/>
          <w:sz w:val="24"/>
          <w:szCs w:val="24"/>
        </w:rPr>
        <w:t xml:space="preserve"> район, поселок  Прогресс,</w:t>
      </w:r>
      <w:r w:rsidR="005614B0" w:rsidRPr="00C437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3774">
        <w:rPr>
          <w:rFonts w:ascii="Times New Roman" w:eastAsia="Calibri" w:hAnsi="Times New Roman" w:cs="Times New Roman"/>
          <w:sz w:val="24"/>
          <w:szCs w:val="24"/>
        </w:rPr>
        <w:t>ул. Красноармейская, 2</w:t>
      </w:r>
      <w:r w:rsidRPr="00C43774">
        <w:rPr>
          <w:rFonts w:ascii="Times New Roman" w:hAnsi="Times New Roman" w:cs="Times New Roman"/>
          <w:sz w:val="24"/>
          <w:szCs w:val="24"/>
        </w:rPr>
        <w:t>. Находится  на балансе Ковалёвского сельского поселения, фактическая площадь 1752,0 кв</w:t>
      </w:r>
      <w:proofErr w:type="gramStart"/>
      <w:r w:rsidRPr="00C4377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C43774">
        <w:rPr>
          <w:rFonts w:ascii="Times New Roman" w:hAnsi="Times New Roman" w:cs="Times New Roman"/>
          <w:sz w:val="24"/>
          <w:szCs w:val="24"/>
        </w:rPr>
        <w:t xml:space="preserve">, застроенная – 618,0 замощённая – 1026,8 кв.м, озеленённая – 21,8 кв.м., прилегающая территория находится в удовлетворительном состоянии. </w:t>
      </w:r>
    </w:p>
    <w:p w:rsidR="00977DD4" w:rsidRDefault="00230380" w:rsidP="0071614C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774">
        <w:rPr>
          <w:rFonts w:ascii="Times New Roman" w:hAnsi="Times New Roman" w:cs="Times New Roman"/>
          <w:sz w:val="24"/>
          <w:szCs w:val="24"/>
        </w:rPr>
        <w:t xml:space="preserve"> </w:t>
      </w:r>
      <w:r w:rsidR="009A7A6B" w:rsidRPr="00C43774">
        <w:rPr>
          <w:rFonts w:ascii="Times New Roman" w:hAnsi="Times New Roman" w:cs="Times New Roman"/>
          <w:sz w:val="24"/>
          <w:szCs w:val="24"/>
        </w:rPr>
        <w:t xml:space="preserve">В рамках проекта «В ногу с Прогрессом!» при поддержке Президентского фонда культурных инициатив 2022 году </w:t>
      </w:r>
      <w:r w:rsidR="009A7A6B" w:rsidRPr="00C43774">
        <w:rPr>
          <w:rFonts w:ascii="Times New Roman" w:eastAsiaTheme="minorEastAsia" w:hAnsi="Times New Roman" w:cs="Times New Roman"/>
          <w:sz w:val="24"/>
          <w:szCs w:val="24"/>
          <w:lang w:bidi="en-US"/>
        </w:rPr>
        <w:t>о</w:t>
      </w:r>
      <w:r w:rsidR="00CD4BF1" w:rsidRPr="00C43774">
        <w:rPr>
          <w:rFonts w:ascii="Times New Roman" w:eastAsiaTheme="minorEastAsia" w:hAnsi="Times New Roman" w:cs="Times New Roman"/>
          <w:sz w:val="24"/>
          <w:szCs w:val="24"/>
          <w:lang w:bidi="en-US"/>
        </w:rPr>
        <w:t>бновлена материально-техническая база, в</w:t>
      </w:r>
      <w:r w:rsidRPr="00C43774">
        <w:rPr>
          <w:rFonts w:ascii="Times New Roman" w:hAnsi="Times New Roman" w:cs="Times New Roman"/>
          <w:sz w:val="24"/>
          <w:szCs w:val="24"/>
        </w:rPr>
        <w:t xml:space="preserve"> ее состав входят: ноутбук, две активные акустические системы, пассивная акустическая система, усилитель мощности, микрофоны для живого вокала, микрофонные системы, </w:t>
      </w:r>
      <w:proofErr w:type="spellStart"/>
      <w:r w:rsidRPr="00C43774">
        <w:rPr>
          <w:rFonts w:ascii="Times New Roman" w:hAnsi="Times New Roman" w:cs="Times New Roman"/>
          <w:sz w:val="24"/>
          <w:szCs w:val="24"/>
        </w:rPr>
        <w:t>мультикор</w:t>
      </w:r>
      <w:proofErr w:type="spellEnd"/>
      <w:r w:rsidRPr="00C43774">
        <w:rPr>
          <w:rFonts w:ascii="Times New Roman" w:hAnsi="Times New Roman" w:cs="Times New Roman"/>
          <w:sz w:val="24"/>
          <w:szCs w:val="24"/>
        </w:rPr>
        <w:t>, микшер с процессором эффектов, микрофонные стойки.</w:t>
      </w:r>
    </w:p>
    <w:p w:rsidR="00C43774" w:rsidRDefault="00C43774" w:rsidP="0071614C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государственной программы </w:t>
      </w:r>
      <w:r w:rsidRPr="0071614C">
        <w:rPr>
          <w:rFonts w:ascii="Times New Roman" w:hAnsi="Times New Roman" w:cs="Times New Roman"/>
          <w:sz w:val="24"/>
          <w:szCs w:val="24"/>
        </w:rPr>
        <w:t>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«Развитие культуры» приобретена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звукоусителительная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аппаратура:</w:t>
      </w:r>
    </w:p>
    <w:p w:rsidR="00C43774" w:rsidRPr="00C43774" w:rsidRDefault="00C43774" w:rsidP="00C43774">
      <w:pPr>
        <w:pStyle w:val="a6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774">
        <w:rPr>
          <w:rFonts w:ascii="Times New Roman" w:hAnsi="Times New Roman" w:cs="Times New Roman"/>
          <w:sz w:val="24"/>
          <w:szCs w:val="24"/>
        </w:rPr>
        <w:t>- Стойка тренога под</w:t>
      </w:r>
      <w:r w:rsidR="00DF61DC">
        <w:rPr>
          <w:rFonts w:ascii="Times New Roman" w:hAnsi="Times New Roman" w:cs="Times New Roman"/>
          <w:sz w:val="24"/>
          <w:szCs w:val="24"/>
        </w:rPr>
        <w:t xml:space="preserve"> </w:t>
      </w:r>
      <w:r w:rsidRPr="00C43774">
        <w:rPr>
          <w:rFonts w:ascii="Times New Roman" w:hAnsi="Times New Roman" w:cs="Times New Roman"/>
          <w:sz w:val="24"/>
          <w:szCs w:val="24"/>
        </w:rPr>
        <w:t>– 2 шт.;</w:t>
      </w:r>
    </w:p>
    <w:p w:rsidR="00C43774" w:rsidRPr="00C43774" w:rsidRDefault="00C43774" w:rsidP="00C43774">
      <w:pPr>
        <w:pStyle w:val="a6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C43774">
        <w:rPr>
          <w:rFonts w:ascii="Times New Roman" w:hAnsi="Times New Roman" w:cs="Times New Roman"/>
          <w:sz w:val="24"/>
          <w:szCs w:val="24"/>
        </w:rPr>
        <w:tab/>
        <w:t xml:space="preserve">- 8-ми канальный </w:t>
      </w:r>
      <w:proofErr w:type="spellStart"/>
      <w:r w:rsidRPr="00C43774">
        <w:rPr>
          <w:rFonts w:ascii="Times New Roman" w:hAnsi="Times New Roman" w:cs="Times New Roman"/>
          <w:sz w:val="24"/>
          <w:szCs w:val="24"/>
        </w:rPr>
        <w:t>микшерный</w:t>
      </w:r>
      <w:proofErr w:type="spellEnd"/>
      <w:r w:rsidRPr="00C43774">
        <w:rPr>
          <w:rFonts w:ascii="Times New Roman" w:hAnsi="Times New Roman" w:cs="Times New Roman"/>
          <w:sz w:val="24"/>
          <w:szCs w:val="24"/>
        </w:rPr>
        <w:t xml:space="preserve"> пульт с эффектами -1 шт.;</w:t>
      </w:r>
    </w:p>
    <w:p w:rsidR="00C43774" w:rsidRPr="00C43774" w:rsidRDefault="00C43774" w:rsidP="00C43774">
      <w:pPr>
        <w:pStyle w:val="a6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C43774">
        <w:rPr>
          <w:rFonts w:ascii="Times New Roman" w:hAnsi="Times New Roman" w:cs="Times New Roman"/>
          <w:sz w:val="24"/>
          <w:szCs w:val="24"/>
        </w:rPr>
        <w:tab/>
        <w:t>- Радио микрофон (2 микрофона, одна база) - 1 шт.;</w:t>
      </w:r>
    </w:p>
    <w:p w:rsidR="00C43774" w:rsidRPr="00C43774" w:rsidRDefault="00C43774" w:rsidP="00C43774">
      <w:pPr>
        <w:pStyle w:val="a6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C43774">
        <w:rPr>
          <w:rFonts w:ascii="Times New Roman" w:hAnsi="Times New Roman" w:cs="Times New Roman"/>
          <w:sz w:val="24"/>
          <w:szCs w:val="24"/>
        </w:rPr>
        <w:tab/>
        <w:t>- Стойка микрофонная</w:t>
      </w:r>
      <w:r w:rsidR="001740D1">
        <w:rPr>
          <w:rFonts w:ascii="Times New Roman" w:hAnsi="Times New Roman" w:cs="Times New Roman"/>
          <w:sz w:val="24"/>
          <w:szCs w:val="24"/>
        </w:rPr>
        <w:t xml:space="preserve"> </w:t>
      </w:r>
      <w:r w:rsidRPr="00C43774">
        <w:rPr>
          <w:rFonts w:ascii="Times New Roman" w:hAnsi="Times New Roman" w:cs="Times New Roman"/>
          <w:sz w:val="24"/>
          <w:szCs w:val="24"/>
        </w:rPr>
        <w:t>– 2 шт.;</w:t>
      </w:r>
    </w:p>
    <w:p w:rsidR="00C43774" w:rsidRPr="00C43774" w:rsidRDefault="00C43774" w:rsidP="00C43774">
      <w:pPr>
        <w:pStyle w:val="a6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C43774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740D1">
        <w:rPr>
          <w:rFonts w:ascii="Times New Roman" w:hAnsi="Times New Roman" w:cs="Times New Roman"/>
          <w:sz w:val="24"/>
          <w:szCs w:val="24"/>
        </w:rPr>
        <w:t>Д</w:t>
      </w:r>
      <w:r w:rsidRPr="00C43774">
        <w:rPr>
          <w:rFonts w:ascii="Times New Roman" w:hAnsi="Times New Roman" w:cs="Times New Roman"/>
          <w:sz w:val="24"/>
          <w:szCs w:val="24"/>
        </w:rPr>
        <w:t>ержатель микрофона – 2 шт.;</w:t>
      </w:r>
    </w:p>
    <w:p w:rsidR="001740D1" w:rsidRPr="001B410D" w:rsidRDefault="001740D1" w:rsidP="001740D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ab/>
        <w:t>- Шнуры микрофонные,</w:t>
      </w:r>
      <w:r w:rsidRPr="001740D1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>шнуры питания</w:t>
      </w: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для активных</w:t>
      </w:r>
      <w:r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акустических систем</w:t>
      </w:r>
      <w:r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;</w:t>
      </w:r>
    </w:p>
    <w:p w:rsidR="00C43774" w:rsidRDefault="001740D1" w:rsidP="00C43774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3774" w:rsidRPr="00C43774">
        <w:rPr>
          <w:rFonts w:ascii="Times New Roman" w:hAnsi="Times New Roman" w:cs="Times New Roman"/>
          <w:sz w:val="24"/>
          <w:szCs w:val="24"/>
        </w:rPr>
        <w:tab/>
        <w:t xml:space="preserve">- Активная </w:t>
      </w:r>
      <w:proofErr w:type="spellStart"/>
      <w:r w:rsidR="00C43774" w:rsidRPr="00C43774">
        <w:rPr>
          <w:rFonts w:ascii="Times New Roman" w:hAnsi="Times New Roman" w:cs="Times New Roman"/>
          <w:sz w:val="24"/>
          <w:szCs w:val="24"/>
        </w:rPr>
        <w:t>двухполосная</w:t>
      </w:r>
      <w:proofErr w:type="spellEnd"/>
      <w:r w:rsidR="00C43774" w:rsidRPr="00C43774">
        <w:rPr>
          <w:rFonts w:ascii="Times New Roman" w:hAnsi="Times New Roman" w:cs="Times New Roman"/>
          <w:sz w:val="24"/>
          <w:szCs w:val="24"/>
        </w:rPr>
        <w:t xml:space="preserve"> акустическая система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3774" w:rsidRPr="00C43774">
        <w:rPr>
          <w:rFonts w:ascii="Times New Roman" w:hAnsi="Times New Roman" w:cs="Times New Roman"/>
          <w:sz w:val="24"/>
          <w:szCs w:val="24"/>
        </w:rPr>
        <w:t>2 шт.</w:t>
      </w:r>
    </w:p>
    <w:p w:rsidR="006A24DE" w:rsidRPr="0071614C" w:rsidRDefault="006A24DE" w:rsidP="00C43774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230380" w:rsidRDefault="009301FF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СДК с. </w:t>
      </w:r>
      <w:proofErr w:type="spellStart"/>
      <w:r w:rsidRPr="0071614C">
        <w:rPr>
          <w:rFonts w:ascii="Times New Roman" w:hAnsi="Times New Roman" w:cs="Times New Roman"/>
          <w:sz w:val="24"/>
          <w:szCs w:val="24"/>
        </w:rPr>
        <w:t>Ковалёвское</w:t>
      </w:r>
      <w:proofErr w:type="spellEnd"/>
      <w:r w:rsidRPr="0071614C">
        <w:rPr>
          <w:rFonts w:ascii="Times New Roman" w:hAnsi="Times New Roman" w:cs="Times New Roman"/>
          <w:sz w:val="24"/>
          <w:szCs w:val="24"/>
        </w:rPr>
        <w:t xml:space="preserve"> расположен по адресу:</w:t>
      </w:r>
      <w:r w:rsidRPr="007161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Pr="0071614C">
        <w:rPr>
          <w:rFonts w:ascii="Times New Roman" w:eastAsia="Calibri" w:hAnsi="Times New Roman" w:cs="Times New Roman"/>
          <w:sz w:val="24"/>
          <w:szCs w:val="24"/>
        </w:rPr>
        <w:t xml:space="preserve">352211, Краснодарский край,  </w:t>
      </w:r>
      <w:proofErr w:type="spellStart"/>
      <w:r w:rsidRPr="0071614C">
        <w:rPr>
          <w:rFonts w:ascii="Times New Roman" w:eastAsia="Calibri" w:hAnsi="Times New Roman" w:cs="Times New Roman"/>
          <w:sz w:val="24"/>
          <w:szCs w:val="24"/>
        </w:rPr>
        <w:t>Новокубанский</w:t>
      </w:r>
      <w:proofErr w:type="spellEnd"/>
      <w:r w:rsidRPr="0071614C">
        <w:rPr>
          <w:rFonts w:ascii="Times New Roman" w:eastAsia="Calibri" w:hAnsi="Times New Roman" w:cs="Times New Roman"/>
          <w:sz w:val="24"/>
          <w:szCs w:val="24"/>
        </w:rPr>
        <w:t xml:space="preserve"> район, село </w:t>
      </w:r>
      <w:proofErr w:type="spellStart"/>
      <w:r w:rsidRPr="0071614C">
        <w:rPr>
          <w:rFonts w:ascii="Times New Roman" w:eastAsia="Calibri" w:hAnsi="Times New Roman" w:cs="Times New Roman"/>
          <w:sz w:val="24"/>
          <w:szCs w:val="24"/>
        </w:rPr>
        <w:t>Ковалёвское</w:t>
      </w:r>
      <w:proofErr w:type="spellEnd"/>
      <w:r w:rsidRPr="0071614C">
        <w:rPr>
          <w:rFonts w:ascii="Times New Roman" w:eastAsia="Calibri" w:hAnsi="Times New Roman" w:cs="Times New Roman"/>
          <w:sz w:val="24"/>
          <w:szCs w:val="24"/>
        </w:rPr>
        <w:t>, ул. Мичурина, 46</w:t>
      </w:r>
      <w:r w:rsidRPr="0071614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614C">
        <w:rPr>
          <w:rFonts w:ascii="Times New Roman" w:hAnsi="Times New Roman" w:cs="Times New Roman"/>
          <w:sz w:val="24"/>
          <w:szCs w:val="24"/>
        </w:rPr>
        <w:t>Находится на балансе Ковалёвского сельского поселения, фактическая площадь 4062 кв.м</w:t>
      </w:r>
      <w:r w:rsidR="001740D1">
        <w:rPr>
          <w:rFonts w:ascii="Times New Roman" w:hAnsi="Times New Roman" w:cs="Times New Roman"/>
          <w:sz w:val="24"/>
          <w:szCs w:val="24"/>
        </w:rPr>
        <w:t>.</w:t>
      </w:r>
      <w:r w:rsidRPr="0071614C">
        <w:rPr>
          <w:rFonts w:ascii="Times New Roman" w:hAnsi="Times New Roman" w:cs="Times New Roman"/>
          <w:sz w:val="24"/>
          <w:szCs w:val="24"/>
        </w:rPr>
        <w:t>, застроенная – 1563 кв. м, замощённая 1814 кв.м., мощение бетон 306,4 кв.м</w:t>
      </w:r>
      <w:r w:rsidR="001740D1">
        <w:rPr>
          <w:rFonts w:ascii="Times New Roman" w:hAnsi="Times New Roman" w:cs="Times New Roman"/>
          <w:sz w:val="24"/>
          <w:szCs w:val="24"/>
        </w:rPr>
        <w:t>.</w:t>
      </w:r>
      <w:r w:rsidRPr="0071614C">
        <w:rPr>
          <w:rFonts w:ascii="Times New Roman" w:hAnsi="Times New Roman" w:cs="Times New Roman"/>
          <w:sz w:val="24"/>
          <w:szCs w:val="24"/>
        </w:rPr>
        <w:t>,  асфальт 1507,9 кв.м., на прилегающей территории имеется  парковая зона, которая требует реконструкции.</w:t>
      </w:r>
      <w:proofErr w:type="gramEnd"/>
      <w:r w:rsidRPr="0071614C">
        <w:rPr>
          <w:rFonts w:ascii="Times New Roman" w:hAnsi="Times New Roman" w:cs="Times New Roman"/>
          <w:sz w:val="24"/>
          <w:szCs w:val="24"/>
        </w:rPr>
        <w:t xml:space="preserve">  Автономная котельная, требуется ремонт концертного зала, замена оконных рам, электропроводки.</w:t>
      </w:r>
      <w:r w:rsidRPr="0071614C">
        <w:rPr>
          <w:rFonts w:ascii="Times New Roman" w:hAnsi="Times New Roman" w:cs="Times New Roman"/>
        </w:rPr>
        <w:t xml:space="preserve"> </w:t>
      </w:r>
      <w:r w:rsidRPr="0071614C">
        <w:rPr>
          <w:rFonts w:ascii="Times New Roman" w:hAnsi="Times New Roman" w:cs="Times New Roman"/>
          <w:sz w:val="24"/>
          <w:szCs w:val="24"/>
        </w:rPr>
        <w:t xml:space="preserve">Необходимо произвести замену кровли, стропил крыши здания, ремонт </w:t>
      </w:r>
      <w:r w:rsidRPr="0071614C">
        <w:rPr>
          <w:rFonts w:ascii="Times New Roman" w:hAnsi="Times New Roman" w:cs="Times New Roman"/>
          <w:sz w:val="24"/>
          <w:szCs w:val="24"/>
        </w:rPr>
        <w:lastRenderedPageBreak/>
        <w:t>внутренних помещений, замену окон и дверей, установку санузла, установку водостоков и отливов, возведение дренажной системы на прилегающей территории, установку пандуса.</w:t>
      </w:r>
      <w:r w:rsidR="00000543"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587324" w:rsidRPr="0071614C">
        <w:rPr>
          <w:rFonts w:ascii="Times New Roman" w:hAnsi="Times New Roman" w:cs="Times New Roman"/>
          <w:sz w:val="24"/>
          <w:szCs w:val="24"/>
        </w:rPr>
        <w:t xml:space="preserve">Разработана проектно-сметная </w:t>
      </w:r>
      <w:r w:rsidR="00B43F53" w:rsidRPr="0071614C">
        <w:rPr>
          <w:rFonts w:ascii="Times New Roman" w:hAnsi="Times New Roman" w:cs="Times New Roman"/>
          <w:sz w:val="24"/>
          <w:szCs w:val="24"/>
        </w:rPr>
        <w:t>документация на ка</w:t>
      </w:r>
      <w:r w:rsidR="00587324" w:rsidRPr="0071614C">
        <w:rPr>
          <w:rFonts w:ascii="Times New Roman" w:hAnsi="Times New Roman" w:cs="Times New Roman"/>
          <w:sz w:val="24"/>
          <w:szCs w:val="24"/>
        </w:rPr>
        <w:t xml:space="preserve">питальный ремонт </w:t>
      </w:r>
      <w:r w:rsidR="00B43F53" w:rsidRPr="0071614C">
        <w:rPr>
          <w:rFonts w:ascii="Times New Roman" w:hAnsi="Times New Roman" w:cs="Times New Roman"/>
          <w:sz w:val="24"/>
          <w:szCs w:val="24"/>
        </w:rPr>
        <w:t xml:space="preserve">здания дома культуры </w:t>
      </w:r>
      <w:proofErr w:type="spellStart"/>
      <w:r w:rsidR="00B43F53" w:rsidRPr="0071614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43F53" w:rsidRPr="0071614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43F53" w:rsidRPr="0071614C">
        <w:rPr>
          <w:rFonts w:ascii="Times New Roman" w:hAnsi="Times New Roman" w:cs="Times New Roman"/>
          <w:sz w:val="24"/>
          <w:szCs w:val="24"/>
        </w:rPr>
        <w:t>овалевское</w:t>
      </w:r>
      <w:proofErr w:type="spellEnd"/>
      <w:r w:rsidR="00587324" w:rsidRPr="0071614C">
        <w:rPr>
          <w:rFonts w:ascii="Times New Roman" w:hAnsi="Times New Roman" w:cs="Times New Roman"/>
          <w:sz w:val="24"/>
          <w:szCs w:val="24"/>
        </w:rPr>
        <w:t xml:space="preserve">, </w:t>
      </w:r>
      <w:r w:rsidR="001740D1">
        <w:rPr>
          <w:rFonts w:ascii="Times New Roman" w:hAnsi="Times New Roman" w:cs="Times New Roman"/>
          <w:sz w:val="24"/>
          <w:szCs w:val="24"/>
        </w:rPr>
        <w:t>имеется</w:t>
      </w:r>
      <w:r w:rsidR="00587324" w:rsidRPr="0071614C">
        <w:rPr>
          <w:rFonts w:ascii="Times New Roman" w:hAnsi="Times New Roman" w:cs="Times New Roman"/>
          <w:sz w:val="24"/>
          <w:szCs w:val="24"/>
        </w:rPr>
        <w:t xml:space="preserve"> положительное заключение</w:t>
      </w:r>
      <w:r w:rsidR="00B43F53" w:rsidRPr="0071614C">
        <w:rPr>
          <w:rFonts w:ascii="Times New Roman" w:hAnsi="Times New Roman" w:cs="Times New Roman"/>
          <w:sz w:val="24"/>
          <w:szCs w:val="24"/>
        </w:rPr>
        <w:t xml:space="preserve"> ГАУК КК «Управление</w:t>
      </w:r>
      <w:r w:rsidR="00000543"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B43F53" w:rsidRPr="0071614C">
        <w:rPr>
          <w:rFonts w:ascii="Times New Roman" w:hAnsi="Times New Roman" w:cs="Times New Roman"/>
          <w:sz w:val="24"/>
          <w:szCs w:val="24"/>
        </w:rPr>
        <w:t xml:space="preserve">Краснодарской краевой </w:t>
      </w:r>
      <w:r w:rsidR="00CD4BF1" w:rsidRPr="0071614C">
        <w:rPr>
          <w:rFonts w:ascii="Times New Roman" w:hAnsi="Times New Roman" w:cs="Times New Roman"/>
          <w:sz w:val="24"/>
          <w:szCs w:val="24"/>
        </w:rPr>
        <w:t xml:space="preserve">государственной экспертизы проектов территориального </w:t>
      </w:r>
      <w:r w:rsidR="006A24DE">
        <w:rPr>
          <w:rFonts w:ascii="Times New Roman" w:hAnsi="Times New Roman" w:cs="Times New Roman"/>
          <w:sz w:val="24"/>
          <w:szCs w:val="24"/>
        </w:rPr>
        <w:t>планирования</w:t>
      </w:r>
      <w:r w:rsidR="00CD4BF1" w:rsidRPr="0071614C">
        <w:rPr>
          <w:rFonts w:ascii="Times New Roman" w:hAnsi="Times New Roman" w:cs="Times New Roman"/>
          <w:sz w:val="24"/>
          <w:szCs w:val="24"/>
        </w:rPr>
        <w:t>, проектов строительства и инженерных изысканий»</w:t>
      </w:r>
      <w:r w:rsidR="00B43F53"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CD4BF1" w:rsidRPr="0071614C">
        <w:rPr>
          <w:rFonts w:ascii="Times New Roman" w:hAnsi="Times New Roman" w:cs="Times New Roman"/>
          <w:sz w:val="24"/>
          <w:szCs w:val="24"/>
        </w:rPr>
        <w:t xml:space="preserve"> на сумму 27 987 950 рублей</w:t>
      </w:r>
      <w:r w:rsidR="00000543" w:rsidRPr="0071614C">
        <w:rPr>
          <w:rFonts w:ascii="Times New Roman" w:hAnsi="Times New Roman" w:cs="Times New Roman"/>
          <w:sz w:val="24"/>
          <w:szCs w:val="24"/>
        </w:rPr>
        <w:t>.</w:t>
      </w:r>
      <w:r w:rsidRPr="007161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4DE" w:rsidRDefault="006A24DE" w:rsidP="006A24DE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государственной программы </w:t>
      </w:r>
      <w:r w:rsidRPr="0071614C">
        <w:rPr>
          <w:rFonts w:ascii="Times New Roman" w:hAnsi="Times New Roman" w:cs="Times New Roman"/>
          <w:sz w:val="24"/>
          <w:szCs w:val="24"/>
        </w:rPr>
        <w:t>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«Развитие культуры» приобретена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звукоусителительная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аппаратура:</w:t>
      </w:r>
    </w:p>
    <w:p w:rsidR="00DF61DC" w:rsidRPr="00DF61DC" w:rsidRDefault="00DF61DC" w:rsidP="00DF6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1DC">
        <w:rPr>
          <w:rFonts w:ascii="Times New Roman" w:hAnsi="Times New Roman" w:cs="Times New Roman"/>
          <w:sz w:val="24"/>
          <w:szCs w:val="24"/>
        </w:rPr>
        <w:t>- Стойка тренога под колонку</w:t>
      </w:r>
      <w:r w:rsidR="006A24DE">
        <w:rPr>
          <w:rFonts w:ascii="Times New Roman" w:hAnsi="Times New Roman" w:cs="Times New Roman"/>
          <w:sz w:val="24"/>
          <w:szCs w:val="24"/>
        </w:rPr>
        <w:t xml:space="preserve"> </w:t>
      </w:r>
      <w:r w:rsidRPr="00DF61DC">
        <w:rPr>
          <w:rFonts w:ascii="Times New Roman" w:hAnsi="Times New Roman" w:cs="Times New Roman"/>
          <w:sz w:val="24"/>
          <w:szCs w:val="24"/>
        </w:rPr>
        <w:t>– 2 шт.;</w:t>
      </w:r>
    </w:p>
    <w:p w:rsidR="00DF61DC" w:rsidRPr="00DF61DC" w:rsidRDefault="00DF61DC" w:rsidP="006A2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DC">
        <w:rPr>
          <w:rFonts w:ascii="Times New Roman" w:hAnsi="Times New Roman" w:cs="Times New Roman"/>
          <w:sz w:val="24"/>
          <w:szCs w:val="24"/>
        </w:rPr>
        <w:tab/>
        <w:t xml:space="preserve">- 8-ми канальный </w:t>
      </w:r>
      <w:proofErr w:type="spellStart"/>
      <w:r w:rsidRPr="00DF61DC">
        <w:rPr>
          <w:rFonts w:ascii="Times New Roman" w:hAnsi="Times New Roman" w:cs="Times New Roman"/>
          <w:sz w:val="24"/>
          <w:szCs w:val="24"/>
        </w:rPr>
        <w:t>микшерный</w:t>
      </w:r>
      <w:proofErr w:type="spellEnd"/>
      <w:r w:rsidRPr="00DF61DC">
        <w:rPr>
          <w:rFonts w:ascii="Times New Roman" w:hAnsi="Times New Roman" w:cs="Times New Roman"/>
          <w:sz w:val="24"/>
          <w:szCs w:val="24"/>
        </w:rPr>
        <w:t xml:space="preserve"> пульт с эффектами </w:t>
      </w:r>
      <w:r w:rsidR="006A24DE">
        <w:rPr>
          <w:rFonts w:ascii="Times New Roman" w:hAnsi="Times New Roman" w:cs="Times New Roman"/>
          <w:sz w:val="24"/>
          <w:szCs w:val="24"/>
        </w:rPr>
        <w:t xml:space="preserve">- </w:t>
      </w:r>
      <w:r w:rsidRPr="00DF61DC">
        <w:rPr>
          <w:rFonts w:ascii="Times New Roman" w:hAnsi="Times New Roman" w:cs="Times New Roman"/>
          <w:sz w:val="24"/>
          <w:szCs w:val="24"/>
        </w:rPr>
        <w:t>1 шт.;</w:t>
      </w:r>
    </w:p>
    <w:p w:rsidR="00DF61DC" w:rsidRPr="00DF61DC" w:rsidRDefault="00DF61DC" w:rsidP="006A2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DC">
        <w:rPr>
          <w:rFonts w:ascii="Times New Roman" w:hAnsi="Times New Roman" w:cs="Times New Roman"/>
          <w:sz w:val="24"/>
          <w:szCs w:val="24"/>
        </w:rPr>
        <w:tab/>
        <w:t>- Радио микрофон (2 микрофона, одна база) - 1 шт.;</w:t>
      </w:r>
    </w:p>
    <w:p w:rsidR="00DF61DC" w:rsidRPr="00DF61DC" w:rsidRDefault="00DF61DC" w:rsidP="006A2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DC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A24DE">
        <w:rPr>
          <w:rFonts w:ascii="Times New Roman" w:hAnsi="Times New Roman" w:cs="Times New Roman"/>
          <w:sz w:val="24"/>
          <w:szCs w:val="24"/>
        </w:rPr>
        <w:t>Н</w:t>
      </w:r>
      <w:r w:rsidRPr="00DF61DC">
        <w:rPr>
          <w:rFonts w:ascii="Times New Roman" w:hAnsi="Times New Roman" w:cs="Times New Roman"/>
          <w:sz w:val="24"/>
          <w:szCs w:val="24"/>
        </w:rPr>
        <w:t>абор из 3-х вокальных проводных микрофонов – 1 набор;</w:t>
      </w:r>
    </w:p>
    <w:p w:rsidR="00DF61DC" w:rsidRPr="00DF61DC" w:rsidRDefault="00DF61DC" w:rsidP="006A2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DC">
        <w:rPr>
          <w:rFonts w:ascii="Times New Roman" w:hAnsi="Times New Roman" w:cs="Times New Roman"/>
          <w:sz w:val="24"/>
          <w:szCs w:val="24"/>
        </w:rPr>
        <w:tab/>
        <w:t>- Ветрозащита</w:t>
      </w:r>
      <w:r w:rsidR="006A24DE">
        <w:rPr>
          <w:rFonts w:ascii="Times New Roman" w:hAnsi="Times New Roman" w:cs="Times New Roman"/>
          <w:sz w:val="24"/>
          <w:szCs w:val="24"/>
        </w:rPr>
        <w:t xml:space="preserve"> </w:t>
      </w:r>
      <w:r w:rsidRPr="00DF61DC">
        <w:rPr>
          <w:rFonts w:ascii="Times New Roman" w:hAnsi="Times New Roman" w:cs="Times New Roman"/>
          <w:sz w:val="24"/>
          <w:szCs w:val="24"/>
        </w:rPr>
        <w:t>- 4 шт.;</w:t>
      </w:r>
    </w:p>
    <w:p w:rsidR="00DF61DC" w:rsidRPr="00DF61DC" w:rsidRDefault="00DF61DC" w:rsidP="006A2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DC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A24DE">
        <w:rPr>
          <w:rFonts w:ascii="Times New Roman" w:hAnsi="Times New Roman" w:cs="Times New Roman"/>
          <w:sz w:val="24"/>
          <w:szCs w:val="24"/>
        </w:rPr>
        <w:t>Д</w:t>
      </w:r>
      <w:r w:rsidRPr="00DF61DC">
        <w:rPr>
          <w:rFonts w:ascii="Times New Roman" w:hAnsi="Times New Roman" w:cs="Times New Roman"/>
          <w:sz w:val="24"/>
          <w:szCs w:val="24"/>
        </w:rPr>
        <w:t>ержатель микрофона – 2 шт.;</w:t>
      </w:r>
    </w:p>
    <w:p w:rsidR="00DF61DC" w:rsidRPr="00DF61DC" w:rsidRDefault="00DF61DC" w:rsidP="006A2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DC">
        <w:rPr>
          <w:rFonts w:ascii="Times New Roman" w:hAnsi="Times New Roman" w:cs="Times New Roman"/>
          <w:sz w:val="24"/>
          <w:szCs w:val="24"/>
        </w:rPr>
        <w:tab/>
      </w:r>
      <w:r w:rsidR="006A24DE">
        <w:rPr>
          <w:rFonts w:ascii="Times New Roman" w:hAnsi="Times New Roman" w:cs="Times New Roman"/>
          <w:sz w:val="24"/>
          <w:szCs w:val="24"/>
        </w:rPr>
        <w:t>- Шнуры микрофонные,</w:t>
      </w:r>
      <w:r w:rsidR="006A24DE" w:rsidRPr="001740D1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</w:t>
      </w:r>
      <w:r w:rsidR="006A24DE">
        <w:rPr>
          <w:rFonts w:ascii="Times New Roman" w:eastAsiaTheme="minorEastAsia" w:hAnsi="Times New Roman" w:cs="Times New Roman"/>
          <w:sz w:val="24"/>
          <w:szCs w:val="24"/>
          <w:lang w:bidi="en-US"/>
        </w:rPr>
        <w:t>шнуры питания</w:t>
      </w:r>
      <w:r w:rsidR="006A24DE"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для активных</w:t>
      </w:r>
      <w:r w:rsidR="006A24DE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акустических систем</w:t>
      </w:r>
      <w:proofErr w:type="gramStart"/>
      <w:r w:rsidR="006A24DE" w:rsidRPr="001B410D">
        <w:rPr>
          <w:rFonts w:ascii="Times New Roman" w:eastAsiaTheme="minorEastAsia" w:hAnsi="Times New Roman" w:cs="Times New Roman"/>
          <w:sz w:val="24"/>
          <w:szCs w:val="24"/>
          <w:lang w:bidi="en-US"/>
        </w:rPr>
        <w:t>;</w:t>
      </w:r>
      <w:r w:rsidRPr="00DF61DC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A24DE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End"/>
      <w:r w:rsidRPr="00DF61DC">
        <w:rPr>
          <w:rFonts w:ascii="Times New Roman" w:hAnsi="Times New Roman" w:cs="Times New Roman"/>
          <w:sz w:val="24"/>
          <w:szCs w:val="24"/>
        </w:rPr>
        <w:t xml:space="preserve">Активная </w:t>
      </w:r>
      <w:proofErr w:type="spellStart"/>
      <w:r w:rsidRPr="00DF61DC">
        <w:rPr>
          <w:rFonts w:ascii="Times New Roman" w:hAnsi="Times New Roman" w:cs="Times New Roman"/>
          <w:sz w:val="24"/>
          <w:szCs w:val="24"/>
        </w:rPr>
        <w:t>двухполосная</w:t>
      </w:r>
      <w:proofErr w:type="spellEnd"/>
      <w:r w:rsidRPr="00DF61DC">
        <w:rPr>
          <w:rFonts w:ascii="Times New Roman" w:hAnsi="Times New Roman" w:cs="Times New Roman"/>
          <w:sz w:val="24"/>
          <w:szCs w:val="24"/>
        </w:rPr>
        <w:t xml:space="preserve"> акустическая система </w:t>
      </w:r>
      <w:r w:rsidR="006A24DE">
        <w:rPr>
          <w:rFonts w:ascii="Times New Roman" w:hAnsi="Times New Roman" w:cs="Times New Roman"/>
          <w:sz w:val="24"/>
          <w:szCs w:val="24"/>
        </w:rPr>
        <w:t xml:space="preserve">- </w:t>
      </w:r>
      <w:r w:rsidRPr="00DF61DC">
        <w:rPr>
          <w:rFonts w:ascii="Times New Roman" w:hAnsi="Times New Roman" w:cs="Times New Roman"/>
          <w:sz w:val="24"/>
          <w:szCs w:val="24"/>
        </w:rPr>
        <w:t>2 шт.;</w:t>
      </w:r>
    </w:p>
    <w:p w:rsidR="001740D1" w:rsidRPr="004A1425" w:rsidRDefault="00DF61DC" w:rsidP="006A2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DC">
        <w:rPr>
          <w:rFonts w:ascii="Times New Roman" w:hAnsi="Times New Roman" w:cs="Times New Roman"/>
          <w:sz w:val="24"/>
          <w:szCs w:val="24"/>
        </w:rPr>
        <w:tab/>
      </w:r>
      <w:r w:rsidRPr="004A1425">
        <w:rPr>
          <w:rFonts w:ascii="Times New Roman" w:hAnsi="Times New Roman" w:cs="Times New Roman"/>
          <w:sz w:val="24"/>
          <w:szCs w:val="24"/>
        </w:rPr>
        <w:t>- Ноутбук  – 1шт.</w:t>
      </w:r>
      <w:r w:rsidRPr="004A1425">
        <w:rPr>
          <w:rFonts w:ascii="Times New Roman" w:hAnsi="Times New Roman" w:cs="Times New Roman"/>
          <w:sz w:val="24"/>
          <w:szCs w:val="24"/>
        </w:rPr>
        <w:tab/>
      </w:r>
    </w:p>
    <w:p w:rsidR="00977DD4" w:rsidRPr="0071614C" w:rsidRDefault="005255EB" w:rsidP="0071614C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977DD4" w:rsidRPr="0071614C">
        <w:rPr>
          <w:rFonts w:ascii="Times New Roman" w:hAnsi="Times New Roman" w:cs="Times New Roman"/>
          <w:sz w:val="24"/>
          <w:szCs w:val="24"/>
        </w:rPr>
        <w:t xml:space="preserve"> году </w:t>
      </w:r>
      <w:r w:rsidR="009301FF" w:rsidRPr="0071614C">
        <w:rPr>
          <w:rFonts w:ascii="Times New Roman" w:hAnsi="Times New Roman" w:cs="Times New Roman"/>
          <w:sz w:val="24"/>
          <w:szCs w:val="24"/>
        </w:rPr>
        <w:t xml:space="preserve">по Ковалевскому </w:t>
      </w:r>
      <w:proofErr w:type="spellStart"/>
      <w:r w:rsidR="009301FF" w:rsidRPr="0071614C">
        <w:rPr>
          <w:rFonts w:ascii="Times New Roman" w:hAnsi="Times New Roman" w:cs="Times New Roman"/>
          <w:sz w:val="24"/>
          <w:szCs w:val="24"/>
        </w:rPr>
        <w:t>культурно-досуговому</w:t>
      </w:r>
      <w:proofErr w:type="spellEnd"/>
      <w:r w:rsidR="009301FF" w:rsidRPr="0071614C">
        <w:rPr>
          <w:rFonts w:ascii="Times New Roman" w:hAnsi="Times New Roman" w:cs="Times New Roman"/>
          <w:sz w:val="24"/>
          <w:szCs w:val="24"/>
        </w:rPr>
        <w:t xml:space="preserve"> центру </w:t>
      </w:r>
      <w:r w:rsidR="00977DD4" w:rsidRPr="0071614C">
        <w:rPr>
          <w:rFonts w:ascii="Times New Roman" w:hAnsi="Times New Roman" w:cs="Times New Roman"/>
          <w:sz w:val="24"/>
          <w:szCs w:val="24"/>
        </w:rPr>
        <w:t>не произошло существенных изменений в техническом состоянии зданий клубных учреждений. Процент зданий, требующих капитального ремонта, в сравнении с прошлым годом остался прежним. Остаются проблемы с отоплением СК</w:t>
      </w:r>
      <w:r w:rsidR="005614B0" w:rsidRPr="0071614C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Start"/>
      <w:r w:rsidR="005614B0" w:rsidRPr="0071614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614B0" w:rsidRPr="0071614C">
        <w:rPr>
          <w:rFonts w:ascii="Times New Roman" w:hAnsi="Times New Roman" w:cs="Times New Roman"/>
          <w:sz w:val="24"/>
          <w:szCs w:val="24"/>
        </w:rPr>
        <w:t>расная Звезда, СК п.Мирской</w:t>
      </w:r>
      <w:r w:rsidR="00977DD4" w:rsidRPr="0071614C">
        <w:rPr>
          <w:rFonts w:ascii="Times New Roman" w:hAnsi="Times New Roman" w:cs="Times New Roman"/>
          <w:sz w:val="24"/>
          <w:szCs w:val="24"/>
        </w:rPr>
        <w:t>.</w:t>
      </w:r>
      <w:r w:rsidR="00977DD4" w:rsidRPr="0071614C">
        <w:rPr>
          <w:rFonts w:ascii="Times New Roman" w:hAnsi="Times New Roman" w:cs="Times New Roman"/>
        </w:rPr>
        <w:t xml:space="preserve"> </w:t>
      </w:r>
      <w:r w:rsidR="00977DD4" w:rsidRPr="0071614C">
        <w:rPr>
          <w:rFonts w:ascii="Times New Roman" w:hAnsi="Times New Roman" w:cs="Times New Roman"/>
          <w:sz w:val="24"/>
          <w:szCs w:val="24"/>
        </w:rPr>
        <w:t>Учредителем является администрация Ковалёвского сельского поселения. Финансирование учреждения осуществляется из средств местного бюджета.</w:t>
      </w:r>
      <w:r w:rsidR="00A5515E" w:rsidRPr="007161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627" w:rsidRDefault="00576627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Одной из наиболее важных проблем в деятельности учреждени</w:t>
      </w:r>
      <w:r w:rsidR="009D5A6C" w:rsidRPr="0071614C">
        <w:rPr>
          <w:rFonts w:ascii="Times New Roman" w:hAnsi="Times New Roman" w:cs="Times New Roman"/>
          <w:sz w:val="24"/>
          <w:szCs w:val="24"/>
        </w:rPr>
        <w:t>й культуры является состояние</w:t>
      </w:r>
      <w:r w:rsidRPr="0071614C">
        <w:rPr>
          <w:rFonts w:ascii="Times New Roman" w:hAnsi="Times New Roman" w:cs="Times New Roman"/>
          <w:sz w:val="24"/>
          <w:szCs w:val="24"/>
        </w:rPr>
        <w:t xml:space="preserve"> материа</w:t>
      </w:r>
      <w:r w:rsidR="009D5A6C" w:rsidRPr="0071614C">
        <w:rPr>
          <w:rFonts w:ascii="Times New Roman" w:hAnsi="Times New Roman" w:cs="Times New Roman"/>
          <w:sz w:val="24"/>
          <w:szCs w:val="24"/>
        </w:rPr>
        <w:t xml:space="preserve">льно-технической базы. На сегодняшний день материально-техническая база культурно-досугового центра не в полной мере отвечает современным требованиям, но работа в этом направлении ведется. </w:t>
      </w:r>
      <w:r w:rsidR="00587324" w:rsidRPr="0071614C">
        <w:rPr>
          <w:rFonts w:ascii="Times New Roman" w:hAnsi="Times New Roman" w:cs="Times New Roman"/>
          <w:sz w:val="24"/>
          <w:szCs w:val="24"/>
        </w:rPr>
        <w:t>Так, с 2024</w:t>
      </w:r>
      <w:r w:rsidR="009D5A6C" w:rsidRPr="0071614C">
        <w:rPr>
          <w:rFonts w:ascii="Times New Roman" w:hAnsi="Times New Roman" w:cs="Times New Roman"/>
          <w:sz w:val="24"/>
          <w:szCs w:val="24"/>
        </w:rPr>
        <w:t xml:space="preserve"> по 2029 годы в рамках государственной программы Краснодарского края «Развитие культуры» планируется проведение ремонтных работ сельских домов культуры </w:t>
      </w:r>
      <w:proofErr w:type="spellStart"/>
      <w:r w:rsidR="009D5A6C" w:rsidRPr="0071614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9D5A6C" w:rsidRPr="0071614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D5A6C" w:rsidRPr="0071614C">
        <w:rPr>
          <w:rFonts w:ascii="Times New Roman" w:hAnsi="Times New Roman" w:cs="Times New Roman"/>
          <w:sz w:val="24"/>
          <w:szCs w:val="24"/>
        </w:rPr>
        <w:t>овалевское</w:t>
      </w:r>
      <w:proofErr w:type="spellEnd"/>
      <w:r w:rsidR="009D5A6C" w:rsidRPr="0071614C">
        <w:rPr>
          <w:rFonts w:ascii="Times New Roman" w:hAnsi="Times New Roman" w:cs="Times New Roman"/>
          <w:sz w:val="24"/>
          <w:szCs w:val="24"/>
        </w:rPr>
        <w:t>, п.Прогресс, п.Восход, сельского клуба х.Северокавказский</w:t>
      </w:r>
      <w:r w:rsidR="00587324" w:rsidRPr="0071614C">
        <w:rPr>
          <w:rFonts w:ascii="Times New Roman" w:hAnsi="Times New Roman" w:cs="Times New Roman"/>
          <w:sz w:val="24"/>
          <w:szCs w:val="24"/>
        </w:rPr>
        <w:t>, п.Мирской, п.Комсомольский</w:t>
      </w:r>
      <w:r w:rsidR="009D5A6C" w:rsidRPr="0071614C">
        <w:rPr>
          <w:rFonts w:ascii="Times New Roman" w:hAnsi="Times New Roman" w:cs="Times New Roman"/>
          <w:sz w:val="24"/>
          <w:szCs w:val="24"/>
        </w:rPr>
        <w:t>. Сюда войдут капитальные ремонты зданий, общестроительные работы, ремонты фасадов, инженерных сетей, канализации, благоустройство и озеленение территории, приобретение специализированной мебели, сценического оборудования, компьютерной техники, печатной продукции.</w:t>
      </w:r>
    </w:p>
    <w:p w:rsidR="00A643FC" w:rsidRPr="0071614C" w:rsidRDefault="00A643FC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3FC">
        <w:rPr>
          <w:rFonts w:ascii="Times New Roman" w:hAnsi="Times New Roman" w:cs="Times New Roman"/>
          <w:sz w:val="24"/>
          <w:szCs w:val="24"/>
        </w:rPr>
        <w:t>Произведены текущие ремонты учреждений культуры, поменяны приборы освещения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32B5" w:rsidRDefault="005255EB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</w:t>
      </w:r>
      <w:r w:rsidR="005075B9" w:rsidRPr="0071614C">
        <w:rPr>
          <w:rFonts w:ascii="Times New Roman" w:hAnsi="Times New Roman" w:cs="Times New Roman"/>
          <w:sz w:val="24"/>
          <w:szCs w:val="24"/>
        </w:rPr>
        <w:t xml:space="preserve"> год одобрена заявка </w:t>
      </w:r>
      <w:r>
        <w:rPr>
          <w:rFonts w:ascii="Times New Roman" w:hAnsi="Times New Roman" w:cs="Times New Roman"/>
          <w:sz w:val="24"/>
          <w:szCs w:val="24"/>
        </w:rPr>
        <w:t xml:space="preserve">на ремонт кровли СДК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Ковалевское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5B9" w:rsidRPr="0071614C">
        <w:rPr>
          <w:rFonts w:ascii="Times New Roman" w:hAnsi="Times New Roman" w:cs="Times New Roman"/>
          <w:sz w:val="24"/>
          <w:szCs w:val="24"/>
        </w:rPr>
        <w:t xml:space="preserve">в рамках государственной программы </w:t>
      </w:r>
      <w:r w:rsidR="00525194">
        <w:rPr>
          <w:rFonts w:ascii="Times New Roman" w:hAnsi="Times New Roman" w:cs="Times New Roman"/>
          <w:sz w:val="24"/>
          <w:szCs w:val="24"/>
        </w:rPr>
        <w:t>Краснодарского края «Развитие культуры»</w:t>
      </w:r>
      <w:r w:rsidR="005075B9" w:rsidRPr="0071614C">
        <w:rPr>
          <w:rFonts w:ascii="Times New Roman" w:hAnsi="Times New Roman" w:cs="Times New Roman"/>
          <w:sz w:val="24"/>
          <w:szCs w:val="24"/>
        </w:rPr>
        <w:t>.</w:t>
      </w:r>
    </w:p>
    <w:p w:rsidR="006A24DE" w:rsidRPr="0071614C" w:rsidRDefault="006A24DE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5BCD" w:rsidRPr="0071614C" w:rsidRDefault="00095BCD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5034" w:rsidRPr="0071614C" w:rsidRDefault="00095BCD" w:rsidP="0071614C">
      <w:pPr>
        <w:pStyle w:val="a7"/>
        <w:spacing w:before="0" w:after="0" w:line="240" w:lineRule="auto"/>
        <w:ind w:left="0" w:firstLine="708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71614C">
        <w:rPr>
          <w:rFonts w:ascii="Times New Roman" w:hAnsi="Times New Roman" w:cs="Times New Roman"/>
          <w:i w:val="0"/>
          <w:sz w:val="32"/>
          <w:szCs w:val="32"/>
        </w:rPr>
        <w:t xml:space="preserve">4.Приоритетные  направления </w:t>
      </w:r>
    </w:p>
    <w:p w:rsidR="00095BCD" w:rsidRPr="0071614C" w:rsidRDefault="00095BCD" w:rsidP="0071614C">
      <w:pPr>
        <w:pStyle w:val="a7"/>
        <w:spacing w:before="0" w:after="0" w:line="240" w:lineRule="auto"/>
        <w:ind w:left="0" w:firstLine="708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71614C">
        <w:rPr>
          <w:rFonts w:ascii="Times New Roman" w:hAnsi="Times New Roman" w:cs="Times New Roman"/>
          <w:i w:val="0"/>
          <w:sz w:val="32"/>
          <w:szCs w:val="32"/>
        </w:rPr>
        <w:t>социально – культурного  развития региона</w:t>
      </w:r>
    </w:p>
    <w:p w:rsidR="00095BCD" w:rsidRPr="0071614C" w:rsidRDefault="00095BCD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747" w:type="dxa"/>
        <w:tblLook w:val="04A0"/>
      </w:tblPr>
      <w:tblGrid>
        <w:gridCol w:w="658"/>
        <w:gridCol w:w="4330"/>
        <w:gridCol w:w="1540"/>
        <w:gridCol w:w="1540"/>
        <w:gridCol w:w="1679"/>
      </w:tblGrid>
      <w:tr w:rsidR="00095BCD" w:rsidRPr="0071614C" w:rsidTr="00095BCD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CD" w:rsidRPr="0071614C" w:rsidRDefault="00095BCD" w:rsidP="007161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95BCD" w:rsidRPr="0071614C" w:rsidRDefault="00095BCD" w:rsidP="007161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CD" w:rsidRPr="0071614C" w:rsidRDefault="00095BCD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CD" w:rsidRPr="0071614C" w:rsidRDefault="00095BCD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900BA1" w:rsidRPr="0071614C" w:rsidTr="00095BCD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A1" w:rsidRPr="0071614C" w:rsidRDefault="00900BA1" w:rsidP="0071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BA1" w:rsidRPr="0071614C" w:rsidRDefault="00900BA1" w:rsidP="0071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4A14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 xml:space="preserve">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0BA1" w:rsidRPr="0071614C" w:rsidTr="00FE15BF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ind w:left="360" w:hanging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900BA1" w:rsidRPr="0071614C" w:rsidRDefault="00900BA1" w:rsidP="0071614C">
            <w:pPr>
              <w:pStyle w:val="a5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учебных мероприятий (всего)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4A14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BA1" w:rsidRPr="0071614C" w:rsidTr="00FE15BF"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BA1" w:rsidRPr="0071614C" w:rsidTr="00095BC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Семинаров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4A14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A020F0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A020F0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900BA1" w:rsidRPr="0071614C" w:rsidTr="00095BC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Мастер-классов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4A14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6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86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0BA1" w:rsidRPr="0071614C" w:rsidTr="00095BC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Стажировок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4A14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BA1" w:rsidRPr="0071614C" w:rsidTr="00095BC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Творческих лабораторий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4A14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BA1" w:rsidRPr="0071614C" w:rsidTr="00095BC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>Семинаров - совещаний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4A14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A020F0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BA1" w:rsidRPr="0071614C" w:rsidTr="00095BC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ind w:left="360" w:hanging="2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социологических исследований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4A14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A020F0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0BA1" w:rsidRPr="0071614C" w:rsidTr="00095BC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ind w:left="360" w:hanging="2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культурно-массовых мероприятий, проведенных специалистами культурно-досугового центра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4A14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5E430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BA1" w:rsidRPr="0071614C" w:rsidTr="00095BC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Культурно-массовые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</w:t>
            </w: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>с применением дистанционных технологий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4A14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BA1" w:rsidRPr="0071614C" w:rsidTr="00095BC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ind w:left="360" w:hanging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мероприятия с очным присутствием граждан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4A14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BA1" w:rsidRPr="0071614C" w:rsidTr="00095BC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ind w:left="360" w:hanging="2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71614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изданных методических материалов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A1" w:rsidRPr="0071614C" w:rsidRDefault="00900BA1" w:rsidP="004A142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A1" w:rsidRPr="0071614C" w:rsidRDefault="00900B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BCD" w:rsidRPr="0071614C" w:rsidRDefault="002802F3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4.1</w:t>
      </w:r>
      <w:r w:rsidR="00E55969" w:rsidRPr="0071614C">
        <w:rPr>
          <w:rFonts w:ascii="Times New Roman" w:hAnsi="Times New Roman" w:cs="Times New Roman"/>
          <w:sz w:val="24"/>
          <w:szCs w:val="24"/>
        </w:rPr>
        <w:t xml:space="preserve">. Организация и проведение мероприятий </w:t>
      </w:r>
      <w:proofErr w:type="spellStart"/>
      <w:r w:rsidR="00E55969" w:rsidRPr="0071614C">
        <w:rPr>
          <w:rFonts w:ascii="Times New Roman" w:hAnsi="Times New Roman" w:cs="Times New Roman"/>
          <w:sz w:val="24"/>
          <w:szCs w:val="24"/>
        </w:rPr>
        <w:t>культурно-до</w:t>
      </w:r>
      <w:r w:rsidR="002D2BA8" w:rsidRPr="0071614C">
        <w:rPr>
          <w:rFonts w:ascii="Times New Roman" w:hAnsi="Times New Roman" w:cs="Times New Roman"/>
          <w:sz w:val="24"/>
          <w:szCs w:val="24"/>
        </w:rPr>
        <w:t>суговой</w:t>
      </w:r>
      <w:proofErr w:type="spellEnd"/>
      <w:r w:rsidR="002D2BA8" w:rsidRPr="0071614C">
        <w:rPr>
          <w:rFonts w:ascii="Times New Roman" w:hAnsi="Times New Roman" w:cs="Times New Roman"/>
          <w:sz w:val="24"/>
          <w:szCs w:val="24"/>
        </w:rPr>
        <w:t xml:space="preserve"> сферы (всего </w:t>
      </w:r>
      <w:r w:rsidR="007E4BAF">
        <w:rPr>
          <w:rFonts w:ascii="Times New Roman" w:hAnsi="Times New Roman" w:cs="Times New Roman"/>
          <w:sz w:val="24"/>
          <w:szCs w:val="24"/>
        </w:rPr>
        <w:t>1947</w:t>
      </w:r>
      <w:r w:rsidR="00E55969" w:rsidRPr="0071614C">
        <w:rPr>
          <w:rFonts w:ascii="Times New Roman" w:hAnsi="Times New Roman" w:cs="Times New Roman"/>
          <w:sz w:val="24"/>
          <w:szCs w:val="24"/>
        </w:rPr>
        <w:t>), в том числе:</w:t>
      </w:r>
    </w:p>
    <w:p w:rsidR="00665034" w:rsidRPr="0071614C" w:rsidRDefault="00E55969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425">
        <w:rPr>
          <w:rFonts w:ascii="Times New Roman" w:hAnsi="Times New Roman" w:cs="Times New Roman"/>
          <w:b/>
          <w:sz w:val="24"/>
          <w:szCs w:val="24"/>
        </w:rPr>
        <w:t xml:space="preserve">- Концерты: </w:t>
      </w:r>
      <w:r w:rsidR="0050575A" w:rsidRPr="004A1425">
        <w:rPr>
          <w:rFonts w:ascii="Times New Roman" w:hAnsi="Times New Roman" w:cs="Times New Roman"/>
          <w:b/>
          <w:sz w:val="24"/>
          <w:szCs w:val="24"/>
        </w:rPr>
        <w:t xml:space="preserve">всего </w:t>
      </w:r>
      <w:r w:rsidR="004A1425">
        <w:rPr>
          <w:rFonts w:ascii="Times New Roman" w:hAnsi="Times New Roman" w:cs="Times New Roman"/>
          <w:b/>
          <w:sz w:val="24"/>
          <w:szCs w:val="24"/>
        </w:rPr>
        <w:t>72</w:t>
      </w:r>
    </w:p>
    <w:p w:rsidR="005429BB" w:rsidRPr="005429BB" w:rsidRDefault="005429BB" w:rsidP="005429BB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9BB">
        <w:rPr>
          <w:rFonts w:ascii="Times New Roman" w:hAnsi="Times New Roman" w:cs="Times New Roman"/>
          <w:sz w:val="24"/>
          <w:szCs w:val="24"/>
        </w:rPr>
        <w:t xml:space="preserve">10 августа 2024 года на площади перед Ковалевской администрацией прошли праздничные мероприятия, посвященные 100-летию Ковалевского сельского поселения и </w:t>
      </w:r>
      <w:r w:rsidR="00525194">
        <w:rPr>
          <w:rFonts w:ascii="Times New Roman" w:hAnsi="Times New Roman" w:cs="Times New Roman"/>
          <w:sz w:val="24"/>
          <w:szCs w:val="24"/>
        </w:rPr>
        <w:t xml:space="preserve">152-ой годовщине </w:t>
      </w:r>
      <w:proofErr w:type="spellStart"/>
      <w:r w:rsidR="0052519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52519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25194">
        <w:rPr>
          <w:rFonts w:ascii="Times New Roman" w:hAnsi="Times New Roman" w:cs="Times New Roman"/>
          <w:sz w:val="24"/>
          <w:szCs w:val="24"/>
        </w:rPr>
        <w:t>овалевское</w:t>
      </w:r>
      <w:proofErr w:type="spellEnd"/>
      <w:r w:rsidR="00525194">
        <w:rPr>
          <w:rFonts w:ascii="Times New Roman" w:hAnsi="Times New Roman" w:cs="Times New Roman"/>
          <w:sz w:val="24"/>
          <w:szCs w:val="24"/>
        </w:rPr>
        <w:t xml:space="preserve"> «</w:t>
      </w:r>
      <w:r w:rsidRPr="005429BB">
        <w:rPr>
          <w:rFonts w:ascii="Times New Roman" w:hAnsi="Times New Roman" w:cs="Times New Roman"/>
          <w:sz w:val="24"/>
          <w:szCs w:val="24"/>
        </w:rPr>
        <w:t xml:space="preserve">Ты - </w:t>
      </w:r>
      <w:r w:rsidR="00525194">
        <w:rPr>
          <w:rFonts w:ascii="Times New Roman" w:hAnsi="Times New Roman" w:cs="Times New Roman"/>
          <w:sz w:val="24"/>
          <w:szCs w:val="24"/>
        </w:rPr>
        <w:t>Родина! Ты - жизнь моя и песня!»</w:t>
      </w:r>
      <w:r w:rsidRPr="005429BB">
        <w:rPr>
          <w:rFonts w:ascii="Times New Roman" w:hAnsi="Times New Roman" w:cs="Times New Roman"/>
          <w:sz w:val="24"/>
          <w:szCs w:val="24"/>
        </w:rPr>
        <w:t>.</w:t>
      </w:r>
    </w:p>
    <w:p w:rsidR="005429BB" w:rsidRPr="005429BB" w:rsidRDefault="005429BB" w:rsidP="005429BB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Празднование началось с детских развлекательных программ</w:t>
      </w:r>
      <w:r w:rsidRPr="005429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Мастера декоративно-прикладного искусства </w:t>
      </w:r>
      <w:r w:rsidRPr="00542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расположились</w:t>
      </w:r>
      <w:r w:rsidRPr="005429BB">
        <w:rPr>
          <w:rFonts w:ascii="Times New Roman" w:hAnsi="Times New Roman" w:cs="Times New Roman"/>
          <w:sz w:val="24"/>
          <w:szCs w:val="24"/>
        </w:rPr>
        <w:t xml:space="preserve"> с выставками своих изделий, д</w:t>
      </w:r>
      <w:r>
        <w:rPr>
          <w:rFonts w:ascii="Times New Roman" w:hAnsi="Times New Roman" w:cs="Times New Roman"/>
          <w:sz w:val="24"/>
          <w:szCs w:val="24"/>
        </w:rPr>
        <w:t>авая мастер-классы для желающих,</w:t>
      </w:r>
      <w:r w:rsidRPr="005429BB">
        <w:rPr>
          <w:rFonts w:ascii="Times New Roman" w:hAnsi="Times New Roman" w:cs="Times New Roman"/>
          <w:sz w:val="24"/>
          <w:szCs w:val="24"/>
        </w:rPr>
        <w:t xml:space="preserve"> а ватага ребятишек столпилась у стола художника, ожидая очередь на </w:t>
      </w:r>
      <w:proofErr w:type="spellStart"/>
      <w:r w:rsidRPr="005429BB">
        <w:rPr>
          <w:rFonts w:ascii="Times New Roman" w:hAnsi="Times New Roman" w:cs="Times New Roman"/>
          <w:sz w:val="24"/>
          <w:szCs w:val="24"/>
        </w:rPr>
        <w:t>аквагрим</w:t>
      </w:r>
      <w:proofErr w:type="spellEnd"/>
      <w:r w:rsidRPr="005429BB">
        <w:rPr>
          <w:rFonts w:ascii="Times New Roman" w:hAnsi="Times New Roman" w:cs="Times New Roman"/>
          <w:sz w:val="24"/>
          <w:szCs w:val="24"/>
        </w:rPr>
        <w:t>.</w:t>
      </w:r>
    </w:p>
    <w:p w:rsidR="005429BB" w:rsidRPr="005429BB" w:rsidRDefault="005429BB" w:rsidP="005429BB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9BB">
        <w:rPr>
          <w:rFonts w:ascii="Times New Roman" w:hAnsi="Times New Roman" w:cs="Times New Roman"/>
          <w:sz w:val="24"/>
          <w:szCs w:val="24"/>
        </w:rPr>
        <w:t>В 17-00</w:t>
      </w:r>
      <w:r w:rsidR="00B74B67">
        <w:rPr>
          <w:rFonts w:ascii="Times New Roman" w:hAnsi="Times New Roman" w:cs="Times New Roman"/>
          <w:sz w:val="24"/>
          <w:szCs w:val="24"/>
        </w:rPr>
        <w:t>ч.</w:t>
      </w:r>
      <w:r w:rsidRPr="005429BB">
        <w:rPr>
          <w:rFonts w:ascii="Times New Roman" w:hAnsi="Times New Roman" w:cs="Times New Roman"/>
          <w:sz w:val="24"/>
          <w:szCs w:val="24"/>
        </w:rPr>
        <w:t xml:space="preserve"> начался торжественный церемониал с участием руководителей </w:t>
      </w:r>
      <w:proofErr w:type="spellStart"/>
      <w:r w:rsidRPr="005429BB">
        <w:rPr>
          <w:rFonts w:ascii="Times New Roman" w:hAnsi="Times New Roman" w:cs="Times New Roman"/>
          <w:sz w:val="24"/>
          <w:szCs w:val="24"/>
        </w:rPr>
        <w:t>Новокубанского</w:t>
      </w:r>
      <w:proofErr w:type="spellEnd"/>
      <w:r w:rsidRPr="005429BB">
        <w:rPr>
          <w:rFonts w:ascii="Times New Roman" w:hAnsi="Times New Roman" w:cs="Times New Roman"/>
          <w:sz w:val="24"/>
          <w:szCs w:val="24"/>
        </w:rPr>
        <w:t xml:space="preserve"> района и Ковалевского сельского поселения. Лучшие работники поселения, семьи-юбиляры и участники художественной самодеятельности были награждены благодарностями и почетными грамотами главы и председателя Совета Ковалевского сельского поселения за большой личный вклад в развитие и процветание поселения и в связи с празднованием 100-летия образования Ковалевского сельского поселения </w:t>
      </w:r>
      <w:proofErr w:type="spellStart"/>
      <w:r w:rsidRPr="005429BB">
        <w:rPr>
          <w:rFonts w:ascii="Times New Roman" w:hAnsi="Times New Roman" w:cs="Times New Roman"/>
          <w:sz w:val="24"/>
          <w:szCs w:val="24"/>
        </w:rPr>
        <w:t>Новокубанского</w:t>
      </w:r>
      <w:proofErr w:type="spellEnd"/>
      <w:r w:rsidRPr="005429BB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429BB" w:rsidRDefault="005429BB" w:rsidP="005429BB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9BB">
        <w:rPr>
          <w:rFonts w:ascii="Times New Roman" w:hAnsi="Times New Roman" w:cs="Times New Roman"/>
          <w:sz w:val="24"/>
          <w:szCs w:val="24"/>
        </w:rPr>
        <w:t xml:space="preserve">В продолжение праздника для жителей поселения исполнили свои песни коллективы Ковалевского, Новосельского и </w:t>
      </w:r>
      <w:proofErr w:type="spellStart"/>
      <w:r w:rsidRPr="005429BB">
        <w:rPr>
          <w:rFonts w:ascii="Times New Roman" w:hAnsi="Times New Roman" w:cs="Times New Roman"/>
          <w:sz w:val="24"/>
          <w:szCs w:val="24"/>
        </w:rPr>
        <w:t>Прочноокопского</w:t>
      </w:r>
      <w:proofErr w:type="spellEnd"/>
      <w:r w:rsidRPr="00542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9BB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5429BB">
        <w:rPr>
          <w:rFonts w:ascii="Times New Roman" w:hAnsi="Times New Roman" w:cs="Times New Roman"/>
          <w:sz w:val="24"/>
          <w:szCs w:val="24"/>
        </w:rPr>
        <w:t xml:space="preserve"> центров. Этот особенный день завершился фестивалем красок и пенной вечеринкой!</w:t>
      </w:r>
    </w:p>
    <w:p w:rsidR="004A1425" w:rsidRPr="004A1425" w:rsidRDefault="004A1425" w:rsidP="00F168A0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425">
        <w:rPr>
          <w:rFonts w:ascii="Times New Roman" w:hAnsi="Times New Roman" w:cs="Times New Roman"/>
          <w:sz w:val="24"/>
          <w:szCs w:val="24"/>
        </w:rPr>
        <w:t xml:space="preserve">26 сентября в сельском доме культуры посёлка Прогресс состоялась концертная программа «Из </w:t>
      </w:r>
      <w:proofErr w:type="gramStart"/>
      <w:r w:rsidRPr="004A1425">
        <w:rPr>
          <w:rFonts w:ascii="Times New Roman" w:hAnsi="Times New Roman" w:cs="Times New Roman"/>
          <w:sz w:val="24"/>
          <w:szCs w:val="24"/>
        </w:rPr>
        <w:t>века</w:t>
      </w:r>
      <w:proofErr w:type="gramEnd"/>
      <w:r w:rsidRPr="004A1425">
        <w:rPr>
          <w:rFonts w:ascii="Times New Roman" w:hAnsi="Times New Roman" w:cs="Times New Roman"/>
          <w:sz w:val="24"/>
          <w:szCs w:val="24"/>
        </w:rPr>
        <w:t xml:space="preserve"> в век переходя», посвященная 100-летию образования </w:t>
      </w:r>
      <w:proofErr w:type="spellStart"/>
      <w:r w:rsidRPr="004A1425">
        <w:rPr>
          <w:rFonts w:ascii="Times New Roman" w:hAnsi="Times New Roman" w:cs="Times New Roman"/>
          <w:sz w:val="24"/>
          <w:szCs w:val="24"/>
        </w:rPr>
        <w:t>Новокубанского</w:t>
      </w:r>
      <w:proofErr w:type="spellEnd"/>
      <w:r w:rsidRPr="004A1425">
        <w:rPr>
          <w:rFonts w:ascii="Times New Roman" w:hAnsi="Times New Roman" w:cs="Times New Roman"/>
          <w:sz w:val="24"/>
          <w:szCs w:val="24"/>
        </w:rPr>
        <w:t xml:space="preserve"> района. Это мероприятие стало значимым событием для жителей нашего района, собирая множество гостей и местных жителей.</w:t>
      </w:r>
    </w:p>
    <w:p w:rsidR="004A1425" w:rsidRPr="004A1425" w:rsidRDefault="004A1425" w:rsidP="00F168A0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425">
        <w:rPr>
          <w:rFonts w:ascii="Times New Roman" w:hAnsi="Times New Roman" w:cs="Times New Roman"/>
          <w:sz w:val="24"/>
          <w:szCs w:val="24"/>
        </w:rPr>
        <w:t>Ведущая с трепетом отметила все достижения района и поздравила его с юбилеем, подчеркнув богатую историю и культурное наследие. Концерт подарил зрителям возможность погрузиться в атмосферу праздника и гордости за родной край.</w:t>
      </w:r>
    </w:p>
    <w:p w:rsidR="004A1425" w:rsidRPr="005429BB" w:rsidRDefault="004A1425" w:rsidP="004A1425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425">
        <w:rPr>
          <w:rFonts w:ascii="Times New Roman" w:hAnsi="Times New Roman" w:cs="Times New Roman"/>
          <w:sz w:val="24"/>
          <w:szCs w:val="24"/>
        </w:rPr>
        <w:t xml:space="preserve">На сцене прозвучали музыкальные номера в исполнении Оксаны Зайцевой, Марины Барановской, Галины Столбовой и Елены Иванниковой, а также клуба любителей пения "Вдохновение" п. Восход. </w:t>
      </w:r>
      <w:r w:rsidR="00F168A0">
        <w:rPr>
          <w:rFonts w:ascii="Times New Roman" w:hAnsi="Times New Roman" w:cs="Times New Roman"/>
          <w:sz w:val="24"/>
          <w:szCs w:val="24"/>
        </w:rPr>
        <w:t>Я</w:t>
      </w:r>
      <w:r w:rsidRPr="004A1425">
        <w:rPr>
          <w:rFonts w:ascii="Times New Roman" w:hAnsi="Times New Roman" w:cs="Times New Roman"/>
          <w:sz w:val="24"/>
          <w:szCs w:val="24"/>
        </w:rPr>
        <w:t xml:space="preserve">ркие </w:t>
      </w:r>
      <w:r w:rsidR="00F168A0">
        <w:rPr>
          <w:rFonts w:ascii="Times New Roman" w:hAnsi="Times New Roman" w:cs="Times New Roman"/>
          <w:sz w:val="24"/>
          <w:szCs w:val="24"/>
        </w:rPr>
        <w:t>танцевальные номера в исполнении хореографического ансамбля «Гармония»</w:t>
      </w:r>
      <w:r w:rsidRPr="004A1425">
        <w:rPr>
          <w:rFonts w:ascii="Times New Roman" w:hAnsi="Times New Roman" w:cs="Times New Roman"/>
          <w:sz w:val="24"/>
          <w:szCs w:val="24"/>
        </w:rPr>
        <w:t xml:space="preserve"> добавили в программу много эмоций и радости, которые затронули сердца зрителей. Этот концерт стал не только данью уважения к истории, но и великолепной возможностью для общения и единения жителей района.</w:t>
      </w:r>
    </w:p>
    <w:p w:rsidR="00E55969" w:rsidRDefault="00E55969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b/>
          <w:sz w:val="24"/>
          <w:szCs w:val="24"/>
        </w:rPr>
        <w:t xml:space="preserve">- Театрализованные мероприятия (спектакли, постановки, мини-постановки и др.): </w:t>
      </w:r>
      <w:r w:rsidR="00B65545" w:rsidRPr="0071614C">
        <w:rPr>
          <w:rFonts w:ascii="Times New Roman" w:hAnsi="Times New Roman" w:cs="Times New Roman"/>
          <w:sz w:val="24"/>
          <w:szCs w:val="24"/>
        </w:rPr>
        <w:t xml:space="preserve">всего прошло </w:t>
      </w:r>
      <w:r w:rsidR="00812CCD">
        <w:rPr>
          <w:rFonts w:ascii="Times New Roman" w:hAnsi="Times New Roman" w:cs="Times New Roman"/>
          <w:sz w:val="24"/>
          <w:szCs w:val="24"/>
        </w:rPr>
        <w:t>63</w:t>
      </w:r>
      <w:r w:rsidR="003371AA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622949" w:rsidRPr="0071614C">
        <w:rPr>
          <w:rFonts w:ascii="Times New Roman" w:hAnsi="Times New Roman" w:cs="Times New Roman"/>
          <w:sz w:val="24"/>
          <w:szCs w:val="24"/>
        </w:rPr>
        <w:t>.</w:t>
      </w:r>
    </w:p>
    <w:p w:rsidR="00497070" w:rsidRPr="00497070" w:rsidRDefault="00497070" w:rsidP="00497070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070">
        <w:rPr>
          <w:rFonts w:ascii="Times New Roman" w:hAnsi="Times New Roman" w:cs="Times New Roman"/>
          <w:sz w:val="24"/>
          <w:szCs w:val="24"/>
        </w:rPr>
        <w:lastRenderedPageBreak/>
        <w:t xml:space="preserve">На Руси испокон времен считалось доброй традицией устраивать народные гулянья! Ярмарки на Руси зародились с незапамятных времен. Они не просто прижились, но и стали традицией. Как бы ни заканчивались ярмарки, люди всегда возвращались не с пустыми руками, а обязательно с гостинцами, </w:t>
      </w:r>
      <w:proofErr w:type="gramStart"/>
      <w:r w:rsidRPr="0049707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97070">
        <w:rPr>
          <w:rFonts w:ascii="Times New Roman" w:hAnsi="Times New Roman" w:cs="Times New Roman"/>
          <w:sz w:val="24"/>
          <w:szCs w:val="24"/>
        </w:rPr>
        <w:t xml:space="preserve"> конечно же с хорошим настроением. Осень – самое благодатное время года, щедрое на урожай.</w:t>
      </w:r>
    </w:p>
    <w:p w:rsidR="00497070" w:rsidRPr="00497070" w:rsidRDefault="00497070" w:rsidP="00497070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070">
        <w:rPr>
          <w:rFonts w:ascii="Times New Roman" w:hAnsi="Times New Roman" w:cs="Times New Roman"/>
          <w:sz w:val="24"/>
          <w:szCs w:val="24"/>
        </w:rPr>
        <w:t xml:space="preserve">В МОБУСОШ №15 имени Н.И. </w:t>
      </w:r>
      <w:proofErr w:type="spellStart"/>
      <w:r w:rsidRPr="00497070">
        <w:rPr>
          <w:rFonts w:ascii="Times New Roman" w:hAnsi="Times New Roman" w:cs="Times New Roman"/>
          <w:sz w:val="24"/>
          <w:szCs w:val="24"/>
        </w:rPr>
        <w:t>Коробчака</w:t>
      </w:r>
      <w:proofErr w:type="spellEnd"/>
      <w:r w:rsidRPr="00497070"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 w:rsidRPr="00497070">
        <w:rPr>
          <w:rFonts w:ascii="Times New Roman" w:hAnsi="Times New Roman" w:cs="Times New Roman"/>
          <w:sz w:val="24"/>
          <w:szCs w:val="24"/>
        </w:rPr>
        <w:t>Ковалевское</w:t>
      </w:r>
      <w:proofErr w:type="spellEnd"/>
      <w:r w:rsidRPr="00497070">
        <w:rPr>
          <w:rFonts w:ascii="Times New Roman" w:hAnsi="Times New Roman" w:cs="Times New Roman"/>
          <w:sz w:val="24"/>
          <w:szCs w:val="24"/>
        </w:rPr>
        <w:t xml:space="preserve"> прошла «Осенняя ярмарка». Для ребят этот день стал настоящим праздником, они погрузились в атмосферу русского народного гуляния с его обычаями и традициями.</w:t>
      </w:r>
    </w:p>
    <w:p w:rsidR="00497070" w:rsidRPr="00497070" w:rsidRDefault="00497070" w:rsidP="00497070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070">
        <w:rPr>
          <w:rFonts w:ascii="Times New Roman" w:hAnsi="Times New Roman" w:cs="Times New Roman"/>
          <w:sz w:val="24"/>
          <w:szCs w:val="24"/>
        </w:rPr>
        <w:t>Ярмарка началась с праздничного открытия весёлых скоморохов, далее на празднике появились коробейники со своими товарами, которые они представляли, нахваливали и продавали.</w:t>
      </w:r>
    </w:p>
    <w:p w:rsidR="00884965" w:rsidRDefault="00884965" w:rsidP="00497070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96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84965">
        <w:rPr>
          <w:rFonts w:ascii="Times New Roman" w:hAnsi="Times New Roman" w:cs="Times New Roman"/>
          <w:sz w:val="24"/>
          <w:szCs w:val="24"/>
        </w:rPr>
        <w:t xml:space="preserve"> конечно же, сама Осень, в золотом наряде, царила на ярмарке! Вместе с ребятами она принимала участие в захватывающем представлении. Звуки русских народных мелодий переплетались с детским смехом, яркие краски народных костюмов рисовали живые картины осеннего гуляния. Народные игры закружили всех в вихре веселья, полностью раскрывая колорит и щедрость русской души.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070" w:rsidRDefault="00884965" w:rsidP="00497070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070" w:rsidRPr="00497070">
        <w:rPr>
          <w:rFonts w:ascii="Times New Roman" w:hAnsi="Times New Roman" w:cs="Times New Roman"/>
          <w:sz w:val="24"/>
          <w:szCs w:val="24"/>
        </w:rPr>
        <w:t>«Осенняя ярмарка» прошла очень весело и оживленно, с азартом и позитивными эмоциями.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070">
        <w:rPr>
          <w:rFonts w:ascii="Times New Roman" w:hAnsi="Times New Roman" w:cs="Times New Roman"/>
          <w:sz w:val="24"/>
          <w:szCs w:val="24"/>
        </w:rPr>
        <w:t>В ярмарке приняли участие не только дети, педагоги и родители.</w:t>
      </w:r>
    </w:p>
    <w:p w:rsidR="00884965" w:rsidRDefault="00884965" w:rsidP="00884965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театральном кружке «Казачок»</w:t>
      </w:r>
      <w:r w:rsidRPr="00884965">
        <w:rPr>
          <w:rFonts w:ascii="Times New Roman" w:hAnsi="Times New Roman" w:cs="Times New Roman"/>
          <w:sz w:val="24"/>
          <w:szCs w:val="24"/>
        </w:rPr>
        <w:t xml:space="preserve"> СДК села </w:t>
      </w:r>
      <w:proofErr w:type="spellStart"/>
      <w:r w:rsidRPr="00884965">
        <w:rPr>
          <w:rFonts w:ascii="Times New Roman" w:hAnsi="Times New Roman" w:cs="Times New Roman"/>
          <w:sz w:val="24"/>
          <w:szCs w:val="24"/>
        </w:rPr>
        <w:t>Ковалевское</w:t>
      </w:r>
      <w:proofErr w:type="spellEnd"/>
      <w:r w:rsidRPr="00884965">
        <w:rPr>
          <w:rFonts w:ascii="Times New Roman" w:hAnsi="Times New Roman" w:cs="Times New Roman"/>
          <w:sz w:val="24"/>
          <w:szCs w:val="24"/>
        </w:rPr>
        <w:t xml:space="preserve"> прошла игровая программа «Широкая масленица!».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965">
        <w:rPr>
          <w:rFonts w:ascii="Times New Roman" w:hAnsi="Times New Roman" w:cs="Times New Roman"/>
          <w:sz w:val="24"/>
          <w:szCs w:val="24"/>
        </w:rPr>
        <w:t>Ребята узнали, как раньше на Руси праздновали Масленицу, что означает и откуда берет начало этот обычай. В программу входили народные игры, забавы, конкурсы, хороводы. Этот праздник ежегодно проводится для ребят, и стал уже традиционным и любимым. Веселые игры и конкурсы пришлись по душе всем присутствующим. Повсюду царила атмосфера радости и веселья! Дети соревновались в смелости и находчивости, силе и ловкости. Как положено на празднике, дети от души повеселились, а в заключение водили хоровод вокруг Масленицы.</w:t>
      </w:r>
    </w:p>
    <w:p w:rsidR="008123D4" w:rsidRDefault="008123D4" w:rsidP="00884965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123D4">
        <w:rPr>
          <w:rFonts w:ascii="Times New Roman" w:hAnsi="Times New Roman" w:cs="Times New Roman"/>
          <w:sz w:val="24"/>
          <w:szCs w:val="24"/>
        </w:rPr>
        <w:t xml:space="preserve"> сельском доме культур</w:t>
      </w:r>
      <w:r>
        <w:rPr>
          <w:rFonts w:ascii="Times New Roman" w:hAnsi="Times New Roman" w:cs="Times New Roman"/>
          <w:sz w:val="24"/>
          <w:szCs w:val="24"/>
        </w:rPr>
        <w:t>ы п. Прогресс, ребятами кружка «Радуга»</w:t>
      </w:r>
      <w:r w:rsidRPr="008123D4">
        <w:rPr>
          <w:rFonts w:ascii="Times New Roman" w:hAnsi="Times New Roman" w:cs="Times New Roman"/>
          <w:sz w:val="24"/>
          <w:szCs w:val="24"/>
        </w:rPr>
        <w:t xml:space="preserve">, был показан кукольный спектакль по сказке К.Чуковского «Доктор Айболит». Дети наблюдали, как доктор Айболит со своими помощниками, спасает попавшую в беду обезьянку, от хитрого, коварного </w:t>
      </w:r>
      <w:proofErr w:type="spellStart"/>
      <w:r w:rsidRPr="008123D4">
        <w:rPr>
          <w:rFonts w:ascii="Times New Roman" w:hAnsi="Times New Roman" w:cs="Times New Roman"/>
          <w:sz w:val="24"/>
          <w:szCs w:val="24"/>
        </w:rPr>
        <w:t>Бармалея</w:t>
      </w:r>
      <w:proofErr w:type="spellEnd"/>
      <w:r w:rsidRPr="008123D4">
        <w:rPr>
          <w:rFonts w:ascii="Times New Roman" w:hAnsi="Times New Roman" w:cs="Times New Roman"/>
          <w:sz w:val="24"/>
          <w:szCs w:val="24"/>
        </w:rPr>
        <w:t xml:space="preserve">, лечит зверей от разных болезней. </w:t>
      </w:r>
    </w:p>
    <w:p w:rsidR="00884965" w:rsidRPr="00884965" w:rsidRDefault="00884965" w:rsidP="00884965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965">
        <w:rPr>
          <w:rFonts w:ascii="Times New Roman" w:hAnsi="Times New Roman" w:cs="Times New Roman"/>
          <w:sz w:val="24"/>
          <w:szCs w:val="24"/>
        </w:rPr>
        <w:t>Спектакль прошёл на Ура! Всем сказочным персонажам была оказана медицинская помощь. А юные зрители еще раз повторили правила о здоровом образе жизни.</w:t>
      </w:r>
    </w:p>
    <w:p w:rsidR="00884965" w:rsidRPr="00884965" w:rsidRDefault="00884965" w:rsidP="00884965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965">
        <w:rPr>
          <w:rFonts w:ascii="Times New Roman" w:hAnsi="Times New Roman" w:cs="Times New Roman"/>
          <w:sz w:val="24"/>
          <w:szCs w:val="24"/>
        </w:rPr>
        <w:t>Для нас главной наградой было хорошее настроение</w:t>
      </w:r>
      <w:r w:rsidR="008123D4">
        <w:rPr>
          <w:rFonts w:ascii="Times New Roman" w:hAnsi="Times New Roman" w:cs="Times New Roman"/>
          <w:sz w:val="24"/>
          <w:szCs w:val="24"/>
        </w:rPr>
        <w:t>,</w:t>
      </w:r>
      <w:r w:rsidRPr="00884965">
        <w:rPr>
          <w:rFonts w:ascii="Times New Roman" w:hAnsi="Times New Roman" w:cs="Times New Roman"/>
          <w:sz w:val="24"/>
          <w:szCs w:val="24"/>
        </w:rPr>
        <w:t xml:space="preserve"> с которым отправились домой наши юные </w:t>
      </w:r>
      <w:r w:rsidR="008123D4">
        <w:rPr>
          <w:rFonts w:ascii="Times New Roman" w:hAnsi="Times New Roman" w:cs="Times New Roman"/>
          <w:sz w:val="24"/>
          <w:szCs w:val="24"/>
        </w:rPr>
        <w:t>зрители</w:t>
      </w:r>
      <w:r w:rsidRPr="00884965">
        <w:rPr>
          <w:rFonts w:ascii="Times New Roman" w:hAnsi="Times New Roman" w:cs="Times New Roman"/>
          <w:sz w:val="24"/>
          <w:szCs w:val="24"/>
        </w:rPr>
        <w:t>.</w:t>
      </w:r>
    </w:p>
    <w:p w:rsidR="00884965" w:rsidRDefault="00884965" w:rsidP="00884965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BCD" w:rsidRPr="0071614C" w:rsidRDefault="00E55969" w:rsidP="00884965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b/>
          <w:sz w:val="24"/>
          <w:szCs w:val="24"/>
        </w:rPr>
        <w:t xml:space="preserve">- Выставки (ДПИ, фото и изобразительного искусства): </w:t>
      </w:r>
      <w:r w:rsidR="001366F8" w:rsidRPr="0071614C">
        <w:rPr>
          <w:rFonts w:ascii="Times New Roman" w:hAnsi="Times New Roman" w:cs="Times New Roman"/>
          <w:sz w:val="24"/>
          <w:szCs w:val="24"/>
        </w:rPr>
        <w:t xml:space="preserve">в данном направлении прошло </w:t>
      </w:r>
      <w:r w:rsidR="00AA7B49" w:rsidRPr="0071614C">
        <w:rPr>
          <w:rFonts w:ascii="Times New Roman" w:hAnsi="Times New Roman" w:cs="Times New Roman"/>
          <w:sz w:val="24"/>
          <w:szCs w:val="24"/>
        </w:rPr>
        <w:t>140</w:t>
      </w:r>
      <w:r w:rsidR="00691E5B" w:rsidRPr="0071614C">
        <w:rPr>
          <w:rFonts w:ascii="Times New Roman" w:hAnsi="Times New Roman" w:cs="Times New Roman"/>
          <w:sz w:val="24"/>
          <w:szCs w:val="24"/>
        </w:rPr>
        <w:t xml:space="preserve"> выставок.</w:t>
      </w:r>
    </w:p>
    <w:p w:rsidR="00CA1FF7" w:rsidRPr="0071614C" w:rsidRDefault="00CA1FF7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Народное декоративно-прикладное искусство - сложное явление исторической, социологической, этнографической и национальной художественной культур и в то же время самое демократичное и доступное человеку с детства. Его миссия в воспитании эстетически развитой личности и развитии будущей культуры челове</w:t>
      </w:r>
      <w:r w:rsidR="007E4BAF">
        <w:rPr>
          <w:rFonts w:ascii="Times New Roman" w:hAnsi="Times New Roman" w:cs="Times New Roman"/>
          <w:sz w:val="24"/>
          <w:szCs w:val="24"/>
        </w:rPr>
        <w:t>чества особенно ответственна. Это искусство</w:t>
      </w:r>
      <w:r w:rsidRPr="0071614C">
        <w:rPr>
          <w:rFonts w:ascii="Times New Roman" w:hAnsi="Times New Roman" w:cs="Times New Roman"/>
          <w:sz w:val="24"/>
          <w:szCs w:val="24"/>
        </w:rPr>
        <w:t xml:space="preserve"> включает в себя самые различные направления, виды, формы. Народное творчество обладает огромным нравственно-эстетическим потенциалом, в нем наиболее ярко проявляется живая душа народа, исторически сложившиеся традиционные особенности, художественные критерии и оценочные категории. Лаконичное и понятное по своим изобразительным средствам, оно воспитывает художественный вкус, развивает чувство </w:t>
      </w:r>
      <w:proofErr w:type="gramStart"/>
      <w:r w:rsidRPr="0071614C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71614C">
        <w:rPr>
          <w:rFonts w:ascii="Times New Roman" w:hAnsi="Times New Roman" w:cs="Times New Roman"/>
          <w:sz w:val="24"/>
          <w:szCs w:val="24"/>
        </w:rPr>
        <w:t>.</w:t>
      </w:r>
    </w:p>
    <w:p w:rsidR="00CE5ECF" w:rsidRPr="00CE5ECF" w:rsidRDefault="00CE5ECF" w:rsidP="00CE5ECF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СДК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Ковалевское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организована </w:t>
      </w:r>
      <w:r w:rsidRPr="00CE5ECF">
        <w:rPr>
          <w:rFonts w:ascii="Times New Roman" w:hAnsi="Times New Roman" w:cs="Times New Roman"/>
          <w:sz w:val="24"/>
          <w:szCs w:val="24"/>
        </w:rPr>
        <w:t>выст</w:t>
      </w:r>
      <w:r>
        <w:rPr>
          <w:rFonts w:ascii="Times New Roman" w:hAnsi="Times New Roman" w:cs="Times New Roman"/>
          <w:sz w:val="24"/>
          <w:szCs w:val="24"/>
        </w:rPr>
        <w:t>авка ДПИ «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рядом»</w:t>
      </w:r>
      <w:r w:rsidRPr="00CE5E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ECF">
        <w:rPr>
          <w:rFonts w:ascii="Times New Roman" w:hAnsi="Times New Roman" w:cs="Times New Roman"/>
          <w:sz w:val="24"/>
          <w:szCs w:val="24"/>
        </w:rPr>
        <w:t>На выставке были представлены работы образцового коллектива ДПИ «Рукотворная мозаика» и кружка выжигание по дереву «Лукошко». Русская тряпичная кукла родом из семьи народных игрушек, история которой уходит своими корнями в глубо</w:t>
      </w:r>
      <w:r>
        <w:rPr>
          <w:rFonts w:ascii="Times New Roman" w:hAnsi="Times New Roman" w:cs="Times New Roman"/>
          <w:sz w:val="24"/>
          <w:szCs w:val="24"/>
        </w:rPr>
        <w:t>кую древность.</w:t>
      </w:r>
      <w:r w:rsidRPr="00CE5ECF">
        <w:rPr>
          <w:rFonts w:ascii="Times New Roman" w:hAnsi="Times New Roman" w:cs="Times New Roman"/>
          <w:sz w:val="24"/>
          <w:szCs w:val="24"/>
        </w:rPr>
        <w:t xml:space="preserve"> Все виды народной игрушки заслуживают внимания и восхищения: их условность, </w:t>
      </w:r>
      <w:r w:rsidRPr="00CE5ECF">
        <w:rPr>
          <w:rFonts w:ascii="Times New Roman" w:hAnsi="Times New Roman" w:cs="Times New Roman"/>
          <w:sz w:val="24"/>
          <w:szCs w:val="24"/>
        </w:rPr>
        <w:lastRenderedPageBreak/>
        <w:t xml:space="preserve">схематичность не от бедности, а от богатства фантазии. Бесконечно долго можно всматриваться в образы, созданные участниками. Картины кубанской </w:t>
      </w:r>
      <w:proofErr w:type="gramStart"/>
      <w:r w:rsidRPr="00CE5ECF">
        <w:rPr>
          <w:rFonts w:ascii="Times New Roman" w:hAnsi="Times New Roman" w:cs="Times New Roman"/>
          <w:sz w:val="24"/>
          <w:szCs w:val="24"/>
        </w:rPr>
        <w:t>природы</w:t>
      </w:r>
      <w:proofErr w:type="gramEnd"/>
      <w:r w:rsidRPr="00CE5ECF">
        <w:rPr>
          <w:rFonts w:ascii="Times New Roman" w:hAnsi="Times New Roman" w:cs="Times New Roman"/>
          <w:sz w:val="24"/>
          <w:szCs w:val="24"/>
        </w:rPr>
        <w:t xml:space="preserve"> сделанные участн</w:t>
      </w:r>
      <w:r>
        <w:rPr>
          <w:rFonts w:ascii="Times New Roman" w:hAnsi="Times New Roman" w:cs="Times New Roman"/>
          <w:sz w:val="24"/>
          <w:szCs w:val="24"/>
        </w:rPr>
        <w:t>иками кружка выжигания по дереву «Лукошко»</w:t>
      </w:r>
      <w:r w:rsidRPr="00CE5ECF">
        <w:rPr>
          <w:rFonts w:ascii="Times New Roman" w:hAnsi="Times New Roman" w:cs="Times New Roman"/>
          <w:sz w:val="24"/>
          <w:szCs w:val="24"/>
        </w:rPr>
        <w:t xml:space="preserve"> приводят в восторг.</w:t>
      </w:r>
    </w:p>
    <w:p w:rsidR="00CE5ECF" w:rsidRDefault="00CE5ECF" w:rsidP="00CE5ECF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CF">
        <w:rPr>
          <w:rFonts w:ascii="Times New Roman" w:hAnsi="Times New Roman" w:cs="Times New Roman"/>
          <w:sz w:val="24"/>
          <w:szCs w:val="24"/>
        </w:rPr>
        <w:t>Описать все представленные работы и тот полет фантазии, который продемонстрировали участники выставки невозможно. Творчество наших юных талантов нужно смотреть самому.</w:t>
      </w:r>
    </w:p>
    <w:p w:rsidR="00276C80" w:rsidRDefault="00276C80" w:rsidP="00CE5ECF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6C80">
        <w:rPr>
          <w:rFonts w:ascii="Times New Roman" w:hAnsi="Times New Roman" w:cs="Times New Roman"/>
          <w:sz w:val="24"/>
          <w:szCs w:val="24"/>
        </w:rPr>
        <w:t xml:space="preserve">Выставка «Образ бережно хранимый», приуроченная ко Дню матери, открылась 21 ноября 2024 года в СДК поселка Прогресс. Работы кружка декоративно-прикладного искусства «Вдохновение» представили очаровательную коллекцию </w:t>
      </w:r>
      <w:proofErr w:type="spellStart"/>
      <w:r w:rsidRPr="00276C80">
        <w:rPr>
          <w:rFonts w:ascii="Times New Roman" w:hAnsi="Times New Roman" w:cs="Times New Roman"/>
          <w:sz w:val="24"/>
          <w:szCs w:val="24"/>
        </w:rPr>
        <w:t>кукол-мотанок</w:t>
      </w:r>
      <w:proofErr w:type="spellEnd"/>
      <w:r w:rsidRPr="00276C80">
        <w:rPr>
          <w:rFonts w:ascii="Times New Roman" w:hAnsi="Times New Roman" w:cs="Times New Roman"/>
          <w:sz w:val="24"/>
          <w:szCs w:val="24"/>
        </w:rPr>
        <w:t xml:space="preserve"> «Мать с младенцем». Каждая кукла, созданная с любовью и вниманием к деталям, стала маленьким шедевром, отражающим индивидуальность юного автора. Ребята продемонстрировали не только высокое мастерство, но и глубокое понимание традиционных народных мотивов, вложив в свои работы частичку своей души и уважения к культурным традициям. Символизируя любовь, заботу и силу материнских объятий, куклы-обереги тронули сердца всех посетителей выставки.</w:t>
      </w:r>
    </w:p>
    <w:p w:rsidR="000871DD" w:rsidRPr="000871DD" w:rsidRDefault="000871DD" w:rsidP="000871DD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1DD">
        <w:rPr>
          <w:rFonts w:ascii="Times New Roman" w:hAnsi="Times New Roman" w:cs="Times New Roman"/>
          <w:sz w:val="24"/>
          <w:szCs w:val="24"/>
        </w:rPr>
        <w:t>Фотовыставка</w:t>
      </w:r>
      <w:r>
        <w:rPr>
          <w:rFonts w:ascii="Times New Roman" w:hAnsi="Times New Roman" w:cs="Times New Roman"/>
          <w:sz w:val="24"/>
          <w:szCs w:val="24"/>
        </w:rPr>
        <w:t xml:space="preserve"> образцового коллектива фотоискусства</w:t>
      </w:r>
      <w:r w:rsidRPr="000871DD">
        <w:rPr>
          <w:rFonts w:ascii="Times New Roman" w:hAnsi="Times New Roman" w:cs="Times New Roman"/>
          <w:sz w:val="24"/>
          <w:szCs w:val="24"/>
        </w:rPr>
        <w:t xml:space="preserve"> «В гостях у осени» представляет собой удивительное путешествие в мир осенней природы. Осень — это время, когда природа становится особенно живописной: деревья окрашиваются в теплые оттенки желтого, оранжевого и красного, а воздух наполняется характерным запахом опавшей листвы.</w:t>
      </w:r>
    </w:p>
    <w:p w:rsidR="000871DD" w:rsidRPr="000871DD" w:rsidRDefault="000871DD" w:rsidP="000871DD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1DD">
        <w:rPr>
          <w:rFonts w:ascii="Times New Roman" w:hAnsi="Times New Roman" w:cs="Times New Roman"/>
          <w:sz w:val="24"/>
          <w:szCs w:val="24"/>
        </w:rPr>
        <w:t>На выставке представлены работы участников образцового коллектива фотоискусства «Мир через объектив», которые зафиксировали волшебные моменты осени. Каждый снимок передает уникальную атмосферу сезона, показывает изменения в природе, а также настроение людей, которые наслаждаются этой прекрасной порой года.</w:t>
      </w:r>
    </w:p>
    <w:p w:rsidR="000871DD" w:rsidRPr="000871DD" w:rsidRDefault="000871DD" w:rsidP="000871DD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1DD">
        <w:rPr>
          <w:rFonts w:ascii="Times New Roman" w:hAnsi="Times New Roman" w:cs="Times New Roman"/>
          <w:sz w:val="24"/>
          <w:szCs w:val="24"/>
        </w:rPr>
        <w:t>Выставка включает в себя как пейзажные фотографии, так и портреты, где люди взаимодействуют с природой осенью. Также представлены различные техники съемки, позволяющие увидеть осень с неожиданных ракурсов.</w:t>
      </w:r>
    </w:p>
    <w:p w:rsidR="000871DD" w:rsidRDefault="000871DD" w:rsidP="000871DD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Посетители смогли</w:t>
      </w:r>
      <w:r w:rsidRPr="000871DD">
        <w:rPr>
          <w:rFonts w:ascii="Times New Roman" w:hAnsi="Times New Roman" w:cs="Times New Roman"/>
          <w:sz w:val="24"/>
          <w:szCs w:val="24"/>
        </w:rPr>
        <w:t xml:space="preserve"> не только насладиться красотой осени, но и поразмышлять о цикличности природы, о том, как каждое время года приносит свои особенные мгновения и эмоции.</w:t>
      </w:r>
    </w:p>
    <w:p w:rsidR="00E55969" w:rsidRPr="0071614C" w:rsidRDefault="00E55969" w:rsidP="00CE5ECF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b/>
          <w:sz w:val="24"/>
          <w:szCs w:val="24"/>
        </w:rPr>
        <w:t>- Поселенческих фестивалей, конкурсов и смотров:</w:t>
      </w:r>
      <w:r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A5515E" w:rsidRPr="0071614C">
        <w:rPr>
          <w:rFonts w:ascii="Times New Roman" w:hAnsi="Times New Roman" w:cs="Times New Roman"/>
          <w:sz w:val="24"/>
          <w:szCs w:val="24"/>
        </w:rPr>
        <w:t>всего 5.</w:t>
      </w:r>
    </w:p>
    <w:p w:rsidR="001F558C" w:rsidRPr="0071614C" w:rsidRDefault="001F558C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B20">
        <w:rPr>
          <w:rFonts w:ascii="Times New Roman" w:hAnsi="Times New Roman" w:cs="Times New Roman"/>
          <w:sz w:val="24"/>
          <w:szCs w:val="24"/>
        </w:rPr>
        <w:t>Рождество – один из самых любимых зимних праздников в России. В преддверии этого чуде</w:t>
      </w:r>
      <w:r w:rsidR="000871DD" w:rsidRPr="00242B20">
        <w:rPr>
          <w:rFonts w:ascii="Times New Roman" w:hAnsi="Times New Roman" w:cs="Times New Roman"/>
          <w:sz w:val="24"/>
          <w:szCs w:val="24"/>
        </w:rPr>
        <w:t>сного праздника 5 января 2024</w:t>
      </w:r>
      <w:r w:rsidRPr="00242B20">
        <w:rPr>
          <w:rFonts w:ascii="Times New Roman" w:hAnsi="Times New Roman" w:cs="Times New Roman"/>
          <w:sz w:val="24"/>
          <w:szCs w:val="24"/>
        </w:rPr>
        <w:t xml:space="preserve"> года в СДК с. </w:t>
      </w:r>
      <w:proofErr w:type="spellStart"/>
      <w:r w:rsidRPr="00242B20">
        <w:rPr>
          <w:rFonts w:ascii="Times New Roman" w:hAnsi="Times New Roman" w:cs="Times New Roman"/>
          <w:sz w:val="24"/>
          <w:szCs w:val="24"/>
        </w:rPr>
        <w:t>Ковалёвское</w:t>
      </w:r>
      <w:proofErr w:type="spellEnd"/>
      <w:r w:rsidRPr="00242B20">
        <w:rPr>
          <w:rFonts w:ascii="Times New Roman" w:hAnsi="Times New Roman" w:cs="Times New Roman"/>
          <w:sz w:val="24"/>
          <w:szCs w:val="24"/>
        </w:rPr>
        <w:t xml:space="preserve"> МКУК «Ковалевский КДЦ» прошёл ежегодный поселенческий фестиваль детского творчества «Рождественские звездочки». Конкурс с каждым годом становится более популярным, помогая выявить наиболее талантливых исполнителей. Каждый год в поселении загорается новая яркая звезда. На фестиваль-конкурс собирается огромное количество творческих детей, чтобы в канун Рождества зажечь Звезду Творчества! В фестивале приняли участие солисты и вокальные коллективы Ковалёвского сельского поселения в возрастной категории от 7 до 10 лет и от 11 до 14 лет. Все выступления, вошедшие в программу фестиваля, были интересны. Каждый артист и коллектив был награждён заслуженными аплодисментами и искренним признанием зрителей. Все участники были по достоинству оценены и награждены дипломами.</w:t>
      </w:r>
    </w:p>
    <w:p w:rsidR="00242B20" w:rsidRDefault="00242B20" w:rsidP="00C21E68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18 мая 2024 года в рамках Всероссийской акции «Ночь музеев-2024» для посетителей Ковалевского культурно-досугового центра на площади с. </w:t>
      </w:r>
      <w:proofErr w:type="spellStart"/>
      <w:r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Ковалевское</w:t>
      </w:r>
      <w:proofErr w:type="spellEnd"/>
      <w:r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состоялся поселенческий фестиваль «Кубанская музыкальная весна-2024». В концертной программе были представлены лучшие творческие коллективы и солисты. В роли артистов выступали не только ученики, но и руководители. </w:t>
      </w:r>
    </w:p>
    <w:p w:rsidR="00242B20" w:rsidRDefault="007926CA" w:rsidP="00C21E68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Хореографический ансамбль «Гармония»</w:t>
      </w:r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СДК п. Прогресс (рук.</w:t>
      </w:r>
      <w:proofErr w:type="gramEnd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Е. Тимч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енко) и танцевальный коллектив «Мираж»</w:t>
      </w:r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СДК с. </w:t>
      </w:r>
      <w:proofErr w:type="spellStart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Ковалевское</w:t>
      </w:r>
      <w:proofErr w:type="spellEnd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вызвали восхищение и бурю оваций у всех присутствующих на этом музыкальном празднике.</w:t>
      </w:r>
      <w:proofErr w:type="gramEnd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аплодисменты зрителей, выступили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юные солисты вокальных кружков «Кнопочки»</w:t>
      </w:r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СДК п. Восход (рук.</w:t>
      </w:r>
      <w:proofErr w:type="gramEnd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Иванникова Е.С.) и «Доминант»</w:t>
      </w:r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СДК с. </w:t>
      </w:r>
      <w:proofErr w:type="spellStart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Ковалевское</w:t>
      </w:r>
      <w:proofErr w:type="spellEnd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Комаровская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А.), приятно уди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вили исполнители детского хора «Крылья»</w:t>
      </w:r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СДК п. Восход (рук. Кудряшова В.Л.). </w:t>
      </w:r>
      <w:proofErr w:type="gramStart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Представители старшего поколения оценили выступление народного вокального ансамбля «Белая акация» СДК с. </w:t>
      </w:r>
      <w:proofErr w:type="spellStart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Ковалевское</w:t>
      </w:r>
      <w:proofErr w:type="spellEnd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(рук.</w:t>
      </w:r>
      <w:proofErr w:type="gramEnd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В.П. </w:t>
      </w:r>
      <w:proofErr w:type="spellStart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Хатуова</w:t>
      </w:r>
      <w:proofErr w:type="spellEnd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и вокал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ьного ансамбля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Селяночки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 п. </w:t>
      </w:r>
      <w:proofErr w:type="gramStart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Комсомольский</w:t>
      </w:r>
      <w:proofErr w:type="gramEnd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(рук. </w:t>
      </w:r>
      <w:proofErr w:type="gramStart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А.А. </w:t>
      </w:r>
      <w:proofErr w:type="spellStart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Сидельникова</w:t>
      </w:r>
      <w:proofErr w:type="spellEnd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proofErr w:type="gramEnd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Яркими оттенками программы стал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новые песни вокальной группы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 «Новый стиль»</w:t>
      </w:r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которые оставили после себя массу впечатлений и эмоций. </w:t>
      </w:r>
      <w:proofErr w:type="gramStart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Выступление солистов получились яркими, интересным и запоминающимися.</w:t>
      </w:r>
      <w:proofErr w:type="gramEnd"/>
      <w:r w:rsidR="00242B20" w:rsidRPr="00242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Концерт прошёл с особым вдохновением и на одном дыхании!</w:t>
      </w:r>
    </w:p>
    <w:p w:rsidR="00C21E68" w:rsidRPr="00C21E68" w:rsidRDefault="00C21E68" w:rsidP="00C21E68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E68">
        <w:rPr>
          <w:rFonts w:ascii="Times New Roman" w:hAnsi="Times New Roman" w:cs="Times New Roman"/>
          <w:sz w:val="24"/>
          <w:szCs w:val="24"/>
        </w:rPr>
        <w:t>15 октября в СДК п. Прогресс прошел ежегодный поселенческий фестиваль исполнителей-вокалистов «Очарование романса-2024», посвященный юбилею Булата Окуджавы.</w:t>
      </w:r>
    </w:p>
    <w:p w:rsidR="00C21E68" w:rsidRPr="00C21E68" w:rsidRDefault="00C21E68" w:rsidP="00C21E68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E68">
        <w:rPr>
          <w:rFonts w:ascii="Times New Roman" w:hAnsi="Times New Roman" w:cs="Times New Roman"/>
          <w:sz w:val="24"/>
          <w:szCs w:val="24"/>
        </w:rPr>
        <w:t>В этом году 9 мая Булату Шалвовичу исполнилось бы 100 лет!</w:t>
      </w:r>
    </w:p>
    <w:p w:rsidR="00C21E68" w:rsidRPr="00C21E68" w:rsidRDefault="00C21E68" w:rsidP="00C21E68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E68">
        <w:rPr>
          <w:rFonts w:ascii="Times New Roman" w:hAnsi="Times New Roman" w:cs="Times New Roman"/>
          <w:sz w:val="24"/>
          <w:szCs w:val="24"/>
        </w:rPr>
        <w:t>Булат Окуджава – поэт, писатель, сценарист, основоположник жанра авторской песни. В юности прошедший Великую Отечественную войну, получивший тяжелое ранение, Окуджава стал мастером поэтического языка, повелителем дум и чувств в нескольких поколений.</w:t>
      </w:r>
    </w:p>
    <w:p w:rsidR="00C21E68" w:rsidRPr="00C21E68" w:rsidRDefault="00C21E68" w:rsidP="00C21E68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E68">
        <w:rPr>
          <w:rFonts w:ascii="Times New Roman" w:hAnsi="Times New Roman" w:cs="Times New Roman"/>
          <w:sz w:val="24"/>
          <w:szCs w:val="24"/>
        </w:rPr>
        <w:t>Присутствующие познакомились с не простой, но в тоже время интересной жизнью поэта и трагической судьбой его родителей.</w:t>
      </w:r>
    </w:p>
    <w:p w:rsidR="00C21E68" w:rsidRPr="00C21E68" w:rsidRDefault="00C21E68" w:rsidP="00C21E68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E68">
        <w:rPr>
          <w:rFonts w:ascii="Times New Roman" w:hAnsi="Times New Roman" w:cs="Times New Roman"/>
          <w:sz w:val="24"/>
          <w:szCs w:val="24"/>
        </w:rPr>
        <w:t>Прозвучали стихи поэта, которые продолжают волновать людей, неравнодушных к поэтическому слову. В своем творчестве Булат Окуджава передает своим слушателям простые, но вечные истины о любви, вере, дружбе, надежде, братстве и верности.</w:t>
      </w:r>
    </w:p>
    <w:p w:rsidR="00C21E68" w:rsidRPr="00C21E68" w:rsidRDefault="00C21E68" w:rsidP="00C21E68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E68">
        <w:rPr>
          <w:rFonts w:ascii="Times New Roman" w:hAnsi="Times New Roman" w:cs="Times New Roman"/>
          <w:sz w:val="24"/>
          <w:szCs w:val="24"/>
        </w:rPr>
        <w:t xml:space="preserve">Музыкальным украшением </w:t>
      </w:r>
      <w:proofErr w:type="gramStart"/>
      <w:r w:rsidRPr="00C21E68">
        <w:rPr>
          <w:rFonts w:ascii="Times New Roman" w:hAnsi="Times New Roman" w:cs="Times New Roman"/>
          <w:sz w:val="24"/>
          <w:szCs w:val="24"/>
        </w:rPr>
        <w:t>вечера стали выступления участников фестиваля</w:t>
      </w:r>
      <w:proofErr w:type="gramEnd"/>
      <w:r w:rsidRPr="00C21E68">
        <w:rPr>
          <w:rFonts w:ascii="Times New Roman" w:hAnsi="Times New Roman" w:cs="Times New Roman"/>
          <w:sz w:val="24"/>
          <w:szCs w:val="24"/>
        </w:rPr>
        <w:t>. В их исполнении прозвучали любимые всеми песни, как популярные, так и редко исполняемые.</w:t>
      </w:r>
    </w:p>
    <w:p w:rsidR="00C21E68" w:rsidRPr="00C21E68" w:rsidRDefault="00C21E68" w:rsidP="00C21E68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E68">
        <w:rPr>
          <w:rFonts w:ascii="Times New Roman" w:hAnsi="Times New Roman" w:cs="Times New Roman"/>
          <w:sz w:val="24"/>
          <w:szCs w:val="24"/>
        </w:rPr>
        <w:t>Все участники фестиваля были награждены дипломами главы поселения и руководителя Ковалевского культурно-досугового центра.</w:t>
      </w:r>
    </w:p>
    <w:p w:rsidR="00C21E68" w:rsidRDefault="00C21E68" w:rsidP="00C21E68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E68">
        <w:rPr>
          <w:rFonts w:ascii="Times New Roman" w:hAnsi="Times New Roman" w:cs="Times New Roman"/>
          <w:sz w:val="24"/>
          <w:szCs w:val="24"/>
        </w:rPr>
        <w:t>Финальной нотой фестиваля стало исполнение песни «Давайте восклицать» всем залом.</w:t>
      </w:r>
      <w:r w:rsidRPr="00C21E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2ACF" w:rsidRPr="00AD2ACF" w:rsidRDefault="00AD2ACF" w:rsidP="00AD2AC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71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ноября </w:t>
      </w:r>
      <w:proofErr w:type="gramStart"/>
      <w:r w:rsidRPr="0071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плана</w:t>
      </w:r>
      <w:proofErr w:type="gramEnd"/>
      <w:r w:rsidRPr="0071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МКУК "</w:t>
      </w:r>
      <w:proofErr w:type="spellStart"/>
      <w:r w:rsidRPr="0071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Межпоселенческий</w:t>
      </w:r>
      <w:proofErr w:type="spellEnd"/>
      <w:r w:rsidRPr="0071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дический центр культуры" в СДК п</w:t>
      </w:r>
      <w:r w:rsidRPr="0071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Прогресс</w:t>
      </w:r>
      <w:r w:rsidRPr="00716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МКУК «Ковалевский КДЦ» прошел </w:t>
      </w:r>
      <w:r w:rsidRPr="00AD2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семинар-практикум "Комплексное изучение традиционных и новых направлений хореографии в работе руководителей хореографических коллективов". Это событие собрало множество профессионалов и любителей танца, стремящихся расширить свои знания и навыки.</w:t>
      </w:r>
    </w:p>
    <w:p w:rsidR="00AD2ACF" w:rsidRPr="00AD2ACF" w:rsidRDefault="00AD2ACF" w:rsidP="00AD2AC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2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Учебное мероприятие началось с определения видов хореографических направлений. Участники обсудили не только классические стили, но и современные направления, что позволило создать полное представление о многообразии хореографии.</w:t>
      </w:r>
    </w:p>
    <w:p w:rsidR="00AD2ACF" w:rsidRPr="00AD2ACF" w:rsidRDefault="00AD2ACF" w:rsidP="00AD2AC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2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Танцевальный коллектив "Ровесник" продемонстрировал несколько комбинаций ритмики и </w:t>
      </w:r>
      <w:proofErr w:type="spellStart"/>
      <w:r w:rsidRPr="00AD2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коррегирующей</w:t>
      </w:r>
      <w:proofErr w:type="spellEnd"/>
      <w:r w:rsidRPr="00AD2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гимнастики, что стало отличным примером практического применения теоретических знаний. Воспитанницы детской школы искусств </w:t>
      </w:r>
      <w:proofErr w:type="gramStart"/>
      <w:r w:rsidRPr="00AD2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AD2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Новокубанска под руководством Юлии Анатольевны </w:t>
      </w:r>
      <w:proofErr w:type="spellStart"/>
      <w:r w:rsidRPr="00AD2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Гайдаш</w:t>
      </w:r>
      <w:proofErr w:type="spellEnd"/>
      <w:r w:rsidRPr="00AD2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показали урок классического танца, погрузив зрителей в атмосферу грации и элегантности. А участницы танцевального коллектива "Ровесник" исполнили этюд народного танца, который вызвал у присутствующих искренние эмоции и воспоминания о традициях.</w:t>
      </w:r>
    </w:p>
    <w:p w:rsidR="00AD2ACF" w:rsidRPr="00AD2ACF" w:rsidRDefault="00AD2ACF" w:rsidP="00AD2AC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2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Особое внимание на семинаре было уделено мастер-классу, проведенному Тимченко Екатериной Викторовной по историко-бытовому танцу. Она подробно рассказала о различных подходах к этому стилю, что позволило участникам освоить новые техники и элементы.</w:t>
      </w:r>
    </w:p>
    <w:p w:rsidR="00AD2ACF" w:rsidRDefault="00AD2ACF" w:rsidP="00AD2AC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2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Практическая часть семинара продолжилась яркими выступлениями коллективов "Ровесник" и "Гармония", которые продемонстрировали свои таланты и навыки, оставив у зрителей незабываемые впечатления. Семинар стал не только образовательной платформой, но и настоящим праздником хо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реографии, способствуя развитию </w:t>
      </w:r>
      <w:r w:rsidRPr="00AD2A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танцевального искусства в районе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0575A" w:rsidRPr="0071614C" w:rsidRDefault="00E55969" w:rsidP="00C21E68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b/>
          <w:sz w:val="24"/>
          <w:szCs w:val="24"/>
        </w:rPr>
        <w:lastRenderedPageBreak/>
        <w:t>- Познавательных программ:</w:t>
      </w:r>
      <w:r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50575A" w:rsidRPr="0071614C">
        <w:rPr>
          <w:rFonts w:ascii="Times New Roman" w:hAnsi="Times New Roman" w:cs="Times New Roman"/>
          <w:sz w:val="24"/>
          <w:szCs w:val="24"/>
        </w:rPr>
        <w:t xml:space="preserve"> по данному напр</w:t>
      </w:r>
      <w:r w:rsidR="0024373A" w:rsidRPr="0071614C">
        <w:rPr>
          <w:rFonts w:ascii="Times New Roman" w:hAnsi="Times New Roman" w:cs="Times New Roman"/>
          <w:sz w:val="24"/>
          <w:szCs w:val="24"/>
        </w:rPr>
        <w:t xml:space="preserve">авлению за год было проведено </w:t>
      </w:r>
      <w:r w:rsidR="0024373A" w:rsidRPr="007926CA">
        <w:rPr>
          <w:rFonts w:ascii="Times New Roman" w:hAnsi="Times New Roman" w:cs="Times New Roman"/>
          <w:sz w:val="24"/>
          <w:szCs w:val="24"/>
        </w:rPr>
        <w:t>10</w:t>
      </w:r>
      <w:r w:rsidR="007926CA" w:rsidRPr="007926CA">
        <w:rPr>
          <w:rFonts w:ascii="Times New Roman" w:hAnsi="Times New Roman" w:cs="Times New Roman"/>
          <w:sz w:val="24"/>
          <w:szCs w:val="24"/>
        </w:rPr>
        <w:t>7</w:t>
      </w:r>
      <w:r w:rsidR="007926CA">
        <w:rPr>
          <w:rFonts w:ascii="Times New Roman" w:hAnsi="Times New Roman" w:cs="Times New Roman"/>
          <w:sz w:val="24"/>
          <w:szCs w:val="24"/>
        </w:rPr>
        <w:t>4</w:t>
      </w:r>
      <w:r w:rsidR="00691E5B" w:rsidRPr="0071614C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1F558C" w:rsidRPr="0071614C">
        <w:rPr>
          <w:rFonts w:ascii="Times New Roman" w:hAnsi="Times New Roman" w:cs="Times New Roman"/>
          <w:sz w:val="24"/>
          <w:szCs w:val="24"/>
        </w:rPr>
        <w:t>й</w:t>
      </w:r>
      <w:r w:rsidR="00691E5B" w:rsidRPr="0071614C">
        <w:rPr>
          <w:rFonts w:ascii="Times New Roman" w:hAnsi="Times New Roman" w:cs="Times New Roman"/>
          <w:sz w:val="24"/>
          <w:szCs w:val="24"/>
        </w:rPr>
        <w:t>.</w:t>
      </w:r>
    </w:p>
    <w:p w:rsidR="007926CA" w:rsidRDefault="001F558C" w:rsidP="00E85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1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указ</w:t>
      </w:r>
      <w:r w:rsid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>у главы нашего государства, 2024</w:t>
      </w:r>
      <w:r w:rsidRPr="0071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объявлен </w:t>
      </w:r>
      <w:r w:rsidR="007926CA"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Годом семьи в целях популяризации государственной политики в сфере защиты семьи, сохранения традиционных семейных ценностей. В Год семьи особое внимание уделено сохранению традиционных семейных ценностей. К ним относятся любовь, верность, уважение, взаимопонимание и поддержка. Эти ценности являются основой крепкой и счастливой семьи. Крепкая семья – это залог стаб</w:t>
      </w:r>
      <w:r w:rsid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ильности и процветания общества</w:t>
      </w:r>
      <w:r w:rsidRPr="007161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26CA" w:rsidRPr="007926CA" w:rsidRDefault="007926CA" w:rsidP="00E85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честь светлого семейного праздника </w:t>
      </w:r>
      <w:r w:rsidR="00E85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семьи, любви и верности в СДК п</w:t>
      </w:r>
      <w:proofErr w:type="gramStart"/>
      <w:r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осход состоялась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тематическая программа </w:t>
      </w:r>
      <w:r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«Праздник семейного счастья». Работники и участники самодеят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 клуба любителей пения «</w:t>
      </w:r>
      <w:r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Вдохновение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кружка пения «Кнопочки», солисты вокального клуба «Сюрприз»</w:t>
      </w:r>
      <w:r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поздравили всех жителей поселка с праздником, подарили множество душевных, весёлых композиций.</w:t>
      </w:r>
    </w:p>
    <w:p w:rsidR="007926CA" w:rsidRPr="007926CA" w:rsidRDefault="00E85E31" w:rsidP="00E85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рассказала историю праздника,</w:t>
      </w:r>
      <w:r w:rsidR="007926CA"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директор акционерного общества «Конный завод Восход»</w:t>
      </w:r>
      <w:r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Краснобрижий</w:t>
      </w:r>
      <w:proofErr w:type="spellEnd"/>
      <w:r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Иванович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26CA"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обратился к жителям поселка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поздравительной речью</w:t>
      </w:r>
      <w:r w:rsidR="007926CA"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чествуя семьи, отмечающие в этом году </w:t>
      </w:r>
      <w:r w:rsidR="007926CA"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золотой юбилей свадьбы.</w:t>
      </w:r>
    </w:p>
    <w:p w:rsidR="007926CA" w:rsidRPr="007926CA" w:rsidRDefault="007926CA" w:rsidP="00E85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призывает каждого задуматься о ценности родных людей рядом и о том, как важно хранить спокойствие и счастье близких.</w:t>
      </w:r>
    </w:p>
    <w:p w:rsidR="001F558C" w:rsidRDefault="007926CA" w:rsidP="00E85E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6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замечательный и очень теплый праздник – День семьи, любви и верности, нам очень хотелось бы пожелать всем мудрости и терпения, чтобы не только сохранить то, что уже есть, но еще и приумножить, сделав свою семью еще счастливее!</w:t>
      </w:r>
    </w:p>
    <w:p w:rsidR="000D4A4A" w:rsidRPr="000D4A4A" w:rsidRDefault="000D4A4A" w:rsidP="000D4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акция «Ночь искусств» — это грандиозное культурное событие, которое ежегодно проходит во всех регионах России, объединяя людей через искусство и творчество.</w:t>
      </w:r>
    </w:p>
    <w:p w:rsidR="000D4A4A" w:rsidRPr="000D4A4A" w:rsidRDefault="000D4A4A" w:rsidP="000D4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4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 акция приурочена ко Дню народного единства под девизом «Россия объединяет».</w:t>
      </w:r>
    </w:p>
    <w:p w:rsidR="000D4A4A" w:rsidRPr="000D4A4A" w:rsidRDefault="000D4A4A" w:rsidP="000D4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4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идея «Ночи искусств» — показать многообразие и богатство культурного наследия России, сплотить людей и вдохновить их на знакомство с театром, музыкой, живописью и другими видами творчества.</w:t>
      </w:r>
    </w:p>
    <w:p w:rsidR="000D4A4A" w:rsidRPr="000D4A4A" w:rsidRDefault="000D4A4A" w:rsidP="000D4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«Ночи искусств» 3 ноября в МКУК «Ковалевский КДЦ» прошли </w:t>
      </w:r>
      <w:r w:rsidR="00525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познавательные </w:t>
      </w:r>
      <w:r w:rsidRPr="000D4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мероприятия: участники акции посетили тематический выставки, приняли участие в мастер-классах по художественному и народному творчеству, стали зрителями концертных мероприятий.</w:t>
      </w:r>
    </w:p>
    <w:p w:rsidR="00E85E31" w:rsidRPr="0071614C" w:rsidRDefault="000D4A4A" w:rsidP="000D4A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завершении «Ночи искусств» в учреждениях культуры МКУК «Ковалевский КДЦ» был продемонстрирован фильм в рамках краевой киноакции «Волшебный мир кино».</w:t>
      </w:r>
    </w:p>
    <w:p w:rsidR="00ED364E" w:rsidRPr="0071614C" w:rsidRDefault="00ED364E" w:rsidP="000D4A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14C">
        <w:rPr>
          <w:rFonts w:ascii="Times New Roman" w:eastAsia="Calibri" w:hAnsi="Times New Roman" w:cs="Times New Roman"/>
          <w:sz w:val="24"/>
          <w:szCs w:val="24"/>
        </w:rPr>
        <w:t>Проводились дополнительные информационные мероприятия для детей по профилактике преступлений в отношении несовершеннолетних, в том числе и жестокого обращения с ними. При посещении детей СОП и семей состоящих на учете подросткам раздавались  памятки с телефонами доверия, телефонами  административных служб безопасности, распространены памятки для детей и родителей «</w:t>
      </w:r>
      <w:proofErr w:type="spellStart"/>
      <w:r w:rsidRPr="0071614C">
        <w:rPr>
          <w:rFonts w:ascii="Times New Roman" w:eastAsia="Calibri" w:hAnsi="Times New Roman" w:cs="Times New Roman"/>
          <w:sz w:val="24"/>
          <w:szCs w:val="24"/>
        </w:rPr>
        <w:t>Родительство</w:t>
      </w:r>
      <w:proofErr w:type="spellEnd"/>
      <w:r w:rsidRPr="0071614C">
        <w:rPr>
          <w:rFonts w:ascii="Times New Roman" w:eastAsia="Calibri" w:hAnsi="Times New Roman" w:cs="Times New Roman"/>
          <w:sz w:val="24"/>
          <w:szCs w:val="24"/>
        </w:rPr>
        <w:t xml:space="preserve"> без наказания», «Пропаганда ответственного </w:t>
      </w:r>
      <w:proofErr w:type="spellStart"/>
      <w:r w:rsidRPr="0071614C">
        <w:rPr>
          <w:rFonts w:ascii="Times New Roman" w:eastAsia="Calibri" w:hAnsi="Times New Roman" w:cs="Times New Roman"/>
          <w:sz w:val="24"/>
          <w:szCs w:val="24"/>
        </w:rPr>
        <w:t>родительства</w:t>
      </w:r>
      <w:proofErr w:type="spellEnd"/>
      <w:r w:rsidRPr="0071614C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90F14" w:rsidRPr="0071614C" w:rsidRDefault="00764C72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Работниками Ковалевского КДЦ была проведена информационно-разъяснительная работа среди жителей Ковалевского  сельского поселения об угрозах жизни и здоровью детей</w:t>
      </w:r>
      <w:r w:rsidR="00F53B36" w:rsidRPr="0071614C">
        <w:rPr>
          <w:rFonts w:ascii="Times New Roman" w:hAnsi="Times New Roman" w:cs="Times New Roman"/>
          <w:sz w:val="24"/>
          <w:szCs w:val="24"/>
        </w:rPr>
        <w:t>, о безопасности направленной на профилактику дистанционных краж и мошенничества</w:t>
      </w:r>
      <w:r w:rsidRPr="0071614C">
        <w:rPr>
          <w:rFonts w:ascii="Times New Roman" w:hAnsi="Times New Roman" w:cs="Times New Roman"/>
          <w:sz w:val="24"/>
          <w:szCs w:val="24"/>
        </w:rPr>
        <w:t xml:space="preserve">. В доступных местах были размещены памятки, раздавались листовки, направленные на формирование родительского ответственного отношения к охране жизни и здоровья детей. </w:t>
      </w:r>
    </w:p>
    <w:p w:rsidR="00B47DEA" w:rsidRPr="0071614C" w:rsidRDefault="00B47DEA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14C">
        <w:rPr>
          <w:rFonts w:ascii="Times New Roman" w:hAnsi="Times New Roman" w:cs="Times New Roman"/>
          <w:b/>
          <w:sz w:val="24"/>
          <w:szCs w:val="24"/>
        </w:rPr>
        <w:t xml:space="preserve">4.2. Проведение социологических исследований, </w:t>
      </w:r>
      <w:r w:rsidR="00A90F14" w:rsidRPr="0071614C">
        <w:rPr>
          <w:rFonts w:ascii="Times New Roman" w:hAnsi="Times New Roman" w:cs="Times New Roman"/>
          <w:b/>
          <w:sz w:val="24"/>
          <w:szCs w:val="24"/>
        </w:rPr>
        <w:t xml:space="preserve">опросов и </w:t>
      </w:r>
      <w:proofErr w:type="spellStart"/>
      <w:r w:rsidR="00E60515" w:rsidRPr="0071614C">
        <w:rPr>
          <w:rFonts w:ascii="Times New Roman" w:hAnsi="Times New Roman" w:cs="Times New Roman"/>
          <w:b/>
          <w:sz w:val="24"/>
          <w:szCs w:val="24"/>
        </w:rPr>
        <w:t>анкетирований</w:t>
      </w:r>
      <w:proofErr w:type="spellEnd"/>
      <w:r w:rsidR="00A90F14" w:rsidRPr="0071614C">
        <w:rPr>
          <w:rFonts w:ascii="Times New Roman" w:hAnsi="Times New Roman" w:cs="Times New Roman"/>
          <w:b/>
          <w:sz w:val="24"/>
          <w:szCs w:val="24"/>
        </w:rPr>
        <w:t xml:space="preserve"> (всего </w:t>
      </w:r>
      <w:r w:rsidR="00F139FD" w:rsidRPr="0071614C">
        <w:rPr>
          <w:rFonts w:ascii="Times New Roman" w:hAnsi="Times New Roman" w:cs="Times New Roman"/>
          <w:b/>
          <w:sz w:val="24"/>
          <w:szCs w:val="24"/>
        </w:rPr>
        <w:t>6</w:t>
      </w:r>
      <w:r w:rsidRPr="0071614C">
        <w:rPr>
          <w:rFonts w:ascii="Times New Roman" w:hAnsi="Times New Roman" w:cs="Times New Roman"/>
          <w:b/>
          <w:sz w:val="24"/>
          <w:szCs w:val="24"/>
        </w:rPr>
        <w:t>)</w:t>
      </w:r>
    </w:p>
    <w:p w:rsidR="00ED364E" w:rsidRPr="0071614C" w:rsidRDefault="004E5FDD" w:rsidP="0071614C">
      <w:pPr>
        <w:pStyle w:val="a6"/>
        <w:spacing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614C">
        <w:rPr>
          <w:rFonts w:ascii="Times New Roman" w:eastAsia="Calibri" w:hAnsi="Times New Roman" w:cs="Times New Roman"/>
          <w:sz w:val="24"/>
          <w:szCs w:val="24"/>
        </w:rPr>
        <w:lastRenderedPageBreak/>
        <w:t>«Как сохранить будущее»</w:t>
      </w:r>
      <w:r w:rsidR="00ED364E" w:rsidRPr="0071614C">
        <w:rPr>
          <w:rFonts w:ascii="Times New Roman" w:eastAsia="Calibri" w:hAnsi="Times New Roman" w:cs="Times New Roman"/>
          <w:sz w:val="24"/>
          <w:szCs w:val="24"/>
        </w:rPr>
        <w:t xml:space="preserve"> - беседа с анкетированием </w:t>
      </w:r>
      <w:r w:rsidRPr="0071614C">
        <w:rPr>
          <w:rFonts w:ascii="Times New Roman" w:eastAsia="Calibri" w:hAnsi="Times New Roman" w:cs="Times New Roman"/>
          <w:sz w:val="24"/>
          <w:szCs w:val="24"/>
        </w:rPr>
        <w:t xml:space="preserve"> ​в рамках проведения Всероссийской межведомственной комплексной оперативно-профилактич</w:t>
      </w:r>
      <w:r w:rsidR="000D4A4A">
        <w:rPr>
          <w:rFonts w:ascii="Times New Roman" w:eastAsia="Calibri" w:hAnsi="Times New Roman" w:cs="Times New Roman"/>
          <w:sz w:val="24"/>
          <w:szCs w:val="24"/>
        </w:rPr>
        <w:t>еской операции «Дети России-2024</w:t>
      </w:r>
      <w:r w:rsidRPr="0071614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D4A4A" w:rsidRDefault="000D4A4A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D4A4A">
        <w:rPr>
          <w:rFonts w:ascii="Times New Roman" w:hAnsi="Times New Roman" w:cs="Times New Roman"/>
          <w:sz w:val="24"/>
          <w:szCs w:val="24"/>
        </w:rPr>
        <w:t>Казачий край - земля родная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0D4A4A">
        <w:rPr>
          <w:rFonts w:ascii="Times New Roman" w:hAnsi="Times New Roman" w:cs="Times New Roman"/>
          <w:sz w:val="24"/>
          <w:szCs w:val="24"/>
        </w:rPr>
        <w:t>познавательная программа. Ведущая погрузила ребят в историческое прошлое Кубани: как переселялись казаки на Кубань, осваивали и распахивали новые земли, строили казачьи хаты, берегли честь кубанской семьи и чтили свои святыни. Итогом мероприятия стал опрос о Кубанском казачестве. Разнообразие задаваемых вопросов не застало ребят врасплох: ответы были оригинальными, грамотными, интересными. Чувствовалось, что информация, полученная на данном мероприятии, расширила знания ребят о Кубанском казачестве. На положительном эмоциональном подъёме мероприятие подошло к своему завершению.</w:t>
      </w:r>
    </w:p>
    <w:p w:rsidR="0021425E" w:rsidRDefault="000D4A4A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A4A">
        <w:rPr>
          <w:rFonts w:ascii="Times New Roman" w:hAnsi="Times New Roman" w:cs="Times New Roman"/>
          <w:sz w:val="24"/>
          <w:szCs w:val="24"/>
        </w:rPr>
        <w:t>«Мы выбираем ЗОЖ»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D4A4A">
        <w:rPr>
          <w:rFonts w:ascii="Times New Roman" w:hAnsi="Times New Roman" w:cs="Times New Roman"/>
          <w:sz w:val="24"/>
          <w:szCs w:val="24"/>
        </w:rPr>
        <w:t>тест опрос</w:t>
      </w:r>
      <w:r w:rsidR="0021425E" w:rsidRPr="0071614C">
        <w:rPr>
          <w:rFonts w:ascii="Times New Roman" w:hAnsi="Times New Roman" w:cs="Times New Roman"/>
          <w:sz w:val="24"/>
          <w:szCs w:val="24"/>
        </w:rPr>
        <w:t>;</w:t>
      </w:r>
    </w:p>
    <w:p w:rsidR="000D4A4A" w:rsidRPr="0071614C" w:rsidRDefault="000D4A4A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A4A">
        <w:rPr>
          <w:rFonts w:ascii="Times New Roman" w:hAnsi="Times New Roman" w:cs="Times New Roman"/>
          <w:sz w:val="24"/>
          <w:szCs w:val="24"/>
        </w:rPr>
        <w:t xml:space="preserve">«Как </w:t>
      </w:r>
      <w:r w:rsidR="00525194">
        <w:rPr>
          <w:rFonts w:ascii="Times New Roman" w:hAnsi="Times New Roman" w:cs="Times New Roman"/>
          <w:sz w:val="24"/>
          <w:szCs w:val="24"/>
        </w:rPr>
        <w:t>хорошо вы знаете Россию</w:t>
      </w:r>
      <w:r w:rsidRPr="000D4A4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D4A4A">
        <w:rPr>
          <w:rFonts w:ascii="Times New Roman" w:hAnsi="Times New Roman" w:cs="Times New Roman"/>
          <w:sz w:val="24"/>
          <w:szCs w:val="24"/>
        </w:rPr>
        <w:t>викторина-опрос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425E" w:rsidRPr="0071614C" w:rsidRDefault="0021425E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«Будь собой, будь независим, но и осторожен» - тест-опрос;</w:t>
      </w:r>
    </w:p>
    <w:p w:rsidR="0021425E" w:rsidRPr="0071614C" w:rsidRDefault="0021425E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«Мы выбираем здоровье» - блиц-опрос;</w:t>
      </w:r>
    </w:p>
    <w:p w:rsidR="0021425E" w:rsidRPr="0071614C" w:rsidRDefault="00F139FD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«Поделись мнением» - </w:t>
      </w:r>
      <w:r w:rsidR="00525194">
        <w:rPr>
          <w:rFonts w:ascii="Times New Roman" w:hAnsi="Times New Roman" w:cs="Times New Roman"/>
          <w:sz w:val="24"/>
          <w:szCs w:val="24"/>
        </w:rPr>
        <w:t>опрос</w:t>
      </w:r>
      <w:r w:rsidRPr="0071614C">
        <w:rPr>
          <w:rFonts w:ascii="Times New Roman" w:hAnsi="Times New Roman" w:cs="Times New Roman"/>
          <w:sz w:val="24"/>
          <w:szCs w:val="24"/>
        </w:rPr>
        <w:t xml:space="preserve">. Ребята поучаствовали в </w:t>
      </w:r>
      <w:proofErr w:type="spellStart"/>
      <w:proofErr w:type="gramStart"/>
      <w:r w:rsidRPr="0071614C">
        <w:rPr>
          <w:rFonts w:ascii="Times New Roman" w:hAnsi="Times New Roman" w:cs="Times New Roman"/>
          <w:sz w:val="24"/>
          <w:szCs w:val="24"/>
        </w:rPr>
        <w:t>тест-опросе</w:t>
      </w:r>
      <w:proofErr w:type="spellEnd"/>
      <w:proofErr w:type="gramEnd"/>
      <w:r w:rsidR="00017C02">
        <w:rPr>
          <w:rFonts w:ascii="Times New Roman" w:hAnsi="Times New Roman" w:cs="Times New Roman"/>
          <w:sz w:val="24"/>
          <w:szCs w:val="24"/>
        </w:rPr>
        <w:t xml:space="preserve"> – заполнили анкеты</w:t>
      </w:r>
      <w:r w:rsidRPr="0071614C">
        <w:rPr>
          <w:rFonts w:ascii="Times New Roman" w:hAnsi="Times New Roman" w:cs="Times New Roman"/>
          <w:sz w:val="24"/>
          <w:szCs w:val="24"/>
        </w:rPr>
        <w:t>.</w:t>
      </w:r>
    </w:p>
    <w:p w:rsidR="00B47DEA" w:rsidRPr="0071614C" w:rsidRDefault="00B47DEA" w:rsidP="0071614C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4.3. Количество изданных методических материалов и разработок кул</w:t>
      </w:r>
      <w:r w:rsidR="00C06051" w:rsidRPr="0071614C">
        <w:rPr>
          <w:rFonts w:ascii="Times New Roman" w:hAnsi="Times New Roman" w:cs="Times New Roman"/>
          <w:sz w:val="24"/>
          <w:szCs w:val="24"/>
        </w:rPr>
        <w:t>ьтурно-досугового центра</w:t>
      </w:r>
      <w:r w:rsidRPr="0071614C">
        <w:rPr>
          <w:rFonts w:ascii="Times New Roman" w:hAnsi="Times New Roman" w:cs="Times New Roman"/>
          <w:sz w:val="24"/>
          <w:szCs w:val="24"/>
        </w:rPr>
        <w:t>.</w:t>
      </w:r>
    </w:p>
    <w:p w:rsidR="00764C72" w:rsidRPr="0071614C" w:rsidRDefault="00764C72" w:rsidP="0071614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Выпуск методической продукции</w:t>
      </w:r>
      <w:r w:rsidR="00E31742">
        <w:rPr>
          <w:rFonts w:ascii="Times New Roman" w:hAnsi="Times New Roman" w:cs="Times New Roman"/>
          <w:sz w:val="24"/>
          <w:szCs w:val="24"/>
        </w:rPr>
        <w:t>:</w:t>
      </w:r>
      <w:r w:rsidR="0052050A" w:rsidRPr="0071614C">
        <w:rPr>
          <w:rFonts w:ascii="Times New Roman" w:hAnsi="Times New Roman" w:cs="Times New Roman"/>
          <w:sz w:val="24"/>
          <w:szCs w:val="24"/>
        </w:rPr>
        <w:t xml:space="preserve"> всего по Ковалевскому </w:t>
      </w:r>
      <w:proofErr w:type="spellStart"/>
      <w:r w:rsidR="0052050A" w:rsidRPr="0071614C">
        <w:rPr>
          <w:rFonts w:ascii="Times New Roman" w:hAnsi="Times New Roman" w:cs="Times New Roman"/>
          <w:sz w:val="24"/>
          <w:szCs w:val="24"/>
        </w:rPr>
        <w:t>культурно-до</w:t>
      </w:r>
      <w:r w:rsidR="00ED364E" w:rsidRPr="0071614C">
        <w:rPr>
          <w:rFonts w:ascii="Times New Roman" w:hAnsi="Times New Roman" w:cs="Times New Roman"/>
          <w:sz w:val="24"/>
          <w:szCs w:val="24"/>
        </w:rPr>
        <w:t>с</w:t>
      </w:r>
      <w:r w:rsidR="009E2D79" w:rsidRPr="0071614C">
        <w:rPr>
          <w:rFonts w:ascii="Times New Roman" w:hAnsi="Times New Roman" w:cs="Times New Roman"/>
          <w:sz w:val="24"/>
          <w:szCs w:val="24"/>
        </w:rPr>
        <w:t>уговому</w:t>
      </w:r>
      <w:proofErr w:type="spellEnd"/>
      <w:r w:rsidR="009E2D79" w:rsidRPr="0071614C">
        <w:rPr>
          <w:rFonts w:ascii="Times New Roman" w:hAnsi="Times New Roman" w:cs="Times New Roman"/>
          <w:sz w:val="24"/>
          <w:szCs w:val="24"/>
        </w:rPr>
        <w:t xml:space="preserve"> центру выпущено </w:t>
      </w:r>
      <w:r w:rsidR="00AA0557">
        <w:rPr>
          <w:rFonts w:ascii="Times New Roman" w:hAnsi="Times New Roman" w:cs="Times New Roman"/>
          <w:sz w:val="24"/>
          <w:szCs w:val="24"/>
        </w:rPr>
        <w:t>5</w:t>
      </w:r>
      <w:r w:rsidR="00525194">
        <w:rPr>
          <w:rFonts w:ascii="Times New Roman" w:hAnsi="Times New Roman" w:cs="Times New Roman"/>
          <w:sz w:val="24"/>
          <w:szCs w:val="24"/>
        </w:rPr>
        <w:t>0</w:t>
      </w:r>
      <w:r w:rsidR="00E31742">
        <w:rPr>
          <w:rFonts w:ascii="Times New Roman" w:hAnsi="Times New Roman" w:cs="Times New Roman"/>
          <w:sz w:val="24"/>
          <w:szCs w:val="24"/>
        </w:rPr>
        <w:t xml:space="preserve"> </w:t>
      </w:r>
      <w:r w:rsidR="00C06051" w:rsidRPr="0071614C">
        <w:rPr>
          <w:rFonts w:ascii="Times New Roman" w:hAnsi="Times New Roman" w:cs="Times New Roman"/>
          <w:sz w:val="24"/>
          <w:szCs w:val="24"/>
        </w:rPr>
        <w:t>рекомендаций, памяток, буклетов, приглашений</w:t>
      </w:r>
      <w:r w:rsidR="00C15442">
        <w:rPr>
          <w:rFonts w:ascii="Times New Roman" w:hAnsi="Times New Roman" w:cs="Times New Roman"/>
          <w:sz w:val="24"/>
          <w:szCs w:val="24"/>
        </w:rPr>
        <w:t xml:space="preserve"> и т.д</w:t>
      </w:r>
      <w:r w:rsidR="00525194">
        <w:rPr>
          <w:rFonts w:ascii="Times New Roman" w:hAnsi="Times New Roman" w:cs="Times New Roman"/>
          <w:sz w:val="24"/>
          <w:szCs w:val="24"/>
        </w:rPr>
        <w:t>. В целом в 2024</w:t>
      </w:r>
      <w:r w:rsidR="00945E42"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Pr="0071614C">
        <w:rPr>
          <w:rFonts w:ascii="Times New Roman" w:hAnsi="Times New Roman" w:cs="Times New Roman"/>
          <w:sz w:val="24"/>
          <w:szCs w:val="24"/>
        </w:rPr>
        <w:t xml:space="preserve">году работу методической службы можно признать удовлетворительной. </w:t>
      </w:r>
    </w:p>
    <w:p w:rsidR="003F2C39" w:rsidRPr="0071614C" w:rsidRDefault="003F2C39" w:rsidP="0071614C">
      <w:pPr>
        <w:pStyle w:val="a7"/>
        <w:spacing w:line="240" w:lineRule="auto"/>
        <w:ind w:left="0" w:firstLine="708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71614C">
        <w:rPr>
          <w:rFonts w:ascii="Times New Roman" w:hAnsi="Times New Roman" w:cs="Times New Roman"/>
          <w:i w:val="0"/>
          <w:sz w:val="32"/>
          <w:szCs w:val="32"/>
        </w:rPr>
        <w:t>5. Изучение социально-культурной ситуации в поселении</w:t>
      </w:r>
    </w:p>
    <w:p w:rsidR="003F2C39" w:rsidRPr="0071614C" w:rsidRDefault="003F2C39" w:rsidP="00716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14C">
        <w:rPr>
          <w:rFonts w:ascii="Times New Roman" w:hAnsi="Times New Roman" w:cs="Times New Roman"/>
          <w:sz w:val="24"/>
          <w:szCs w:val="24"/>
        </w:rPr>
        <w:t>- Методы изучения запросов и потребностей различных категорий населения в сфере досуга;  (исторические корни, национальный состав населения в сфере досуга; (исторические корни, национальный состав населения, дети, подростки, молодежь и.т.д.)</w:t>
      </w:r>
      <w:proofErr w:type="gramEnd"/>
    </w:p>
    <w:p w:rsidR="007D0C90" w:rsidRPr="0071614C" w:rsidRDefault="007D0C90" w:rsidP="00716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1614C">
        <w:rPr>
          <w:rFonts w:ascii="Times New Roman" w:hAnsi="Times New Roman" w:cs="Times New Roman"/>
          <w:sz w:val="24"/>
          <w:szCs w:val="24"/>
        </w:rPr>
        <w:t>Культурно-досуговые</w:t>
      </w:r>
      <w:proofErr w:type="spellEnd"/>
      <w:r w:rsidRPr="0071614C">
        <w:rPr>
          <w:rFonts w:ascii="Times New Roman" w:hAnsi="Times New Roman" w:cs="Times New Roman"/>
          <w:sz w:val="24"/>
          <w:szCs w:val="24"/>
        </w:rPr>
        <w:t xml:space="preserve"> учреждения на селе являются практически единственными</w:t>
      </w:r>
      <w:r w:rsidR="003F09EE">
        <w:rPr>
          <w:rFonts w:ascii="Times New Roman" w:hAnsi="Times New Roman" w:cs="Times New Roman"/>
          <w:sz w:val="24"/>
          <w:szCs w:val="24"/>
        </w:rPr>
        <w:t xml:space="preserve"> </w:t>
      </w:r>
      <w:r w:rsidRPr="0071614C">
        <w:rPr>
          <w:rFonts w:ascii="Times New Roman" w:hAnsi="Times New Roman" w:cs="Times New Roman"/>
          <w:sz w:val="24"/>
          <w:szCs w:val="24"/>
        </w:rPr>
        <w:t>центрами реализации конституционного права жителей на участие в культурной жизни, и не маловажно, чтобы они отвечали современным требованиям технической оснащенности</w:t>
      </w:r>
      <w:r w:rsidR="0060711E" w:rsidRPr="0071614C">
        <w:rPr>
          <w:rFonts w:ascii="Times New Roman" w:hAnsi="Times New Roman" w:cs="Times New Roman"/>
          <w:sz w:val="24"/>
          <w:szCs w:val="24"/>
        </w:rPr>
        <w:t xml:space="preserve">. </w:t>
      </w:r>
      <w:r w:rsidRPr="0071614C">
        <w:rPr>
          <w:rFonts w:ascii="Times New Roman" w:hAnsi="Times New Roman" w:cs="Times New Roman"/>
          <w:sz w:val="24"/>
          <w:szCs w:val="24"/>
        </w:rPr>
        <w:t>Существует проблема нехватки компьютерного оборудования и качественного интернета.</w:t>
      </w:r>
      <w:r w:rsidR="0060711E" w:rsidRPr="0071614C">
        <w:rPr>
          <w:rFonts w:ascii="Times New Roman" w:hAnsi="Times New Roman" w:cs="Times New Roman"/>
          <w:sz w:val="24"/>
          <w:szCs w:val="24"/>
        </w:rPr>
        <w:t xml:space="preserve"> В настояще</w:t>
      </w:r>
      <w:r w:rsidR="0024373A" w:rsidRPr="0071614C">
        <w:rPr>
          <w:rFonts w:ascii="Times New Roman" w:hAnsi="Times New Roman" w:cs="Times New Roman"/>
          <w:sz w:val="24"/>
          <w:szCs w:val="24"/>
        </w:rPr>
        <w:t>е время в учреждениях культуры х</w:t>
      </w:r>
      <w:proofErr w:type="gramStart"/>
      <w:r w:rsidR="0060711E" w:rsidRPr="0071614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0711E" w:rsidRPr="0071614C">
        <w:rPr>
          <w:rFonts w:ascii="Times New Roman" w:hAnsi="Times New Roman" w:cs="Times New Roman"/>
          <w:sz w:val="24"/>
          <w:szCs w:val="24"/>
        </w:rPr>
        <w:t>расная Звезда, п.Комсомольский, п.Мирской</w:t>
      </w:r>
      <w:r w:rsidRPr="0071614C">
        <w:rPr>
          <w:rFonts w:ascii="Times New Roman" w:hAnsi="Times New Roman" w:cs="Times New Roman"/>
          <w:sz w:val="24"/>
          <w:szCs w:val="24"/>
        </w:rPr>
        <w:t xml:space="preserve"> интернет со слабым сигналом, что осложняет и тормозит рабочий процесс, но</w:t>
      </w:r>
      <w:r w:rsidR="0060711E" w:rsidRPr="0071614C">
        <w:rPr>
          <w:rFonts w:ascii="Times New Roman" w:hAnsi="Times New Roman" w:cs="Times New Roman"/>
          <w:sz w:val="24"/>
          <w:szCs w:val="24"/>
        </w:rPr>
        <w:t xml:space="preserve"> тем не менее </w:t>
      </w:r>
      <w:r w:rsidR="0010328C" w:rsidRPr="0071614C">
        <w:rPr>
          <w:rFonts w:ascii="Times New Roman" w:hAnsi="Times New Roman" w:cs="Times New Roman"/>
          <w:sz w:val="24"/>
          <w:szCs w:val="24"/>
        </w:rPr>
        <w:t>дистанционная</w:t>
      </w:r>
      <w:r w:rsidR="00945E42" w:rsidRPr="0071614C">
        <w:rPr>
          <w:rFonts w:ascii="Times New Roman" w:hAnsi="Times New Roman" w:cs="Times New Roman"/>
          <w:sz w:val="24"/>
          <w:szCs w:val="24"/>
        </w:rPr>
        <w:t xml:space="preserve"> работа ведется.</w:t>
      </w:r>
    </w:p>
    <w:p w:rsidR="003F2C39" w:rsidRPr="0071614C" w:rsidRDefault="0060711E" w:rsidP="003F09EE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В результате  опросов населения удалось выяснить пожелания касающиеся работы учреждений культуры. Необходимо приобретение кинопроектора и экрана в сельские клубы х</w:t>
      </w:r>
      <w:proofErr w:type="gramStart"/>
      <w:r w:rsidRPr="0071614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1614C">
        <w:rPr>
          <w:rFonts w:ascii="Times New Roman" w:hAnsi="Times New Roman" w:cs="Times New Roman"/>
          <w:sz w:val="24"/>
          <w:szCs w:val="24"/>
        </w:rPr>
        <w:t>расная Звезда, п.Комсомольский, п.Мирской, х.</w:t>
      </w:r>
      <w:r w:rsidR="005472FA" w:rsidRPr="0071614C">
        <w:rPr>
          <w:rFonts w:ascii="Times New Roman" w:hAnsi="Times New Roman" w:cs="Times New Roman"/>
          <w:sz w:val="24"/>
          <w:szCs w:val="24"/>
        </w:rPr>
        <w:t>Северокавказский</w:t>
      </w:r>
      <w:r w:rsidRPr="0071614C">
        <w:rPr>
          <w:rFonts w:ascii="Times New Roman" w:hAnsi="Times New Roman" w:cs="Times New Roman"/>
          <w:sz w:val="24"/>
          <w:szCs w:val="24"/>
        </w:rPr>
        <w:t>, так как население рекомендуют проводить трансляцию фильмов</w:t>
      </w:r>
      <w:r w:rsidR="0024373A" w:rsidRPr="0071614C">
        <w:rPr>
          <w:rFonts w:ascii="Times New Roman" w:hAnsi="Times New Roman" w:cs="Times New Roman"/>
          <w:sz w:val="24"/>
          <w:szCs w:val="24"/>
        </w:rPr>
        <w:t>,</w:t>
      </w:r>
      <w:r w:rsidR="005472FA" w:rsidRPr="0071614C">
        <w:rPr>
          <w:rFonts w:ascii="Times New Roman" w:hAnsi="Times New Roman" w:cs="Times New Roman"/>
          <w:sz w:val="24"/>
          <w:szCs w:val="24"/>
        </w:rPr>
        <w:t xml:space="preserve"> мультфильмов на большом экране. </w:t>
      </w:r>
      <w:r w:rsidRPr="0071614C">
        <w:rPr>
          <w:rFonts w:ascii="Times New Roman" w:hAnsi="Times New Roman" w:cs="Times New Roman"/>
          <w:sz w:val="24"/>
          <w:szCs w:val="24"/>
        </w:rPr>
        <w:t xml:space="preserve">В остальном население </w:t>
      </w:r>
      <w:r w:rsidR="005472FA" w:rsidRPr="0071614C">
        <w:rPr>
          <w:rFonts w:ascii="Times New Roman" w:hAnsi="Times New Roman" w:cs="Times New Roman"/>
          <w:sz w:val="24"/>
          <w:szCs w:val="24"/>
        </w:rPr>
        <w:t xml:space="preserve">нашего </w:t>
      </w:r>
      <w:r w:rsidRPr="0071614C">
        <w:rPr>
          <w:rFonts w:ascii="Times New Roman" w:hAnsi="Times New Roman" w:cs="Times New Roman"/>
          <w:sz w:val="24"/>
          <w:szCs w:val="24"/>
        </w:rPr>
        <w:t>п</w:t>
      </w:r>
      <w:r w:rsidR="005472FA" w:rsidRPr="0071614C">
        <w:rPr>
          <w:rFonts w:ascii="Times New Roman" w:hAnsi="Times New Roman" w:cs="Times New Roman"/>
          <w:sz w:val="24"/>
          <w:szCs w:val="24"/>
        </w:rPr>
        <w:t>оселения удовлетворено работой сельских клубов</w:t>
      </w:r>
      <w:r w:rsidRPr="0071614C">
        <w:rPr>
          <w:rFonts w:ascii="Times New Roman" w:hAnsi="Times New Roman" w:cs="Times New Roman"/>
          <w:sz w:val="24"/>
          <w:szCs w:val="24"/>
        </w:rPr>
        <w:t xml:space="preserve">, графиком работы и наличием клубных формирований. </w:t>
      </w:r>
      <w:r w:rsidR="00E31742">
        <w:rPr>
          <w:rFonts w:ascii="Times New Roman" w:hAnsi="Times New Roman" w:cs="Times New Roman"/>
          <w:sz w:val="24"/>
          <w:szCs w:val="24"/>
        </w:rPr>
        <w:t xml:space="preserve">Общая удовлетворенность населения качеством </w:t>
      </w:r>
      <w:proofErr w:type="gramStart"/>
      <w:r w:rsidR="00E31742">
        <w:rPr>
          <w:rFonts w:ascii="Times New Roman" w:hAnsi="Times New Roman" w:cs="Times New Roman"/>
          <w:sz w:val="24"/>
          <w:szCs w:val="24"/>
        </w:rPr>
        <w:t>услуг, предоставляемых клубными учреждениями составляет</w:t>
      </w:r>
      <w:proofErr w:type="gramEnd"/>
      <w:r w:rsidR="00E31742">
        <w:rPr>
          <w:rFonts w:ascii="Times New Roman" w:hAnsi="Times New Roman" w:cs="Times New Roman"/>
          <w:sz w:val="24"/>
          <w:szCs w:val="24"/>
        </w:rPr>
        <w:t xml:space="preserve"> </w:t>
      </w:r>
      <w:r w:rsidR="00DB2117" w:rsidRPr="00DB2117">
        <w:rPr>
          <w:rFonts w:ascii="Times New Roman" w:hAnsi="Times New Roman" w:cs="Times New Roman"/>
          <w:sz w:val="24"/>
          <w:szCs w:val="24"/>
        </w:rPr>
        <w:t>96,9</w:t>
      </w:r>
      <w:r w:rsidR="00E31742" w:rsidRPr="00DB2117">
        <w:rPr>
          <w:rFonts w:ascii="Times New Roman" w:hAnsi="Times New Roman" w:cs="Times New Roman"/>
          <w:sz w:val="24"/>
          <w:szCs w:val="24"/>
        </w:rPr>
        <w:t>.</w:t>
      </w:r>
    </w:p>
    <w:p w:rsidR="003F2C39" w:rsidRPr="0071614C" w:rsidRDefault="003F2C39" w:rsidP="0071614C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71614C">
        <w:rPr>
          <w:rFonts w:ascii="Times New Roman" w:hAnsi="Times New Roman" w:cs="Times New Roman"/>
          <w:i w:val="0"/>
          <w:sz w:val="32"/>
          <w:szCs w:val="32"/>
        </w:rPr>
        <w:t xml:space="preserve">6. </w:t>
      </w:r>
      <w:r w:rsidR="00923E6E" w:rsidRPr="0071614C">
        <w:rPr>
          <w:rFonts w:ascii="Times New Roman" w:hAnsi="Times New Roman" w:cs="Times New Roman"/>
          <w:i w:val="0"/>
          <w:sz w:val="32"/>
          <w:szCs w:val="32"/>
        </w:rPr>
        <w:t>Деятельность специалистов культурно-досугового центра в свете Государственных программ Краснодарского края (перечислить значимые мероприятия, проекты):</w:t>
      </w:r>
    </w:p>
    <w:p w:rsidR="006643B8" w:rsidRPr="0071614C" w:rsidRDefault="006643B8" w:rsidP="007161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 w:rsidRPr="0071614C">
        <w:rPr>
          <w:rFonts w:ascii="Times New Roman" w:eastAsiaTheme="minorEastAsia" w:hAnsi="Times New Roman" w:cs="Times New Roman"/>
          <w:color w:val="000000"/>
          <w:sz w:val="24"/>
          <w:szCs w:val="24"/>
          <w:lang w:bidi="en-US"/>
        </w:rPr>
        <w:lastRenderedPageBreak/>
        <w:t>В современных культурных центрах основой содержания работы является самодеятельное культурно-творческое начало. На региональном уровне, в рамках района, поселения предпринимаются попытки найти достаточно эффективные пути, которые смогут в той или иной степени приостановить процесс относительного спада культурно-творческой активности населения. В региональных программах социально-культурного развития предусматривается совершенствования отдыха людей, развлечений, концертно-зрелищной и физкультурно-оздоровительной работы, решение социальных проблем (борьба с наркоманией, пьянством и т.д.).</w:t>
      </w:r>
      <w:r w:rsidRPr="0071614C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 Отрицательно сказывается на исполнении целевых программ отсутствие финансирования, так как слабая финансовая база не позволяет шагать в ногу с требованиями современности.</w:t>
      </w:r>
    </w:p>
    <w:p w:rsidR="006643B8" w:rsidRPr="0071614C" w:rsidRDefault="006643B8" w:rsidP="007161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bidi="en-US"/>
        </w:rPr>
      </w:pPr>
      <w:r w:rsidRPr="0071614C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bidi="en-US"/>
        </w:rPr>
        <w:t>Существующая материально-техническая база сельского дома культуры и сельских клубов во многом не отвечает современным требованиям, а финансовые возможности бюджета Ковалёвского сельского поселения не позволяет решить эту проблему собственными силами.</w:t>
      </w:r>
      <w:r w:rsidRPr="0071614C">
        <w:rPr>
          <w:rFonts w:ascii="Times New Roman" w:eastAsiaTheme="minorEastAsia" w:hAnsi="Times New Roman" w:cs="Times New Roman"/>
          <w:color w:val="000000"/>
          <w:sz w:val="24"/>
          <w:szCs w:val="24"/>
          <w:lang w:bidi="en-US"/>
        </w:rPr>
        <w:t xml:space="preserve"> </w:t>
      </w:r>
      <w:r w:rsidR="00DD4376" w:rsidRPr="0071614C">
        <w:rPr>
          <w:rFonts w:ascii="Times New Roman" w:eastAsiaTheme="minorEastAsia" w:hAnsi="Times New Roman" w:cs="Times New Roman"/>
          <w:color w:val="000000"/>
          <w:sz w:val="24"/>
          <w:szCs w:val="24"/>
          <w:lang w:bidi="en-US"/>
        </w:rPr>
        <w:t>Важное составляющее воспитания в культурном учреждении - приобщение детей и подростков к миру искусства, вовлечение их в творческую деятельность. Вхождение в мир искусства способствует формированию и развитию у детей  качеств духовно-нравственного распорядка, т.к. отражает мир целостно, в единстве истины, добра и красоты, и нацелено на познание, прежде всего внутреннего мира человека, его идеалов, жизненных ориентиров и ценностей. Сфера досуга же создает достаточно комфортные условия для раскрытия творческого потенциала.</w:t>
      </w:r>
    </w:p>
    <w:p w:rsidR="006133BB" w:rsidRPr="0071614C" w:rsidRDefault="00275055" w:rsidP="0071614C">
      <w:pPr>
        <w:pStyle w:val="a6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b/>
          <w:sz w:val="24"/>
          <w:szCs w:val="24"/>
        </w:rPr>
        <w:t>- «Волонтёры культуры»:</w:t>
      </w:r>
      <w:r w:rsidR="006133BB" w:rsidRPr="007161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133BB" w:rsidRPr="00DB2117">
        <w:rPr>
          <w:rFonts w:ascii="Times New Roman" w:hAnsi="Times New Roman" w:cs="Times New Roman"/>
          <w:sz w:val="24"/>
          <w:szCs w:val="24"/>
        </w:rPr>
        <w:t xml:space="preserve">В МКУК «Ковалевский КДЦ»  действуют 4 волонтерских клуба: в СДК с. </w:t>
      </w:r>
      <w:proofErr w:type="spellStart"/>
      <w:r w:rsidR="006133BB" w:rsidRPr="00DB2117">
        <w:rPr>
          <w:rFonts w:ascii="Times New Roman" w:hAnsi="Times New Roman" w:cs="Times New Roman"/>
          <w:sz w:val="24"/>
          <w:szCs w:val="24"/>
        </w:rPr>
        <w:t>Ковалевское</w:t>
      </w:r>
      <w:proofErr w:type="spellEnd"/>
      <w:r w:rsidR="006133BB" w:rsidRPr="00DB2117">
        <w:rPr>
          <w:rFonts w:ascii="Times New Roman" w:hAnsi="Times New Roman" w:cs="Times New Roman"/>
          <w:sz w:val="24"/>
          <w:szCs w:val="24"/>
        </w:rPr>
        <w:t xml:space="preserve"> «Чуткие сердца», СК п. Комсомольский «Отдел добрых дел», СК п. Мирской «Надежда», СДК п. Восход «Дружба»</w:t>
      </w:r>
      <w:r w:rsidR="00E60515" w:rsidRPr="00DB2117">
        <w:rPr>
          <w:rFonts w:ascii="Times New Roman" w:hAnsi="Times New Roman" w:cs="Times New Roman"/>
          <w:sz w:val="24"/>
          <w:szCs w:val="24"/>
        </w:rPr>
        <w:t xml:space="preserve">, всего </w:t>
      </w:r>
      <w:r w:rsidR="00DB2117" w:rsidRPr="00DB2117">
        <w:rPr>
          <w:rFonts w:ascii="Times New Roman" w:hAnsi="Times New Roman" w:cs="Times New Roman"/>
          <w:sz w:val="24"/>
          <w:szCs w:val="24"/>
        </w:rPr>
        <w:t>зарегистрированных волонтеров 31</w:t>
      </w:r>
      <w:r w:rsidR="00E60515" w:rsidRPr="00DB211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133BB" w:rsidRPr="00DB21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133BB" w:rsidRPr="00DB2117">
        <w:rPr>
          <w:rFonts w:ascii="Times New Roman" w:hAnsi="Times New Roman" w:cs="Times New Roman"/>
          <w:sz w:val="24"/>
          <w:szCs w:val="24"/>
        </w:rPr>
        <w:t xml:space="preserve"> По данному направлению за год было проведено </w:t>
      </w:r>
      <w:r w:rsidR="00DB2117" w:rsidRPr="00DB2117">
        <w:rPr>
          <w:rFonts w:ascii="Times New Roman" w:eastAsia="Calibri" w:hAnsi="Times New Roman" w:cs="Times New Roman"/>
          <w:sz w:val="24"/>
          <w:szCs w:val="24"/>
        </w:rPr>
        <w:t>60</w:t>
      </w:r>
      <w:r w:rsidR="006133BB" w:rsidRPr="00DB2117">
        <w:rPr>
          <w:rFonts w:ascii="Times New Roman" w:hAnsi="Times New Roman" w:cs="Times New Roman"/>
          <w:sz w:val="24"/>
          <w:szCs w:val="24"/>
        </w:rPr>
        <w:t xml:space="preserve"> мероприятия с участием </w:t>
      </w:r>
      <w:r w:rsidR="00DB2117" w:rsidRPr="00DB2117">
        <w:rPr>
          <w:rFonts w:ascii="Times New Roman" w:hAnsi="Times New Roman" w:cs="Times New Roman"/>
          <w:sz w:val="24"/>
          <w:szCs w:val="24"/>
        </w:rPr>
        <w:t>300</w:t>
      </w:r>
      <w:r w:rsidR="006133BB" w:rsidRPr="00DB2117">
        <w:rPr>
          <w:rFonts w:ascii="Times New Roman" w:hAnsi="Times New Roman" w:cs="Times New Roman"/>
          <w:sz w:val="24"/>
          <w:szCs w:val="24"/>
        </w:rPr>
        <w:t xml:space="preserve"> волонтеров.</w:t>
      </w:r>
    </w:p>
    <w:p w:rsidR="003F09EE" w:rsidRPr="003F09EE" w:rsidRDefault="003F09EE" w:rsidP="003F0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9EE">
        <w:rPr>
          <w:rFonts w:ascii="Times New Roman" w:hAnsi="Times New Roman" w:cs="Times New Roman"/>
          <w:sz w:val="24"/>
          <w:szCs w:val="24"/>
        </w:rPr>
        <w:t>В рамках федеральной рекламной кампании «#МЫВМЕСТЕ–2024» в МКУК «Ковалевский КДЦ» на базе СДК п</w:t>
      </w:r>
      <w:proofErr w:type="gramStart"/>
      <w:r w:rsidRPr="003F09EE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F09EE">
        <w:rPr>
          <w:rFonts w:ascii="Times New Roman" w:hAnsi="Times New Roman" w:cs="Times New Roman"/>
          <w:sz w:val="24"/>
          <w:szCs w:val="24"/>
        </w:rPr>
        <w:t>осход состоялся поселенческий конкурс волонтеров «</w:t>
      </w:r>
      <w:proofErr w:type="spellStart"/>
      <w:r w:rsidRPr="003F09EE">
        <w:rPr>
          <w:rFonts w:ascii="Times New Roman" w:hAnsi="Times New Roman" w:cs="Times New Roman"/>
          <w:sz w:val="24"/>
          <w:szCs w:val="24"/>
        </w:rPr>
        <w:t>Волонтеры-вперед</w:t>
      </w:r>
      <w:proofErr w:type="spellEnd"/>
      <w:r w:rsidRPr="003F09EE">
        <w:rPr>
          <w:rFonts w:ascii="Times New Roman" w:hAnsi="Times New Roman" w:cs="Times New Roman"/>
          <w:sz w:val="24"/>
          <w:szCs w:val="24"/>
        </w:rPr>
        <w:t xml:space="preserve">!» по продвижению и популяризации идей и ценностей добровольчества (волонтерства), вовлечению молодежи в добровольческую (волонтерскую) деятельность. В программе принимали участие команды, выступления которых были распределены жеребьевкой: </w:t>
      </w:r>
    </w:p>
    <w:p w:rsidR="003F09EE" w:rsidRPr="003F09EE" w:rsidRDefault="003F09EE" w:rsidP="003F0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9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9EE">
        <w:rPr>
          <w:rFonts w:ascii="Times New Roman" w:hAnsi="Times New Roman" w:cs="Times New Roman"/>
          <w:sz w:val="24"/>
          <w:szCs w:val="24"/>
        </w:rPr>
        <w:t>подростково-молодежный</w:t>
      </w:r>
      <w:proofErr w:type="spellEnd"/>
      <w:r w:rsidRPr="003F09EE">
        <w:rPr>
          <w:rFonts w:ascii="Times New Roman" w:hAnsi="Times New Roman" w:cs="Times New Roman"/>
          <w:sz w:val="24"/>
          <w:szCs w:val="24"/>
        </w:rPr>
        <w:t xml:space="preserve"> волонтерский клуб «Чуткие сердца» СДК с</w:t>
      </w:r>
      <w:proofErr w:type="gramStart"/>
      <w:r w:rsidRPr="003F09E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F09EE">
        <w:rPr>
          <w:rFonts w:ascii="Times New Roman" w:hAnsi="Times New Roman" w:cs="Times New Roman"/>
          <w:sz w:val="24"/>
          <w:szCs w:val="24"/>
        </w:rPr>
        <w:t xml:space="preserve">овалевского (рук. </w:t>
      </w:r>
      <w:proofErr w:type="gramStart"/>
      <w:r w:rsidRPr="003F09EE">
        <w:rPr>
          <w:rFonts w:ascii="Times New Roman" w:hAnsi="Times New Roman" w:cs="Times New Roman"/>
          <w:sz w:val="24"/>
          <w:szCs w:val="24"/>
        </w:rPr>
        <w:t>Наталья Николаевна Ковалева);</w:t>
      </w:r>
      <w:proofErr w:type="gramEnd"/>
    </w:p>
    <w:p w:rsidR="003F09EE" w:rsidRPr="003F09EE" w:rsidRDefault="003F09EE" w:rsidP="003F0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9EE">
        <w:rPr>
          <w:rFonts w:ascii="Times New Roman" w:hAnsi="Times New Roman" w:cs="Times New Roman"/>
          <w:sz w:val="24"/>
          <w:szCs w:val="24"/>
        </w:rPr>
        <w:t>- волонтерский клуб «Отдел добрых дел» СК п</w:t>
      </w:r>
      <w:proofErr w:type="gramStart"/>
      <w:r w:rsidRPr="003F09E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F09EE">
        <w:rPr>
          <w:rFonts w:ascii="Times New Roman" w:hAnsi="Times New Roman" w:cs="Times New Roman"/>
          <w:sz w:val="24"/>
          <w:szCs w:val="24"/>
        </w:rPr>
        <w:t>омсомольс</w:t>
      </w:r>
      <w:r w:rsidR="00DB2117">
        <w:rPr>
          <w:rFonts w:ascii="Times New Roman" w:hAnsi="Times New Roman" w:cs="Times New Roman"/>
          <w:sz w:val="24"/>
          <w:szCs w:val="24"/>
        </w:rPr>
        <w:t xml:space="preserve">кий (рук. </w:t>
      </w:r>
      <w:proofErr w:type="gramStart"/>
      <w:r w:rsidR="00DB2117">
        <w:rPr>
          <w:rFonts w:ascii="Times New Roman" w:hAnsi="Times New Roman" w:cs="Times New Roman"/>
          <w:sz w:val="24"/>
          <w:szCs w:val="24"/>
        </w:rPr>
        <w:t xml:space="preserve">Светлана Васильевна </w:t>
      </w:r>
      <w:proofErr w:type="spellStart"/>
      <w:r w:rsidR="00DB2117">
        <w:rPr>
          <w:rFonts w:ascii="Times New Roman" w:hAnsi="Times New Roman" w:cs="Times New Roman"/>
          <w:sz w:val="24"/>
          <w:szCs w:val="24"/>
        </w:rPr>
        <w:t>Бе</w:t>
      </w:r>
      <w:r w:rsidRPr="003F09EE">
        <w:rPr>
          <w:rFonts w:ascii="Times New Roman" w:hAnsi="Times New Roman" w:cs="Times New Roman"/>
          <w:sz w:val="24"/>
          <w:szCs w:val="24"/>
        </w:rPr>
        <w:t>рюкова</w:t>
      </w:r>
      <w:proofErr w:type="spellEnd"/>
      <w:r w:rsidRPr="003F09EE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3F09EE" w:rsidRPr="003F09EE" w:rsidRDefault="003F09EE" w:rsidP="003F0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9EE">
        <w:rPr>
          <w:rFonts w:ascii="Times New Roman" w:hAnsi="Times New Roman" w:cs="Times New Roman"/>
          <w:sz w:val="24"/>
          <w:szCs w:val="24"/>
        </w:rPr>
        <w:t>- волонтерский клуб «Дружба» СДК п</w:t>
      </w:r>
      <w:proofErr w:type="gramStart"/>
      <w:r w:rsidRPr="003F09EE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F09EE">
        <w:rPr>
          <w:rFonts w:ascii="Times New Roman" w:hAnsi="Times New Roman" w:cs="Times New Roman"/>
          <w:sz w:val="24"/>
          <w:szCs w:val="24"/>
        </w:rPr>
        <w:t xml:space="preserve">осход (рук. </w:t>
      </w:r>
      <w:proofErr w:type="gramStart"/>
      <w:r w:rsidRPr="003F09EE">
        <w:rPr>
          <w:rFonts w:ascii="Times New Roman" w:hAnsi="Times New Roman" w:cs="Times New Roman"/>
          <w:sz w:val="24"/>
          <w:szCs w:val="24"/>
        </w:rPr>
        <w:t>Елена Сергеевна Иванникова).</w:t>
      </w:r>
      <w:proofErr w:type="gramEnd"/>
    </w:p>
    <w:p w:rsidR="003F09EE" w:rsidRPr="003F09EE" w:rsidRDefault="003F09EE" w:rsidP="003F0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9EE">
        <w:rPr>
          <w:rFonts w:ascii="Times New Roman" w:hAnsi="Times New Roman" w:cs="Times New Roman"/>
          <w:sz w:val="24"/>
          <w:szCs w:val="24"/>
        </w:rPr>
        <w:t>Ребята представили визитную карточку команд, рассказали, какими качествами должен обладать волонтер, а также показали свои таланты. Не обошлось и без руководителей команд, перед которыми стояла задача рассказать о своём руководстве в волонтерском клубе, о привлечении детей в добровольческую деятельность, были показаны видеопрезентации своих волонтёрских практик.</w:t>
      </w:r>
    </w:p>
    <w:p w:rsidR="003F09EE" w:rsidRPr="003F09EE" w:rsidRDefault="003F09EE" w:rsidP="003F09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9EE">
        <w:rPr>
          <w:rFonts w:ascii="Times New Roman" w:hAnsi="Times New Roman" w:cs="Times New Roman"/>
          <w:sz w:val="24"/>
          <w:szCs w:val="24"/>
        </w:rPr>
        <w:t>Участники конкурса и сами совершают добрые дела. Они занимаются наведением порядка и благоустройством памятных мест, оказывают адресную помощь, плетут маскировочные сети, изготавливают окопные свечи.</w:t>
      </w:r>
    </w:p>
    <w:p w:rsidR="00923E6E" w:rsidRPr="0071614C" w:rsidRDefault="00923E6E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14C">
        <w:rPr>
          <w:rFonts w:ascii="Times New Roman" w:hAnsi="Times New Roman" w:cs="Times New Roman"/>
          <w:b/>
          <w:sz w:val="24"/>
          <w:szCs w:val="24"/>
        </w:rPr>
        <w:t>- «</w:t>
      </w:r>
      <w:r w:rsidR="00A922A8" w:rsidRPr="0071614C">
        <w:rPr>
          <w:rFonts w:ascii="Times New Roman" w:hAnsi="Times New Roman" w:cs="Times New Roman"/>
          <w:b/>
          <w:sz w:val="24"/>
          <w:szCs w:val="24"/>
        </w:rPr>
        <w:t>О мерах по профилактике безнад</w:t>
      </w:r>
      <w:r w:rsidR="00BA190D" w:rsidRPr="0071614C">
        <w:rPr>
          <w:rFonts w:ascii="Times New Roman" w:hAnsi="Times New Roman" w:cs="Times New Roman"/>
          <w:b/>
          <w:sz w:val="24"/>
          <w:szCs w:val="24"/>
        </w:rPr>
        <w:t xml:space="preserve">зорности и правонарушений </w:t>
      </w:r>
      <w:r w:rsidR="006643B8" w:rsidRPr="0071614C">
        <w:rPr>
          <w:rFonts w:ascii="Times New Roman" w:hAnsi="Times New Roman" w:cs="Times New Roman"/>
          <w:b/>
          <w:sz w:val="24"/>
          <w:szCs w:val="24"/>
        </w:rPr>
        <w:t>несоверше</w:t>
      </w:r>
      <w:r w:rsidR="002B78BC" w:rsidRPr="0071614C">
        <w:rPr>
          <w:rFonts w:ascii="Times New Roman" w:hAnsi="Times New Roman" w:cs="Times New Roman"/>
          <w:b/>
          <w:sz w:val="24"/>
          <w:szCs w:val="24"/>
        </w:rPr>
        <w:t>ннолетних в Краснодарском крае»:</w:t>
      </w:r>
    </w:p>
    <w:p w:rsidR="007244F7" w:rsidRPr="0071614C" w:rsidRDefault="007244F7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Всего за </w:t>
      </w:r>
      <w:r w:rsidR="008442A2" w:rsidRPr="0071614C">
        <w:rPr>
          <w:rFonts w:ascii="Times New Roman" w:hAnsi="Times New Roman" w:cs="Times New Roman"/>
          <w:sz w:val="24"/>
          <w:szCs w:val="24"/>
        </w:rPr>
        <w:t>202</w:t>
      </w:r>
      <w:r w:rsidR="00D2102B">
        <w:rPr>
          <w:rFonts w:ascii="Times New Roman" w:hAnsi="Times New Roman" w:cs="Times New Roman"/>
          <w:sz w:val="24"/>
          <w:szCs w:val="24"/>
        </w:rPr>
        <w:t>4</w:t>
      </w:r>
      <w:r w:rsidRPr="0071614C">
        <w:rPr>
          <w:rFonts w:ascii="Times New Roman" w:hAnsi="Times New Roman" w:cs="Times New Roman"/>
          <w:sz w:val="24"/>
          <w:szCs w:val="24"/>
        </w:rPr>
        <w:t xml:space="preserve"> год</w:t>
      </w:r>
      <w:r w:rsidR="00BC0944" w:rsidRPr="0071614C">
        <w:rPr>
          <w:rFonts w:ascii="Times New Roman" w:hAnsi="Times New Roman" w:cs="Times New Roman"/>
          <w:sz w:val="24"/>
          <w:szCs w:val="24"/>
        </w:rPr>
        <w:t xml:space="preserve"> по Закону №1539-КЗ проведено </w:t>
      </w:r>
      <w:r w:rsidR="00D91771" w:rsidRPr="00D91771">
        <w:rPr>
          <w:rFonts w:ascii="Times New Roman" w:hAnsi="Times New Roman" w:cs="Times New Roman"/>
          <w:sz w:val="24"/>
          <w:szCs w:val="24"/>
        </w:rPr>
        <w:t>7</w:t>
      </w:r>
      <w:r w:rsidR="00D91771">
        <w:rPr>
          <w:rFonts w:ascii="Times New Roman" w:hAnsi="Times New Roman" w:cs="Times New Roman"/>
          <w:sz w:val="24"/>
          <w:szCs w:val="24"/>
        </w:rPr>
        <w:t>4 мероприятия с</w:t>
      </w:r>
      <w:r w:rsidR="008442A2"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Pr="0071614C">
        <w:rPr>
          <w:rFonts w:ascii="Times New Roman" w:hAnsi="Times New Roman" w:cs="Times New Roman"/>
          <w:sz w:val="24"/>
          <w:szCs w:val="24"/>
        </w:rPr>
        <w:t>присутствием зрителя все</w:t>
      </w:r>
      <w:r w:rsidR="00BC0944" w:rsidRPr="0071614C">
        <w:rPr>
          <w:rFonts w:ascii="Times New Roman" w:hAnsi="Times New Roman" w:cs="Times New Roman"/>
          <w:sz w:val="24"/>
          <w:szCs w:val="24"/>
        </w:rPr>
        <w:t>го 1</w:t>
      </w:r>
      <w:r w:rsidR="008442A2" w:rsidRPr="0071614C">
        <w:rPr>
          <w:rFonts w:ascii="Times New Roman" w:hAnsi="Times New Roman" w:cs="Times New Roman"/>
          <w:sz w:val="24"/>
          <w:szCs w:val="24"/>
        </w:rPr>
        <w:t>4</w:t>
      </w:r>
      <w:r w:rsidR="00652B81">
        <w:rPr>
          <w:rFonts w:ascii="Times New Roman" w:hAnsi="Times New Roman" w:cs="Times New Roman"/>
          <w:sz w:val="24"/>
          <w:szCs w:val="24"/>
        </w:rPr>
        <w:t>25</w:t>
      </w:r>
      <w:r w:rsidR="00BC0944" w:rsidRPr="0071614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71614C">
        <w:rPr>
          <w:rFonts w:ascii="Times New Roman" w:hAnsi="Times New Roman" w:cs="Times New Roman"/>
          <w:sz w:val="24"/>
          <w:szCs w:val="24"/>
        </w:rPr>
        <w:t>, совместных мероприятий с  представит</w:t>
      </w:r>
      <w:r w:rsidR="00652B81">
        <w:rPr>
          <w:rFonts w:ascii="Times New Roman" w:hAnsi="Times New Roman" w:cs="Times New Roman"/>
          <w:sz w:val="24"/>
          <w:szCs w:val="24"/>
        </w:rPr>
        <w:t>елями органов власти проведено 1</w:t>
      </w:r>
      <w:r w:rsidRPr="0071614C">
        <w:rPr>
          <w:rFonts w:ascii="Times New Roman" w:hAnsi="Times New Roman" w:cs="Times New Roman"/>
          <w:sz w:val="24"/>
          <w:szCs w:val="24"/>
        </w:rPr>
        <w:t xml:space="preserve">. Всего </w:t>
      </w:r>
      <w:r w:rsidR="008442A2" w:rsidRPr="0071614C">
        <w:rPr>
          <w:rFonts w:ascii="Times New Roman" w:hAnsi="Times New Roman" w:cs="Times New Roman"/>
          <w:sz w:val="24"/>
          <w:szCs w:val="24"/>
        </w:rPr>
        <w:t>посетили</w:t>
      </w:r>
      <w:r w:rsidRPr="0071614C">
        <w:rPr>
          <w:rFonts w:ascii="Times New Roman" w:hAnsi="Times New Roman" w:cs="Times New Roman"/>
          <w:sz w:val="24"/>
          <w:szCs w:val="24"/>
        </w:rPr>
        <w:t xml:space="preserve"> мероприятия в данном на</w:t>
      </w:r>
      <w:r w:rsidR="00652B81">
        <w:rPr>
          <w:rFonts w:ascii="Times New Roman" w:hAnsi="Times New Roman" w:cs="Times New Roman"/>
          <w:sz w:val="24"/>
          <w:szCs w:val="24"/>
        </w:rPr>
        <w:t>правлении 4</w:t>
      </w:r>
      <w:r w:rsidRPr="0071614C">
        <w:rPr>
          <w:rFonts w:ascii="Times New Roman" w:hAnsi="Times New Roman" w:cs="Times New Roman"/>
          <w:sz w:val="24"/>
          <w:szCs w:val="24"/>
        </w:rPr>
        <w:t xml:space="preserve"> несовершеннолетних состоящих на учете.</w:t>
      </w:r>
    </w:p>
    <w:p w:rsidR="00BC0944" w:rsidRPr="0071614C" w:rsidRDefault="00886A07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 «Ребенок и улица» - беседа</w:t>
      </w:r>
      <w:r w:rsidR="00B74209">
        <w:rPr>
          <w:rFonts w:ascii="Times New Roman" w:hAnsi="Times New Roman" w:cs="Times New Roman"/>
          <w:sz w:val="24"/>
          <w:szCs w:val="24"/>
        </w:rPr>
        <w:t xml:space="preserve"> в рамках Закона</w:t>
      </w:r>
      <w:r w:rsidRPr="0071614C">
        <w:rPr>
          <w:rFonts w:ascii="Times New Roman" w:hAnsi="Times New Roman" w:cs="Times New Roman"/>
          <w:sz w:val="24"/>
          <w:szCs w:val="24"/>
        </w:rPr>
        <w:t xml:space="preserve"> Краснодарского края №1539-КЗ. Ведущая коснулась ответственности за совершение таких преступлений, как кража, </w:t>
      </w:r>
      <w:r w:rsidRPr="0071614C">
        <w:rPr>
          <w:rFonts w:ascii="Times New Roman" w:hAnsi="Times New Roman" w:cs="Times New Roman"/>
          <w:sz w:val="24"/>
          <w:szCs w:val="24"/>
        </w:rPr>
        <w:lastRenderedPageBreak/>
        <w:t>вымогательство, причинение телесных повреждений, нарушений правил ДД, самовольные уходы. Ребятам было разъяснено, с каких лет наступает уголовная ответственность и какие наказания применяются за совершение преступлений. Ребята с большим вниманием слушали и получили ответы на все интересующие их вопросы. Хочется надеяться, что данное мероприятие не прошло даром, и учащиеся запомнили, что их жизнь зависит только от них самих. С ребятами так же сделали вывод, что такой закон нужен, чтобы защитить детей, а также для предотвращения правонарушений среди несовершеннолетних и против них. В конце мероприятия ребятам были розданы памятки о соблюдение закона №1539-КЗ.</w:t>
      </w:r>
    </w:p>
    <w:p w:rsidR="00DD4376" w:rsidRPr="0071614C" w:rsidRDefault="00DD4376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F35">
        <w:rPr>
          <w:rFonts w:ascii="Times New Roman" w:hAnsi="Times New Roman" w:cs="Times New Roman"/>
          <w:sz w:val="24"/>
          <w:szCs w:val="24"/>
        </w:rPr>
        <w:t xml:space="preserve">Всего в Ковалевском сельском поселении детей состоящих на </w:t>
      </w:r>
      <w:r w:rsidR="002B70C6" w:rsidRPr="00986F35">
        <w:rPr>
          <w:rFonts w:ascii="Times New Roman" w:hAnsi="Times New Roman" w:cs="Times New Roman"/>
          <w:sz w:val="24"/>
          <w:szCs w:val="24"/>
        </w:rPr>
        <w:t xml:space="preserve"> профилактическом учете </w:t>
      </w:r>
      <w:r w:rsidR="009B744A" w:rsidRPr="00986F35">
        <w:rPr>
          <w:rFonts w:ascii="Times New Roman" w:hAnsi="Times New Roman" w:cs="Times New Roman"/>
          <w:sz w:val="24"/>
          <w:szCs w:val="24"/>
        </w:rPr>
        <w:t>4</w:t>
      </w:r>
      <w:r w:rsidR="002B70C6" w:rsidRPr="00986F35">
        <w:rPr>
          <w:rFonts w:ascii="Times New Roman" w:hAnsi="Times New Roman" w:cs="Times New Roman"/>
          <w:sz w:val="24"/>
          <w:szCs w:val="24"/>
        </w:rPr>
        <w:t xml:space="preserve"> </w:t>
      </w:r>
      <w:r w:rsidR="00986F35">
        <w:rPr>
          <w:rFonts w:ascii="Times New Roman" w:hAnsi="Times New Roman" w:cs="Times New Roman"/>
          <w:sz w:val="24"/>
          <w:szCs w:val="24"/>
        </w:rPr>
        <w:t xml:space="preserve">человека и </w:t>
      </w:r>
      <w:r w:rsidR="002B70C6">
        <w:rPr>
          <w:rFonts w:ascii="Times New Roman" w:hAnsi="Times New Roman" w:cs="Times New Roman"/>
          <w:sz w:val="24"/>
          <w:szCs w:val="24"/>
        </w:rPr>
        <w:t>3 семьи</w:t>
      </w:r>
      <w:r w:rsidR="00986F35">
        <w:rPr>
          <w:rFonts w:ascii="Times New Roman" w:hAnsi="Times New Roman" w:cs="Times New Roman"/>
          <w:sz w:val="24"/>
          <w:szCs w:val="24"/>
        </w:rPr>
        <w:t>,</w:t>
      </w:r>
      <w:r w:rsidR="002B70C6">
        <w:rPr>
          <w:rFonts w:ascii="Times New Roman" w:hAnsi="Times New Roman" w:cs="Times New Roman"/>
          <w:sz w:val="24"/>
          <w:szCs w:val="24"/>
        </w:rPr>
        <w:t xml:space="preserve"> </w:t>
      </w:r>
      <w:r w:rsidR="00986F35">
        <w:rPr>
          <w:rFonts w:ascii="Times New Roman" w:hAnsi="Times New Roman" w:cs="Times New Roman"/>
          <w:sz w:val="24"/>
          <w:szCs w:val="24"/>
        </w:rPr>
        <w:t>состоящие на учете, в которых 8 детей несовершеннолетних.</w:t>
      </w:r>
      <w:r w:rsidRPr="0071614C">
        <w:rPr>
          <w:rFonts w:ascii="Times New Roman" w:hAnsi="Times New Roman" w:cs="Times New Roman"/>
          <w:sz w:val="24"/>
          <w:szCs w:val="24"/>
        </w:rPr>
        <w:t xml:space="preserve"> С целью вовлечения несовершеннолетних в организованные формы занятости, досуга, для организации профилактической работы с несовершеннолетними, состоящими на учете в органах и учреждениях системы профилактики, в  СДК и СК МКУК «Ковалевский КДЦ» работают кружки, клубы, в которых з</w:t>
      </w:r>
      <w:r w:rsidR="00986F35">
        <w:rPr>
          <w:rFonts w:ascii="Times New Roman" w:hAnsi="Times New Roman" w:cs="Times New Roman"/>
          <w:sz w:val="24"/>
          <w:szCs w:val="24"/>
        </w:rPr>
        <w:t>аняты 10</w:t>
      </w:r>
      <w:r w:rsidRPr="0071614C">
        <w:rPr>
          <w:rFonts w:ascii="Times New Roman" w:hAnsi="Times New Roman" w:cs="Times New Roman"/>
          <w:sz w:val="24"/>
          <w:szCs w:val="24"/>
        </w:rPr>
        <w:t xml:space="preserve"> несовершеннолетних состоящих на учете.</w:t>
      </w:r>
    </w:p>
    <w:p w:rsidR="00BA190D" w:rsidRPr="0071614C" w:rsidRDefault="006635F9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Сотрудниками МКУК «Ковалевский КДЦ» ежемесячно раздаются памятки с телефонами доверия, телефонами  административных служб безопасности, обновляются на рабочих страницах в </w:t>
      </w:r>
      <w:r w:rsidR="008442A2" w:rsidRPr="0071614C">
        <w:rPr>
          <w:rFonts w:ascii="Times New Roman" w:hAnsi="Times New Roman" w:cs="Times New Roman"/>
          <w:sz w:val="24"/>
          <w:szCs w:val="24"/>
        </w:rPr>
        <w:t xml:space="preserve">социальной </w:t>
      </w:r>
      <w:r w:rsidRPr="0071614C">
        <w:rPr>
          <w:rFonts w:ascii="Times New Roman" w:hAnsi="Times New Roman" w:cs="Times New Roman"/>
          <w:sz w:val="24"/>
          <w:szCs w:val="24"/>
        </w:rPr>
        <w:t>сети телефоны экстренной психологической помощи – Всероссийский Детский телефон доверия с единым общероссийским номером 8 800 2000 122. Во всех учреждениях МКУК «Ковалевский КДЦ» постоянно обновляются стенды по Закону КК №1539.</w:t>
      </w:r>
    </w:p>
    <w:p w:rsidR="00C805DF" w:rsidRPr="0071614C" w:rsidRDefault="00C805DF" w:rsidP="00A643F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- «</w:t>
      </w:r>
      <w:r w:rsidRPr="007161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профилактике терроризма и эк</w:t>
      </w:r>
      <w:r w:rsidRPr="0071614C">
        <w:rPr>
          <w:rStyle w:val="ad"/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shd w:val="clear" w:color="auto" w:fill="FFFFFF"/>
        </w:rPr>
        <w:t>с</w:t>
      </w:r>
      <w:r w:rsidRPr="0071614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тремизм»: </w:t>
      </w:r>
      <w:r w:rsidR="00986F35">
        <w:rPr>
          <w:rFonts w:ascii="Times New Roman" w:hAnsi="Times New Roman" w:cs="Times New Roman"/>
          <w:sz w:val="24"/>
          <w:szCs w:val="24"/>
        </w:rPr>
        <w:t>Всего в 2024</w:t>
      </w:r>
      <w:r w:rsidRPr="0071614C">
        <w:rPr>
          <w:rFonts w:ascii="Times New Roman" w:hAnsi="Times New Roman" w:cs="Times New Roman"/>
          <w:sz w:val="24"/>
          <w:szCs w:val="24"/>
        </w:rPr>
        <w:t xml:space="preserve"> году в данном напр</w:t>
      </w:r>
      <w:r w:rsidR="00F07717" w:rsidRPr="0071614C">
        <w:rPr>
          <w:rFonts w:ascii="Times New Roman" w:hAnsi="Times New Roman" w:cs="Times New Roman"/>
          <w:sz w:val="24"/>
          <w:szCs w:val="24"/>
        </w:rPr>
        <w:t>а</w:t>
      </w:r>
      <w:r w:rsidRPr="0071614C">
        <w:rPr>
          <w:rFonts w:ascii="Times New Roman" w:hAnsi="Times New Roman" w:cs="Times New Roman"/>
          <w:sz w:val="24"/>
          <w:szCs w:val="24"/>
        </w:rPr>
        <w:t xml:space="preserve">влении проведено </w:t>
      </w:r>
      <w:r w:rsidR="00986F35">
        <w:rPr>
          <w:rFonts w:ascii="Times New Roman" w:hAnsi="Times New Roman" w:cs="Times New Roman"/>
          <w:sz w:val="24"/>
          <w:szCs w:val="24"/>
        </w:rPr>
        <w:t>69 мероприятий</w:t>
      </w:r>
      <w:r w:rsidRPr="0071614C">
        <w:rPr>
          <w:rFonts w:ascii="Times New Roman" w:hAnsi="Times New Roman" w:cs="Times New Roman"/>
          <w:sz w:val="24"/>
          <w:szCs w:val="24"/>
        </w:rPr>
        <w:t xml:space="preserve"> с присутствием зрителей </w:t>
      </w:r>
      <w:r w:rsidR="00986F35">
        <w:rPr>
          <w:rFonts w:ascii="Times New Roman" w:hAnsi="Times New Roman" w:cs="Times New Roman"/>
          <w:sz w:val="24"/>
          <w:szCs w:val="24"/>
        </w:rPr>
        <w:t>1390</w:t>
      </w:r>
      <w:r w:rsidRPr="0071614C">
        <w:rPr>
          <w:rFonts w:ascii="Times New Roman" w:hAnsi="Times New Roman" w:cs="Times New Roman"/>
          <w:sz w:val="24"/>
          <w:szCs w:val="24"/>
        </w:rPr>
        <w:t xml:space="preserve"> человек, совместных мероп</w:t>
      </w:r>
      <w:r w:rsidR="00F07717" w:rsidRPr="0071614C">
        <w:rPr>
          <w:rFonts w:ascii="Times New Roman" w:hAnsi="Times New Roman" w:cs="Times New Roman"/>
          <w:sz w:val="24"/>
          <w:szCs w:val="24"/>
        </w:rPr>
        <w:t xml:space="preserve">риятий </w:t>
      </w:r>
      <w:r w:rsidR="008A2DF5" w:rsidRPr="0071614C">
        <w:rPr>
          <w:rFonts w:ascii="Times New Roman" w:hAnsi="Times New Roman" w:cs="Times New Roman"/>
          <w:sz w:val="24"/>
          <w:szCs w:val="24"/>
        </w:rPr>
        <w:t xml:space="preserve">с ведомствами – органами системы профилактики </w:t>
      </w:r>
      <w:r w:rsidRPr="0071614C">
        <w:rPr>
          <w:rFonts w:ascii="Times New Roman" w:hAnsi="Times New Roman" w:cs="Times New Roman"/>
          <w:sz w:val="24"/>
          <w:szCs w:val="24"/>
        </w:rPr>
        <w:t>проведено</w:t>
      </w:r>
      <w:r w:rsidR="00F07717" w:rsidRPr="0071614C">
        <w:rPr>
          <w:rFonts w:ascii="Times New Roman" w:hAnsi="Times New Roman" w:cs="Times New Roman"/>
          <w:sz w:val="24"/>
          <w:szCs w:val="24"/>
        </w:rPr>
        <w:t xml:space="preserve"> 2</w:t>
      </w:r>
      <w:r w:rsidRPr="0071614C">
        <w:rPr>
          <w:rFonts w:ascii="Times New Roman" w:hAnsi="Times New Roman" w:cs="Times New Roman"/>
          <w:sz w:val="24"/>
          <w:szCs w:val="24"/>
        </w:rPr>
        <w:t>. Всего посетили мер</w:t>
      </w:r>
      <w:r w:rsidR="00F07717" w:rsidRPr="0071614C">
        <w:rPr>
          <w:rFonts w:ascii="Times New Roman" w:hAnsi="Times New Roman" w:cs="Times New Roman"/>
          <w:sz w:val="24"/>
          <w:szCs w:val="24"/>
        </w:rPr>
        <w:t>оприятия в данном направлении 6</w:t>
      </w:r>
      <w:r w:rsidRPr="0071614C">
        <w:rPr>
          <w:rFonts w:ascii="Times New Roman" w:hAnsi="Times New Roman" w:cs="Times New Roman"/>
          <w:sz w:val="24"/>
          <w:szCs w:val="24"/>
        </w:rPr>
        <w:t xml:space="preserve"> несовершеннолетних состоящих на учете. </w:t>
      </w:r>
    </w:p>
    <w:p w:rsidR="000E6EBD" w:rsidRPr="000E6EBD" w:rsidRDefault="000E6EBD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EBD">
        <w:rPr>
          <w:rFonts w:ascii="Times New Roman" w:hAnsi="Times New Roman" w:cs="Times New Roman"/>
          <w:b/>
          <w:sz w:val="24"/>
          <w:szCs w:val="24"/>
        </w:rPr>
        <w:t>«Помнить, чтоб жизнь продолжалась!»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Pr="000E6EBD">
        <w:rPr>
          <w:rFonts w:ascii="Times New Roman" w:hAnsi="Times New Roman" w:cs="Times New Roman"/>
          <w:sz w:val="24"/>
          <w:szCs w:val="24"/>
        </w:rPr>
        <w:t xml:space="preserve">час солидарности. </w:t>
      </w:r>
      <w:r>
        <w:rPr>
          <w:rFonts w:ascii="Times New Roman" w:hAnsi="Times New Roman" w:cs="Times New Roman"/>
          <w:sz w:val="24"/>
          <w:szCs w:val="24"/>
        </w:rPr>
        <w:t xml:space="preserve">На мероприятии ведущей было рассказано, </w:t>
      </w:r>
      <w:r w:rsidRPr="000E6EBD">
        <w:rPr>
          <w:rFonts w:ascii="Times New Roman" w:hAnsi="Times New Roman" w:cs="Times New Roman"/>
          <w:sz w:val="24"/>
          <w:szCs w:val="24"/>
        </w:rPr>
        <w:t xml:space="preserve">что такое терроризм, кто такие террористы. Разобрали несколько ситуаций на конкретных примерах. Поговорили о том, как надо вести себя, если тебя взяли в заложники, что следует делать, если обнаружили подозрительный предмет. С детьми обсуждались и обыгрывались следующие ситуации по противодействию терроризму: «Общие правила безопасности», «Всегда готов», «Быть осторожным», «Поведение в толпе», «Если вы попали в заложники», «Если обнаружена бомба». Данные мероприятия помогаю выработать у ребят умения и навыки по правилам поведения в экстремальных ситуациях и развить надлежащие отношения к вопросам личной безопасности. </w:t>
      </w:r>
    </w:p>
    <w:p w:rsidR="00C805DF" w:rsidRPr="0071614C" w:rsidRDefault="00C805DF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b/>
          <w:sz w:val="24"/>
          <w:szCs w:val="24"/>
        </w:rPr>
        <w:t>«</w:t>
      </w:r>
      <w:r w:rsidR="004D5847">
        <w:rPr>
          <w:rFonts w:ascii="Times New Roman" w:hAnsi="Times New Roman" w:cs="Times New Roman"/>
          <w:b/>
          <w:sz w:val="24"/>
          <w:szCs w:val="24"/>
        </w:rPr>
        <w:t>Дети против терроризма</w:t>
      </w:r>
      <w:r w:rsidRPr="0071614C">
        <w:rPr>
          <w:rFonts w:ascii="Times New Roman" w:hAnsi="Times New Roman" w:cs="Times New Roman"/>
          <w:b/>
          <w:sz w:val="24"/>
          <w:szCs w:val="24"/>
        </w:rPr>
        <w:t xml:space="preserve">» - </w:t>
      </w:r>
      <w:proofErr w:type="gramStart"/>
      <w:r w:rsidRPr="0071614C">
        <w:rPr>
          <w:rFonts w:ascii="Times New Roman" w:hAnsi="Times New Roman" w:cs="Times New Roman"/>
          <w:b/>
          <w:sz w:val="24"/>
          <w:szCs w:val="24"/>
        </w:rPr>
        <w:t>танцевальный</w:t>
      </w:r>
      <w:proofErr w:type="gramEnd"/>
      <w:r w:rsidRPr="0071614C">
        <w:rPr>
          <w:rFonts w:ascii="Times New Roman" w:hAnsi="Times New Roman" w:cs="Times New Roman"/>
          <w:b/>
          <w:sz w:val="24"/>
          <w:szCs w:val="24"/>
        </w:rPr>
        <w:t xml:space="preserve"> флешмоб</w:t>
      </w:r>
      <w:r w:rsidRPr="0071614C">
        <w:rPr>
          <w:rFonts w:ascii="Times New Roman" w:hAnsi="Times New Roman" w:cs="Times New Roman"/>
          <w:sz w:val="24"/>
          <w:szCs w:val="24"/>
        </w:rPr>
        <w:t xml:space="preserve">. Под зажигательные мелодии в едином ритме, с улыбками и хорошим настроением участники </w:t>
      </w:r>
      <w:proofErr w:type="spellStart"/>
      <w:r w:rsidRPr="0071614C">
        <w:rPr>
          <w:rFonts w:ascii="Times New Roman" w:hAnsi="Times New Roman" w:cs="Times New Roman"/>
          <w:sz w:val="24"/>
          <w:szCs w:val="24"/>
        </w:rPr>
        <w:t>флешмоба</w:t>
      </w:r>
      <w:proofErr w:type="spellEnd"/>
      <w:r w:rsidRPr="0071614C">
        <w:rPr>
          <w:rFonts w:ascii="Times New Roman" w:hAnsi="Times New Roman" w:cs="Times New Roman"/>
          <w:sz w:val="24"/>
          <w:szCs w:val="24"/>
        </w:rPr>
        <w:t xml:space="preserve"> исполнили «Танец дружбы», тем самым выразив </w:t>
      </w:r>
      <w:r w:rsidR="004D5847" w:rsidRPr="000E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свою активную гражданскую позицию и солидарность со всей Россией и мировой общественностью в борьбе с </w:t>
      </w:r>
      <w:r w:rsidR="004D5847" w:rsidRPr="000E6EBD">
        <w:rPr>
          <w:rStyle w:val="ad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терроризм</w:t>
      </w:r>
      <w:r w:rsidR="004D5847" w:rsidRPr="000E6E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ом.</w:t>
      </w:r>
      <w:r w:rsidR="004D5847" w:rsidRPr="000E6EBD">
        <w:rPr>
          <w:rFonts w:ascii="Times New Roman" w:hAnsi="Times New Roman" w:cs="Times New Roman"/>
          <w:sz w:val="24"/>
          <w:szCs w:val="24"/>
        </w:rPr>
        <w:t xml:space="preserve"> </w:t>
      </w:r>
      <w:r w:rsidRPr="0071614C">
        <w:rPr>
          <w:rFonts w:ascii="Times New Roman" w:hAnsi="Times New Roman" w:cs="Times New Roman"/>
          <w:sz w:val="24"/>
          <w:szCs w:val="24"/>
        </w:rPr>
        <w:t>Главная цель мероприятия – показать, что, несмотря на то, что все мы разные, - мы вместе, мы одна большая семья, которая старается жить в мире, дружбе и согласии. Ведь, мы, россияне, представляем свыше двухсот наций и народностей, исповедуем различные религии, у каждого из нас свои политические взгляды, неповторимые традиции и культура, но всех нас объединяет главное – это Родина, это наша страна Россия!</w:t>
      </w:r>
    </w:p>
    <w:p w:rsidR="00A922A8" w:rsidRPr="0071614C" w:rsidRDefault="00A922A8" w:rsidP="0071614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1614C">
        <w:rPr>
          <w:rFonts w:ascii="Times New Roman" w:hAnsi="Times New Roman" w:cs="Times New Roman"/>
          <w:b/>
          <w:sz w:val="24"/>
          <w:szCs w:val="24"/>
        </w:rPr>
        <w:t xml:space="preserve"> - «</w:t>
      </w:r>
      <w:r w:rsidR="00923E6E" w:rsidRPr="0071614C">
        <w:rPr>
          <w:rFonts w:ascii="Times New Roman" w:hAnsi="Times New Roman" w:cs="Times New Roman"/>
          <w:b/>
          <w:sz w:val="24"/>
          <w:szCs w:val="24"/>
        </w:rPr>
        <w:t>Развит</w:t>
      </w:r>
      <w:r w:rsidRPr="0071614C">
        <w:rPr>
          <w:rFonts w:ascii="Times New Roman" w:hAnsi="Times New Roman" w:cs="Times New Roman"/>
          <w:b/>
          <w:sz w:val="24"/>
          <w:szCs w:val="24"/>
        </w:rPr>
        <w:t>ие физической культуры и спорта»</w:t>
      </w:r>
      <w:r w:rsidR="0024373A" w:rsidRPr="0071614C">
        <w:rPr>
          <w:rFonts w:ascii="Times New Roman" w:hAnsi="Times New Roman" w:cs="Times New Roman"/>
          <w:b/>
          <w:sz w:val="24"/>
          <w:szCs w:val="24"/>
        </w:rPr>
        <w:t>:</w:t>
      </w:r>
    </w:p>
    <w:p w:rsidR="00760FE8" w:rsidRPr="0071614C" w:rsidRDefault="000E6EBD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2024</w:t>
      </w:r>
      <w:r w:rsidR="00760FE8" w:rsidRPr="0071614C">
        <w:rPr>
          <w:rFonts w:ascii="Times New Roman" w:hAnsi="Times New Roman" w:cs="Times New Roman"/>
          <w:sz w:val="24"/>
          <w:szCs w:val="24"/>
        </w:rPr>
        <w:t xml:space="preserve"> году пропаганде здорового образа жизни</w:t>
      </w:r>
      <w:r w:rsidR="002E56E7" w:rsidRPr="0071614C">
        <w:rPr>
          <w:rFonts w:ascii="Times New Roman" w:hAnsi="Times New Roman" w:cs="Times New Roman"/>
          <w:sz w:val="24"/>
          <w:szCs w:val="24"/>
        </w:rPr>
        <w:t xml:space="preserve"> проведено 1</w:t>
      </w:r>
      <w:r>
        <w:rPr>
          <w:rFonts w:ascii="Times New Roman" w:hAnsi="Times New Roman" w:cs="Times New Roman"/>
          <w:sz w:val="24"/>
          <w:szCs w:val="24"/>
        </w:rPr>
        <w:t>46</w:t>
      </w:r>
      <w:r w:rsidR="00886A07" w:rsidRPr="0071614C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51415B"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886A07" w:rsidRPr="0071614C">
        <w:rPr>
          <w:rFonts w:ascii="Times New Roman" w:hAnsi="Times New Roman" w:cs="Times New Roman"/>
          <w:sz w:val="24"/>
          <w:szCs w:val="24"/>
        </w:rPr>
        <w:t>с</w:t>
      </w:r>
      <w:r w:rsidR="00735DE8" w:rsidRPr="0071614C">
        <w:rPr>
          <w:rFonts w:ascii="Times New Roman" w:hAnsi="Times New Roman" w:cs="Times New Roman"/>
          <w:sz w:val="24"/>
          <w:szCs w:val="24"/>
        </w:rPr>
        <w:t xml:space="preserve"> присутствием зрителей</w:t>
      </w:r>
      <w:r w:rsidR="00760FE8" w:rsidRPr="007161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2989</w:t>
      </w:r>
      <w:r w:rsidR="00886A07" w:rsidRPr="0071614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21A08" w:rsidRPr="0071614C">
        <w:rPr>
          <w:rFonts w:ascii="Times New Roman" w:hAnsi="Times New Roman" w:cs="Times New Roman"/>
          <w:sz w:val="24"/>
          <w:szCs w:val="24"/>
        </w:rPr>
        <w:t>,</w:t>
      </w:r>
      <w:r w:rsidR="00886A07"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760FE8" w:rsidRPr="0071614C">
        <w:rPr>
          <w:rFonts w:ascii="Times New Roman" w:hAnsi="Times New Roman" w:cs="Times New Roman"/>
          <w:sz w:val="24"/>
          <w:szCs w:val="24"/>
        </w:rPr>
        <w:t>совместных мероприятий с  представителями медицинской службы проведено</w:t>
      </w:r>
      <w:r w:rsidR="00886A07" w:rsidRPr="0071614C">
        <w:rPr>
          <w:rFonts w:ascii="Times New Roman" w:hAnsi="Times New Roman" w:cs="Times New Roman"/>
          <w:sz w:val="24"/>
          <w:szCs w:val="24"/>
        </w:rPr>
        <w:t xml:space="preserve"> 1</w:t>
      </w:r>
      <w:r w:rsidR="00760FE8" w:rsidRPr="0071614C">
        <w:rPr>
          <w:rFonts w:ascii="Times New Roman" w:hAnsi="Times New Roman" w:cs="Times New Roman"/>
          <w:sz w:val="24"/>
          <w:szCs w:val="24"/>
        </w:rPr>
        <w:t>. Всего п</w:t>
      </w:r>
      <w:r w:rsidR="001F34C0" w:rsidRPr="0071614C">
        <w:rPr>
          <w:rFonts w:ascii="Times New Roman" w:hAnsi="Times New Roman" w:cs="Times New Roman"/>
          <w:sz w:val="24"/>
          <w:szCs w:val="24"/>
        </w:rPr>
        <w:t>осетили</w:t>
      </w:r>
      <w:r w:rsidR="00760FE8" w:rsidRPr="0071614C">
        <w:rPr>
          <w:rFonts w:ascii="Times New Roman" w:hAnsi="Times New Roman" w:cs="Times New Roman"/>
          <w:sz w:val="24"/>
          <w:szCs w:val="24"/>
        </w:rPr>
        <w:t xml:space="preserve"> мер</w:t>
      </w:r>
      <w:r>
        <w:rPr>
          <w:rFonts w:ascii="Times New Roman" w:hAnsi="Times New Roman" w:cs="Times New Roman"/>
          <w:sz w:val="24"/>
          <w:szCs w:val="24"/>
        </w:rPr>
        <w:t>оприятия в данном направлении 7</w:t>
      </w:r>
      <w:r w:rsidR="00221A08" w:rsidRPr="0071614C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="00760FE8" w:rsidRPr="0071614C">
        <w:rPr>
          <w:rFonts w:ascii="Times New Roman" w:hAnsi="Times New Roman" w:cs="Times New Roman"/>
          <w:sz w:val="24"/>
          <w:szCs w:val="24"/>
        </w:rPr>
        <w:t xml:space="preserve"> со</w:t>
      </w:r>
      <w:r w:rsidR="00221A08" w:rsidRPr="0071614C">
        <w:rPr>
          <w:rFonts w:ascii="Times New Roman" w:hAnsi="Times New Roman" w:cs="Times New Roman"/>
          <w:sz w:val="24"/>
          <w:szCs w:val="24"/>
        </w:rPr>
        <w:t>стоящих</w:t>
      </w:r>
      <w:r w:rsidR="00760FE8" w:rsidRPr="0071614C">
        <w:rPr>
          <w:rFonts w:ascii="Times New Roman" w:hAnsi="Times New Roman" w:cs="Times New Roman"/>
          <w:sz w:val="24"/>
          <w:szCs w:val="24"/>
        </w:rPr>
        <w:t xml:space="preserve"> на учете. </w:t>
      </w:r>
    </w:p>
    <w:p w:rsidR="00B133F2" w:rsidRPr="0071614C" w:rsidRDefault="00B133F2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Большое внимание Ковалевский КДЦ уделяет физическому воспитанию подрастающего поколения, основными задачами которого является просвещение в </w:t>
      </w:r>
      <w:r w:rsidRPr="0071614C">
        <w:rPr>
          <w:rFonts w:ascii="Times New Roman" w:hAnsi="Times New Roman" w:cs="Times New Roman"/>
          <w:sz w:val="24"/>
          <w:szCs w:val="24"/>
        </w:rPr>
        <w:lastRenderedPageBreak/>
        <w:t>области физического здоровья, формирование здорового образа жизни. Работа по формированию у детей и подростков потребности здорового образа жизни, которая включает в себя:</w:t>
      </w:r>
    </w:p>
    <w:p w:rsidR="00B133F2" w:rsidRPr="0071614C" w:rsidRDefault="00B133F2" w:rsidP="0071614C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- организация физкультурно-оздоровительной работы;</w:t>
      </w:r>
    </w:p>
    <w:p w:rsidR="00B133F2" w:rsidRPr="0071614C" w:rsidRDefault="00B133F2" w:rsidP="0071614C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- просмотр темати</w:t>
      </w:r>
      <w:r w:rsidR="00362EE3" w:rsidRPr="0071614C">
        <w:rPr>
          <w:rFonts w:ascii="Times New Roman" w:hAnsi="Times New Roman" w:cs="Times New Roman"/>
          <w:sz w:val="24"/>
          <w:szCs w:val="24"/>
        </w:rPr>
        <w:t>ческих роликов «Кубань</w:t>
      </w:r>
      <w:r w:rsidRPr="0071614C">
        <w:rPr>
          <w:rFonts w:ascii="Times New Roman" w:hAnsi="Times New Roman" w:cs="Times New Roman"/>
          <w:sz w:val="24"/>
          <w:szCs w:val="24"/>
        </w:rPr>
        <w:t>кино»;</w:t>
      </w:r>
    </w:p>
    <w:p w:rsidR="00B133F2" w:rsidRPr="0071614C" w:rsidRDefault="00B133F2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- участие в поведении районного месячника </w:t>
      </w:r>
      <w:proofErr w:type="spellStart"/>
      <w:r w:rsidRPr="0071614C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1614C">
        <w:rPr>
          <w:rFonts w:ascii="Times New Roman" w:hAnsi="Times New Roman" w:cs="Times New Roman"/>
          <w:sz w:val="24"/>
          <w:szCs w:val="24"/>
        </w:rPr>
        <w:t xml:space="preserve"> направленности;</w:t>
      </w:r>
    </w:p>
    <w:p w:rsidR="00CA7A12" w:rsidRPr="0071614C" w:rsidRDefault="009E2D79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- </w:t>
      </w:r>
      <w:r w:rsidR="00B133F2" w:rsidRPr="0071614C">
        <w:rPr>
          <w:rFonts w:ascii="Times New Roman" w:hAnsi="Times New Roman" w:cs="Times New Roman"/>
          <w:sz w:val="24"/>
          <w:szCs w:val="24"/>
        </w:rPr>
        <w:t xml:space="preserve">просветительско-воспитательную работу со зрителями, направленную на формирование ценности здоровья и здорового образа жизни: тематические и просветительские часы на здоровье сберегающие темы, индивидуальные беседы с детьми и </w:t>
      </w:r>
      <w:proofErr w:type="gramStart"/>
      <w:r w:rsidR="00B133F2" w:rsidRPr="0071614C">
        <w:rPr>
          <w:rFonts w:ascii="Times New Roman" w:hAnsi="Times New Roman" w:cs="Times New Roman"/>
          <w:sz w:val="24"/>
          <w:szCs w:val="24"/>
        </w:rPr>
        <w:t>семьями</w:t>
      </w:r>
      <w:proofErr w:type="gramEnd"/>
      <w:r w:rsidR="00B133F2" w:rsidRPr="0071614C">
        <w:rPr>
          <w:rFonts w:ascii="Times New Roman" w:hAnsi="Times New Roman" w:cs="Times New Roman"/>
          <w:sz w:val="24"/>
          <w:szCs w:val="24"/>
        </w:rPr>
        <w:t xml:space="preserve"> состоящими на различных профилактических учетах по профилактике вредных привычек, совместные мероприятия с </w:t>
      </w:r>
      <w:r w:rsidR="00CA7A12" w:rsidRPr="0071614C">
        <w:rPr>
          <w:rFonts w:ascii="Times New Roman" w:hAnsi="Times New Roman" w:cs="Times New Roman"/>
          <w:sz w:val="24"/>
          <w:szCs w:val="24"/>
        </w:rPr>
        <w:t>участковым уполномоченным.</w:t>
      </w:r>
    </w:p>
    <w:p w:rsidR="005F6C66" w:rsidRDefault="005F6C66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C66">
        <w:rPr>
          <w:rFonts w:ascii="Times New Roman" w:hAnsi="Times New Roman" w:cs="Times New Roman"/>
          <w:sz w:val="24"/>
          <w:szCs w:val="24"/>
        </w:rPr>
        <w:t xml:space="preserve">«Мы спортивные и здоровые» - тематическая программа. На мероприятии рассказано гостям, что здоровье во многом зависит от каждого человека, от его образа жизни, каждый является хозяином своей жизни и своего здоровья. О вредных привычках рассказал гость мероприятия участковый уполномоченный ОМВД РФ по </w:t>
      </w:r>
      <w:proofErr w:type="spellStart"/>
      <w:r w:rsidRPr="005F6C66">
        <w:rPr>
          <w:rFonts w:ascii="Times New Roman" w:hAnsi="Times New Roman" w:cs="Times New Roman"/>
          <w:sz w:val="24"/>
          <w:szCs w:val="24"/>
        </w:rPr>
        <w:t>Новокубанскому</w:t>
      </w:r>
      <w:proofErr w:type="spellEnd"/>
      <w:r w:rsidRPr="005F6C66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5F6C66">
        <w:rPr>
          <w:rFonts w:ascii="Times New Roman" w:hAnsi="Times New Roman" w:cs="Times New Roman"/>
          <w:sz w:val="24"/>
          <w:szCs w:val="24"/>
        </w:rPr>
        <w:t>Волик</w:t>
      </w:r>
      <w:proofErr w:type="spellEnd"/>
      <w:r w:rsidRPr="005F6C66">
        <w:rPr>
          <w:rFonts w:ascii="Times New Roman" w:hAnsi="Times New Roman" w:cs="Times New Roman"/>
          <w:sz w:val="24"/>
          <w:szCs w:val="24"/>
        </w:rPr>
        <w:t xml:space="preserve"> Илья Васильевич. Вместе с ребятами привели примеры спортивной закалки из жизни великих людей. Участники активно отвечали на вопросы. Так же вспомнили пословицы и поговорки о здоровом образе жизни. В завершении мероприятия гостям был показан видеоролик «Бывших не бывает», в рамках краевой киноакции ГАУК КК «</w:t>
      </w:r>
      <w:proofErr w:type="spellStart"/>
      <w:r w:rsidRPr="005F6C66">
        <w:rPr>
          <w:rFonts w:ascii="Times New Roman" w:hAnsi="Times New Roman" w:cs="Times New Roman"/>
          <w:sz w:val="24"/>
          <w:szCs w:val="24"/>
        </w:rPr>
        <w:t>Кубанькино</w:t>
      </w:r>
      <w:proofErr w:type="spellEnd"/>
      <w:r w:rsidRPr="005F6C6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F55EC" w:rsidRPr="00E764FF" w:rsidRDefault="000F04A3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4FF">
        <w:rPr>
          <w:rFonts w:ascii="Times New Roman" w:hAnsi="Times New Roman" w:cs="Times New Roman"/>
          <w:sz w:val="24"/>
          <w:szCs w:val="24"/>
        </w:rPr>
        <w:t>- п</w:t>
      </w:r>
      <w:r w:rsidR="00C4100E" w:rsidRPr="00E764FF">
        <w:rPr>
          <w:rFonts w:ascii="Times New Roman" w:hAnsi="Times New Roman" w:cs="Times New Roman"/>
          <w:sz w:val="24"/>
          <w:szCs w:val="24"/>
        </w:rPr>
        <w:t xml:space="preserve">роведены тематические мероприятия по предупреждению правонарушений, связанных с профилактикой вредных зависимостей: </w:t>
      </w:r>
      <w:r w:rsidR="002F55EC" w:rsidRPr="00E764FF">
        <w:rPr>
          <w:rFonts w:ascii="Times New Roman" w:hAnsi="Times New Roman" w:cs="Times New Roman"/>
          <w:sz w:val="24"/>
          <w:szCs w:val="24"/>
        </w:rPr>
        <w:t xml:space="preserve"> </w:t>
      </w:r>
      <w:r w:rsidR="005F6C66">
        <w:rPr>
          <w:rFonts w:ascii="Times New Roman" w:hAnsi="Times New Roman" w:cs="Times New Roman"/>
          <w:sz w:val="24"/>
          <w:szCs w:val="24"/>
        </w:rPr>
        <w:t>информационная беседа «</w:t>
      </w:r>
      <w:r w:rsidR="005F6C66" w:rsidRPr="005F6C66">
        <w:rPr>
          <w:rFonts w:ascii="Times New Roman" w:hAnsi="Times New Roman" w:cs="Times New Roman"/>
          <w:sz w:val="24"/>
          <w:szCs w:val="24"/>
        </w:rPr>
        <w:t>Мобильная связь и</w:t>
      </w:r>
      <w:r w:rsidR="005F6C66">
        <w:rPr>
          <w:rFonts w:ascii="Times New Roman" w:hAnsi="Times New Roman" w:cs="Times New Roman"/>
          <w:sz w:val="24"/>
          <w:szCs w:val="24"/>
        </w:rPr>
        <w:t xml:space="preserve"> ребенок»,</w:t>
      </w:r>
      <w:r w:rsidR="005F6C66" w:rsidRPr="005F6C66">
        <w:rPr>
          <w:rFonts w:ascii="Times New Roman" w:hAnsi="Times New Roman" w:cs="Times New Roman"/>
          <w:sz w:val="24"/>
          <w:szCs w:val="24"/>
        </w:rPr>
        <w:t xml:space="preserve"> </w:t>
      </w:r>
      <w:r w:rsidR="002F55EC" w:rsidRPr="00E764FF">
        <w:rPr>
          <w:rFonts w:ascii="Times New Roman" w:hAnsi="Times New Roman" w:cs="Times New Roman"/>
          <w:sz w:val="24"/>
          <w:szCs w:val="24"/>
        </w:rPr>
        <w:t>«К здоровью нап</w:t>
      </w:r>
      <w:r w:rsidR="005F6C66">
        <w:rPr>
          <w:rFonts w:ascii="Times New Roman" w:hAnsi="Times New Roman" w:cs="Times New Roman"/>
          <w:sz w:val="24"/>
          <w:szCs w:val="24"/>
        </w:rPr>
        <w:t>ерегонки» - игровая программа;</w:t>
      </w:r>
      <w:r w:rsidR="005F6C66">
        <w:rPr>
          <w:rFonts w:ascii="Times New Roman" w:hAnsi="Times New Roman" w:cs="Times New Roman"/>
          <w:sz w:val="24"/>
          <w:szCs w:val="24"/>
        </w:rPr>
        <w:tab/>
      </w:r>
      <w:r w:rsidR="005F6C66" w:rsidRPr="005F6C66">
        <w:rPr>
          <w:rFonts w:ascii="Times New Roman" w:hAnsi="Times New Roman" w:cs="Times New Roman"/>
          <w:sz w:val="24"/>
          <w:szCs w:val="24"/>
        </w:rPr>
        <w:t>информационная беседа «Каждый подросток должен знать» с целью развития правовой культуры ребят,</w:t>
      </w:r>
      <w:r w:rsidR="002F55EC" w:rsidRPr="00E764FF">
        <w:rPr>
          <w:rFonts w:ascii="Times New Roman" w:hAnsi="Times New Roman" w:cs="Times New Roman"/>
          <w:sz w:val="24"/>
          <w:szCs w:val="24"/>
        </w:rPr>
        <w:t xml:space="preserve"> </w:t>
      </w:r>
      <w:r w:rsidR="005F6C66">
        <w:rPr>
          <w:rFonts w:ascii="Times New Roman" w:hAnsi="Times New Roman" w:cs="Times New Roman"/>
          <w:sz w:val="24"/>
          <w:szCs w:val="24"/>
        </w:rPr>
        <w:t>«</w:t>
      </w:r>
      <w:r w:rsidR="005F6C66" w:rsidRPr="005F6C66">
        <w:rPr>
          <w:rFonts w:ascii="Times New Roman" w:hAnsi="Times New Roman" w:cs="Times New Roman"/>
          <w:sz w:val="24"/>
          <w:szCs w:val="24"/>
        </w:rPr>
        <w:t>Нам в конфликтах жить нельзя, во</w:t>
      </w:r>
      <w:r w:rsidR="005F6C66">
        <w:rPr>
          <w:rFonts w:ascii="Times New Roman" w:hAnsi="Times New Roman" w:cs="Times New Roman"/>
          <w:sz w:val="24"/>
          <w:szCs w:val="24"/>
        </w:rPr>
        <w:t>зьмемся за руки друзья!» - тематическая программа</w:t>
      </w:r>
      <w:r w:rsidR="005F6C66" w:rsidRPr="005F6C66">
        <w:rPr>
          <w:rFonts w:ascii="Times New Roman" w:hAnsi="Times New Roman" w:cs="Times New Roman"/>
          <w:sz w:val="24"/>
          <w:szCs w:val="24"/>
        </w:rPr>
        <w:t>. На мероприятии ребята познакомились с понятиями: толерантность, толерантное отношение, сочувствие, сострадание, милосердие, доброта. Обсудили, то, что люди все разные, у каждого есть свои особенности, не говоря уже о внутреннем мире каждого человека. Поразмыслили над тем, что такое дружба, уважение, терпимость и какие добрые дела и поступки они могут совершить, какие качества нужны людям, чтобы жить в мире и согласии.</w:t>
      </w:r>
    </w:p>
    <w:p w:rsidR="00E764FF" w:rsidRPr="00E764FF" w:rsidRDefault="005F6C66" w:rsidP="00E76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55EC" w:rsidRPr="00E764FF">
        <w:rPr>
          <w:rFonts w:ascii="Times New Roman" w:hAnsi="Times New Roman" w:cs="Times New Roman"/>
          <w:sz w:val="24"/>
          <w:szCs w:val="24"/>
        </w:rPr>
        <w:t>«</w:t>
      </w:r>
      <w:r w:rsidR="00E764FF" w:rsidRPr="00E764FF">
        <w:rPr>
          <w:rFonts w:ascii="Times New Roman" w:hAnsi="Times New Roman" w:cs="Times New Roman"/>
          <w:sz w:val="24"/>
          <w:szCs w:val="24"/>
        </w:rPr>
        <w:t>Веселее жить, если со спортом дружить</w:t>
      </w:r>
      <w:r w:rsidR="002F55EC" w:rsidRPr="00E764FF">
        <w:rPr>
          <w:rFonts w:ascii="Times New Roman" w:hAnsi="Times New Roman" w:cs="Times New Roman"/>
          <w:sz w:val="24"/>
          <w:szCs w:val="24"/>
        </w:rPr>
        <w:t xml:space="preserve">» - турнир по настольному теннису. </w:t>
      </w:r>
      <w:r w:rsidR="00E764FF" w:rsidRPr="00E764FF">
        <w:rPr>
          <w:rFonts w:ascii="Times New Roman" w:hAnsi="Times New Roman" w:cs="Times New Roman"/>
          <w:sz w:val="24"/>
          <w:szCs w:val="24"/>
        </w:rPr>
        <w:t>Участники соревнования показали свое мастерство и ловкость, тем временем болельщики поддерживали своих друзей, в фойе дома культуры царил спортивный дух.</w:t>
      </w:r>
    </w:p>
    <w:p w:rsidR="002F55EC" w:rsidRPr="00E764FF" w:rsidRDefault="00E764FF" w:rsidP="00E76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F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игре</w:t>
      </w:r>
      <w:r w:rsidRPr="00E764FF">
        <w:rPr>
          <w:rFonts w:ascii="Times New Roman" w:hAnsi="Times New Roman" w:cs="Times New Roman"/>
          <w:sz w:val="24"/>
          <w:szCs w:val="24"/>
        </w:rPr>
        <w:t xml:space="preserve"> победу одержал Денис Кузнецов, второе место </w:t>
      </w:r>
      <w:proofErr w:type="gramStart"/>
      <w:r w:rsidRPr="00E764FF">
        <w:rPr>
          <w:rFonts w:ascii="Times New Roman" w:hAnsi="Times New Roman" w:cs="Times New Roman"/>
          <w:sz w:val="24"/>
          <w:szCs w:val="24"/>
        </w:rPr>
        <w:t xml:space="preserve">занял Никита </w:t>
      </w:r>
      <w:proofErr w:type="spellStart"/>
      <w:r w:rsidRPr="00E764FF">
        <w:rPr>
          <w:rFonts w:ascii="Times New Roman" w:hAnsi="Times New Roman" w:cs="Times New Roman"/>
          <w:sz w:val="24"/>
          <w:szCs w:val="24"/>
        </w:rPr>
        <w:t>Быргазов</w:t>
      </w:r>
      <w:proofErr w:type="spellEnd"/>
      <w:r w:rsidRPr="00E764FF">
        <w:rPr>
          <w:rFonts w:ascii="Times New Roman" w:hAnsi="Times New Roman" w:cs="Times New Roman"/>
          <w:sz w:val="24"/>
          <w:szCs w:val="24"/>
        </w:rPr>
        <w:t xml:space="preserve"> и третье место заняла</w:t>
      </w:r>
      <w:proofErr w:type="gramEnd"/>
      <w:r w:rsidRPr="00E764FF">
        <w:rPr>
          <w:rFonts w:ascii="Times New Roman" w:hAnsi="Times New Roman" w:cs="Times New Roman"/>
          <w:sz w:val="24"/>
          <w:szCs w:val="24"/>
        </w:rPr>
        <w:t xml:space="preserve"> Наталья Аверкиева. Победители тур</w:t>
      </w:r>
      <w:r>
        <w:rPr>
          <w:rFonts w:ascii="Times New Roman" w:hAnsi="Times New Roman" w:cs="Times New Roman"/>
          <w:sz w:val="24"/>
          <w:szCs w:val="24"/>
        </w:rPr>
        <w:t xml:space="preserve">нира были награждены дипломами. </w:t>
      </w:r>
      <w:r w:rsidRPr="00E764FF">
        <w:rPr>
          <w:rFonts w:ascii="Times New Roman" w:hAnsi="Times New Roman" w:cs="Times New Roman"/>
          <w:sz w:val="24"/>
          <w:szCs w:val="24"/>
        </w:rPr>
        <w:t>Участники не только с удовольствием посостязались в умении играть в теннис, но и замечательно пообщались и весело провели время!</w:t>
      </w:r>
      <w:r w:rsidR="002F55EC" w:rsidRPr="00E764FF">
        <w:rPr>
          <w:rFonts w:ascii="Times New Roman" w:hAnsi="Times New Roman" w:cs="Times New Roman"/>
          <w:sz w:val="24"/>
          <w:szCs w:val="24"/>
        </w:rPr>
        <w:t xml:space="preserve">; </w:t>
      </w:r>
      <w:r w:rsidR="002F55EC" w:rsidRPr="00E764FF">
        <w:rPr>
          <w:rFonts w:ascii="Times New Roman" w:hAnsi="Times New Roman" w:cs="Times New Roman"/>
          <w:sz w:val="24"/>
          <w:szCs w:val="24"/>
        </w:rPr>
        <w:tab/>
      </w:r>
    </w:p>
    <w:p w:rsidR="002F55EC" w:rsidRPr="00E764FF" w:rsidRDefault="002F55EC" w:rsidP="00716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FF">
        <w:rPr>
          <w:rFonts w:ascii="Times New Roman" w:hAnsi="Times New Roman" w:cs="Times New Roman"/>
          <w:sz w:val="24"/>
          <w:szCs w:val="24"/>
        </w:rPr>
        <w:t>«Здоров будешь - все добудешь!» - познавательная  программа по пропаганде здорового образа жизни;</w:t>
      </w:r>
    </w:p>
    <w:p w:rsidR="002F55EC" w:rsidRPr="00E764FF" w:rsidRDefault="002F55EC" w:rsidP="00716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FF">
        <w:rPr>
          <w:rFonts w:ascii="Times New Roman" w:hAnsi="Times New Roman" w:cs="Times New Roman"/>
          <w:sz w:val="24"/>
          <w:szCs w:val="24"/>
        </w:rPr>
        <w:t>«Диалог о законе №1539-КЗ» - информационно-познавательный  час;</w:t>
      </w:r>
    </w:p>
    <w:p w:rsidR="002F55EC" w:rsidRPr="00E764FF" w:rsidRDefault="002F55EC" w:rsidP="00716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FF">
        <w:rPr>
          <w:rFonts w:ascii="Times New Roman" w:hAnsi="Times New Roman" w:cs="Times New Roman"/>
          <w:sz w:val="24"/>
          <w:szCs w:val="24"/>
        </w:rPr>
        <w:t xml:space="preserve">«Будь здоров!» - индивидуальная беседа с </w:t>
      </w:r>
      <w:proofErr w:type="gramStart"/>
      <w:r w:rsidRPr="00E764FF">
        <w:rPr>
          <w:rFonts w:ascii="Times New Roman" w:hAnsi="Times New Roman" w:cs="Times New Roman"/>
          <w:sz w:val="24"/>
          <w:szCs w:val="24"/>
        </w:rPr>
        <w:t>несовершеннолетним</w:t>
      </w:r>
      <w:proofErr w:type="gramEnd"/>
      <w:r w:rsidRPr="00E764FF">
        <w:rPr>
          <w:rFonts w:ascii="Times New Roman" w:hAnsi="Times New Roman" w:cs="Times New Roman"/>
          <w:sz w:val="24"/>
          <w:szCs w:val="24"/>
        </w:rPr>
        <w:t xml:space="preserve"> состоящим на профилактическом учете </w:t>
      </w:r>
      <w:proofErr w:type="spellStart"/>
      <w:r w:rsidRPr="00E764FF">
        <w:rPr>
          <w:rFonts w:ascii="Times New Roman" w:hAnsi="Times New Roman" w:cs="Times New Roman"/>
          <w:sz w:val="24"/>
          <w:szCs w:val="24"/>
        </w:rPr>
        <w:t>Ковшиковым</w:t>
      </w:r>
      <w:proofErr w:type="spellEnd"/>
      <w:r w:rsidRPr="00E764FF">
        <w:rPr>
          <w:rFonts w:ascii="Times New Roman" w:hAnsi="Times New Roman" w:cs="Times New Roman"/>
          <w:sz w:val="24"/>
          <w:szCs w:val="24"/>
        </w:rPr>
        <w:t xml:space="preserve"> Сергеем Руслановичем.</w:t>
      </w:r>
    </w:p>
    <w:p w:rsidR="002F55EC" w:rsidRPr="00E764FF" w:rsidRDefault="002F55EC" w:rsidP="00716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FF">
        <w:rPr>
          <w:rFonts w:ascii="Times New Roman" w:hAnsi="Times New Roman" w:cs="Times New Roman"/>
          <w:sz w:val="24"/>
          <w:szCs w:val="24"/>
        </w:rPr>
        <w:t>- 07 апреля - Всемирный день здоровья – 5 мероприятий 105 присутствующих человек из них состоящих на профилактическом учете 2 человека:</w:t>
      </w:r>
    </w:p>
    <w:p w:rsidR="002F55EC" w:rsidRPr="00E764FF" w:rsidRDefault="002F55EC" w:rsidP="00716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FF">
        <w:rPr>
          <w:rFonts w:ascii="Times New Roman" w:hAnsi="Times New Roman" w:cs="Times New Roman"/>
          <w:sz w:val="24"/>
          <w:szCs w:val="24"/>
        </w:rPr>
        <w:t>«Здоровье, молодость, успех» - беседа к Всемирному дню здоровья</w:t>
      </w:r>
    </w:p>
    <w:p w:rsidR="002F55EC" w:rsidRPr="00E764FF" w:rsidRDefault="002F55EC" w:rsidP="00716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FF">
        <w:rPr>
          <w:rFonts w:ascii="Times New Roman" w:hAnsi="Times New Roman" w:cs="Times New Roman"/>
          <w:sz w:val="24"/>
          <w:szCs w:val="24"/>
        </w:rPr>
        <w:t xml:space="preserve">«Стань сильным и здоровым» - спортивный марафон к Всемирному дню здоровья. Программа была довольно насыщенной. Командам были предложены занимательные конкурсы с бегом, прыжками, эстафеты с мячами, кеглями и обручами, где они смогли проявить свои спортивные, умственные способности и навыки. Ребята соревновались в скорости, ловкости, умении работать в команде. Спортивный задор и желание добиться победы для своей команды захватывали детей настолько, что они не замечали </w:t>
      </w:r>
      <w:r w:rsidRPr="00E764FF">
        <w:rPr>
          <w:rFonts w:ascii="Times New Roman" w:hAnsi="Times New Roman" w:cs="Times New Roman"/>
          <w:sz w:val="24"/>
          <w:szCs w:val="24"/>
        </w:rPr>
        <w:lastRenderedPageBreak/>
        <w:t>происходящего вокруг. Все старались изо всех сил прийти к финишу первыми. Соревнования стали настоящим праздником спорта, здоровья и молодости!</w:t>
      </w:r>
    </w:p>
    <w:p w:rsidR="002F55EC" w:rsidRPr="00E764FF" w:rsidRDefault="002F55EC" w:rsidP="00716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FF">
        <w:rPr>
          <w:rFonts w:ascii="Times New Roman" w:hAnsi="Times New Roman" w:cs="Times New Roman"/>
          <w:sz w:val="24"/>
          <w:szCs w:val="24"/>
        </w:rPr>
        <w:t>«Азбука здоровья» - тематическая программа, посвященная Всемирному дню здоровья;</w:t>
      </w:r>
    </w:p>
    <w:p w:rsidR="002F55EC" w:rsidRPr="00E764FF" w:rsidRDefault="002F55EC" w:rsidP="00716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FF">
        <w:rPr>
          <w:rFonts w:ascii="Times New Roman" w:hAnsi="Times New Roman" w:cs="Times New Roman"/>
          <w:sz w:val="24"/>
          <w:szCs w:val="24"/>
        </w:rPr>
        <w:t>«Здоровье, молодость, успех» - тематическая беседа, посвященная Всемирному дню здоровья;</w:t>
      </w:r>
    </w:p>
    <w:p w:rsidR="002F55EC" w:rsidRPr="00E764FF" w:rsidRDefault="002F55EC" w:rsidP="00716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FF">
        <w:rPr>
          <w:rFonts w:ascii="Times New Roman" w:hAnsi="Times New Roman" w:cs="Times New Roman"/>
          <w:sz w:val="24"/>
          <w:szCs w:val="24"/>
        </w:rPr>
        <w:t>«Мы ловкие и сильные» - спортивно-игровая программа;</w:t>
      </w:r>
    </w:p>
    <w:p w:rsidR="005F6C66" w:rsidRPr="005F6C66" w:rsidRDefault="002F55EC" w:rsidP="005F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FF">
        <w:rPr>
          <w:rFonts w:ascii="Times New Roman" w:hAnsi="Times New Roman" w:cs="Times New Roman"/>
          <w:sz w:val="24"/>
          <w:szCs w:val="24"/>
        </w:rPr>
        <w:t>«</w:t>
      </w:r>
      <w:r w:rsidR="005F6C66">
        <w:rPr>
          <w:rFonts w:ascii="Times New Roman" w:hAnsi="Times New Roman" w:cs="Times New Roman"/>
          <w:sz w:val="24"/>
          <w:szCs w:val="24"/>
        </w:rPr>
        <w:t>Мы команда!</w:t>
      </w:r>
      <w:r w:rsidRPr="00E764FF">
        <w:rPr>
          <w:rFonts w:ascii="Times New Roman" w:hAnsi="Times New Roman" w:cs="Times New Roman"/>
          <w:sz w:val="24"/>
          <w:szCs w:val="24"/>
        </w:rPr>
        <w:t xml:space="preserve">» - </w:t>
      </w:r>
      <w:r w:rsidR="005F6C66" w:rsidRPr="005F6C66">
        <w:rPr>
          <w:rFonts w:ascii="Times New Roman" w:hAnsi="Times New Roman" w:cs="Times New Roman"/>
          <w:sz w:val="24"/>
          <w:szCs w:val="24"/>
        </w:rPr>
        <w:t>спортивно-игровая программа, посв</w:t>
      </w:r>
      <w:r w:rsidR="005F6C66">
        <w:rPr>
          <w:rFonts w:ascii="Times New Roman" w:hAnsi="Times New Roman" w:cs="Times New Roman"/>
          <w:sz w:val="24"/>
          <w:szCs w:val="24"/>
        </w:rPr>
        <w:t>ященная Всемирному дню здоровья.</w:t>
      </w:r>
    </w:p>
    <w:p w:rsidR="002F55EC" w:rsidRPr="00E764FF" w:rsidRDefault="005F6C66" w:rsidP="005F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66">
        <w:rPr>
          <w:rFonts w:ascii="Times New Roman" w:hAnsi="Times New Roman" w:cs="Times New Roman"/>
          <w:sz w:val="24"/>
          <w:szCs w:val="24"/>
        </w:rPr>
        <w:t>В начале программы ведущая сделала небольшой доклад, в котором рассказала ребятам, что Всемирный день здоровья отмечается ежегодно 7 апреля. Ежегодное проведение Дня здоровья стало традицией с 1950 года. Здоровье человека, в первую очередь, зависит от него самого. Своевременная профилактика, здоровый образ жизни, ответственное отношение к себе и окружающим, выбор товаров и услуг, не наносящих вреда здоровью и окружающей среде - всё это необходимые условия сохранения здоровья и долголетия, предот</w:t>
      </w:r>
      <w:r>
        <w:rPr>
          <w:rFonts w:ascii="Times New Roman" w:hAnsi="Times New Roman" w:cs="Times New Roman"/>
          <w:sz w:val="24"/>
          <w:szCs w:val="24"/>
        </w:rPr>
        <w:t xml:space="preserve">вращения заболеваний. </w:t>
      </w:r>
      <w:r w:rsidRPr="005F6C66">
        <w:rPr>
          <w:rFonts w:ascii="Times New Roman" w:hAnsi="Times New Roman" w:cs="Times New Roman"/>
          <w:sz w:val="24"/>
          <w:szCs w:val="24"/>
        </w:rPr>
        <w:t>Затем на стадионе поселка Комсомольского ребята провели футбольную игру.</w:t>
      </w:r>
    </w:p>
    <w:p w:rsidR="002F55EC" w:rsidRPr="00E764FF" w:rsidRDefault="002F55EC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4FF">
        <w:rPr>
          <w:rFonts w:ascii="Times New Roman" w:hAnsi="Times New Roman" w:cs="Times New Roman"/>
          <w:sz w:val="24"/>
          <w:szCs w:val="24"/>
        </w:rPr>
        <w:t>- просмотр тематических видеоматериалов, всег</w:t>
      </w:r>
      <w:r w:rsidR="00E764FF">
        <w:rPr>
          <w:rFonts w:ascii="Times New Roman" w:hAnsi="Times New Roman" w:cs="Times New Roman"/>
          <w:sz w:val="24"/>
          <w:szCs w:val="24"/>
        </w:rPr>
        <w:t>о за отчетный период показано 45</w:t>
      </w:r>
      <w:r w:rsidRPr="00E764FF">
        <w:rPr>
          <w:rFonts w:ascii="Times New Roman" w:hAnsi="Times New Roman" w:cs="Times New Roman"/>
          <w:sz w:val="24"/>
          <w:szCs w:val="24"/>
        </w:rPr>
        <w:t xml:space="preserve"> видеофрагментов с</w:t>
      </w:r>
      <w:r w:rsidR="00E764FF">
        <w:rPr>
          <w:rFonts w:ascii="Times New Roman" w:hAnsi="Times New Roman" w:cs="Times New Roman"/>
          <w:sz w:val="24"/>
          <w:szCs w:val="24"/>
        </w:rPr>
        <w:t xml:space="preserve"> очным присутствием зрителей и 10</w:t>
      </w:r>
      <w:r w:rsidRPr="00E764FF">
        <w:rPr>
          <w:rFonts w:ascii="Times New Roman" w:hAnsi="Times New Roman" w:cs="Times New Roman"/>
          <w:sz w:val="24"/>
          <w:szCs w:val="24"/>
        </w:rPr>
        <w:t xml:space="preserve"> роликов размещено на страницах в социальных сетях;</w:t>
      </w:r>
    </w:p>
    <w:p w:rsidR="002F55EC" w:rsidRPr="00E764FF" w:rsidRDefault="002F55EC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4F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764FF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gramEnd"/>
      <w:r w:rsidRPr="00E764FF">
        <w:rPr>
          <w:rFonts w:ascii="Times New Roman" w:hAnsi="Times New Roman" w:cs="Times New Roman"/>
          <w:sz w:val="24"/>
          <w:szCs w:val="24"/>
        </w:rPr>
        <w:t xml:space="preserve"> </w:t>
      </w:r>
      <w:r w:rsidR="006D4B1D" w:rsidRPr="00E764FF">
        <w:rPr>
          <w:rFonts w:ascii="Times New Roman" w:hAnsi="Times New Roman" w:cs="Times New Roman"/>
          <w:sz w:val="24"/>
          <w:szCs w:val="24"/>
        </w:rPr>
        <w:t>работа</w:t>
      </w:r>
      <w:r w:rsidRPr="00E764FF">
        <w:rPr>
          <w:rFonts w:ascii="Times New Roman" w:hAnsi="Times New Roman" w:cs="Times New Roman"/>
          <w:sz w:val="24"/>
          <w:szCs w:val="24"/>
        </w:rPr>
        <w:t xml:space="preserve"> с семьями несовершеннолетних, состоя</w:t>
      </w:r>
      <w:r w:rsidR="006D4B1D" w:rsidRPr="00E764FF">
        <w:rPr>
          <w:rFonts w:ascii="Times New Roman" w:hAnsi="Times New Roman" w:cs="Times New Roman"/>
          <w:sz w:val="24"/>
          <w:szCs w:val="24"/>
        </w:rPr>
        <w:t xml:space="preserve">щих на профилактическом учете: </w:t>
      </w:r>
      <w:r w:rsidR="00E764FF">
        <w:rPr>
          <w:rFonts w:ascii="Times New Roman" w:hAnsi="Times New Roman" w:cs="Times New Roman"/>
          <w:sz w:val="24"/>
          <w:szCs w:val="24"/>
        </w:rPr>
        <w:t>«</w:t>
      </w:r>
      <w:r w:rsidR="00E764FF" w:rsidRPr="00E764FF">
        <w:rPr>
          <w:rFonts w:ascii="Times New Roman" w:hAnsi="Times New Roman" w:cs="Times New Roman"/>
          <w:sz w:val="24"/>
          <w:szCs w:val="24"/>
        </w:rPr>
        <w:t xml:space="preserve">Закон 1539 </w:t>
      </w:r>
      <w:r w:rsidR="00E764FF">
        <w:rPr>
          <w:rFonts w:ascii="Times New Roman" w:hAnsi="Times New Roman" w:cs="Times New Roman"/>
          <w:sz w:val="24"/>
          <w:szCs w:val="24"/>
        </w:rPr>
        <w:t>–</w:t>
      </w:r>
      <w:r w:rsidR="00E764FF" w:rsidRPr="00E764FF">
        <w:rPr>
          <w:rFonts w:ascii="Times New Roman" w:hAnsi="Times New Roman" w:cs="Times New Roman"/>
          <w:sz w:val="24"/>
          <w:szCs w:val="24"/>
        </w:rPr>
        <w:t xml:space="preserve"> КЗ</w:t>
      </w:r>
      <w:r w:rsidR="00E764FF">
        <w:rPr>
          <w:rFonts w:ascii="Times New Roman" w:hAnsi="Times New Roman" w:cs="Times New Roman"/>
          <w:sz w:val="24"/>
          <w:szCs w:val="24"/>
        </w:rPr>
        <w:t>» - беседа</w:t>
      </w:r>
      <w:r w:rsidR="00E764FF" w:rsidRPr="00E764FF">
        <w:rPr>
          <w:rFonts w:ascii="Times New Roman" w:hAnsi="Times New Roman" w:cs="Times New Roman"/>
          <w:sz w:val="24"/>
          <w:szCs w:val="24"/>
        </w:rPr>
        <w:t xml:space="preserve">, </w:t>
      </w:r>
      <w:r w:rsidR="00E764FF">
        <w:rPr>
          <w:rFonts w:ascii="Times New Roman" w:hAnsi="Times New Roman" w:cs="Times New Roman"/>
          <w:sz w:val="24"/>
          <w:szCs w:val="24"/>
        </w:rPr>
        <w:t>«</w:t>
      </w:r>
      <w:r w:rsidR="00E764FF" w:rsidRPr="00E764FF">
        <w:rPr>
          <w:rFonts w:ascii="Times New Roman" w:hAnsi="Times New Roman" w:cs="Times New Roman"/>
          <w:sz w:val="24"/>
          <w:szCs w:val="24"/>
        </w:rPr>
        <w:t>Закон обязателен для всех</w:t>
      </w:r>
      <w:r w:rsidR="00E764FF">
        <w:rPr>
          <w:rFonts w:ascii="Times New Roman" w:hAnsi="Times New Roman" w:cs="Times New Roman"/>
          <w:sz w:val="24"/>
          <w:szCs w:val="24"/>
        </w:rPr>
        <w:t>» - беседа</w:t>
      </w:r>
      <w:r w:rsidR="00E764FF" w:rsidRPr="00E764FF">
        <w:rPr>
          <w:rFonts w:ascii="Times New Roman" w:hAnsi="Times New Roman" w:cs="Times New Roman"/>
          <w:sz w:val="24"/>
          <w:szCs w:val="24"/>
        </w:rPr>
        <w:t xml:space="preserve">, </w:t>
      </w:r>
      <w:r w:rsidR="00E764FF">
        <w:rPr>
          <w:rFonts w:ascii="Times New Roman" w:hAnsi="Times New Roman" w:cs="Times New Roman"/>
          <w:sz w:val="24"/>
          <w:szCs w:val="24"/>
        </w:rPr>
        <w:t>«</w:t>
      </w:r>
      <w:r w:rsidR="00E764FF" w:rsidRPr="00E764FF">
        <w:rPr>
          <w:rFonts w:ascii="Times New Roman" w:hAnsi="Times New Roman" w:cs="Times New Roman"/>
          <w:sz w:val="24"/>
          <w:szCs w:val="24"/>
        </w:rPr>
        <w:t>Здоровье главная ценность</w:t>
      </w:r>
      <w:r w:rsidR="00E764FF">
        <w:rPr>
          <w:rFonts w:ascii="Times New Roman" w:hAnsi="Times New Roman" w:cs="Times New Roman"/>
          <w:sz w:val="24"/>
          <w:szCs w:val="24"/>
        </w:rPr>
        <w:t>» - беседа</w:t>
      </w:r>
      <w:r w:rsidR="00E764FF" w:rsidRPr="00E764FF">
        <w:rPr>
          <w:rFonts w:ascii="Times New Roman" w:hAnsi="Times New Roman" w:cs="Times New Roman"/>
          <w:sz w:val="24"/>
          <w:szCs w:val="24"/>
        </w:rPr>
        <w:t xml:space="preserve">,  </w:t>
      </w:r>
      <w:r w:rsidR="00E764FF">
        <w:rPr>
          <w:rFonts w:ascii="Times New Roman" w:hAnsi="Times New Roman" w:cs="Times New Roman"/>
          <w:sz w:val="24"/>
          <w:szCs w:val="24"/>
        </w:rPr>
        <w:t>«</w:t>
      </w:r>
      <w:r w:rsidR="00E764FF" w:rsidRPr="00E764FF">
        <w:rPr>
          <w:rFonts w:ascii="Times New Roman" w:hAnsi="Times New Roman" w:cs="Times New Roman"/>
          <w:sz w:val="24"/>
          <w:szCs w:val="24"/>
        </w:rPr>
        <w:t>Твои права и обязанности, ЗОЖ - что это  такое?</w:t>
      </w:r>
      <w:r w:rsidR="00E764FF">
        <w:rPr>
          <w:rFonts w:ascii="Times New Roman" w:hAnsi="Times New Roman" w:cs="Times New Roman"/>
          <w:sz w:val="24"/>
          <w:szCs w:val="24"/>
        </w:rPr>
        <w:t>» - беседа</w:t>
      </w:r>
      <w:r w:rsidR="006D4B1D" w:rsidRPr="00E764FF">
        <w:rPr>
          <w:rFonts w:ascii="Times New Roman" w:hAnsi="Times New Roman" w:cs="Times New Roman"/>
          <w:sz w:val="24"/>
          <w:szCs w:val="24"/>
        </w:rPr>
        <w:t>.</w:t>
      </w:r>
    </w:p>
    <w:p w:rsidR="0050575A" w:rsidRPr="00D07388" w:rsidRDefault="00C4100E" w:rsidP="007161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4FF">
        <w:rPr>
          <w:rFonts w:ascii="Times New Roman" w:eastAsia="Calibri" w:hAnsi="Times New Roman" w:cs="Times New Roman"/>
          <w:sz w:val="24"/>
          <w:szCs w:val="24"/>
        </w:rPr>
        <w:tab/>
      </w:r>
      <w:r w:rsidR="00A922A8" w:rsidRPr="00E764FF">
        <w:rPr>
          <w:rFonts w:ascii="Times New Roman" w:hAnsi="Times New Roman" w:cs="Times New Roman"/>
          <w:b/>
          <w:sz w:val="24"/>
          <w:szCs w:val="24"/>
        </w:rPr>
        <w:t xml:space="preserve"> - «</w:t>
      </w:r>
      <w:r w:rsidR="00923E6E" w:rsidRPr="00E764FF">
        <w:rPr>
          <w:rFonts w:ascii="Times New Roman" w:hAnsi="Times New Roman" w:cs="Times New Roman"/>
          <w:b/>
          <w:sz w:val="24"/>
          <w:szCs w:val="24"/>
        </w:rPr>
        <w:t>Противодействие</w:t>
      </w:r>
      <w:r w:rsidR="00A922A8" w:rsidRPr="00E764FF">
        <w:rPr>
          <w:rFonts w:ascii="Times New Roman" w:hAnsi="Times New Roman" w:cs="Times New Roman"/>
          <w:b/>
          <w:sz w:val="24"/>
          <w:szCs w:val="24"/>
        </w:rPr>
        <w:t xml:space="preserve"> незаконному обороту наркотиков»</w:t>
      </w:r>
      <w:r w:rsidR="0050575A" w:rsidRPr="00D073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575A" w:rsidRPr="00D07388">
        <w:rPr>
          <w:rFonts w:ascii="Times New Roman" w:hAnsi="Times New Roman" w:cs="Times New Roman"/>
          <w:sz w:val="24"/>
          <w:szCs w:val="24"/>
        </w:rPr>
        <w:t>по данному напр</w:t>
      </w:r>
      <w:r w:rsidR="00BD2F44" w:rsidRPr="00D07388">
        <w:rPr>
          <w:rFonts w:ascii="Times New Roman" w:hAnsi="Times New Roman" w:cs="Times New Roman"/>
          <w:sz w:val="24"/>
          <w:szCs w:val="24"/>
        </w:rPr>
        <w:t>а</w:t>
      </w:r>
      <w:r w:rsidR="00244A91" w:rsidRPr="00D07388">
        <w:rPr>
          <w:rFonts w:ascii="Times New Roman" w:hAnsi="Times New Roman" w:cs="Times New Roman"/>
          <w:sz w:val="24"/>
          <w:szCs w:val="24"/>
        </w:rPr>
        <w:t xml:space="preserve">влению </w:t>
      </w:r>
      <w:r w:rsidR="00CA7A12" w:rsidRPr="00D07388">
        <w:rPr>
          <w:rFonts w:ascii="Times New Roman" w:hAnsi="Times New Roman" w:cs="Times New Roman"/>
          <w:sz w:val="24"/>
          <w:szCs w:val="24"/>
        </w:rPr>
        <w:t xml:space="preserve">за год было проведено </w:t>
      </w:r>
      <w:r w:rsidR="00D07388" w:rsidRPr="00D07388">
        <w:rPr>
          <w:rFonts w:ascii="Times New Roman" w:hAnsi="Times New Roman" w:cs="Times New Roman"/>
          <w:sz w:val="24"/>
          <w:szCs w:val="24"/>
        </w:rPr>
        <w:t>87</w:t>
      </w:r>
      <w:r w:rsidR="00244A91" w:rsidRPr="00D07388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50575A" w:rsidRPr="00D07388">
        <w:rPr>
          <w:rFonts w:ascii="Times New Roman" w:hAnsi="Times New Roman" w:cs="Times New Roman"/>
          <w:sz w:val="24"/>
          <w:szCs w:val="24"/>
        </w:rPr>
        <w:t>:</w:t>
      </w:r>
    </w:p>
    <w:p w:rsidR="008E790C" w:rsidRPr="00D07388" w:rsidRDefault="008E790C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88">
        <w:rPr>
          <w:rFonts w:ascii="Times New Roman" w:hAnsi="Times New Roman" w:cs="Times New Roman"/>
          <w:sz w:val="24"/>
          <w:szCs w:val="24"/>
        </w:rPr>
        <w:t>Работа по профилактике наркомании среди населения сельского поселения, в том числе среди несовершеннолетних и молодежи</w:t>
      </w:r>
      <w:r w:rsidR="00244A91" w:rsidRPr="00D07388">
        <w:rPr>
          <w:rFonts w:ascii="Times New Roman" w:hAnsi="Times New Roman" w:cs="Times New Roman"/>
          <w:sz w:val="24"/>
          <w:szCs w:val="24"/>
        </w:rPr>
        <w:t xml:space="preserve"> </w:t>
      </w:r>
      <w:r w:rsidRPr="00D07388">
        <w:rPr>
          <w:rFonts w:ascii="Times New Roman" w:hAnsi="Times New Roman" w:cs="Times New Roman"/>
          <w:sz w:val="24"/>
          <w:szCs w:val="24"/>
        </w:rPr>
        <w:t>– ключевая цель проводимой профилактической работы по наркомании и противодействие незаконному обороту наркотиков на территории Ковалевского сельского поселения.</w:t>
      </w:r>
    </w:p>
    <w:p w:rsidR="00F864F9" w:rsidRPr="00D07388" w:rsidRDefault="00F864F9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88">
        <w:rPr>
          <w:rFonts w:ascii="Times New Roman" w:hAnsi="Times New Roman" w:cs="Times New Roman"/>
          <w:sz w:val="24"/>
          <w:szCs w:val="24"/>
        </w:rPr>
        <w:t xml:space="preserve">В Ковалевском </w:t>
      </w:r>
      <w:proofErr w:type="spellStart"/>
      <w:r w:rsidRPr="00D07388">
        <w:rPr>
          <w:rFonts w:ascii="Times New Roman" w:hAnsi="Times New Roman" w:cs="Times New Roman"/>
          <w:sz w:val="24"/>
          <w:szCs w:val="24"/>
        </w:rPr>
        <w:t>культурно-досуговом</w:t>
      </w:r>
      <w:proofErr w:type="spellEnd"/>
      <w:r w:rsidRPr="00D07388">
        <w:rPr>
          <w:rFonts w:ascii="Times New Roman" w:hAnsi="Times New Roman" w:cs="Times New Roman"/>
          <w:sz w:val="24"/>
          <w:szCs w:val="24"/>
        </w:rPr>
        <w:t xml:space="preserve"> центре  функционирует 8 клубных формирований, где проводятся спортивные мероприятия.</w:t>
      </w:r>
    </w:p>
    <w:p w:rsidR="00F864F9" w:rsidRPr="0071614C" w:rsidRDefault="00F864F9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88">
        <w:rPr>
          <w:rFonts w:ascii="Times New Roman" w:hAnsi="Times New Roman" w:cs="Times New Roman"/>
          <w:sz w:val="24"/>
          <w:szCs w:val="24"/>
        </w:rPr>
        <w:t xml:space="preserve">Одним из приоритетных направлений профилактики является организация занятости подрастающего поколения. Профилактическая работа проводится системно, совместно со всеми субъектами профилактики. В Ковалевском </w:t>
      </w:r>
      <w:proofErr w:type="spellStart"/>
      <w:r w:rsidRPr="00D07388">
        <w:rPr>
          <w:rFonts w:ascii="Times New Roman" w:hAnsi="Times New Roman" w:cs="Times New Roman"/>
          <w:sz w:val="24"/>
          <w:szCs w:val="24"/>
        </w:rPr>
        <w:t>культурно-досуговом</w:t>
      </w:r>
      <w:proofErr w:type="spellEnd"/>
      <w:r w:rsidRPr="00D07388">
        <w:rPr>
          <w:rFonts w:ascii="Times New Roman" w:hAnsi="Times New Roman" w:cs="Times New Roman"/>
          <w:sz w:val="24"/>
          <w:szCs w:val="24"/>
        </w:rPr>
        <w:t xml:space="preserve"> центре применяются разные формы работы с несовершеннолетними по профилактике преступной активности: совместные индивидуальные беседы с представителями органов власти и информационные часы о недопустимости совершения противоправных действий, об ответственности за правонарушения и преступления такие как:</w:t>
      </w:r>
      <w:r w:rsidRPr="007161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26B" w:rsidRPr="0071614C" w:rsidRDefault="00E54036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4D1B75" w:rsidRPr="0071614C">
        <w:rPr>
          <w:rFonts w:ascii="Times New Roman" w:hAnsi="Times New Roman" w:cs="Times New Roman"/>
          <w:sz w:val="24"/>
          <w:szCs w:val="24"/>
        </w:rPr>
        <w:t xml:space="preserve"> году</w:t>
      </w:r>
      <w:r w:rsidR="00F4726B" w:rsidRPr="0071614C">
        <w:rPr>
          <w:rFonts w:ascii="Times New Roman" w:hAnsi="Times New Roman" w:cs="Times New Roman"/>
          <w:sz w:val="24"/>
          <w:szCs w:val="24"/>
        </w:rPr>
        <w:t xml:space="preserve"> в МКУК «Ковалевский КДЦ» были проведены тематические мероприятия, направленные на пропаганду здорового образа жизни, профилактику наркомании, алкоголизма и </w:t>
      </w:r>
      <w:proofErr w:type="spellStart"/>
      <w:r w:rsidR="00F4726B" w:rsidRPr="0071614C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F4726B" w:rsidRPr="0071614C">
        <w:rPr>
          <w:rFonts w:ascii="Times New Roman" w:hAnsi="Times New Roman" w:cs="Times New Roman"/>
          <w:sz w:val="24"/>
          <w:szCs w:val="24"/>
        </w:rPr>
        <w:t>:</w:t>
      </w:r>
    </w:p>
    <w:p w:rsidR="00F4726B" w:rsidRPr="0071614C" w:rsidRDefault="00F4726B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- 01 марта  - Международный день борьбы с</w:t>
      </w:r>
      <w:r w:rsidR="00E54036">
        <w:rPr>
          <w:rFonts w:ascii="Times New Roman" w:hAnsi="Times New Roman" w:cs="Times New Roman"/>
          <w:sz w:val="24"/>
          <w:szCs w:val="24"/>
        </w:rPr>
        <w:t xml:space="preserve"> наркоманией и наркобизнесом – 7</w:t>
      </w:r>
      <w:r w:rsidRPr="0071614C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E54036">
        <w:rPr>
          <w:rFonts w:ascii="Times New Roman" w:hAnsi="Times New Roman" w:cs="Times New Roman"/>
          <w:sz w:val="24"/>
          <w:szCs w:val="24"/>
        </w:rPr>
        <w:t>185</w:t>
      </w:r>
      <w:r w:rsidRPr="0071614C">
        <w:rPr>
          <w:rFonts w:ascii="Times New Roman" w:hAnsi="Times New Roman" w:cs="Times New Roman"/>
          <w:sz w:val="24"/>
          <w:szCs w:val="24"/>
        </w:rPr>
        <w:t xml:space="preserve"> присутствующих</w:t>
      </w:r>
      <w:r w:rsidR="00DD5713" w:rsidRPr="0071614C">
        <w:rPr>
          <w:rFonts w:ascii="Times New Roman" w:hAnsi="Times New Roman" w:cs="Times New Roman"/>
          <w:sz w:val="24"/>
          <w:szCs w:val="24"/>
        </w:rPr>
        <w:t xml:space="preserve"> из них состо</w:t>
      </w:r>
      <w:r w:rsidR="00E54036">
        <w:rPr>
          <w:rFonts w:ascii="Times New Roman" w:hAnsi="Times New Roman" w:cs="Times New Roman"/>
          <w:sz w:val="24"/>
          <w:szCs w:val="24"/>
        </w:rPr>
        <w:t>ящих на профилактическом учете 1 человек</w:t>
      </w:r>
      <w:r w:rsidRPr="0071614C">
        <w:rPr>
          <w:rFonts w:ascii="Times New Roman" w:hAnsi="Times New Roman" w:cs="Times New Roman"/>
          <w:sz w:val="24"/>
          <w:szCs w:val="24"/>
        </w:rPr>
        <w:t>;</w:t>
      </w:r>
    </w:p>
    <w:p w:rsidR="00F4726B" w:rsidRPr="0071614C" w:rsidRDefault="00F4726B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- 07 апреля - Всемир</w:t>
      </w:r>
      <w:r w:rsidR="00E54036">
        <w:rPr>
          <w:rFonts w:ascii="Times New Roman" w:hAnsi="Times New Roman" w:cs="Times New Roman"/>
          <w:sz w:val="24"/>
          <w:szCs w:val="24"/>
        </w:rPr>
        <w:t>ный день здоровья – 11</w:t>
      </w:r>
      <w:r w:rsidR="00DD5713" w:rsidRPr="0071614C">
        <w:rPr>
          <w:rFonts w:ascii="Times New Roman" w:hAnsi="Times New Roman" w:cs="Times New Roman"/>
          <w:sz w:val="24"/>
          <w:szCs w:val="24"/>
        </w:rPr>
        <w:t xml:space="preserve"> мероприятий 120</w:t>
      </w:r>
      <w:r w:rsidRPr="0071614C">
        <w:rPr>
          <w:rFonts w:ascii="Times New Roman" w:hAnsi="Times New Roman" w:cs="Times New Roman"/>
          <w:sz w:val="24"/>
          <w:szCs w:val="24"/>
        </w:rPr>
        <w:t xml:space="preserve"> присутствующих человек из них состо</w:t>
      </w:r>
      <w:r w:rsidR="00DD5713" w:rsidRPr="0071614C">
        <w:rPr>
          <w:rFonts w:ascii="Times New Roman" w:hAnsi="Times New Roman" w:cs="Times New Roman"/>
          <w:sz w:val="24"/>
          <w:szCs w:val="24"/>
        </w:rPr>
        <w:t>ящих на профилактическом учете 1 человек</w:t>
      </w:r>
      <w:r w:rsidRPr="0071614C">
        <w:rPr>
          <w:rFonts w:ascii="Times New Roman" w:hAnsi="Times New Roman" w:cs="Times New Roman"/>
          <w:sz w:val="24"/>
          <w:szCs w:val="24"/>
        </w:rPr>
        <w:t>;</w:t>
      </w:r>
    </w:p>
    <w:p w:rsidR="00F4726B" w:rsidRPr="0071614C" w:rsidRDefault="00F4726B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- </w:t>
      </w:r>
      <w:r w:rsidR="00F864F9" w:rsidRPr="0071614C">
        <w:rPr>
          <w:rFonts w:ascii="Times New Roman" w:hAnsi="Times New Roman" w:cs="Times New Roman"/>
          <w:sz w:val="24"/>
          <w:szCs w:val="24"/>
        </w:rPr>
        <w:t>С 3 по 12</w:t>
      </w:r>
      <w:r w:rsidRPr="0071614C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F864F9" w:rsidRPr="0071614C">
        <w:rPr>
          <w:rFonts w:ascii="Times New Roman" w:hAnsi="Times New Roman" w:cs="Times New Roman"/>
          <w:sz w:val="24"/>
          <w:szCs w:val="24"/>
        </w:rPr>
        <w:t xml:space="preserve"> и с </w:t>
      </w:r>
      <w:r w:rsidR="00D23A60" w:rsidRPr="00D23A60">
        <w:rPr>
          <w:rFonts w:ascii="Times New Roman" w:hAnsi="Times New Roman" w:cs="Times New Roman"/>
          <w:sz w:val="24"/>
          <w:szCs w:val="24"/>
        </w:rPr>
        <w:t xml:space="preserve">13 по 22 ноября 2024 </w:t>
      </w:r>
      <w:r w:rsidR="00F864F9" w:rsidRPr="0071614C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71614C">
        <w:rPr>
          <w:rFonts w:ascii="Times New Roman" w:hAnsi="Times New Roman" w:cs="Times New Roman"/>
          <w:sz w:val="24"/>
          <w:szCs w:val="24"/>
        </w:rPr>
        <w:t>на территории Российской Федерации стартовал комплекс оперативно-профилактич</w:t>
      </w:r>
      <w:r w:rsidR="00D23A60">
        <w:rPr>
          <w:rFonts w:ascii="Times New Roman" w:hAnsi="Times New Roman" w:cs="Times New Roman"/>
          <w:sz w:val="24"/>
          <w:szCs w:val="24"/>
        </w:rPr>
        <w:t>еских операций «Дети России-2024»</w:t>
      </w:r>
      <w:r w:rsidRPr="0071614C">
        <w:rPr>
          <w:rFonts w:ascii="Times New Roman" w:hAnsi="Times New Roman" w:cs="Times New Roman"/>
          <w:sz w:val="24"/>
          <w:szCs w:val="24"/>
        </w:rPr>
        <w:t>, направленный на формирование негативного отношения к незаконному потреблению наркотиков и пропаганду здорового образа жизни, всего в д</w:t>
      </w:r>
      <w:r w:rsidR="00435C85">
        <w:rPr>
          <w:rFonts w:ascii="Times New Roman" w:hAnsi="Times New Roman" w:cs="Times New Roman"/>
          <w:sz w:val="24"/>
          <w:szCs w:val="24"/>
        </w:rPr>
        <w:t>анном направлении прошло 14 мероприятий</w:t>
      </w:r>
      <w:r w:rsidRPr="0071614C">
        <w:rPr>
          <w:rFonts w:ascii="Times New Roman" w:hAnsi="Times New Roman" w:cs="Times New Roman"/>
          <w:sz w:val="24"/>
          <w:szCs w:val="24"/>
        </w:rPr>
        <w:t xml:space="preserve"> с количеством присутствующих </w:t>
      </w:r>
      <w:r w:rsidR="00435C85">
        <w:rPr>
          <w:rFonts w:ascii="Times New Roman" w:hAnsi="Times New Roman" w:cs="Times New Roman"/>
          <w:sz w:val="24"/>
          <w:szCs w:val="24"/>
        </w:rPr>
        <w:t>323</w:t>
      </w:r>
      <w:r w:rsidRPr="0071614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164C5" w:rsidRPr="0071614C">
        <w:rPr>
          <w:rFonts w:ascii="Times New Roman" w:hAnsi="Times New Roman" w:cs="Times New Roman"/>
          <w:sz w:val="24"/>
          <w:szCs w:val="24"/>
        </w:rPr>
        <w:t>а</w:t>
      </w:r>
      <w:r w:rsidRPr="0071614C">
        <w:rPr>
          <w:rFonts w:ascii="Times New Roman" w:hAnsi="Times New Roman" w:cs="Times New Roman"/>
          <w:sz w:val="24"/>
          <w:szCs w:val="24"/>
        </w:rPr>
        <w:t>.</w:t>
      </w:r>
    </w:p>
    <w:p w:rsidR="00E54036" w:rsidRPr="00E54036" w:rsidRDefault="007164C5" w:rsidP="00E5403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54036" w:rsidRPr="00E54036">
        <w:rPr>
          <w:rFonts w:ascii="Times New Roman" w:hAnsi="Times New Roman" w:cs="Times New Roman"/>
          <w:sz w:val="24"/>
          <w:szCs w:val="24"/>
        </w:rPr>
        <w:t xml:space="preserve">«Чтоб расти нам </w:t>
      </w:r>
      <w:proofErr w:type="gramStart"/>
      <w:r w:rsidR="00E54036" w:rsidRPr="00E54036">
        <w:rPr>
          <w:rFonts w:ascii="Times New Roman" w:hAnsi="Times New Roman" w:cs="Times New Roman"/>
          <w:sz w:val="24"/>
          <w:szCs w:val="24"/>
        </w:rPr>
        <w:t>сильными</w:t>
      </w:r>
      <w:proofErr w:type="gramEnd"/>
      <w:r w:rsidR="00E54036" w:rsidRPr="00E54036">
        <w:rPr>
          <w:rFonts w:ascii="Times New Roman" w:hAnsi="Times New Roman" w:cs="Times New Roman"/>
          <w:sz w:val="24"/>
          <w:szCs w:val="24"/>
        </w:rPr>
        <w:t xml:space="preserve"> и смелыми»</w:t>
      </w:r>
      <w:r w:rsidR="00E54036">
        <w:rPr>
          <w:rFonts w:ascii="Times New Roman" w:hAnsi="Times New Roman" w:cs="Times New Roman"/>
          <w:sz w:val="24"/>
          <w:szCs w:val="24"/>
        </w:rPr>
        <w:t xml:space="preserve"> - </w:t>
      </w:r>
      <w:r w:rsidR="00E54036" w:rsidRPr="00E54036">
        <w:rPr>
          <w:rFonts w:ascii="Times New Roman" w:hAnsi="Times New Roman" w:cs="Times New Roman"/>
          <w:sz w:val="24"/>
          <w:szCs w:val="24"/>
        </w:rPr>
        <w:t xml:space="preserve">час информации. Это мероприятие стало важной вехой для учащихся, так как обсуждалось здоровье и его влияние на жизнь каждого человека. </w:t>
      </w:r>
    </w:p>
    <w:p w:rsidR="00E54036" w:rsidRPr="00E54036" w:rsidRDefault="00E54036" w:rsidP="00E5403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036">
        <w:rPr>
          <w:rFonts w:ascii="Times New Roman" w:hAnsi="Times New Roman" w:cs="Times New Roman"/>
          <w:sz w:val="24"/>
          <w:szCs w:val="24"/>
        </w:rPr>
        <w:t xml:space="preserve">В ходе мероприятия школьникам объяснили, что здоровье — это заслуга каждого из нас, и каждый несет ответственность за свой образ жизни. Гость мероприятия, участковый уполномоченный </w:t>
      </w:r>
      <w:r w:rsidRPr="0071614C">
        <w:rPr>
          <w:rFonts w:ascii="Times New Roman" w:hAnsi="Times New Roman" w:cs="Times New Roman"/>
          <w:sz w:val="24"/>
          <w:szCs w:val="24"/>
        </w:rPr>
        <w:t xml:space="preserve">полиции ОУУП и ПДН ОМВД России по </w:t>
      </w:r>
      <w:proofErr w:type="spellStart"/>
      <w:r w:rsidRPr="0071614C">
        <w:rPr>
          <w:rFonts w:ascii="Times New Roman" w:hAnsi="Times New Roman" w:cs="Times New Roman"/>
          <w:sz w:val="24"/>
          <w:szCs w:val="24"/>
        </w:rPr>
        <w:t>Новокубанскому</w:t>
      </w:r>
      <w:proofErr w:type="spellEnd"/>
      <w:r w:rsidRPr="0071614C">
        <w:rPr>
          <w:rFonts w:ascii="Times New Roman" w:hAnsi="Times New Roman" w:cs="Times New Roman"/>
          <w:sz w:val="24"/>
          <w:szCs w:val="24"/>
        </w:rPr>
        <w:t xml:space="preserve"> району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036">
        <w:rPr>
          <w:rFonts w:ascii="Times New Roman" w:hAnsi="Times New Roman" w:cs="Times New Roman"/>
          <w:sz w:val="24"/>
          <w:szCs w:val="24"/>
        </w:rPr>
        <w:t>Волик</w:t>
      </w:r>
      <w:proofErr w:type="spellEnd"/>
      <w:r w:rsidRPr="00E54036">
        <w:rPr>
          <w:rFonts w:ascii="Times New Roman" w:hAnsi="Times New Roman" w:cs="Times New Roman"/>
          <w:sz w:val="24"/>
          <w:szCs w:val="24"/>
        </w:rPr>
        <w:t xml:space="preserve"> Илья Васильевич, провел беседу о вредных привычках, его советы помогли ребятам лучше понять, какие действия могут негативно сказаться на их здоровье. </w:t>
      </w:r>
    </w:p>
    <w:p w:rsidR="007164C5" w:rsidRPr="0071614C" w:rsidRDefault="00E54036" w:rsidP="00E5403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036">
        <w:rPr>
          <w:rFonts w:ascii="Times New Roman" w:hAnsi="Times New Roman" w:cs="Times New Roman"/>
          <w:sz w:val="24"/>
          <w:szCs w:val="24"/>
        </w:rPr>
        <w:t xml:space="preserve">Учащиеся активно участвовали в обсуждении, перечисляя полезные продукты и объясняя, как правильно составить распорядок дня. Это дало возможность детям задуматься о своих привычках и улучшить свое здоровье. </w:t>
      </w:r>
      <w:r w:rsidR="007164C5" w:rsidRPr="0071614C">
        <w:rPr>
          <w:rFonts w:ascii="Times New Roman" w:hAnsi="Times New Roman" w:cs="Times New Roman"/>
          <w:sz w:val="24"/>
          <w:szCs w:val="24"/>
        </w:rPr>
        <w:t>«Ведем здоровый образ жизни!»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64C5" w:rsidRPr="0071614C">
        <w:rPr>
          <w:rFonts w:ascii="Times New Roman" w:hAnsi="Times New Roman" w:cs="Times New Roman"/>
          <w:sz w:val="24"/>
          <w:szCs w:val="24"/>
        </w:rPr>
        <w:t xml:space="preserve"> В завершении беседы всем участникам вручены памятки </w:t>
      </w:r>
      <w:r w:rsidRPr="00E54036">
        <w:rPr>
          <w:rFonts w:ascii="Times New Roman" w:hAnsi="Times New Roman" w:cs="Times New Roman"/>
          <w:sz w:val="24"/>
          <w:szCs w:val="24"/>
        </w:rPr>
        <w:t>с полезной информацией о вреде и способах отказа от этой привычки</w:t>
      </w:r>
      <w:r w:rsidR="007164C5" w:rsidRPr="0071614C">
        <w:rPr>
          <w:rFonts w:ascii="Times New Roman" w:hAnsi="Times New Roman" w:cs="Times New Roman"/>
          <w:sz w:val="24"/>
          <w:szCs w:val="24"/>
        </w:rPr>
        <w:t>.</w:t>
      </w:r>
    </w:p>
    <w:p w:rsidR="00F4726B" w:rsidRPr="0071614C" w:rsidRDefault="00F4726B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- 31 мая</w:t>
      </w:r>
      <w:r w:rsidR="007164C5" w:rsidRPr="0071614C">
        <w:rPr>
          <w:rFonts w:ascii="Times New Roman" w:hAnsi="Times New Roman" w:cs="Times New Roman"/>
          <w:sz w:val="24"/>
          <w:szCs w:val="24"/>
        </w:rPr>
        <w:t xml:space="preserve"> - Всемирный день</w:t>
      </w:r>
      <w:r w:rsidR="00DD5713" w:rsidRPr="0071614C">
        <w:rPr>
          <w:rFonts w:ascii="Times New Roman" w:hAnsi="Times New Roman" w:cs="Times New Roman"/>
          <w:sz w:val="24"/>
          <w:szCs w:val="24"/>
        </w:rPr>
        <w:t xml:space="preserve"> без табака – </w:t>
      </w:r>
      <w:r w:rsidR="00760BBE">
        <w:rPr>
          <w:rFonts w:ascii="Times New Roman" w:hAnsi="Times New Roman" w:cs="Times New Roman"/>
          <w:sz w:val="24"/>
          <w:szCs w:val="24"/>
        </w:rPr>
        <w:t>9</w:t>
      </w:r>
      <w:r w:rsidR="00DD5713" w:rsidRPr="0071614C">
        <w:rPr>
          <w:rFonts w:ascii="Times New Roman" w:hAnsi="Times New Roman" w:cs="Times New Roman"/>
          <w:sz w:val="24"/>
          <w:szCs w:val="24"/>
        </w:rPr>
        <w:t xml:space="preserve"> мероприятий 1</w:t>
      </w:r>
      <w:r w:rsidR="00760BBE">
        <w:rPr>
          <w:rFonts w:ascii="Times New Roman" w:hAnsi="Times New Roman" w:cs="Times New Roman"/>
          <w:sz w:val="24"/>
          <w:szCs w:val="24"/>
        </w:rPr>
        <w:t>76</w:t>
      </w:r>
      <w:r w:rsidRPr="0071614C">
        <w:rPr>
          <w:rFonts w:ascii="Times New Roman" w:hAnsi="Times New Roman" w:cs="Times New Roman"/>
          <w:sz w:val="24"/>
          <w:szCs w:val="24"/>
        </w:rPr>
        <w:t xml:space="preserve"> присутствующих;</w:t>
      </w:r>
    </w:p>
    <w:p w:rsidR="008A2DF5" w:rsidRPr="0071614C" w:rsidRDefault="00F4726B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- 26 июня - </w:t>
      </w:r>
      <w:r w:rsidR="008A2DF5" w:rsidRPr="0071614C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="008A2DF5" w:rsidRPr="0071614C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="008A2DF5" w:rsidRPr="0071614C">
        <w:rPr>
          <w:rFonts w:ascii="Times New Roman" w:hAnsi="Times New Roman" w:cs="Times New Roman"/>
          <w:sz w:val="24"/>
          <w:szCs w:val="24"/>
        </w:rPr>
        <w:t xml:space="preserve"> акции «Чистый </w:t>
      </w:r>
      <w:proofErr w:type="spellStart"/>
      <w:r w:rsidR="008A2DF5" w:rsidRPr="0071614C">
        <w:rPr>
          <w:rFonts w:ascii="Times New Roman" w:hAnsi="Times New Roman" w:cs="Times New Roman"/>
          <w:sz w:val="24"/>
          <w:szCs w:val="24"/>
        </w:rPr>
        <w:t>Новокубанский</w:t>
      </w:r>
      <w:proofErr w:type="spellEnd"/>
      <w:r w:rsidR="008A2DF5" w:rsidRPr="0071614C">
        <w:rPr>
          <w:rFonts w:ascii="Times New Roman" w:hAnsi="Times New Roman" w:cs="Times New Roman"/>
          <w:sz w:val="24"/>
          <w:szCs w:val="24"/>
        </w:rPr>
        <w:t xml:space="preserve"> район - без наркотиков!» к Международному Дню борьбы с наркоманией </w:t>
      </w:r>
    </w:p>
    <w:p w:rsidR="008A2DF5" w:rsidRPr="0071614C" w:rsidRDefault="008A2DF5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Самое ценное у человека – это жизнь, а самое ценное в его жизни – здоровье, за которое бороться всеми силами становится не только актуально, но и экономически, и практически, жизненно необходимо. Здоровый образ жизни сегодня – это требование времени. Проблема формирования здорового образа жизни является одной из актуальных среди населения, особенно молодежи. Быть здоровым стало модно и престижно. Для информационной поддержки мероприятий были разработаны и изготовлены буклеты </w:t>
      </w:r>
      <w:proofErr w:type="spellStart"/>
      <w:r w:rsidRPr="0071614C">
        <w:rPr>
          <w:rFonts w:ascii="Times New Roman" w:hAnsi="Times New Roman" w:cs="Times New Roman"/>
          <w:sz w:val="24"/>
          <w:szCs w:val="24"/>
        </w:rPr>
        <w:t>антинаркотического</w:t>
      </w:r>
      <w:proofErr w:type="spellEnd"/>
      <w:r w:rsidRPr="0071614C">
        <w:rPr>
          <w:rFonts w:ascii="Times New Roman" w:hAnsi="Times New Roman" w:cs="Times New Roman"/>
          <w:sz w:val="24"/>
          <w:szCs w:val="24"/>
        </w:rPr>
        <w:t xml:space="preserve"> содержания «</w:t>
      </w:r>
      <w:r w:rsidR="00435C85" w:rsidRPr="00435C85">
        <w:rPr>
          <w:rFonts w:ascii="Times New Roman" w:hAnsi="Times New Roman" w:cs="Times New Roman"/>
          <w:sz w:val="24"/>
          <w:szCs w:val="24"/>
        </w:rPr>
        <w:t>Жизнь прекрасна, не трать ее напрасно</w:t>
      </w:r>
      <w:r w:rsidRPr="0071614C">
        <w:rPr>
          <w:rFonts w:ascii="Times New Roman" w:hAnsi="Times New Roman" w:cs="Times New Roman"/>
          <w:sz w:val="24"/>
          <w:szCs w:val="24"/>
        </w:rPr>
        <w:t xml:space="preserve">», «Секрет твоего успеха» и др. Всего прошло </w:t>
      </w:r>
      <w:r w:rsidRPr="0071614C">
        <w:rPr>
          <w:rFonts w:ascii="Times New Roman" w:hAnsi="Times New Roman" w:cs="Times New Roman"/>
          <w:b/>
          <w:sz w:val="24"/>
          <w:szCs w:val="24"/>
        </w:rPr>
        <w:t>7</w:t>
      </w:r>
      <w:r w:rsidRPr="0071614C">
        <w:rPr>
          <w:rFonts w:ascii="Times New Roman" w:hAnsi="Times New Roman" w:cs="Times New Roman"/>
          <w:sz w:val="24"/>
          <w:szCs w:val="24"/>
        </w:rPr>
        <w:t xml:space="preserve"> мероприятий с количеством присутствующих</w:t>
      </w:r>
      <w:r w:rsidRPr="00716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C85">
        <w:rPr>
          <w:rFonts w:ascii="Times New Roman" w:hAnsi="Times New Roman" w:cs="Times New Roman"/>
          <w:b/>
          <w:sz w:val="24"/>
          <w:szCs w:val="24"/>
        </w:rPr>
        <w:t xml:space="preserve">152 </w:t>
      </w:r>
      <w:r w:rsidRPr="0071614C"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:rsidR="008A2DF5" w:rsidRPr="0071614C" w:rsidRDefault="008A2DF5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  «</w:t>
      </w:r>
      <w:r w:rsidR="00760BBE" w:rsidRPr="00760BBE">
        <w:rPr>
          <w:rFonts w:ascii="Times New Roman" w:hAnsi="Times New Roman" w:cs="Times New Roman"/>
          <w:sz w:val="24"/>
          <w:szCs w:val="24"/>
        </w:rPr>
        <w:t>Жизнь прекрасна, не трать ее напрасно</w:t>
      </w:r>
      <w:r w:rsidRPr="0071614C">
        <w:rPr>
          <w:rFonts w:ascii="Times New Roman" w:hAnsi="Times New Roman" w:cs="Times New Roman"/>
          <w:sz w:val="24"/>
          <w:szCs w:val="24"/>
        </w:rPr>
        <w:t>» - тематическая программа с раздачей листовок и буклетов по профилактике наркомании. Призвали молодежь, опираясь на активную жизненную позицию, живое общение со сверстниками, выбирать жизнь, беречь свое здоровье, вести здоровый образ жизни, учиться противостоять трудностям и в трудных жизненных ситуациях уметь пользоваться «Телефонами доверия». Говорили о необходимости заниматься зарядкой по утрам. Проведены игры «Режим дня», «Полезные и вредные привычки», вспомнили пословицы и поговорки. По итогу мероприятия показан социальный ролик в рамках краевой киноакции ГАУК КК «</w:t>
      </w:r>
      <w:proofErr w:type="spellStart"/>
      <w:r w:rsidRPr="0071614C">
        <w:rPr>
          <w:rFonts w:ascii="Times New Roman" w:hAnsi="Times New Roman" w:cs="Times New Roman"/>
          <w:sz w:val="24"/>
          <w:szCs w:val="24"/>
        </w:rPr>
        <w:t>Кубанькино</w:t>
      </w:r>
      <w:proofErr w:type="spellEnd"/>
      <w:r w:rsidRPr="0071614C">
        <w:rPr>
          <w:rFonts w:ascii="Times New Roman" w:hAnsi="Times New Roman" w:cs="Times New Roman"/>
          <w:sz w:val="24"/>
          <w:szCs w:val="24"/>
        </w:rPr>
        <w:t>» «Я выбираю жизнь».</w:t>
      </w:r>
      <w:r w:rsidRPr="0071614C">
        <w:rPr>
          <w:rFonts w:ascii="Times New Roman" w:hAnsi="Times New Roman" w:cs="Times New Roman"/>
          <w:sz w:val="24"/>
          <w:szCs w:val="24"/>
        </w:rPr>
        <w:tab/>
      </w:r>
    </w:p>
    <w:p w:rsidR="00F4726B" w:rsidRPr="0071614C" w:rsidRDefault="00F4726B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- Операция «Мак» проходит ежегодно. В период с июня по сентябрь текущего года были проведены четыре этапа оперативно-профилактической операции «МАК». За этот  период проводились тематические мероприятия, акции, </w:t>
      </w:r>
      <w:r w:rsidRPr="0071614C">
        <w:rPr>
          <w:rFonts w:ascii="Times New Roman" w:hAnsi="Times New Roman" w:cs="Times New Roman"/>
          <w:color w:val="000000"/>
          <w:sz w:val="24"/>
          <w:szCs w:val="24"/>
        </w:rPr>
        <w:t>раздавались памятки и буклеты: «</w:t>
      </w:r>
      <w:r w:rsidR="00A4749B" w:rsidRPr="0071614C">
        <w:rPr>
          <w:rFonts w:ascii="Times New Roman" w:hAnsi="Times New Roman" w:cs="Times New Roman"/>
          <w:color w:val="000000"/>
          <w:sz w:val="24"/>
          <w:szCs w:val="24"/>
        </w:rPr>
        <w:t>Мы без вредных привычек»</w:t>
      </w:r>
      <w:r w:rsidRPr="0071614C">
        <w:rPr>
          <w:rFonts w:ascii="Times New Roman" w:hAnsi="Times New Roman" w:cs="Times New Roman"/>
          <w:color w:val="000000"/>
          <w:sz w:val="24"/>
          <w:szCs w:val="24"/>
        </w:rPr>
        <w:t>, «Комплексная оперативно-про</w:t>
      </w:r>
      <w:r w:rsidR="00760BBE">
        <w:rPr>
          <w:rFonts w:ascii="Times New Roman" w:hAnsi="Times New Roman" w:cs="Times New Roman"/>
          <w:color w:val="000000"/>
          <w:sz w:val="24"/>
          <w:szCs w:val="24"/>
        </w:rPr>
        <w:t>филактическая операция «МАК-2024</w:t>
      </w:r>
      <w:r w:rsidRPr="0071614C">
        <w:rPr>
          <w:rFonts w:ascii="Times New Roman" w:hAnsi="Times New Roman" w:cs="Times New Roman"/>
          <w:color w:val="000000"/>
          <w:sz w:val="24"/>
          <w:szCs w:val="24"/>
        </w:rPr>
        <w:t>»». Все</w:t>
      </w:r>
      <w:r w:rsidR="00DD5713" w:rsidRPr="0071614C">
        <w:rPr>
          <w:rFonts w:ascii="Times New Roman" w:hAnsi="Times New Roman" w:cs="Times New Roman"/>
          <w:color w:val="000000"/>
          <w:sz w:val="24"/>
          <w:szCs w:val="24"/>
        </w:rPr>
        <w:t>го выпущено и распространено более 200</w:t>
      </w:r>
      <w:r w:rsidRPr="0071614C">
        <w:rPr>
          <w:rFonts w:ascii="Times New Roman" w:hAnsi="Times New Roman" w:cs="Times New Roman"/>
          <w:color w:val="000000"/>
          <w:sz w:val="24"/>
          <w:szCs w:val="24"/>
        </w:rPr>
        <w:t xml:space="preserve"> буклетов и памяток.</w:t>
      </w:r>
    </w:p>
    <w:p w:rsidR="00F4726B" w:rsidRDefault="00DD5713" w:rsidP="007161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D23A60" w:rsidRPr="00D23A60">
        <w:rPr>
          <w:rFonts w:ascii="Times New Roman" w:hAnsi="Times New Roman" w:cs="Times New Roman"/>
          <w:sz w:val="24"/>
          <w:szCs w:val="24"/>
        </w:rPr>
        <w:t xml:space="preserve">18 по 29 марта </w:t>
      </w:r>
      <w:r w:rsidRPr="0071614C">
        <w:rPr>
          <w:rFonts w:ascii="Times New Roman" w:hAnsi="Times New Roman" w:cs="Times New Roman"/>
          <w:sz w:val="24"/>
          <w:szCs w:val="24"/>
        </w:rPr>
        <w:t xml:space="preserve">и с </w:t>
      </w:r>
      <w:r w:rsidR="00D23A60" w:rsidRPr="00D23A60">
        <w:rPr>
          <w:rFonts w:ascii="Times New Roman" w:hAnsi="Times New Roman" w:cs="Times New Roman"/>
          <w:sz w:val="24"/>
          <w:szCs w:val="24"/>
        </w:rPr>
        <w:t>14-15 октября 2024</w:t>
      </w:r>
      <w:r w:rsidR="00D23A60">
        <w:rPr>
          <w:rFonts w:ascii="Times New Roman" w:hAnsi="Times New Roman" w:cs="Times New Roman"/>
          <w:sz w:val="24"/>
          <w:szCs w:val="24"/>
        </w:rPr>
        <w:t xml:space="preserve"> </w:t>
      </w:r>
      <w:r w:rsidR="00F4726B" w:rsidRPr="0071614C">
        <w:rPr>
          <w:rFonts w:ascii="Times New Roman" w:hAnsi="Times New Roman" w:cs="Times New Roman"/>
          <w:sz w:val="24"/>
          <w:szCs w:val="24"/>
        </w:rPr>
        <w:t xml:space="preserve">года проводился первый и второй этап Всероссийской </w:t>
      </w:r>
      <w:proofErr w:type="spellStart"/>
      <w:r w:rsidR="00F4726B" w:rsidRPr="0071614C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="00F4726B" w:rsidRPr="0071614C">
        <w:rPr>
          <w:rFonts w:ascii="Times New Roman" w:hAnsi="Times New Roman" w:cs="Times New Roman"/>
          <w:sz w:val="24"/>
          <w:szCs w:val="24"/>
        </w:rPr>
        <w:t xml:space="preserve"> акции «Сообщи, где торгуют смертью». В данный период учреждения культуры использовали различные формы пропаганды и информирования, размещали в социальной сети </w:t>
      </w:r>
      <w:proofErr w:type="spellStart"/>
      <w:r w:rsidR="00F4726B" w:rsidRPr="0071614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F4726B" w:rsidRPr="00716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726B" w:rsidRPr="0071614C">
        <w:rPr>
          <w:rFonts w:ascii="Times New Roman" w:hAnsi="Times New Roman" w:cs="Times New Roman"/>
          <w:sz w:val="24"/>
          <w:szCs w:val="24"/>
        </w:rPr>
        <w:t>Однокласники</w:t>
      </w:r>
      <w:proofErr w:type="spellEnd"/>
      <w:r w:rsidR="00F4726B" w:rsidRPr="0071614C">
        <w:rPr>
          <w:rFonts w:ascii="Times New Roman" w:hAnsi="Times New Roman" w:cs="Times New Roman"/>
          <w:sz w:val="24"/>
          <w:szCs w:val="24"/>
        </w:rPr>
        <w:t xml:space="preserve"> и на сайте учреждения информацию о прохождении акции с номерами телефонов для приема информации о фактах незаконного распространения наркотических средств, обновлены стенды по </w:t>
      </w:r>
      <w:proofErr w:type="spellStart"/>
      <w:r w:rsidR="00F4726B" w:rsidRPr="0071614C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="00F4726B" w:rsidRPr="0071614C">
        <w:rPr>
          <w:rFonts w:ascii="Times New Roman" w:hAnsi="Times New Roman" w:cs="Times New Roman"/>
          <w:sz w:val="24"/>
          <w:szCs w:val="24"/>
        </w:rPr>
        <w:t xml:space="preserve"> пропаганде. В общественных местах размещены памятки и телефоны доверия. Раздавались листовки с телефонами доверия несовершеннолетним жителям поселения и памятки для родителей. </w:t>
      </w:r>
    </w:p>
    <w:p w:rsidR="00D23A60" w:rsidRPr="00D23A60" w:rsidRDefault="00D23A60" w:rsidP="00D23A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акции </w:t>
      </w:r>
      <w:r w:rsidRPr="00D23A60">
        <w:rPr>
          <w:rFonts w:ascii="Times New Roman" w:hAnsi="Times New Roman" w:cs="Times New Roman"/>
          <w:sz w:val="24"/>
          <w:szCs w:val="24"/>
        </w:rPr>
        <w:t>14 октября 2024 года в МОБУСОШ №16 им. В.В. Горбатко прошел час информации под названием «Чтоб расти нам сильными и смелыми». Это мероприятие стало значимой вехой для учащихся, так как обсуждалось здоровье и его влияние на жизнь каждого человека.</w:t>
      </w:r>
    </w:p>
    <w:p w:rsidR="00D23A60" w:rsidRPr="0071614C" w:rsidRDefault="00D23A60" w:rsidP="00D23A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A60">
        <w:rPr>
          <w:rFonts w:ascii="Times New Roman" w:hAnsi="Times New Roman" w:cs="Times New Roman"/>
          <w:sz w:val="24"/>
          <w:szCs w:val="24"/>
        </w:rPr>
        <w:lastRenderedPageBreak/>
        <w:t xml:space="preserve">В ходе события школьникам объяснили, что здоровье – это заслуга каждого из нас, и каждый несет ответственность за свой образ жизни. Гость мероприятия, участковый уполномоченный ОМВД РФ по </w:t>
      </w:r>
      <w:proofErr w:type="spellStart"/>
      <w:r w:rsidRPr="00D23A60">
        <w:rPr>
          <w:rFonts w:ascii="Times New Roman" w:hAnsi="Times New Roman" w:cs="Times New Roman"/>
          <w:sz w:val="24"/>
          <w:szCs w:val="24"/>
        </w:rPr>
        <w:t>Новокубанскому</w:t>
      </w:r>
      <w:proofErr w:type="spellEnd"/>
      <w:r w:rsidRPr="00D23A60">
        <w:rPr>
          <w:rFonts w:ascii="Times New Roman" w:hAnsi="Times New Roman" w:cs="Times New Roman"/>
          <w:sz w:val="24"/>
          <w:szCs w:val="24"/>
        </w:rPr>
        <w:t xml:space="preserve"> району Илья Васильевич </w:t>
      </w:r>
      <w:proofErr w:type="spellStart"/>
      <w:r w:rsidRPr="00D23A60">
        <w:rPr>
          <w:rFonts w:ascii="Times New Roman" w:hAnsi="Times New Roman" w:cs="Times New Roman"/>
          <w:sz w:val="24"/>
          <w:szCs w:val="24"/>
        </w:rPr>
        <w:t>Волик</w:t>
      </w:r>
      <w:proofErr w:type="spellEnd"/>
      <w:r w:rsidRPr="00D23A60">
        <w:rPr>
          <w:rFonts w:ascii="Times New Roman" w:hAnsi="Times New Roman" w:cs="Times New Roman"/>
          <w:sz w:val="24"/>
          <w:szCs w:val="24"/>
        </w:rPr>
        <w:t xml:space="preserve">, провел беседу о вредных привычках. Он проинформировал, что стартовал второй этап Всероссийской </w:t>
      </w:r>
      <w:proofErr w:type="spellStart"/>
      <w:r w:rsidRPr="00D23A60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D23A60">
        <w:rPr>
          <w:rFonts w:ascii="Times New Roman" w:hAnsi="Times New Roman" w:cs="Times New Roman"/>
          <w:sz w:val="24"/>
          <w:szCs w:val="24"/>
        </w:rPr>
        <w:t xml:space="preserve"> акции «Сообщи, где торгуют смертью», в рамках которой каждый неравнодушный гражданин сможет анонимно позвонить и сообщить об известных фактах распространения и потребления наркотических средств и психотропных веществ, а также о местах хранения и продажи </w:t>
      </w:r>
      <w:proofErr w:type="spellStart"/>
      <w:r w:rsidRPr="00D23A60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D23A60">
        <w:rPr>
          <w:rFonts w:ascii="Times New Roman" w:hAnsi="Times New Roman" w:cs="Times New Roman"/>
          <w:sz w:val="24"/>
          <w:szCs w:val="24"/>
        </w:rPr>
        <w:t xml:space="preserve"> растений. Он рассказывал не только о законах, но и приводил примеры о том, какие последствия наступают за совершенные правонарушения.</w:t>
      </w:r>
    </w:p>
    <w:p w:rsidR="00F4726B" w:rsidRPr="0071614C" w:rsidRDefault="00F4726B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В июне прошел районный месячник </w:t>
      </w:r>
      <w:proofErr w:type="spellStart"/>
      <w:r w:rsidRPr="0071614C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1614C">
        <w:rPr>
          <w:rFonts w:ascii="Times New Roman" w:hAnsi="Times New Roman" w:cs="Times New Roman"/>
          <w:sz w:val="24"/>
          <w:szCs w:val="24"/>
        </w:rPr>
        <w:t xml:space="preserve"> направленности,</w:t>
      </w:r>
      <w:r w:rsidR="00DD5713" w:rsidRPr="0071614C">
        <w:rPr>
          <w:rFonts w:ascii="Times New Roman" w:hAnsi="Times New Roman" w:cs="Times New Roman"/>
          <w:sz w:val="24"/>
          <w:szCs w:val="24"/>
        </w:rPr>
        <w:t xml:space="preserve"> в рамках месячника проведено 28 мероприятий</w:t>
      </w:r>
      <w:r w:rsidRPr="0071614C">
        <w:rPr>
          <w:rFonts w:ascii="Times New Roman" w:hAnsi="Times New Roman" w:cs="Times New Roman"/>
          <w:sz w:val="24"/>
          <w:szCs w:val="24"/>
        </w:rPr>
        <w:t xml:space="preserve"> с общим числом посетителей </w:t>
      </w:r>
      <w:r w:rsidR="00DD5713" w:rsidRPr="0071614C">
        <w:rPr>
          <w:rFonts w:ascii="Times New Roman" w:hAnsi="Times New Roman" w:cs="Times New Roman"/>
          <w:sz w:val="24"/>
          <w:szCs w:val="24"/>
        </w:rPr>
        <w:t>609</w:t>
      </w:r>
      <w:r w:rsidRPr="0071614C">
        <w:rPr>
          <w:rFonts w:ascii="Times New Roman" w:hAnsi="Times New Roman" w:cs="Times New Roman"/>
          <w:sz w:val="24"/>
          <w:szCs w:val="24"/>
        </w:rPr>
        <w:t xml:space="preserve"> человек из них состоя</w:t>
      </w:r>
      <w:r w:rsidR="00DD5713" w:rsidRPr="0071614C">
        <w:rPr>
          <w:rFonts w:ascii="Times New Roman" w:hAnsi="Times New Roman" w:cs="Times New Roman"/>
          <w:sz w:val="24"/>
          <w:szCs w:val="24"/>
        </w:rPr>
        <w:t>щих на профилактических учетах 22</w:t>
      </w:r>
      <w:r w:rsidRPr="0071614C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F4726B" w:rsidRPr="00A732F1" w:rsidRDefault="00F4726B" w:rsidP="00A732F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61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В рамках реализации комплексной межведомственной профилакти</w:t>
      </w:r>
      <w:r w:rsidR="00A732F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ческой операции «Подросток» 2024</w:t>
      </w:r>
      <w:r w:rsidRPr="0071614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r w:rsidR="00A732F1" w:rsidRPr="007C127A">
        <w:rPr>
          <w:rFonts w:ascii="Times New Roman" w:hAnsi="Times New Roman"/>
          <w:color w:val="000000"/>
          <w:spacing w:val="-2"/>
          <w:sz w:val="24"/>
          <w:szCs w:val="24"/>
        </w:rPr>
        <w:t>В Ковалевском КДЦ действуют 83 клубных формирований</w:t>
      </w:r>
      <w:r w:rsidR="00A732F1" w:rsidRPr="007C127A">
        <w:rPr>
          <w:rFonts w:ascii="Times New Roman" w:hAnsi="Times New Roman"/>
          <w:sz w:val="24"/>
          <w:szCs w:val="24"/>
        </w:rPr>
        <w:t>,</w:t>
      </w:r>
      <w:r w:rsidR="00A732F1">
        <w:rPr>
          <w:rFonts w:ascii="Times New Roman" w:hAnsi="Times New Roman"/>
          <w:sz w:val="24"/>
          <w:szCs w:val="24"/>
        </w:rPr>
        <w:t xml:space="preserve"> из них для детей до 14 лет - 66, участников в них 1229 человека и 16</w:t>
      </w:r>
      <w:r w:rsidR="00A732F1" w:rsidRPr="007C127A">
        <w:rPr>
          <w:rFonts w:ascii="Times New Roman" w:hAnsi="Times New Roman"/>
          <w:sz w:val="24"/>
          <w:szCs w:val="24"/>
        </w:rPr>
        <w:t xml:space="preserve"> для м</w:t>
      </w:r>
      <w:r w:rsidR="00A732F1">
        <w:rPr>
          <w:rFonts w:ascii="Times New Roman" w:hAnsi="Times New Roman"/>
          <w:sz w:val="24"/>
          <w:szCs w:val="24"/>
        </w:rPr>
        <w:t>олодежи, участников в которых 3</w:t>
      </w:r>
      <w:r w:rsidR="00A732F1" w:rsidRPr="007C127A">
        <w:rPr>
          <w:rFonts w:ascii="Times New Roman" w:hAnsi="Times New Roman"/>
          <w:sz w:val="24"/>
          <w:szCs w:val="24"/>
        </w:rPr>
        <w:t>4</w:t>
      </w:r>
      <w:r w:rsidR="00A732F1">
        <w:rPr>
          <w:rFonts w:ascii="Times New Roman" w:hAnsi="Times New Roman"/>
          <w:sz w:val="24"/>
          <w:szCs w:val="24"/>
        </w:rPr>
        <w:t>2</w:t>
      </w:r>
      <w:r w:rsidR="00A732F1" w:rsidRPr="007C127A">
        <w:rPr>
          <w:rFonts w:ascii="Times New Roman" w:hAnsi="Times New Roman"/>
          <w:sz w:val="24"/>
          <w:szCs w:val="24"/>
        </w:rPr>
        <w:t xml:space="preserve"> человек. </w:t>
      </w:r>
      <w:r w:rsidR="00A732F1">
        <w:rPr>
          <w:rFonts w:ascii="Times New Roman" w:hAnsi="Times New Roman"/>
          <w:sz w:val="24"/>
          <w:szCs w:val="24"/>
        </w:rPr>
        <w:t xml:space="preserve"> </w:t>
      </w:r>
      <w:r w:rsidRPr="0071614C">
        <w:rPr>
          <w:rFonts w:ascii="Times New Roman" w:eastAsia="Calibri" w:hAnsi="Times New Roman" w:cs="Times New Roman"/>
          <w:sz w:val="24"/>
          <w:szCs w:val="24"/>
          <w:lang w:eastAsia="ru-RU"/>
        </w:rPr>
        <w:t>Всем несовершеннолетним и семьям стоящих на учете предложены различные формы мероприятий для занятости и досуга.</w:t>
      </w:r>
      <w:r w:rsidRPr="007161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726B" w:rsidRPr="0071614C" w:rsidRDefault="00F4726B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Для обеспечения досуга и занятости подростков и молодежи в летний период открылись и работают 7 летних детских </w:t>
      </w:r>
      <w:proofErr w:type="spellStart"/>
      <w:r w:rsidRPr="0071614C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051F35" w:rsidRPr="0071614C">
        <w:rPr>
          <w:rFonts w:ascii="Times New Roman" w:hAnsi="Times New Roman" w:cs="Times New Roman"/>
          <w:sz w:val="24"/>
          <w:szCs w:val="24"/>
        </w:rPr>
        <w:t>клубов</w:t>
      </w:r>
      <w:r w:rsidRPr="0071614C">
        <w:rPr>
          <w:rFonts w:ascii="Times New Roman" w:hAnsi="Times New Roman" w:cs="Times New Roman"/>
          <w:sz w:val="24"/>
          <w:szCs w:val="24"/>
        </w:rPr>
        <w:t xml:space="preserve">, а так же для большей занятости подростков и молодежи была создана дополнительно летняя подростково-молодежная площадка (дворовая площадка). </w:t>
      </w:r>
    </w:p>
    <w:p w:rsidR="00A732F1" w:rsidRDefault="00A732F1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июня 2024</w:t>
      </w:r>
      <w:r w:rsidR="00CA7A12" w:rsidRPr="0071614C">
        <w:rPr>
          <w:rFonts w:ascii="Times New Roman" w:hAnsi="Times New Roman" w:cs="Times New Roman"/>
          <w:sz w:val="24"/>
          <w:szCs w:val="24"/>
        </w:rPr>
        <w:t xml:space="preserve"> года на многофункциональной спортивной площадке села </w:t>
      </w:r>
      <w:proofErr w:type="spellStart"/>
      <w:r w:rsidR="00CA7A12" w:rsidRPr="0071614C">
        <w:rPr>
          <w:rFonts w:ascii="Times New Roman" w:hAnsi="Times New Roman" w:cs="Times New Roman"/>
          <w:sz w:val="24"/>
          <w:szCs w:val="24"/>
        </w:rPr>
        <w:t>Ковалевское</w:t>
      </w:r>
      <w:proofErr w:type="spellEnd"/>
      <w:r w:rsidR="00CA7A12" w:rsidRPr="0071614C">
        <w:rPr>
          <w:rFonts w:ascii="Times New Roman" w:hAnsi="Times New Roman" w:cs="Times New Roman"/>
          <w:sz w:val="24"/>
          <w:szCs w:val="24"/>
        </w:rPr>
        <w:t xml:space="preserve"> состоялось торжественное открытие летней </w:t>
      </w:r>
      <w:proofErr w:type="spellStart"/>
      <w:r w:rsidR="00CA7A12" w:rsidRPr="0071614C">
        <w:rPr>
          <w:rFonts w:ascii="Times New Roman" w:hAnsi="Times New Roman" w:cs="Times New Roman"/>
          <w:sz w:val="24"/>
          <w:szCs w:val="24"/>
        </w:rPr>
        <w:t>подростково-молодежной</w:t>
      </w:r>
      <w:proofErr w:type="spellEnd"/>
      <w:r w:rsidR="00CA7A12" w:rsidRPr="0071614C">
        <w:rPr>
          <w:rFonts w:ascii="Times New Roman" w:hAnsi="Times New Roman" w:cs="Times New Roman"/>
          <w:sz w:val="24"/>
          <w:szCs w:val="24"/>
        </w:rPr>
        <w:t xml:space="preserve"> площадки «Спортивный квартал</w:t>
      </w:r>
      <w:r w:rsidR="003F5674">
        <w:rPr>
          <w:rFonts w:ascii="Times New Roman" w:hAnsi="Times New Roman" w:cs="Times New Roman"/>
          <w:sz w:val="24"/>
          <w:szCs w:val="24"/>
        </w:rPr>
        <w:t xml:space="preserve">. </w:t>
      </w:r>
      <w:r w:rsidRPr="00A732F1">
        <w:rPr>
          <w:rFonts w:ascii="Times New Roman" w:hAnsi="Times New Roman" w:cs="Times New Roman"/>
          <w:sz w:val="24"/>
          <w:szCs w:val="24"/>
        </w:rPr>
        <w:t xml:space="preserve">Открытие организовали инструктор по спорту Акопян Мартин </w:t>
      </w:r>
      <w:proofErr w:type="spellStart"/>
      <w:r w:rsidRPr="00A732F1">
        <w:rPr>
          <w:rFonts w:ascii="Times New Roman" w:hAnsi="Times New Roman" w:cs="Times New Roman"/>
          <w:sz w:val="24"/>
          <w:szCs w:val="24"/>
        </w:rPr>
        <w:t>Левонович</w:t>
      </w:r>
      <w:proofErr w:type="spellEnd"/>
      <w:r w:rsidRPr="00A732F1">
        <w:rPr>
          <w:rFonts w:ascii="Times New Roman" w:hAnsi="Times New Roman" w:cs="Times New Roman"/>
          <w:sz w:val="24"/>
          <w:szCs w:val="24"/>
        </w:rPr>
        <w:t xml:space="preserve"> и ответственный за дворовую площадку Петрищева Евгения Евгеньевна, они рассказали детям о здоровом образе жизн</w:t>
      </w:r>
      <w:r w:rsidR="003F5674">
        <w:rPr>
          <w:rFonts w:ascii="Times New Roman" w:hAnsi="Times New Roman" w:cs="Times New Roman"/>
          <w:sz w:val="24"/>
          <w:szCs w:val="24"/>
        </w:rPr>
        <w:t xml:space="preserve">и, как важно заниматься спортом, далее </w:t>
      </w:r>
      <w:r w:rsidR="003F5674" w:rsidRPr="00A732F1">
        <w:rPr>
          <w:rFonts w:ascii="Times New Roman" w:hAnsi="Times New Roman" w:cs="Times New Roman"/>
          <w:sz w:val="24"/>
          <w:szCs w:val="24"/>
        </w:rPr>
        <w:t>прошла приветственная игра по футболу, приуроченная к началу работы летней дворовой площадки.</w:t>
      </w:r>
      <w:r w:rsidRPr="00A732F1">
        <w:rPr>
          <w:rFonts w:ascii="Times New Roman" w:hAnsi="Times New Roman" w:cs="Times New Roman"/>
          <w:sz w:val="24"/>
          <w:szCs w:val="24"/>
        </w:rPr>
        <w:t xml:space="preserve"> В целом игра прошла весело и задорно, участники показали своё умение работать в команде. Получить массу положительных эмоций смогли не только игроки, но и зрители.</w:t>
      </w:r>
    </w:p>
    <w:p w:rsidR="00892FBB" w:rsidRPr="0071614C" w:rsidRDefault="00892FBB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МКУК «Ковалевский КДЦ» тесно взаимодействует с другими учреждениями и ведомствами – органами системы профилактики. Проводятся совместные мероприятия с образовательными учреждениями</w:t>
      </w:r>
      <w:r w:rsidR="0005305C" w:rsidRPr="0071614C">
        <w:rPr>
          <w:rFonts w:ascii="Times New Roman" w:hAnsi="Times New Roman" w:cs="Times New Roman"/>
          <w:sz w:val="24"/>
          <w:szCs w:val="24"/>
        </w:rPr>
        <w:t>:</w:t>
      </w:r>
    </w:p>
    <w:p w:rsidR="003F5674" w:rsidRDefault="003F5674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674">
        <w:rPr>
          <w:rFonts w:ascii="Times New Roman" w:hAnsi="Times New Roman" w:cs="Times New Roman"/>
          <w:sz w:val="24"/>
          <w:szCs w:val="24"/>
        </w:rPr>
        <w:t xml:space="preserve">В МОБУ СОШ №15 имени Н.И. </w:t>
      </w:r>
      <w:proofErr w:type="spellStart"/>
      <w:r w:rsidRPr="003F5674">
        <w:rPr>
          <w:rFonts w:ascii="Times New Roman" w:hAnsi="Times New Roman" w:cs="Times New Roman"/>
          <w:sz w:val="24"/>
          <w:szCs w:val="24"/>
        </w:rPr>
        <w:t>Коробчака</w:t>
      </w:r>
      <w:proofErr w:type="spellEnd"/>
      <w:r w:rsidRPr="003F5674">
        <w:rPr>
          <w:rFonts w:ascii="Times New Roman" w:hAnsi="Times New Roman" w:cs="Times New Roman"/>
          <w:sz w:val="24"/>
          <w:szCs w:val="24"/>
        </w:rPr>
        <w:t xml:space="preserve"> села </w:t>
      </w:r>
      <w:proofErr w:type="spellStart"/>
      <w:r w:rsidRPr="003F5674">
        <w:rPr>
          <w:rFonts w:ascii="Times New Roman" w:hAnsi="Times New Roman" w:cs="Times New Roman"/>
          <w:sz w:val="24"/>
          <w:szCs w:val="24"/>
        </w:rPr>
        <w:t>Ковалевское</w:t>
      </w:r>
      <w:proofErr w:type="spellEnd"/>
      <w:r w:rsidRPr="003F5674">
        <w:rPr>
          <w:rFonts w:ascii="Times New Roman" w:hAnsi="Times New Roman" w:cs="Times New Roman"/>
          <w:sz w:val="24"/>
          <w:szCs w:val="24"/>
        </w:rPr>
        <w:t xml:space="preserve"> 15 мая 2024 года состоялась познавательная программа «Доктор Градусник советует», посвященная здоровому образу жизни. Детская медсестра Ковалевской амбулатории Елена Ивановна </w:t>
      </w:r>
      <w:proofErr w:type="spellStart"/>
      <w:r w:rsidRPr="003F5674">
        <w:rPr>
          <w:rFonts w:ascii="Times New Roman" w:hAnsi="Times New Roman" w:cs="Times New Roman"/>
          <w:sz w:val="24"/>
          <w:szCs w:val="24"/>
        </w:rPr>
        <w:t>Касилова</w:t>
      </w:r>
      <w:proofErr w:type="spellEnd"/>
      <w:r w:rsidRPr="003F5674">
        <w:rPr>
          <w:rFonts w:ascii="Times New Roman" w:hAnsi="Times New Roman" w:cs="Times New Roman"/>
          <w:sz w:val="24"/>
          <w:szCs w:val="24"/>
        </w:rPr>
        <w:t xml:space="preserve"> рассказала школьникам о принципах правильного питания. Занимательная программа продолжилась викториной, где ребята демонстрировали свои знания, отгадывали загадки на тему здоровья и вспоминали пословицы о пользе здорового образа жизни и вреде вредных привычек. В ходе мероприятия школьники поделились своими знаниями о позитивном влиянии здорового образа жизни и получили </w:t>
      </w:r>
      <w:r>
        <w:rPr>
          <w:rFonts w:ascii="Times New Roman" w:hAnsi="Times New Roman" w:cs="Times New Roman"/>
          <w:sz w:val="24"/>
          <w:szCs w:val="24"/>
        </w:rPr>
        <w:t>много новой полезной информации</w:t>
      </w:r>
      <w:r w:rsidRPr="003F5674">
        <w:rPr>
          <w:rFonts w:ascii="Times New Roman" w:hAnsi="Times New Roman" w:cs="Times New Roman"/>
          <w:sz w:val="24"/>
          <w:szCs w:val="24"/>
        </w:rPr>
        <w:t>.</w:t>
      </w:r>
    </w:p>
    <w:p w:rsidR="00BA1955" w:rsidRPr="0071614C" w:rsidRDefault="00025CA7" w:rsidP="0071614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- 11 сентября 2024</w:t>
      </w:r>
      <w:r w:rsidR="00BA1955" w:rsidRPr="0071614C">
        <w:rPr>
          <w:rFonts w:ascii="Times New Roman" w:hAnsi="Times New Roman" w:cs="Times New Roman"/>
          <w:sz w:val="24"/>
          <w:szCs w:val="24"/>
        </w:rPr>
        <w:t xml:space="preserve"> года в МК</w:t>
      </w:r>
      <w:r w:rsidR="003F5674">
        <w:rPr>
          <w:rFonts w:ascii="Times New Roman" w:hAnsi="Times New Roman" w:cs="Times New Roman"/>
          <w:sz w:val="24"/>
          <w:szCs w:val="24"/>
        </w:rPr>
        <w:t>УК «Ковалёвский КДЦ» проведено 7</w:t>
      </w:r>
      <w:r w:rsidR="00CA7A12" w:rsidRPr="0071614C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BA1955" w:rsidRPr="0071614C">
        <w:rPr>
          <w:rFonts w:ascii="Times New Roman" w:hAnsi="Times New Roman" w:cs="Times New Roman"/>
          <w:sz w:val="24"/>
          <w:szCs w:val="24"/>
        </w:rPr>
        <w:t>, посвященные Всероссийскому дню трезвост</w:t>
      </w:r>
      <w:r w:rsidR="00CA7A12" w:rsidRPr="0071614C">
        <w:rPr>
          <w:rFonts w:ascii="Times New Roman" w:hAnsi="Times New Roman" w:cs="Times New Roman"/>
          <w:sz w:val="24"/>
          <w:szCs w:val="24"/>
        </w:rPr>
        <w:t>и,</w:t>
      </w:r>
      <w:r w:rsidR="003F5674">
        <w:rPr>
          <w:rFonts w:ascii="Times New Roman" w:hAnsi="Times New Roman" w:cs="Times New Roman"/>
          <w:sz w:val="24"/>
          <w:szCs w:val="24"/>
        </w:rPr>
        <w:t xml:space="preserve"> с общим числом посетителей  125</w:t>
      </w:r>
      <w:r w:rsidR="00BA1955" w:rsidRPr="0071614C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D07388" w:rsidRDefault="00D07388" w:rsidP="003F567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88">
        <w:rPr>
          <w:rFonts w:ascii="Times New Roman" w:hAnsi="Times New Roman" w:cs="Times New Roman"/>
          <w:sz w:val="24"/>
          <w:szCs w:val="24"/>
        </w:rPr>
        <w:t xml:space="preserve">В рамках Дня трезвости в селе </w:t>
      </w:r>
      <w:proofErr w:type="spellStart"/>
      <w:r w:rsidRPr="00D07388">
        <w:rPr>
          <w:rFonts w:ascii="Times New Roman" w:hAnsi="Times New Roman" w:cs="Times New Roman"/>
          <w:sz w:val="24"/>
          <w:szCs w:val="24"/>
        </w:rPr>
        <w:t>Ковалевское</w:t>
      </w:r>
      <w:proofErr w:type="spellEnd"/>
      <w:r w:rsidRPr="00D07388">
        <w:rPr>
          <w:rFonts w:ascii="Times New Roman" w:hAnsi="Times New Roman" w:cs="Times New Roman"/>
          <w:sz w:val="24"/>
          <w:szCs w:val="24"/>
        </w:rPr>
        <w:t xml:space="preserve"> прошла акция «Здоровое поколение – здоровая нация», направленная на пропаганду здорового образа жизни. Активное участие в акции приняли члены </w:t>
      </w:r>
      <w:proofErr w:type="spellStart"/>
      <w:r w:rsidRPr="00D07388">
        <w:rPr>
          <w:rFonts w:ascii="Times New Roman" w:hAnsi="Times New Roman" w:cs="Times New Roman"/>
          <w:sz w:val="24"/>
          <w:szCs w:val="24"/>
        </w:rPr>
        <w:t>подростково-молодежного</w:t>
      </w:r>
      <w:proofErr w:type="spellEnd"/>
      <w:r w:rsidRPr="00D07388">
        <w:rPr>
          <w:rFonts w:ascii="Times New Roman" w:hAnsi="Times New Roman" w:cs="Times New Roman"/>
          <w:sz w:val="24"/>
          <w:szCs w:val="24"/>
        </w:rPr>
        <w:t xml:space="preserve"> волонтерского клуба «Чуткие сердца» сельск</w:t>
      </w:r>
      <w:r>
        <w:rPr>
          <w:rFonts w:ascii="Times New Roman" w:hAnsi="Times New Roman" w:cs="Times New Roman"/>
          <w:sz w:val="24"/>
          <w:szCs w:val="24"/>
        </w:rPr>
        <w:t>ого д</w:t>
      </w:r>
      <w:r w:rsidRPr="00D07388">
        <w:rPr>
          <w:rFonts w:ascii="Times New Roman" w:hAnsi="Times New Roman" w:cs="Times New Roman"/>
          <w:sz w:val="24"/>
          <w:szCs w:val="24"/>
        </w:rPr>
        <w:t>оме культуры</w:t>
      </w: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Ковалевское</w:t>
      </w:r>
      <w:proofErr w:type="spellEnd"/>
      <w:r w:rsidRPr="00D07388">
        <w:rPr>
          <w:rFonts w:ascii="Times New Roman" w:hAnsi="Times New Roman" w:cs="Times New Roman"/>
          <w:sz w:val="24"/>
          <w:szCs w:val="24"/>
        </w:rPr>
        <w:t>. Волонтеры распространяли среди жителей памятки с полезными советами и рекомендациями по ведению здорового образа жизни. День трезвости предоставил жителям села возможность задуматься о важности здоровья и предпринять шаги к его укреплению, напоминая о том, что здоровье – бесценный дар.</w:t>
      </w:r>
    </w:p>
    <w:p w:rsidR="00BA1955" w:rsidRPr="0071614C" w:rsidRDefault="00BA1955" w:rsidP="003F567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lastRenderedPageBreak/>
        <w:t>- В МКУК «Ковалевский КДЦ» заключен договор с ГАУК КК «</w:t>
      </w:r>
      <w:proofErr w:type="spellStart"/>
      <w:r w:rsidRPr="0071614C">
        <w:rPr>
          <w:rFonts w:ascii="Times New Roman" w:hAnsi="Times New Roman" w:cs="Times New Roman"/>
          <w:sz w:val="24"/>
          <w:szCs w:val="24"/>
        </w:rPr>
        <w:t>Кубанькино</w:t>
      </w:r>
      <w:proofErr w:type="spellEnd"/>
      <w:r w:rsidRPr="0071614C">
        <w:rPr>
          <w:rFonts w:ascii="Times New Roman" w:hAnsi="Times New Roman" w:cs="Times New Roman"/>
          <w:sz w:val="24"/>
          <w:szCs w:val="24"/>
        </w:rPr>
        <w:t xml:space="preserve">» на бесплатное предоставление и показ кинофильмов </w:t>
      </w:r>
      <w:proofErr w:type="spellStart"/>
      <w:r w:rsidRPr="0071614C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Pr="0071614C">
        <w:rPr>
          <w:rFonts w:ascii="Times New Roman" w:hAnsi="Times New Roman" w:cs="Times New Roman"/>
          <w:sz w:val="24"/>
          <w:szCs w:val="24"/>
        </w:rPr>
        <w:t xml:space="preserve"> направленности, профилактике ВИЧ, алкоголизма и </w:t>
      </w:r>
      <w:proofErr w:type="spellStart"/>
      <w:r w:rsidRPr="0071614C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71614C">
        <w:rPr>
          <w:rFonts w:ascii="Times New Roman" w:hAnsi="Times New Roman" w:cs="Times New Roman"/>
          <w:sz w:val="24"/>
          <w:szCs w:val="24"/>
        </w:rPr>
        <w:t>.</w:t>
      </w:r>
    </w:p>
    <w:p w:rsidR="005021DF" w:rsidRPr="0071614C" w:rsidRDefault="00D07388" w:rsidP="00716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- 11 сентября 2024</w:t>
      </w:r>
      <w:r w:rsidR="005021DF" w:rsidRPr="0071614C">
        <w:rPr>
          <w:rFonts w:ascii="Times New Roman" w:eastAsia="Times New Roman" w:hAnsi="Times New Roman" w:cs="Times New Roman"/>
          <w:sz w:val="24"/>
          <w:szCs w:val="24"/>
        </w:rPr>
        <w:t xml:space="preserve"> года в МКУК «Ковалёвский КДЦ» проведено 4 мероприятия, посвященные Всероссийскому дню трезвости, с общим числом посетителей  59 человек.</w:t>
      </w:r>
    </w:p>
    <w:p w:rsidR="002E56E7" w:rsidRPr="0071614C" w:rsidRDefault="002E56E7" w:rsidP="00716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14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0672C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1614C">
        <w:rPr>
          <w:rFonts w:ascii="Times New Roman" w:eastAsia="Times New Roman" w:hAnsi="Times New Roman" w:cs="Times New Roman"/>
          <w:sz w:val="24"/>
          <w:szCs w:val="24"/>
        </w:rPr>
        <w:t xml:space="preserve"> ноября - Всемирный день отказа от курения</w:t>
      </w:r>
      <w:r w:rsidR="00CA7A12" w:rsidRPr="0071614C">
        <w:rPr>
          <w:rFonts w:ascii="Times New Roman" w:eastAsia="Times New Roman" w:hAnsi="Times New Roman" w:cs="Times New Roman"/>
          <w:sz w:val="24"/>
          <w:szCs w:val="24"/>
        </w:rPr>
        <w:t xml:space="preserve"> проведено 6</w:t>
      </w:r>
      <w:r w:rsidR="009232F4" w:rsidRPr="0071614C">
        <w:rPr>
          <w:rFonts w:ascii="Times New Roman" w:eastAsia="Times New Roman" w:hAnsi="Times New Roman" w:cs="Times New Roman"/>
          <w:sz w:val="24"/>
          <w:szCs w:val="24"/>
        </w:rPr>
        <w:t xml:space="preserve"> мероприятий, с общим числом </w:t>
      </w:r>
      <w:r w:rsidR="00CA7A12" w:rsidRPr="0071614C">
        <w:rPr>
          <w:rFonts w:ascii="Times New Roman" w:eastAsia="Times New Roman" w:hAnsi="Times New Roman" w:cs="Times New Roman"/>
          <w:sz w:val="24"/>
          <w:szCs w:val="24"/>
        </w:rPr>
        <w:t>посетителей 10</w:t>
      </w:r>
      <w:r w:rsidR="009232F4" w:rsidRPr="0071614C">
        <w:rPr>
          <w:rFonts w:ascii="Times New Roman" w:eastAsia="Times New Roman" w:hAnsi="Times New Roman" w:cs="Times New Roman"/>
          <w:sz w:val="24"/>
          <w:szCs w:val="24"/>
        </w:rPr>
        <w:t>8 человек.</w:t>
      </w:r>
    </w:p>
    <w:p w:rsidR="009232F4" w:rsidRPr="0071614C" w:rsidRDefault="002E56E7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eastAsia="Times New Roman" w:hAnsi="Times New Roman" w:cs="Times New Roman"/>
          <w:sz w:val="24"/>
          <w:szCs w:val="24"/>
        </w:rPr>
        <w:t>- 1 декабря - Всемирный день борьбы со СПИДом</w:t>
      </w:r>
      <w:r w:rsidR="009232F4" w:rsidRPr="0071614C">
        <w:rPr>
          <w:rFonts w:ascii="Times New Roman" w:eastAsia="Times New Roman" w:hAnsi="Times New Roman" w:cs="Times New Roman"/>
          <w:sz w:val="24"/>
          <w:szCs w:val="24"/>
        </w:rPr>
        <w:t xml:space="preserve"> проведено 6 мероприятий, с общим числом посетителей 120</w:t>
      </w:r>
      <w:r w:rsidR="00A4749B" w:rsidRPr="0071614C">
        <w:rPr>
          <w:rFonts w:ascii="Times New Roman" w:eastAsia="Times New Roman" w:hAnsi="Times New Roman" w:cs="Times New Roman"/>
          <w:sz w:val="24"/>
          <w:szCs w:val="24"/>
        </w:rPr>
        <w:t xml:space="preserve"> человек, раздавались буклеты </w:t>
      </w:r>
      <w:r w:rsidR="00A4749B" w:rsidRPr="0071614C">
        <w:rPr>
          <w:rFonts w:ascii="Times New Roman" w:hAnsi="Times New Roman" w:cs="Times New Roman"/>
          <w:sz w:val="24"/>
          <w:szCs w:val="24"/>
        </w:rPr>
        <w:t>«ВИЧ и СПИД – будь осторожен».</w:t>
      </w:r>
    </w:p>
    <w:p w:rsidR="00B82DEC" w:rsidRDefault="00B82DEC" w:rsidP="00716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декабря 2024</w:t>
      </w:r>
      <w:r w:rsidR="006D6760" w:rsidRPr="0071614C">
        <w:rPr>
          <w:rFonts w:ascii="Times New Roman" w:eastAsia="Times New Roman" w:hAnsi="Times New Roman" w:cs="Times New Roman"/>
          <w:sz w:val="24"/>
          <w:szCs w:val="24"/>
        </w:rPr>
        <w:t xml:space="preserve"> года в рамках Всемирного дня борьбы со СПИДом активисты волонтерского </w:t>
      </w:r>
      <w:proofErr w:type="spellStart"/>
      <w:r w:rsidR="006D6760" w:rsidRPr="0071614C">
        <w:rPr>
          <w:rFonts w:ascii="Times New Roman" w:eastAsia="Times New Roman" w:hAnsi="Times New Roman" w:cs="Times New Roman"/>
          <w:sz w:val="24"/>
          <w:szCs w:val="24"/>
        </w:rPr>
        <w:t>подростково-молодежного</w:t>
      </w:r>
      <w:proofErr w:type="spellEnd"/>
      <w:r w:rsidR="006D6760" w:rsidRPr="0071614C">
        <w:rPr>
          <w:rFonts w:ascii="Times New Roman" w:eastAsia="Times New Roman" w:hAnsi="Times New Roman" w:cs="Times New Roman"/>
          <w:sz w:val="24"/>
          <w:szCs w:val="24"/>
        </w:rPr>
        <w:t xml:space="preserve"> клуба «Чуткие сердца» провели акцию по пропаганде здорового образа жизни «Молодежь. Здоровье. Образ жизни». Акция проводится с целью привлечения внимания общественности к проблеме ценности человеческой жизни, повышения уровня информированности молодежи по вопросам ВИЧ/СПИД, формирования у общества толерантного отношения к людям, живущим с </w:t>
      </w:r>
      <w:proofErr w:type="spellStart"/>
      <w:proofErr w:type="gramStart"/>
      <w:r w:rsidR="006D6760" w:rsidRPr="0071614C">
        <w:rPr>
          <w:rFonts w:ascii="Times New Roman" w:eastAsia="Times New Roman" w:hAnsi="Times New Roman" w:cs="Times New Roman"/>
          <w:sz w:val="24"/>
          <w:szCs w:val="24"/>
        </w:rPr>
        <w:t>ВИЧ-положительным</w:t>
      </w:r>
      <w:proofErr w:type="spellEnd"/>
      <w:proofErr w:type="gramEnd"/>
      <w:r w:rsidR="006D6760" w:rsidRPr="0071614C">
        <w:rPr>
          <w:rFonts w:ascii="Times New Roman" w:eastAsia="Times New Roman" w:hAnsi="Times New Roman" w:cs="Times New Roman"/>
          <w:sz w:val="24"/>
          <w:szCs w:val="24"/>
        </w:rPr>
        <w:t xml:space="preserve"> статусом. </w:t>
      </w:r>
    </w:p>
    <w:p w:rsidR="006D6760" w:rsidRPr="0071614C" w:rsidRDefault="006D6760" w:rsidP="00716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14C">
        <w:rPr>
          <w:rFonts w:ascii="Times New Roman" w:eastAsia="Times New Roman" w:hAnsi="Times New Roman" w:cs="Times New Roman"/>
          <w:sz w:val="24"/>
          <w:szCs w:val="24"/>
        </w:rPr>
        <w:t xml:space="preserve">Жителям </w:t>
      </w:r>
      <w:r w:rsidR="00B82DEC">
        <w:rPr>
          <w:rFonts w:ascii="Times New Roman" w:eastAsia="Times New Roman" w:hAnsi="Times New Roman" w:cs="Times New Roman"/>
          <w:sz w:val="24"/>
          <w:szCs w:val="24"/>
        </w:rPr>
        <w:t>поселка</w:t>
      </w:r>
      <w:r w:rsidRPr="0071614C">
        <w:rPr>
          <w:rFonts w:ascii="Times New Roman" w:eastAsia="Times New Roman" w:hAnsi="Times New Roman" w:cs="Times New Roman"/>
          <w:sz w:val="24"/>
          <w:szCs w:val="24"/>
        </w:rPr>
        <w:t xml:space="preserve"> были вручены листовки и красные ленточки, свернутые петелькой - символы сострадания, поддержки и надежды на будущее без </w:t>
      </w:r>
      <w:proofErr w:type="spellStart"/>
      <w:r w:rsidRPr="0071614C">
        <w:rPr>
          <w:rFonts w:ascii="Times New Roman" w:eastAsia="Times New Roman" w:hAnsi="Times New Roman" w:cs="Times New Roman"/>
          <w:sz w:val="24"/>
          <w:szCs w:val="24"/>
        </w:rPr>
        <w:t>СПИДа</w:t>
      </w:r>
      <w:proofErr w:type="spellEnd"/>
      <w:r w:rsidRPr="007161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4749B" w:rsidRPr="0071614C" w:rsidRDefault="00A4749B" w:rsidP="007161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0E06E2" w:rsidRPr="0071614C" w:rsidRDefault="00A922A8" w:rsidP="0071614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161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53245" w:rsidRPr="00716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14C">
        <w:rPr>
          <w:rFonts w:ascii="Times New Roman" w:hAnsi="Times New Roman" w:cs="Times New Roman"/>
          <w:b/>
          <w:sz w:val="24"/>
          <w:szCs w:val="24"/>
        </w:rPr>
        <w:t>«</w:t>
      </w:r>
      <w:r w:rsidR="00923E6E" w:rsidRPr="0071614C">
        <w:rPr>
          <w:rFonts w:ascii="Times New Roman" w:hAnsi="Times New Roman" w:cs="Times New Roman"/>
          <w:b/>
          <w:sz w:val="24"/>
          <w:szCs w:val="24"/>
        </w:rPr>
        <w:t>Формирование условий для духовно</w:t>
      </w:r>
      <w:r w:rsidRPr="0071614C">
        <w:rPr>
          <w:rFonts w:ascii="Times New Roman" w:hAnsi="Times New Roman" w:cs="Times New Roman"/>
          <w:b/>
          <w:sz w:val="24"/>
          <w:szCs w:val="24"/>
        </w:rPr>
        <w:t>-нравственного развития граждан»</w:t>
      </w:r>
      <w:r w:rsidR="000E06E2" w:rsidRPr="007161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1E98" w:rsidRPr="0071614C" w:rsidRDefault="00C91E98" w:rsidP="0071614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По данному направлению за год было проведено </w:t>
      </w:r>
      <w:r w:rsidR="00394A7C" w:rsidRPr="0071614C">
        <w:rPr>
          <w:rFonts w:ascii="Times New Roman" w:hAnsi="Times New Roman" w:cs="Times New Roman"/>
          <w:sz w:val="24"/>
          <w:szCs w:val="24"/>
        </w:rPr>
        <w:t>9</w:t>
      </w:r>
      <w:r w:rsidR="00F24C97">
        <w:rPr>
          <w:rFonts w:ascii="Times New Roman" w:hAnsi="Times New Roman" w:cs="Times New Roman"/>
          <w:sz w:val="24"/>
          <w:szCs w:val="24"/>
        </w:rPr>
        <w:t>57</w:t>
      </w:r>
      <w:r w:rsidRPr="0071614C">
        <w:rPr>
          <w:rFonts w:ascii="Times New Roman" w:hAnsi="Times New Roman" w:cs="Times New Roman"/>
          <w:sz w:val="24"/>
          <w:szCs w:val="24"/>
        </w:rPr>
        <w:t xml:space="preserve"> мероприятий:</w:t>
      </w:r>
    </w:p>
    <w:p w:rsidR="003137CF" w:rsidRPr="0071614C" w:rsidRDefault="000E06E2" w:rsidP="00F2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- </w:t>
      </w:r>
      <w:r w:rsidR="00F24C97">
        <w:rPr>
          <w:rFonts w:ascii="Times New Roman" w:hAnsi="Times New Roman" w:cs="Times New Roman"/>
          <w:sz w:val="24"/>
          <w:szCs w:val="24"/>
        </w:rPr>
        <w:t xml:space="preserve">в </w:t>
      </w:r>
      <w:r w:rsidR="00F24C97" w:rsidRPr="00F24C97">
        <w:rPr>
          <w:rFonts w:ascii="Times New Roman" w:hAnsi="Times New Roman" w:cs="Times New Roman"/>
          <w:sz w:val="24"/>
          <w:szCs w:val="24"/>
        </w:rPr>
        <w:t>декабре дети и молодежь Ковалевского поселения приняли участие в акции по сбору и передаче новогодней гуманитарной помощи «С Новым Годом, солдат!».</w:t>
      </w:r>
      <w:r w:rsidR="00F24C97">
        <w:rPr>
          <w:rFonts w:ascii="Times New Roman" w:hAnsi="Times New Roman" w:cs="Times New Roman"/>
          <w:sz w:val="24"/>
          <w:szCs w:val="24"/>
        </w:rPr>
        <w:t xml:space="preserve"> </w:t>
      </w:r>
      <w:r w:rsidR="0037028B" w:rsidRPr="0071614C">
        <w:rPr>
          <w:rFonts w:ascii="Times New Roman" w:hAnsi="Times New Roman" w:cs="Times New Roman"/>
          <w:sz w:val="24"/>
          <w:szCs w:val="24"/>
        </w:rPr>
        <w:t>Ребята подготовили поздравления военнослужащим с Новым Годом и Рождеством</w:t>
      </w:r>
      <w:r w:rsidR="003137CF" w:rsidRPr="0071614C">
        <w:rPr>
          <w:rFonts w:ascii="Times New Roman" w:hAnsi="Times New Roman" w:cs="Times New Roman"/>
          <w:sz w:val="24"/>
          <w:szCs w:val="24"/>
        </w:rPr>
        <w:t>, написав письма поддержки военнослужащим, которые участвуют в специальной военной операции: слова благодарности, пожелания морально помогают солдатам.</w:t>
      </w:r>
    </w:p>
    <w:p w:rsidR="00C72917" w:rsidRDefault="00EC04EB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«</w:t>
      </w:r>
      <w:r w:rsidR="00C72917" w:rsidRPr="00C72917">
        <w:rPr>
          <w:rFonts w:ascii="Times New Roman" w:hAnsi="Times New Roman" w:cs="Times New Roman"/>
          <w:sz w:val="24"/>
          <w:szCs w:val="24"/>
        </w:rPr>
        <w:t>Никто, кроме нас</w:t>
      </w:r>
      <w:r w:rsidRPr="0071614C">
        <w:rPr>
          <w:rFonts w:ascii="Times New Roman" w:hAnsi="Times New Roman" w:cs="Times New Roman"/>
          <w:sz w:val="24"/>
          <w:szCs w:val="24"/>
        </w:rPr>
        <w:t xml:space="preserve">» - патриотическая акция </w:t>
      </w:r>
      <w:r w:rsidR="00C72917" w:rsidRPr="00C72917">
        <w:rPr>
          <w:rFonts w:ascii="Times New Roman" w:hAnsi="Times New Roman" w:cs="Times New Roman"/>
          <w:sz w:val="24"/>
          <w:szCs w:val="24"/>
        </w:rPr>
        <w:t xml:space="preserve"> у обелиска</w:t>
      </w:r>
      <w:r w:rsidR="00C72917">
        <w:rPr>
          <w:rFonts w:ascii="Times New Roman" w:hAnsi="Times New Roman" w:cs="Times New Roman"/>
          <w:sz w:val="24"/>
          <w:szCs w:val="24"/>
        </w:rPr>
        <w:t xml:space="preserve"> </w:t>
      </w:r>
      <w:r w:rsidR="00C72917" w:rsidRPr="00C72917">
        <w:rPr>
          <w:rFonts w:ascii="Times New Roman" w:hAnsi="Times New Roman" w:cs="Times New Roman"/>
          <w:sz w:val="24"/>
          <w:szCs w:val="24"/>
        </w:rPr>
        <w:t>п. Восход ко</w:t>
      </w:r>
      <w:r w:rsidR="00C72917">
        <w:rPr>
          <w:rFonts w:ascii="Times New Roman" w:hAnsi="Times New Roman" w:cs="Times New Roman"/>
          <w:sz w:val="24"/>
          <w:szCs w:val="24"/>
        </w:rPr>
        <w:t xml:space="preserve"> Дню Неизвестного Солдата, в рамках которой работники д</w:t>
      </w:r>
      <w:r w:rsidR="00C72917" w:rsidRPr="00C72917">
        <w:rPr>
          <w:rFonts w:ascii="Times New Roman" w:hAnsi="Times New Roman" w:cs="Times New Roman"/>
          <w:sz w:val="24"/>
          <w:szCs w:val="24"/>
        </w:rPr>
        <w:t>ома культуры и волонтеры организовали экологический десант. Участники акции очистили территорию вокруг памятника и привели его в порядок, продемонстрировав заботу об окружающей среде и память о павших героях. Мероприятие объединило жителей поселка, подчеркнув важность сохранения исторической памяти и бережного отношения к окружающей среде, символизируя единство и патри</w:t>
      </w:r>
      <w:r w:rsidR="00C72917">
        <w:rPr>
          <w:rFonts w:ascii="Times New Roman" w:hAnsi="Times New Roman" w:cs="Times New Roman"/>
          <w:sz w:val="24"/>
          <w:szCs w:val="24"/>
        </w:rPr>
        <w:t>отизм</w:t>
      </w:r>
      <w:r w:rsidR="00C72917" w:rsidRPr="00C72917">
        <w:rPr>
          <w:rFonts w:ascii="Times New Roman" w:hAnsi="Times New Roman" w:cs="Times New Roman"/>
          <w:sz w:val="24"/>
          <w:szCs w:val="24"/>
        </w:rPr>
        <w:t xml:space="preserve">. Акция показала, что вклад в патриотическое воспитание заключается не только в физическом труде, но и в объединении людей для общей цели, почтения памяти предков и сохранения исторического наследия. </w:t>
      </w:r>
    </w:p>
    <w:p w:rsidR="00EC04EB" w:rsidRPr="0071614C" w:rsidRDefault="00EC04EB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«</w:t>
      </w:r>
      <w:r w:rsidR="00C72917" w:rsidRPr="00C72917">
        <w:rPr>
          <w:rFonts w:ascii="Times New Roman" w:hAnsi="Times New Roman" w:cs="Times New Roman"/>
          <w:sz w:val="24"/>
          <w:szCs w:val="24"/>
        </w:rPr>
        <w:t>Люди исключительной доблести</w:t>
      </w:r>
      <w:r w:rsidRPr="0071614C">
        <w:rPr>
          <w:rFonts w:ascii="Times New Roman" w:hAnsi="Times New Roman" w:cs="Times New Roman"/>
          <w:sz w:val="24"/>
          <w:szCs w:val="24"/>
        </w:rPr>
        <w:t xml:space="preserve">» -  </w:t>
      </w:r>
      <w:proofErr w:type="gramStart"/>
      <w:r w:rsidR="00C72917" w:rsidRPr="00C72917">
        <w:rPr>
          <w:rFonts w:ascii="Times New Roman" w:hAnsi="Times New Roman" w:cs="Times New Roman"/>
          <w:sz w:val="24"/>
          <w:szCs w:val="24"/>
        </w:rPr>
        <w:t>тематическая</w:t>
      </w:r>
      <w:proofErr w:type="gramEnd"/>
      <w:r w:rsidR="00C72917" w:rsidRPr="00C72917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Pr="0071614C">
        <w:rPr>
          <w:rFonts w:ascii="Times New Roman" w:hAnsi="Times New Roman" w:cs="Times New Roman"/>
          <w:sz w:val="24"/>
          <w:szCs w:val="24"/>
        </w:rPr>
        <w:t>с возложением цветов, посвященный Дню Героев Отечества. В мероприятии приня</w:t>
      </w:r>
      <w:r w:rsidR="00C72917">
        <w:rPr>
          <w:rFonts w:ascii="Times New Roman" w:hAnsi="Times New Roman" w:cs="Times New Roman"/>
          <w:sz w:val="24"/>
          <w:szCs w:val="24"/>
        </w:rPr>
        <w:t>ли участие учащиеся МОБУСОШ № 6</w:t>
      </w:r>
      <w:r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C72917" w:rsidRPr="00C72917">
        <w:rPr>
          <w:rFonts w:ascii="Times New Roman" w:hAnsi="Times New Roman" w:cs="Times New Roman"/>
          <w:sz w:val="24"/>
          <w:szCs w:val="24"/>
        </w:rPr>
        <w:t xml:space="preserve">им. Дроздова М.Н. </w:t>
      </w:r>
      <w:r w:rsidR="00C72917">
        <w:rPr>
          <w:rFonts w:ascii="Times New Roman" w:hAnsi="Times New Roman" w:cs="Times New Roman"/>
          <w:sz w:val="24"/>
          <w:szCs w:val="24"/>
        </w:rPr>
        <w:t>п. Прогресс</w:t>
      </w:r>
      <w:r w:rsidRPr="0071614C">
        <w:rPr>
          <w:rFonts w:ascii="Times New Roman" w:hAnsi="Times New Roman" w:cs="Times New Roman"/>
          <w:sz w:val="24"/>
          <w:szCs w:val="24"/>
        </w:rPr>
        <w:t>.</w:t>
      </w:r>
      <w:r w:rsidR="00C72917">
        <w:rPr>
          <w:rFonts w:ascii="Times New Roman" w:hAnsi="Times New Roman" w:cs="Times New Roman"/>
          <w:sz w:val="24"/>
          <w:szCs w:val="24"/>
        </w:rPr>
        <w:t xml:space="preserve"> </w:t>
      </w:r>
      <w:r w:rsidRPr="0071614C">
        <w:rPr>
          <w:rFonts w:ascii="Times New Roman" w:hAnsi="Times New Roman" w:cs="Times New Roman"/>
          <w:sz w:val="24"/>
          <w:szCs w:val="24"/>
        </w:rPr>
        <w:t>Ребята узнали об истории этого праздника, а также вспомнили Героев Отечества разных времен и различных по званию, которых объединяло одно - великая любовь к родине и способность её защитить. В завершении мероприятия почтили минутой молчания память тех, кто погиб на полях сражений и возложили цветы. День Героев Отечества — это свидетельство нашего безмерного признания и уважения к подвигам наших героев.</w:t>
      </w:r>
    </w:p>
    <w:p w:rsidR="006670A3" w:rsidRPr="0071614C" w:rsidRDefault="00A922A8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A15DE" w:rsidRPr="0071614C">
        <w:rPr>
          <w:rFonts w:ascii="Times New Roman" w:hAnsi="Times New Roman" w:cs="Times New Roman"/>
          <w:b/>
          <w:sz w:val="24"/>
          <w:szCs w:val="24"/>
        </w:rPr>
        <w:t>«Молодёжь Кубани»</w:t>
      </w:r>
      <w:r w:rsidR="00923E6E" w:rsidRPr="0071614C">
        <w:rPr>
          <w:rFonts w:ascii="Times New Roman" w:hAnsi="Times New Roman" w:cs="Times New Roman"/>
          <w:b/>
          <w:sz w:val="24"/>
          <w:szCs w:val="24"/>
        </w:rPr>
        <w:t>:</w:t>
      </w:r>
      <w:r w:rsidR="00923E6E"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6670A3" w:rsidRPr="0071614C">
        <w:rPr>
          <w:rFonts w:ascii="Times New Roman" w:hAnsi="Times New Roman" w:cs="Times New Roman"/>
          <w:sz w:val="24"/>
          <w:szCs w:val="24"/>
        </w:rPr>
        <w:t xml:space="preserve">по данному направлению за год было проведено </w:t>
      </w:r>
      <w:r w:rsidR="00C72917">
        <w:rPr>
          <w:rFonts w:ascii="Times New Roman" w:hAnsi="Times New Roman" w:cs="Times New Roman"/>
          <w:sz w:val="24"/>
          <w:szCs w:val="24"/>
        </w:rPr>
        <w:t>127</w:t>
      </w:r>
      <w:r w:rsidR="00394A7C" w:rsidRPr="0071614C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EC04EB" w:rsidRPr="0071614C">
        <w:rPr>
          <w:rFonts w:ascii="Times New Roman" w:hAnsi="Times New Roman" w:cs="Times New Roman"/>
          <w:sz w:val="24"/>
          <w:szCs w:val="24"/>
        </w:rPr>
        <w:t>й</w:t>
      </w:r>
      <w:r w:rsidR="006670A3" w:rsidRPr="0071614C">
        <w:rPr>
          <w:rFonts w:ascii="Times New Roman" w:hAnsi="Times New Roman" w:cs="Times New Roman"/>
          <w:sz w:val="24"/>
          <w:szCs w:val="24"/>
        </w:rPr>
        <w:t>:</w:t>
      </w:r>
    </w:p>
    <w:p w:rsidR="00C72917" w:rsidRPr="00C72917" w:rsidRDefault="00C72917" w:rsidP="00C7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7">
        <w:rPr>
          <w:rFonts w:ascii="Times New Roman" w:hAnsi="Times New Roman" w:cs="Times New Roman"/>
          <w:sz w:val="24"/>
          <w:szCs w:val="24"/>
        </w:rPr>
        <w:t xml:space="preserve">В СК п. Комсомольский состоялся семинар-практикум, посвященный работе учреждений культуры по развитию клубных формирований «Молодёжь: свободное время и клуб».  В центре внимания оказался долгожданный юбиляр — танцевальный коллектив «Юность», который уже на протяжении 25 лет радует зрителей своим неповторимым хореографическим искусством! </w:t>
      </w:r>
    </w:p>
    <w:p w:rsidR="00C72917" w:rsidRPr="00C72917" w:rsidRDefault="00C72917" w:rsidP="00C7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7">
        <w:rPr>
          <w:rFonts w:ascii="Times New Roman" w:hAnsi="Times New Roman" w:cs="Times New Roman"/>
          <w:sz w:val="24"/>
          <w:szCs w:val="24"/>
        </w:rPr>
        <w:lastRenderedPageBreak/>
        <w:t xml:space="preserve">На семинаре участники с восторгом делились опытом создания и развития этого замечательного коллектива, а также рассказывали о других танцевальных группах клуба. </w:t>
      </w:r>
    </w:p>
    <w:p w:rsidR="0079540D" w:rsidRDefault="00C72917" w:rsidP="00C7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7">
        <w:rPr>
          <w:rFonts w:ascii="Times New Roman" w:hAnsi="Times New Roman" w:cs="Times New Roman"/>
          <w:sz w:val="24"/>
          <w:szCs w:val="24"/>
        </w:rPr>
        <w:t>И, конечно же, особое внимание зрителей привлекла Светлана Семеновна, руководитель</w:t>
      </w:r>
      <w:r w:rsidR="0079540D">
        <w:rPr>
          <w:rFonts w:ascii="Times New Roman" w:hAnsi="Times New Roman" w:cs="Times New Roman"/>
          <w:sz w:val="24"/>
          <w:szCs w:val="24"/>
        </w:rPr>
        <w:t xml:space="preserve"> молодежного танцевального коллектива «Юность</w:t>
      </w:r>
      <w:r w:rsidRPr="00C72917">
        <w:rPr>
          <w:rFonts w:ascii="Times New Roman" w:hAnsi="Times New Roman" w:cs="Times New Roman"/>
          <w:sz w:val="24"/>
          <w:szCs w:val="24"/>
        </w:rPr>
        <w:t xml:space="preserve">». Она представила уникальные методы работы, которые помогают формировать репертуар, подбирать музыку и создавать впечатляющие костюмы, заставляя всех присутствующих затаить дыхание! </w:t>
      </w:r>
    </w:p>
    <w:p w:rsidR="0079540D" w:rsidRDefault="00C72917" w:rsidP="00C7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7">
        <w:rPr>
          <w:rFonts w:ascii="Times New Roman" w:hAnsi="Times New Roman" w:cs="Times New Roman"/>
          <w:sz w:val="24"/>
          <w:szCs w:val="24"/>
        </w:rPr>
        <w:t xml:space="preserve">Участники семинара были потрясены разнообразием представленных танцев </w:t>
      </w:r>
      <w:r w:rsidR="0079540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7291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72917">
        <w:rPr>
          <w:rFonts w:ascii="Times New Roman" w:hAnsi="Times New Roman" w:cs="Times New Roman"/>
          <w:sz w:val="24"/>
          <w:szCs w:val="24"/>
        </w:rPr>
        <w:t xml:space="preserve"> современного и патриотического до русского народного. Каждый номер стал настоящим праздником для глаз, погружая зрителей в мир эмоций и чувства единства. </w:t>
      </w:r>
    </w:p>
    <w:p w:rsidR="0079540D" w:rsidRDefault="00C72917" w:rsidP="00C7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2917">
        <w:rPr>
          <w:rFonts w:ascii="Times New Roman" w:hAnsi="Times New Roman" w:cs="Times New Roman"/>
          <w:sz w:val="24"/>
          <w:szCs w:val="24"/>
        </w:rPr>
        <w:t xml:space="preserve">Этот семинар стал отличной возможностью для обмена знаниями и вдохновения, укрепляя связи между творческими коллективами. Пусть впереди будет еще много таких увлекательных встреч, где молодежь сможет проявить свои таланты и радовать окружающих! </w:t>
      </w:r>
    </w:p>
    <w:p w:rsidR="00EC04EB" w:rsidRDefault="0079540D" w:rsidP="00C7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40D">
        <w:rPr>
          <w:rFonts w:ascii="Times New Roman" w:hAnsi="Times New Roman" w:cs="Times New Roman"/>
          <w:sz w:val="24"/>
          <w:szCs w:val="24"/>
        </w:rPr>
        <w:t>«Стартуют все!»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40D">
        <w:rPr>
          <w:rFonts w:ascii="Times New Roman" w:hAnsi="Times New Roman" w:cs="Times New Roman"/>
          <w:sz w:val="24"/>
          <w:szCs w:val="24"/>
        </w:rPr>
        <w:t xml:space="preserve">- товарищеский турнир по настольному теннису </w:t>
      </w:r>
      <w:r w:rsidR="00EC04EB" w:rsidRPr="0071614C">
        <w:rPr>
          <w:rFonts w:ascii="Times New Roman" w:hAnsi="Times New Roman" w:cs="Times New Roman"/>
          <w:sz w:val="24"/>
          <w:szCs w:val="24"/>
        </w:rPr>
        <w:t xml:space="preserve">среди подростков и молодёжи. Участники соревнования показали свое мастерство и ловкость, каждый хотел победить в игре. Одни </w:t>
      </w:r>
      <w:r>
        <w:rPr>
          <w:rFonts w:ascii="Times New Roman" w:hAnsi="Times New Roman" w:cs="Times New Roman"/>
          <w:sz w:val="24"/>
          <w:szCs w:val="24"/>
        </w:rPr>
        <w:t>старались набрать очки за счёт «</w:t>
      </w:r>
      <w:r w:rsidR="00EC04EB" w:rsidRPr="0071614C">
        <w:rPr>
          <w:rFonts w:ascii="Times New Roman" w:hAnsi="Times New Roman" w:cs="Times New Roman"/>
          <w:sz w:val="24"/>
          <w:szCs w:val="24"/>
        </w:rPr>
        <w:t>хитрых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C04EB" w:rsidRPr="0071614C">
        <w:rPr>
          <w:rFonts w:ascii="Times New Roman" w:hAnsi="Times New Roman" w:cs="Times New Roman"/>
          <w:sz w:val="24"/>
          <w:szCs w:val="24"/>
        </w:rPr>
        <w:t xml:space="preserve"> подач, другие предпочитали наступательную тактику, постоянно атакуя своего соперника. Болельщики громко поддерживали своих друзей, в фойе СДК царил спортивный дух. В упорнейшей борьбе победу одержал </w:t>
      </w:r>
      <w:r w:rsidRPr="0079540D">
        <w:rPr>
          <w:rFonts w:ascii="Times New Roman" w:hAnsi="Times New Roman" w:cs="Times New Roman"/>
          <w:sz w:val="24"/>
          <w:szCs w:val="24"/>
        </w:rPr>
        <w:t>Кузнецов Денис, он уже не в п</w:t>
      </w:r>
      <w:r>
        <w:rPr>
          <w:rFonts w:ascii="Times New Roman" w:hAnsi="Times New Roman" w:cs="Times New Roman"/>
          <w:sz w:val="24"/>
          <w:szCs w:val="24"/>
        </w:rPr>
        <w:t>ервый раз занимает первые места</w:t>
      </w:r>
      <w:r w:rsidR="00EC04EB" w:rsidRPr="0071614C">
        <w:rPr>
          <w:rFonts w:ascii="Times New Roman" w:hAnsi="Times New Roman" w:cs="Times New Roman"/>
          <w:sz w:val="24"/>
          <w:szCs w:val="24"/>
        </w:rPr>
        <w:t>. Победитель турнира награжден набором теннисных ракеток. Участники с удовольствием посостязались в умении играть в теннис, замечательно пообщались и весело провели время! Такие мероприятия не только несут заряд бодрости и отличного настроения, но и прочно внедряют в сознание мысль о пользе и необходимости заниматься спортом и вести здоровый образ жизни.</w:t>
      </w:r>
    </w:p>
    <w:p w:rsidR="000E06E2" w:rsidRPr="0071614C" w:rsidRDefault="00A922A8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b/>
          <w:sz w:val="24"/>
          <w:szCs w:val="24"/>
        </w:rPr>
        <w:t>-  «</w:t>
      </w:r>
      <w:r w:rsidR="006670A3" w:rsidRPr="0071614C">
        <w:rPr>
          <w:rFonts w:ascii="Times New Roman" w:hAnsi="Times New Roman" w:cs="Times New Roman"/>
          <w:b/>
          <w:sz w:val="24"/>
          <w:szCs w:val="24"/>
        </w:rPr>
        <w:t xml:space="preserve">Дети Кубани»: </w:t>
      </w:r>
      <w:r w:rsidR="006670A3" w:rsidRPr="0071614C">
        <w:rPr>
          <w:rFonts w:ascii="Times New Roman" w:hAnsi="Times New Roman" w:cs="Times New Roman"/>
          <w:sz w:val="24"/>
          <w:szCs w:val="24"/>
        </w:rPr>
        <w:t>по данному направлению за год было провед</w:t>
      </w:r>
      <w:r w:rsidR="0079540D">
        <w:rPr>
          <w:rFonts w:ascii="Times New Roman" w:hAnsi="Times New Roman" w:cs="Times New Roman"/>
          <w:sz w:val="24"/>
          <w:szCs w:val="24"/>
        </w:rPr>
        <w:t>ено 80</w:t>
      </w:r>
      <w:r w:rsidR="00EC04EB" w:rsidRPr="0071614C">
        <w:rPr>
          <w:rFonts w:ascii="Times New Roman" w:hAnsi="Times New Roman" w:cs="Times New Roman"/>
          <w:sz w:val="24"/>
          <w:szCs w:val="24"/>
        </w:rPr>
        <w:t>7</w:t>
      </w:r>
      <w:r w:rsidR="006670A3" w:rsidRPr="0071614C">
        <w:rPr>
          <w:rFonts w:ascii="Times New Roman" w:hAnsi="Times New Roman" w:cs="Times New Roman"/>
          <w:sz w:val="24"/>
          <w:szCs w:val="24"/>
        </w:rPr>
        <w:t xml:space="preserve"> мероприятий:</w:t>
      </w:r>
    </w:p>
    <w:p w:rsidR="00161416" w:rsidRDefault="00161416" w:rsidP="00161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416">
        <w:rPr>
          <w:rFonts w:ascii="Times New Roman" w:hAnsi="Times New Roman" w:cs="Times New Roman"/>
          <w:sz w:val="24"/>
          <w:szCs w:val="24"/>
        </w:rPr>
        <w:t xml:space="preserve">4 декабря в </w:t>
      </w:r>
      <w:r>
        <w:rPr>
          <w:rFonts w:ascii="Times New Roman" w:hAnsi="Times New Roman" w:cs="Times New Roman"/>
          <w:sz w:val="24"/>
          <w:szCs w:val="24"/>
        </w:rPr>
        <w:t>сельском доме культуры п. Прогресс</w:t>
      </w:r>
      <w:r w:rsidRPr="00161416">
        <w:rPr>
          <w:rFonts w:ascii="Times New Roman" w:hAnsi="Times New Roman" w:cs="Times New Roman"/>
          <w:sz w:val="24"/>
          <w:szCs w:val="24"/>
        </w:rPr>
        <w:t xml:space="preserve"> состоялась познавательная программа «Поклон тебе и слава», посвященная сразу двум важным событиям: православному празднику Введения </w:t>
      </w:r>
      <w:proofErr w:type="gramStart"/>
      <w:r w:rsidRPr="0016141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161416">
        <w:rPr>
          <w:rFonts w:ascii="Times New Roman" w:hAnsi="Times New Roman" w:cs="Times New Roman"/>
          <w:sz w:val="24"/>
          <w:szCs w:val="24"/>
        </w:rPr>
        <w:t xml:space="preserve"> храм Пресвятой Богородицы и Дню матери-казачки. Программа позволила участникам окунуться в историю и традиции обоих праздников. Ребята узнали о глубоком духовном значении Введения </w:t>
      </w:r>
      <w:proofErr w:type="gramStart"/>
      <w:r w:rsidRPr="0016141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161416">
        <w:rPr>
          <w:rFonts w:ascii="Times New Roman" w:hAnsi="Times New Roman" w:cs="Times New Roman"/>
          <w:sz w:val="24"/>
          <w:szCs w:val="24"/>
        </w:rPr>
        <w:t xml:space="preserve"> храм Пресвятой Богородицы и о значимой роли материнства в казачьей культуре, прослушав проникновенные стихи о матери-казачке. Мероприятие подчеркнуло влияние матери на воспитание будущих защитников Родины, сохранение семейных ценностей и казачьего культурного наследия, подчеркивая особое значение материнства как символа любви, заботы и силы в казачьем обществе. Программа способствовала пониманию и сохранению важных традиций среди молодого поколения.</w:t>
      </w:r>
    </w:p>
    <w:p w:rsidR="00161416" w:rsidRPr="00025CA7" w:rsidRDefault="00161416" w:rsidP="00161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CA7">
        <w:rPr>
          <w:rFonts w:ascii="Times New Roman" w:hAnsi="Times New Roman" w:cs="Times New Roman"/>
          <w:sz w:val="24"/>
          <w:szCs w:val="24"/>
        </w:rPr>
        <w:t>в СДК п. Восход в комнате старины прошла тематическая программа ко Дню</w:t>
      </w:r>
      <w:r w:rsidR="00025CA7" w:rsidRPr="00025CA7">
        <w:rPr>
          <w:rFonts w:ascii="Times New Roman" w:hAnsi="Times New Roman" w:cs="Times New Roman"/>
          <w:sz w:val="24"/>
          <w:szCs w:val="24"/>
        </w:rPr>
        <w:t xml:space="preserve"> Кубанской семьи под названием «На Кубани мы живём!»</w:t>
      </w:r>
    </w:p>
    <w:p w:rsidR="00161416" w:rsidRPr="00025CA7" w:rsidRDefault="00161416" w:rsidP="00161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CA7">
        <w:rPr>
          <w:rFonts w:ascii="Times New Roman" w:hAnsi="Times New Roman" w:cs="Times New Roman"/>
          <w:sz w:val="24"/>
          <w:szCs w:val="24"/>
        </w:rPr>
        <w:t>В ходе мероприятия участники смогли окунуться в историю и культуру кубанского народа, познакомиться с традициями казачьей семьи и поучаствовать в увлекательных конкурсах и мастер-классах.</w:t>
      </w:r>
    </w:p>
    <w:p w:rsidR="00FF7AA0" w:rsidRPr="0071614C" w:rsidRDefault="00A922A8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23E6E" w:rsidRPr="00716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E41" w:rsidRPr="0071614C">
        <w:rPr>
          <w:rFonts w:ascii="Times New Roman" w:hAnsi="Times New Roman" w:cs="Times New Roman"/>
          <w:b/>
          <w:sz w:val="24"/>
          <w:szCs w:val="24"/>
        </w:rPr>
        <w:t>«Развитие культуры»</w:t>
      </w:r>
      <w:r w:rsidR="006670A3" w:rsidRPr="0071614C">
        <w:rPr>
          <w:rFonts w:ascii="Times New Roman" w:hAnsi="Times New Roman" w:cs="Times New Roman"/>
          <w:sz w:val="24"/>
          <w:szCs w:val="24"/>
        </w:rPr>
        <w:t xml:space="preserve"> по данному напра</w:t>
      </w:r>
      <w:r w:rsidR="00081E1B" w:rsidRPr="0071614C">
        <w:rPr>
          <w:rFonts w:ascii="Times New Roman" w:hAnsi="Times New Roman" w:cs="Times New Roman"/>
          <w:sz w:val="24"/>
          <w:szCs w:val="24"/>
        </w:rPr>
        <w:t xml:space="preserve">влению за год было проведено </w:t>
      </w:r>
      <w:r w:rsidR="00AD2ACF">
        <w:rPr>
          <w:rFonts w:ascii="Times New Roman" w:hAnsi="Times New Roman" w:cs="Times New Roman"/>
          <w:sz w:val="24"/>
          <w:szCs w:val="24"/>
        </w:rPr>
        <w:t>31 мероприятия</w:t>
      </w:r>
      <w:r w:rsidR="006670A3" w:rsidRPr="0071614C">
        <w:rPr>
          <w:rFonts w:ascii="Times New Roman" w:hAnsi="Times New Roman" w:cs="Times New Roman"/>
          <w:sz w:val="24"/>
          <w:szCs w:val="24"/>
        </w:rPr>
        <w:t>:</w:t>
      </w:r>
      <w:r w:rsidRPr="007161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4022" w:rsidRDefault="000E06E2" w:rsidP="00AD2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ab/>
      </w:r>
      <w:r w:rsidR="00AD2ACF" w:rsidRPr="00AD2ACF">
        <w:rPr>
          <w:rFonts w:ascii="Times New Roman" w:hAnsi="Times New Roman" w:cs="Times New Roman"/>
          <w:sz w:val="24"/>
          <w:szCs w:val="24"/>
        </w:rPr>
        <w:t xml:space="preserve">«К истокам мудрости народной» - театрализованное представление. Театрализованные представления всегда были неотъемлемой частью русской культуры, создавая неповторимую атмосферу на народных гуляниях благодаря таланту музыкантов и танцоров. На прошедшем мероприятии зрители смогли окунуться в самобытный мир русской традиции: поучаствовали в народной игре, насладились яркой хореографической зарисовкой «Дымковская игрушка», посмотрели и даже приняли участие в кукольном </w:t>
      </w:r>
      <w:r w:rsidR="00AD2ACF" w:rsidRPr="00AD2ACF">
        <w:rPr>
          <w:rFonts w:ascii="Times New Roman" w:hAnsi="Times New Roman" w:cs="Times New Roman"/>
          <w:sz w:val="24"/>
          <w:szCs w:val="24"/>
        </w:rPr>
        <w:lastRenderedPageBreak/>
        <w:t>представлении «Веселый Петрушка». Мероприятие позволило гостям прикоснуться к богатому культурному наследию России.</w:t>
      </w:r>
    </w:p>
    <w:p w:rsidR="00AD2ACF" w:rsidRPr="0071614C" w:rsidRDefault="00AD2ACF" w:rsidP="00AD2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«История убранства казачьей хаты» - </w:t>
      </w:r>
      <w:r w:rsidR="003216AA">
        <w:rPr>
          <w:rFonts w:ascii="Times New Roman" w:hAnsi="Times New Roman" w:cs="Times New Roman"/>
          <w:sz w:val="24"/>
          <w:szCs w:val="24"/>
        </w:rPr>
        <w:t xml:space="preserve">экскурсия по казачьей хате. </w:t>
      </w:r>
      <w:r w:rsidR="003216AA" w:rsidRPr="003216AA">
        <w:rPr>
          <w:rFonts w:ascii="Times New Roman" w:hAnsi="Times New Roman" w:cs="Times New Roman"/>
          <w:sz w:val="24"/>
          <w:szCs w:val="24"/>
        </w:rPr>
        <w:t>Участники мероприятия совершили увлекательное путешествие в историю и быт казачьей семьи. Они узнали о строительных традициях казаков, материалах, которые использовались для возведения жилищ, и способах украшения подворья. Программа также познакомила присутствующих с обрядами, сопровождавшими строительство дома и заселение в него, а также с богатым наследием казачьих семейных традиций.</w:t>
      </w:r>
    </w:p>
    <w:p w:rsidR="006670A3" w:rsidRPr="00D154AC" w:rsidRDefault="001D195D" w:rsidP="007161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14C">
        <w:rPr>
          <w:rFonts w:ascii="Times New Roman" w:hAnsi="Times New Roman" w:cs="Times New Roman"/>
          <w:b/>
          <w:sz w:val="24"/>
          <w:szCs w:val="24"/>
        </w:rPr>
        <w:tab/>
      </w:r>
      <w:r w:rsidR="008E5E41" w:rsidRPr="00D154AC">
        <w:rPr>
          <w:rFonts w:ascii="Times New Roman" w:hAnsi="Times New Roman" w:cs="Times New Roman"/>
          <w:b/>
          <w:sz w:val="24"/>
          <w:szCs w:val="24"/>
        </w:rPr>
        <w:t>- «Доступная среда»</w:t>
      </w:r>
      <w:r w:rsidR="00E31742" w:rsidRPr="00D154A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923E6E" w:rsidRPr="00D154AC">
        <w:rPr>
          <w:rFonts w:ascii="Times New Roman" w:hAnsi="Times New Roman" w:cs="Times New Roman"/>
          <w:sz w:val="24"/>
          <w:szCs w:val="24"/>
        </w:rPr>
        <w:t xml:space="preserve"> </w:t>
      </w:r>
      <w:r w:rsidR="006670A3" w:rsidRPr="00D154AC">
        <w:rPr>
          <w:rFonts w:ascii="Times New Roman" w:hAnsi="Times New Roman" w:cs="Times New Roman"/>
          <w:sz w:val="24"/>
          <w:szCs w:val="24"/>
        </w:rPr>
        <w:t>по данному напр</w:t>
      </w:r>
      <w:r w:rsidR="00EA7BAE" w:rsidRPr="00D154AC">
        <w:rPr>
          <w:rFonts w:ascii="Times New Roman" w:hAnsi="Times New Roman" w:cs="Times New Roman"/>
          <w:sz w:val="24"/>
          <w:szCs w:val="24"/>
        </w:rPr>
        <w:t xml:space="preserve">авлению за год было проведено </w:t>
      </w:r>
      <w:r w:rsidR="00D154AC" w:rsidRPr="00D154AC">
        <w:rPr>
          <w:rFonts w:ascii="Times New Roman" w:hAnsi="Times New Roman" w:cs="Times New Roman"/>
          <w:sz w:val="24"/>
          <w:szCs w:val="24"/>
        </w:rPr>
        <w:t>96 мероприятий</w:t>
      </w:r>
      <w:r w:rsidR="006670A3" w:rsidRPr="00D154AC">
        <w:rPr>
          <w:rFonts w:ascii="Times New Roman" w:hAnsi="Times New Roman" w:cs="Times New Roman"/>
          <w:sz w:val="24"/>
          <w:szCs w:val="24"/>
        </w:rPr>
        <w:t>:</w:t>
      </w:r>
      <w:r w:rsidR="006670A3" w:rsidRPr="00D154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7BAE" w:rsidRPr="00D154AC" w:rsidRDefault="00EA7BAE" w:rsidP="00716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4AC">
        <w:rPr>
          <w:rFonts w:ascii="Times New Roman" w:hAnsi="Times New Roman" w:cs="Times New Roman"/>
          <w:sz w:val="24"/>
          <w:szCs w:val="24"/>
        </w:rPr>
        <w:tab/>
        <w:t>Люди-инвалиды ограничены физически, но они безграничны в своих способностях, талантах и стремлении к самовыражению. Благодаря огромной силе духа и воли, эти люди добиваются успехов в науке, бизнесе, творчестве, искусстве, спорте. Время показало, что очень часто люди с ограниченными физическими возможностями могут достигнуть большего, чем совершенно здоровые люди.</w:t>
      </w:r>
    </w:p>
    <w:p w:rsidR="00EA7BAE" w:rsidRPr="00D154AC" w:rsidRDefault="003216AA" w:rsidP="00716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4AC">
        <w:rPr>
          <w:rFonts w:ascii="Times New Roman" w:hAnsi="Times New Roman" w:cs="Times New Roman"/>
          <w:sz w:val="24"/>
          <w:szCs w:val="24"/>
        </w:rPr>
        <w:tab/>
        <w:t>4 декабря 2024</w:t>
      </w:r>
      <w:r w:rsidR="00EA7BAE" w:rsidRPr="00D154AC">
        <w:rPr>
          <w:rFonts w:ascii="Times New Roman" w:hAnsi="Times New Roman" w:cs="Times New Roman"/>
          <w:sz w:val="24"/>
          <w:szCs w:val="24"/>
        </w:rPr>
        <w:t xml:space="preserve"> года активисты волонтерского </w:t>
      </w:r>
      <w:proofErr w:type="spellStart"/>
      <w:r w:rsidR="00EA7BAE" w:rsidRPr="00D154AC">
        <w:rPr>
          <w:rFonts w:ascii="Times New Roman" w:hAnsi="Times New Roman" w:cs="Times New Roman"/>
          <w:sz w:val="24"/>
          <w:szCs w:val="24"/>
        </w:rPr>
        <w:t>подростково-молодежного</w:t>
      </w:r>
      <w:proofErr w:type="spellEnd"/>
      <w:r w:rsidR="00EA7BAE" w:rsidRPr="00D154AC">
        <w:rPr>
          <w:rFonts w:ascii="Times New Roman" w:hAnsi="Times New Roman" w:cs="Times New Roman"/>
          <w:sz w:val="24"/>
          <w:szCs w:val="24"/>
        </w:rPr>
        <w:t xml:space="preserve"> клуба «Чуткие сердца» МКУК «Ковалевский КДЦ» провели </w:t>
      </w:r>
      <w:proofErr w:type="spellStart"/>
      <w:r w:rsidR="00EA7BAE" w:rsidRPr="00D154AC">
        <w:rPr>
          <w:rFonts w:ascii="Times New Roman" w:hAnsi="Times New Roman" w:cs="Times New Roman"/>
          <w:sz w:val="24"/>
          <w:szCs w:val="24"/>
        </w:rPr>
        <w:t>флаер-акцию</w:t>
      </w:r>
      <w:proofErr w:type="spellEnd"/>
      <w:r w:rsidR="00EA7BAE" w:rsidRPr="00D154AC">
        <w:rPr>
          <w:rFonts w:ascii="Times New Roman" w:hAnsi="Times New Roman" w:cs="Times New Roman"/>
          <w:sz w:val="24"/>
          <w:szCs w:val="24"/>
        </w:rPr>
        <w:t xml:space="preserve"> в рамках декады инвалидов «От сердца к сердцу». Жителям села были вручены буклеты с напоминанием о необходимости внимания, милосердия, заботы и помощи людям с ограниченными возможностями, изменить отношение общества к инвалидам и сформировать к ним отношения, как равным. Люди-инвалиды - такие же, как и все, только живётся им намного труднее, и наш долг – уделять им внимание, помогать и словом, и делом.</w:t>
      </w:r>
    </w:p>
    <w:p w:rsidR="009E5A15" w:rsidRPr="00D154AC" w:rsidRDefault="009E5A15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4AC">
        <w:rPr>
          <w:rFonts w:ascii="Times New Roman" w:hAnsi="Times New Roman" w:cs="Times New Roman"/>
          <w:sz w:val="24"/>
          <w:szCs w:val="24"/>
        </w:rPr>
        <w:t xml:space="preserve">В Ковалевском </w:t>
      </w:r>
      <w:proofErr w:type="spellStart"/>
      <w:r w:rsidRPr="00D154AC">
        <w:rPr>
          <w:rFonts w:ascii="Times New Roman" w:hAnsi="Times New Roman" w:cs="Times New Roman"/>
          <w:sz w:val="24"/>
          <w:szCs w:val="24"/>
        </w:rPr>
        <w:t>культурно-досуговом</w:t>
      </w:r>
      <w:proofErr w:type="spellEnd"/>
      <w:r w:rsidRPr="00D154AC">
        <w:rPr>
          <w:rFonts w:ascii="Times New Roman" w:hAnsi="Times New Roman" w:cs="Times New Roman"/>
          <w:sz w:val="24"/>
          <w:szCs w:val="24"/>
        </w:rPr>
        <w:t xml:space="preserve"> центре на базе сельского дома культуры </w:t>
      </w:r>
      <w:proofErr w:type="spellStart"/>
      <w:r w:rsidRPr="00D154A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D154A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154AC">
        <w:rPr>
          <w:rFonts w:ascii="Times New Roman" w:hAnsi="Times New Roman" w:cs="Times New Roman"/>
          <w:sz w:val="24"/>
          <w:szCs w:val="24"/>
        </w:rPr>
        <w:t>овалевское</w:t>
      </w:r>
      <w:proofErr w:type="spellEnd"/>
      <w:r w:rsidRPr="00D154AC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культуры «Ковалевский культурно-досуговый центр»  совместно с ГКОУ КК Специальной коррекционной </w:t>
      </w:r>
      <w:proofErr w:type="spellStart"/>
      <w:r w:rsidRPr="00D154AC">
        <w:rPr>
          <w:rFonts w:ascii="Times New Roman" w:hAnsi="Times New Roman" w:cs="Times New Roman"/>
          <w:sz w:val="24"/>
          <w:szCs w:val="24"/>
        </w:rPr>
        <w:t>школой-интернат</w:t>
      </w:r>
      <w:proofErr w:type="spellEnd"/>
      <w:r w:rsidRPr="00D154AC">
        <w:rPr>
          <w:rFonts w:ascii="Times New Roman" w:hAnsi="Times New Roman" w:cs="Times New Roman"/>
          <w:sz w:val="24"/>
          <w:szCs w:val="24"/>
        </w:rPr>
        <w:t xml:space="preserve"> с. Ковалевского был создан литературный клуб «Читай-ка» для организации досуга детей с проблемами  здоровья.</w:t>
      </w:r>
    </w:p>
    <w:p w:rsidR="009E5A15" w:rsidRPr="00D154AC" w:rsidRDefault="009E5A15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4AC">
        <w:rPr>
          <w:rFonts w:ascii="Times New Roman" w:hAnsi="Times New Roman" w:cs="Times New Roman"/>
          <w:sz w:val="24"/>
          <w:szCs w:val="24"/>
        </w:rPr>
        <w:t>Клуб по интересам  «Читай-ка» - добровольное объединение ребят с ограниченными возможностями, созданное с целью социальной реабилитации  детей-инвалидов и интеграции их в общество, для вовлечения в активную социальную жизнь с целью повышения качества их жизни, а также организации благоприятных условий для удовлетворения их духовных и культурных потребностей.</w:t>
      </w:r>
    </w:p>
    <w:p w:rsidR="009E5A15" w:rsidRPr="00D154AC" w:rsidRDefault="009E5A15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4AC">
        <w:rPr>
          <w:rFonts w:ascii="Times New Roman" w:hAnsi="Times New Roman" w:cs="Times New Roman"/>
          <w:sz w:val="24"/>
          <w:szCs w:val="24"/>
        </w:rPr>
        <w:t xml:space="preserve">Регулярно и с удовольствием на мероприятиях клуба, под руководством </w:t>
      </w:r>
      <w:r w:rsidR="00EA7BAE" w:rsidRPr="00D154AC">
        <w:rPr>
          <w:rFonts w:ascii="Times New Roman" w:hAnsi="Times New Roman" w:cs="Times New Roman"/>
          <w:sz w:val="24"/>
          <w:szCs w:val="24"/>
        </w:rPr>
        <w:t>руководителя кружка</w:t>
      </w:r>
      <w:r w:rsidRPr="00D154AC">
        <w:rPr>
          <w:rFonts w:ascii="Times New Roman" w:hAnsi="Times New Roman" w:cs="Times New Roman"/>
          <w:sz w:val="24"/>
          <w:szCs w:val="24"/>
        </w:rPr>
        <w:t xml:space="preserve">,  встречаются </w:t>
      </w:r>
      <w:r w:rsidR="00D154AC">
        <w:rPr>
          <w:rFonts w:ascii="Times New Roman" w:hAnsi="Times New Roman" w:cs="Times New Roman"/>
          <w:sz w:val="24"/>
          <w:szCs w:val="24"/>
        </w:rPr>
        <w:t xml:space="preserve">около </w:t>
      </w:r>
      <w:r w:rsidRPr="00D154AC">
        <w:rPr>
          <w:rFonts w:ascii="Times New Roman" w:hAnsi="Times New Roman" w:cs="Times New Roman"/>
          <w:sz w:val="24"/>
          <w:szCs w:val="24"/>
        </w:rPr>
        <w:t>30 человек, чтобы не только поделиться новостями о книжных новинках или почитать стихи, но и для того, чтобы открывать для себя новые знакомства, весело и интересно проводить время в кругу друзей, адаптироваться в общественной жизни.</w:t>
      </w:r>
    </w:p>
    <w:p w:rsidR="009E5A15" w:rsidRPr="00D154AC" w:rsidRDefault="009E5A15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4AC">
        <w:rPr>
          <w:rFonts w:ascii="Times New Roman" w:hAnsi="Times New Roman" w:cs="Times New Roman"/>
          <w:sz w:val="24"/>
          <w:szCs w:val="24"/>
        </w:rPr>
        <w:t>План работы клуба очень разнообразен – это тематические встречи,  фольклорные праздники, громкие чтения, конкурсы чтецов, литературные викторины, спортивно-познавательные программы и др. Такие мероприятия необходимы для реабилитационного процесса, так как на них члены клуба становятся более коммуникабельными.</w:t>
      </w:r>
    </w:p>
    <w:p w:rsidR="00EA7BAE" w:rsidRPr="00D154AC" w:rsidRDefault="009E5A15" w:rsidP="00716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4AC">
        <w:rPr>
          <w:rFonts w:ascii="Times New Roman" w:hAnsi="Times New Roman" w:cs="Times New Roman"/>
          <w:sz w:val="24"/>
          <w:szCs w:val="24"/>
        </w:rPr>
        <w:t xml:space="preserve">Кроме того, участие в мероприятиях, проводимых в клубе «Читай-ка», способствует снятию дефицита общения, растерянности, тревожности, обеспечивает возможность вступления личности инвалида в образовательное, информационное пространство, а также в творческие, оздоровительные и другие </w:t>
      </w:r>
      <w:proofErr w:type="spellStart"/>
      <w:r w:rsidRPr="00D154AC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D154AC">
        <w:rPr>
          <w:rFonts w:ascii="Times New Roman" w:hAnsi="Times New Roman" w:cs="Times New Roman"/>
          <w:sz w:val="24"/>
          <w:szCs w:val="24"/>
        </w:rPr>
        <w:t xml:space="preserve"> процессы.</w:t>
      </w:r>
    </w:p>
    <w:p w:rsidR="00275055" w:rsidRPr="003216AA" w:rsidRDefault="00275055" w:rsidP="007161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3E6E" w:rsidRPr="00D154AC" w:rsidRDefault="008E5E41" w:rsidP="0071614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54AC">
        <w:rPr>
          <w:rFonts w:ascii="Times New Roman" w:hAnsi="Times New Roman" w:cs="Times New Roman"/>
          <w:b/>
          <w:sz w:val="24"/>
          <w:szCs w:val="24"/>
        </w:rPr>
        <w:t>- «Казачество Кубани»</w:t>
      </w:r>
      <w:r w:rsidR="00536F81" w:rsidRPr="00D154A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36F81" w:rsidRPr="00D154AC">
        <w:rPr>
          <w:rFonts w:ascii="Times New Roman" w:hAnsi="Times New Roman" w:cs="Times New Roman"/>
          <w:sz w:val="24"/>
          <w:szCs w:val="24"/>
        </w:rPr>
        <w:t>(всего</w:t>
      </w:r>
      <w:r w:rsidR="006771E7" w:rsidRPr="00D154AC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="00D154AC" w:rsidRPr="00D154AC">
        <w:rPr>
          <w:rFonts w:ascii="Times New Roman" w:hAnsi="Times New Roman" w:cs="Times New Roman"/>
          <w:sz w:val="24"/>
          <w:szCs w:val="24"/>
        </w:rPr>
        <w:t>76 мероприятий</w:t>
      </w:r>
      <w:r w:rsidR="00536F81" w:rsidRPr="00D154AC">
        <w:rPr>
          <w:rFonts w:ascii="Times New Roman" w:hAnsi="Times New Roman" w:cs="Times New Roman"/>
          <w:sz w:val="24"/>
          <w:szCs w:val="24"/>
        </w:rPr>
        <w:t>)</w:t>
      </w:r>
    </w:p>
    <w:p w:rsidR="007A7B52" w:rsidRDefault="002F1E49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E49">
        <w:rPr>
          <w:rFonts w:ascii="Times New Roman" w:hAnsi="Times New Roman" w:cs="Times New Roman"/>
          <w:sz w:val="24"/>
          <w:szCs w:val="24"/>
        </w:rPr>
        <w:t>- В рамках Года семьи прошёл тематический час «Казачий край – сторонушка родная», посвящённый кубанским традициям. Участники поделились воспоминаниями о старинных предметах быта, семейных традициях и особенностях празднования народных праздников. Они вспомнили и обсудили приметы, пословицы и поговорки, передающиеся из поколения в поколение. Мероприятие завершилось весёлыми казачьими играми.</w:t>
      </w:r>
    </w:p>
    <w:p w:rsidR="002F1E49" w:rsidRPr="002F1E49" w:rsidRDefault="002F1E49" w:rsidP="00716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F1E49">
        <w:rPr>
          <w:rFonts w:ascii="Times New Roman" w:hAnsi="Times New Roman" w:cs="Times New Roman"/>
          <w:sz w:val="24"/>
          <w:szCs w:val="24"/>
        </w:rPr>
        <w:lastRenderedPageBreak/>
        <w:t>«Кто мы, откуда? Где наши корни?»</w:t>
      </w:r>
      <w:r>
        <w:rPr>
          <w:rFonts w:ascii="Times New Roman" w:hAnsi="Times New Roman" w:cs="Times New Roman"/>
          <w:sz w:val="24"/>
          <w:szCs w:val="24"/>
        </w:rPr>
        <w:t xml:space="preserve"> - познавательная программа, в которой </w:t>
      </w:r>
      <w:r w:rsidRPr="002F1E49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>
        <w:rPr>
          <w:rFonts w:ascii="Times New Roman" w:hAnsi="Times New Roman" w:cs="Times New Roman"/>
          <w:sz w:val="24"/>
          <w:szCs w:val="24"/>
        </w:rPr>
        <w:t>ученики</w:t>
      </w:r>
      <w:r w:rsidRPr="002F1E49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ОБУСОШ №15 имени Н.И.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Коробчака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</w:t>
      </w:r>
      <w:r w:rsidRPr="002F1E49">
        <w:rPr>
          <w:rFonts w:ascii="Times New Roman" w:hAnsi="Times New Roman" w:cs="Times New Roman"/>
          <w:sz w:val="24"/>
          <w:szCs w:val="24"/>
        </w:rPr>
        <w:t xml:space="preserve"> Дню реабилитации кубанского казачества. В ходе мероприятия школьникам рассказали об истории Кубанского казачества и о значении Закона «О реабилитации репрессированных народов», принятого 26 апреля 1991 года. Этот закон позволил Кубанскому казачеству возродить свои традиции, культуру и уклад жизни. Было подчёркнуто значение казачества как неотъемлемой части российского общества и его исторический вклад в защиту государства. Участники мероприятия вспомнили о трагических страницах истории казачьего народа и его героических деяниях на благо Отечества. Ведущие подчеркнули важность сохранения памяти о прошлом для молодого поколения. В заключение было отмечено, что Кубанское казачье общество является одним из крупнейших в России и что современные казаки продолжают служить верными защитниками Родины.</w:t>
      </w:r>
    </w:p>
    <w:p w:rsidR="008E5E41" w:rsidRPr="0071614C" w:rsidRDefault="008E5E41" w:rsidP="0071614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71614C">
        <w:rPr>
          <w:rFonts w:ascii="Times New Roman" w:hAnsi="Times New Roman" w:cs="Times New Roman"/>
          <w:i w:val="0"/>
          <w:sz w:val="32"/>
          <w:szCs w:val="32"/>
        </w:rPr>
        <w:t>7. Информационно-аналитическая работа:</w:t>
      </w:r>
    </w:p>
    <w:p w:rsidR="008E5E41" w:rsidRPr="0071614C" w:rsidRDefault="00923E6E" w:rsidP="00716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 - са</w:t>
      </w:r>
      <w:r w:rsidR="008E5E41" w:rsidRPr="0071614C">
        <w:rPr>
          <w:rFonts w:ascii="Times New Roman" w:hAnsi="Times New Roman" w:cs="Times New Roman"/>
          <w:sz w:val="24"/>
          <w:szCs w:val="24"/>
        </w:rPr>
        <w:t>мостоятельная редакционная издательская деятельность</w:t>
      </w:r>
      <w:r w:rsidR="00E31742">
        <w:rPr>
          <w:rFonts w:ascii="Times New Roman" w:hAnsi="Times New Roman" w:cs="Times New Roman"/>
          <w:sz w:val="24"/>
          <w:szCs w:val="24"/>
        </w:rPr>
        <w:t xml:space="preserve"> - 0</w:t>
      </w:r>
      <w:r w:rsidR="008E5E41" w:rsidRPr="0071614C">
        <w:rPr>
          <w:rFonts w:ascii="Times New Roman" w:hAnsi="Times New Roman" w:cs="Times New Roman"/>
          <w:sz w:val="24"/>
          <w:szCs w:val="24"/>
        </w:rPr>
        <w:t>;</w:t>
      </w:r>
    </w:p>
    <w:p w:rsidR="00923E6E" w:rsidRPr="0071614C" w:rsidRDefault="00923E6E" w:rsidP="00716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8E5E41" w:rsidRPr="0071614C">
        <w:rPr>
          <w:rFonts w:ascii="Times New Roman" w:hAnsi="Times New Roman" w:cs="Times New Roman"/>
          <w:sz w:val="24"/>
          <w:szCs w:val="24"/>
        </w:rPr>
        <w:t>- наличие ав</w:t>
      </w:r>
      <w:r w:rsidRPr="0071614C">
        <w:rPr>
          <w:rFonts w:ascii="Times New Roman" w:hAnsi="Times New Roman" w:cs="Times New Roman"/>
          <w:sz w:val="24"/>
          <w:szCs w:val="24"/>
        </w:rPr>
        <w:t>торских методик</w:t>
      </w:r>
      <w:r w:rsidR="00D011E5" w:rsidRPr="0071614C">
        <w:rPr>
          <w:rFonts w:ascii="Times New Roman" w:hAnsi="Times New Roman" w:cs="Times New Roman"/>
          <w:sz w:val="24"/>
          <w:szCs w:val="24"/>
        </w:rPr>
        <w:t xml:space="preserve"> - 0</w:t>
      </w:r>
      <w:r w:rsidRPr="0071614C">
        <w:rPr>
          <w:rFonts w:ascii="Times New Roman" w:hAnsi="Times New Roman" w:cs="Times New Roman"/>
          <w:sz w:val="24"/>
          <w:szCs w:val="24"/>
        </w:rPr>
        <w:t>;</w:t>
      </w:r>
    </w:p>
    <w:p w:rsidR="00923E6E" w:rsidRPr="0071614C" w:rsidRDefault="008E5E41" w:rsidP="00716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- наличие авторских сценариев</w:t>
      </w:r>
      <w:r w:rsidR="002F1E49">
        <w:rPr>
          <w:rFonts w:ascii="Times New Roman" w:hAnsi="Times New Roman" w:cs="Times New Roman"/>
          <w:sz w:val="24"/>
          <w:szCs w:val="24"/>
        </w:rPr>
        <w:t xml:space="preserve"> - 10</w:t>
      </w:r>
      <w:r w:rsidRPr="0071614C">
        <w:rPr>
          <w:rFonts w:ascii="Times New Roman" w:hAnsi="Times New Roman" w:cs="Times New Roman"/>
          <w:sz w:val="24"/>
          <w:szCs w:val="24"/>
        </w:rPr>
        <w:t>;</w:t>
      </w:r>
    </w:p>
    <w:p w:rsidR="008E5E41" w:rsidRPr="0071614C" w:rsidRDefault="00923E6E" w:rsidP="00716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- разработка методических пособий, рекомендаций, ориентировок по актуальным вопросам клубной деятельности</w:t>
      </w:r>
      <w:r w:rsidR="007A7B52" w:rsidRPr="0071614C">
        <w:rPr>
          <w:rFonts w:ascii="Times New Roman" w:hAnsi="Times New Roman" w:cs="Times New Roman"/>
          <w:sz w:val="24"/>
          <w:szCs w:val="24"/>
        </w:rPr>
        <w:t xml:space="preserve"> – 12</w:t>
      </w:r>
      <w:r w:rsidR="00B04E09" w:rsidRPr="0071614C">
        <w:rPr>
          <w:rFonts w:ascii="Times New Roman" w:hAnsi="Times New Roman" w:cs="Times New Roman"/>
          <w:sz w:val="24"/>
          <w:szCs w:val="24"/>
        </w:rPr>
        <w:t>;</w:t>
      </w:r>
    </w:p>
    <w:p w:rsidR="00923E6E" w:rsidRPr="0071614C" w:rsidRDefault="00923E6E" w:rsidP="007161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- изучение, обобщение и распространение передового опыта клубной работы</w:t>
      </w:r>
      <w:r w:rsidR="007A7B52" w:rsidRPr="0071614C">
        <w:rPr>
          <w:rFonts w:ascii="Times New Roman" w:hAnsi="Times New Roman" w:cs="Times New Roman"/>
          <w:sz w:val="24"/>
          <w:szCs w:val="24"/>
        </w:rPr>
        <w:t xml:space="preserve"> – 5</w:t>
      </w:r>
      <w:r w:rsidRPr="0071614C">
        <w:rPr>
          <w:rFonts w:ascii="Times New Roman" w:hAnsi="Times New Roman" w:cs="Times New Roman"/>
          <w:sz w:val="24"/>
          <w:szCs w:val="24"/>
        </w:rPr>
        <w:t>.</w:t>
      </w:r>
    </w:p>
    <w:p w:rsidR="008E5E41" w:rsidRPr="0071614C" w:rsidRDefault="008E5E41" w:rsidP="0071614C">
      <w:pPr>
        <w:pStyle w:val="a7"/>
        <w:spacing w:line="240" w:lineRule="auto"/>
        <w:ind w:left="0" w:firstLine="708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71614C">
        <w:rPr>
          <w:rFonts w:ascii="Times New Roman" w:hAnsi="Times New Roman" w:cs="Times New Roman"/>
          <w:i w:val="0"/>
          <w:sz w:val="32"/>
          <w:szCs w:val="32"/>
        </w:rPr>
        <w:t>8. Анализ состояния и развития жанров самодеятельного художественног</w:t>
      </w:r>
      <w:r w:rsidR="002F1E49">
        <w:rPr>
          <w:rFonts w:ascii="Times New Roman" w:hAnsi="Times New Roman" w:cs="Times New Roman"/>
          <w:i w:val="0"/>
          <w:sz w:val="32"/>
          <w:szCs w:val="32"/>
        </w:rPr>
        <w:t>о творчества в поселении за 2023-2024</w:t>
      </w:r>
      <w:r w:rsidRPr="0071614C">
        <w:rPr>
          <w:rFonts w:ascii="Times New Roman" w:hAnsi="Times New Roman" w:cs="Times New Roman"/>
          <w:i w:val="0"/>
          <w:sz w:val="32"/>
          <w:szCs w:val="32"/>
        </w:rPr>
        <w:t xml:space="preserve"> гг.</w:t>
      </w:r>
    </w:p>
    <w:tbl>
      <w:tblPr>
        <w:tblStyle w:val="a9"/>
        <w:tblW w:w="9747" w:type="dxa"/>
        <w:tblLook w:val="04A0"/>
      </w:tblPr>
      <w:tblGrid>
        <w:gridCol w:w="550"/>
        <w:gridCol w:w="3981"/>
        <w:gridCol w:w="1650"/>
        <w:gridCol w:w="1556"/>
        <w:gridCol w:w="2010"/>
      </w:tblGrid>
      <w:tr w:rsidR="008E5E41" w:rsidRPr="0071614C" w:rsidTr="00353CF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1" w:rsidRPr="0071614C" w:rsidRDefault="008E5E41" w:rsidP="007161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5E41" w:rsidRPr="0071614C" w:rsidRDefault="008E5E41" w:rsidP="007161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1" w:rsidRPr="0071614C" w:rsidRDefault="008E5E4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41" w:rsidRPr="0071614C" w:rsidRDefault="008E5E4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2F1E49" w:rsidRPr="0071614C" w:rsidTr="00353C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49" w:rsidRPr="0071614C" w:rsidRDefault="002F1E49" w:rsidP="0071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E49" w:rsidRPr="0071614C" w:rsidRDefault="002F1E49" w:rsidP="0071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Количество коллективов, количество участников</w:t>
            </w:r>
          </w:p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2F1E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F1E49" w:rsidRPr="0071614C" w:rsidRDefault="002F1E49" w:rsidP="002F1E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Количество коллективов, количество участников</w:t>
            </w:r>
          </w:p>
          <w:p w:rsidR="002F1E49" w:rsidRPr="0071614C" w:rsidRDefault="002F1E49" w:rsidP="002F1E4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к 2023</w:t>
            </w:r>
          </w:p>
          <w:p w:rsidR="002F1E49" w:rsidRPr="0071614C" w:rsidRDefault="002F1E4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49" w:rsidRPr="0071614C" w:rsidRDefault="002F1E4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49" w:rsidRPr="0071614C" w:rsidRDefault="002F1E4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49" w:rsidRPr="0071614C" w:rsidRDefault="002F1E4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49" w:rsidRPr="0071614C" w:rsidRDefault="002F1E4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Вокально-хоровой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C24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>12/122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11/111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- 1/- 11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Хореографический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6/81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7/96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+ 1/+ 15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Театральный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9/137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9/137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Музыкально-инструментальный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1/22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Национальные коллективы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13/182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14/190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+ 1/+ 8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>Кино-фото-видео искусство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>Кружки технического творчества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>Цирковые коллективы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Др. жанровые разновидности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2/33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C24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>44/591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45/603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0C5EC9" w:rsidP="00716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+ 1/+ 12</w:t>
            </w:r>
          </w:p>
        </w:tc>
      </w:tr>
    </w:tbl>
    <w:p w:rsidR="008E5E41" w:rsidRPr="0071614C" w:rsidRDefault="008E5E41" w:rsidP="00716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E41" w:rsidRPr="0071614C" w:rsidRDefault="008E5E41" w:rsidP="0071614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lastRenderedPageBreak/>
        <w:t>Анализируя данную таблицу, мы видим, что у</w:t>
      </w:r>
      <w:r w:rsidR="00E4264B" w:rsidRPr="0071614C">
        <w:rPr>
          <w:rFonts w:ascii="Times New Roman" w:hAnsi="Times New Roman" w:cs="Times New Roman"/>
          <w:sz w:val="24"/>
          <w:szCs w:val="24"/>
        </w:rPr>
        <w:t>величилось количеств</w:t>
      </w:r>
      <w:r w:rsidR="00A30B3B" w:rsidRPr="0071614C">
        <w:rPr>
          <w:rFonts w:ascii="Times New Roman" w:hAnsi="Times New Roman" w:cs="Times New Roman"/>
          <w:sz w:val="24"/>
          <w:szCs w:val="24"/>
        </w:rPr>
        <w:t>о вокально-хоровых коллективов</w:t>
      </w:r>
      <w:r w:rsidR="00E4264B" w:rsidRPr="0071614C">
        <w:rPr>
          <w:rFonts w:ascii="Times New Roman" w:hAnsi="Times New Roman" w:cs="Times New Roman"/>
          <w:sz w:val="24"/>
          <w:szCs w:val="24"/>
        </w:rPr>
        <w:t>,</w:t>
      </w:r>
      <w:r w:rsidR="00A30B3B" w:rsidRPr="0071614C">
        <w:rPr>
          <w:rFonts w:ascii="Times New Roman" w:hAnsi="Times New Roman" w:cs="Times New Roman"/>
          <w:sz w:val="24"/>
          <w:szCs w:val="24"/>
        </w:rPr>
        <w:t xml:space="preserve"> в</w:t>
      </w:r>
      <w:r w:rsidR="00E4264B"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A30B3B" w:rsidRPr="0071614C">
        <w:rPr>
          <w:rFonts w:ascii="Times New Roman" w:hAnsi="Times New Roman" w:cs="Times New Roman"/>
          <w:sz w:val="24"/>
          <w:szCs w:val="24"/>
        </w:rPr>
        <w:t>театральном коллективе</w:t>
      </w:r>
      <w:r w:rsidR="00E4264B" w:rsidRPr="0071614C">
        <w:rPr>
          <w:rFonts w:ascii="Times New Roman" w:hAnsi="Times New Roman" w:cs="Times New Roman"/>
          <w:sz w:val="24"/>
          <w:szCs w:val="24"/>
        </w:rPr>
        <w:t xml:space="preserve"> и </w:t>
      </w:r>
      <w:r w:rsidR="00E4264B" w:rsidRPr="0071614C">
        <w:rPr>
          <w:rFonts w:ascii="Times New Roman" w:eastAsia="Calibri" w:hAnsi="Times New Roman" w:cs="Times New Roman"/>
          <w:sz w:val="24"/>
          <w:szCs w:val="24"/>
        </w:rPr>
        <w:t xml:space="preserve">декоративно-прикладного искусства, </w:t>
      </w:r>
      <w:r w:rsidR="00A30B3B" w:rsidRPr="0071614C">
        <w:rPr>
          <w:rFonts w:ascii="Times New Roman" w:eastAsia="Calibri" w:hAnsi="Times New Roman" w:cs="Times New Roman"/>
          <w:sz w:val="24"/>
          <w:szCs w:val="24"/>
        </w:rPr>
        <w:t>увеличилась численность</w:t>
      </w:r>
      <w:r w:rsidR="00E4264B" w:rsidRPr="0071614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5E41" w:rsidRPr="0071614C" w:rsidRDefault="00A30B3B" w:rsidP="007161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ab/>
      </w:r>
      <w:r w:rsidR="008E5E41" w:rsidRPr="0071614C">
        <w:rPr>
          <w:rFonts w:ascii="Times New Roman" w:hAnsi="Times New Roman" w:cs="Times New Roman"/>
          <w:sz w:val="24"/>
          <w:szCs w:val="24"/>
        </w:rPr>
        <w:t>В МКУК «Ковалёвский КДЦ» имеются четыре коллектива, носящих звания:</w:t>
      </w:r>
    </w:p>
    <w:p w:rsidR="008E5E41" w:rsidRPr="0071614C" w:rsidRDefault="008E5E41" w:rsidP="0071614C">
      <w:pPr>
        <w:pStyle w:val="a6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*</w:t>
      </w:r>
      <w:r w:rsidR="00E30E2E" w:rsidRPr="0071614C">
        <w:rPr>
          <w:rFonts w:ascii="Times New Roman" w:hAnsi="Times New Roman" w:cs="Times New Roman"/>
          <w:sz w:val="24"/>
          <w:szCs w:val="24"/>
        </w:rPr>
        <w:t xml:space="preserve">  народный вокальный ансамбль «</w:t>
      </w:r>
      <w:r w:rsidRPr="0071614C">
        <w:rPr>
          <w:rFonts w:ascii="Times New Roman" w:hAnsi="Times New Roman" w:cs="Times New Roman"/>
          <w:sz w:val="24"/>
          <w:szCs w:val="24"/>
        </w:rPr>
        <w:t xml:space="preserve">Белая акация»  СДК с. </w:t>
      </w:r>
      <w:proofErr w:type="spellStart"/>
      <w:r w:rsidRPr="0071614C">
        <w:rPr>
          <w:rFonts w:ascii="Times New Roman" w:hAnsi="Times New Roman" w:cs="Times New Roman"/>
          <w:sz w:val="24"/>
          <w:szCs w:val="24"/>
        </w:rPr>
        <w:t>Ковалёвское</w:t>
      </w:r>
      <w:proofErr w:type="spellEnd"/>
      <w:r w:rsidRPr="0071614C">
        <w:rPr>
          <w:rFonts w:ascii="Times New Roman" w:hAnsi="Times New Roman" w:cs="Times New Roman"/>
          <w:sz w:val="24"/>
          <w:szCs w:val="24"/>
        </w:rPr>
        <w:t>, по</w:t>
      </w:r>
      <w:r w:rsidR="00A643FC">
        <w:rPr>
          <w:rFonts w:ascii="Times New Roman" w:hAnsi="Times New Roman" w:cs="Times New Roman"/>
          <w:sz w:val="24"/>
          <w:szCs w:val="24"/>
        </w:rPr>
        <w:t>дтвердивший данное звание в 2024</w:t>
      </w:r>
      <w:r w:rsidRPr="0071614C">
        <w:rPr>
          <w:rFonts w:ascii="Times New Roman" w:hAnsi="Times New Roman" w:cs="Times New Roman"/>
          <w:sz w:val="24"/>
          <w:szCs w:val="24"/>
        </w:rPr>
        <w:t xml:space="preserve"> году;                                                                                            *  народный самодеятельный коллектив ДПИ «Кубанские узоры»  -                          СДК п. Восход,   по</w:t>
      </w:r>
      <w:r w:rsidR="00A643FC">
        <w:rPr>
          <w:rFonts w:ascii="Times New Roman" w:hAnsi="Times New Roman" w:cs="Times New Roman"/>
          <w:sz w:val="24"/>
          <w:szCs w:val="24"/>
        </w:rPr>
        <w:t>дтвердивший данное звание в 2024</w:t>
      </w:r>
      <w:r w:rsidRPr="0071614C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8E5E41" w:rsidRPr="0071614C" w:rsidRDefault="008E5E41" w:rsidP="0071614C">
      <w:pPr>
        <w:pStyle w:val="a6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>*    образцовый</w:t>
      </w:r>
      <w:r w:rsidR="004E130D" w:rsidRPr="0071614C">
        <w:rPr>
          <w:rFonts w:ascii="Times New Roman" w:hAnsi="Times New Roman" w:cs="Times New Roman"/>
          <w:sz w:val="24"/>
          <w:szCs w:val="24"/>
        </w:rPr>
        <w:t xml:space="preserve"> </w:t>
      </w:r>
      <w:r w:rsidR="00E31742">
        <w:rPr>
          <w:rFonts w:ascii="Times New Roman" w:hAnsi="Times New Roman" w:cs="Times New Roman"/>
          <w:sz w:val="24"/>
          <w:szCs w:val="24"/>
        </w:rPr>
        <w:t>художественный</w:t>
      </w:r>
      <w:r w:rsidR="004E130D" w:rsidRPr="0071614C">
        <w:rPr>
          <w:rFonts w:ascii="Times New Roman" w:hAnsi="Times New Roman" w:cs="Times New Roman"/>
          <w:sz w:val="24"/>
          <w:szCs w:val="24"/>
        </w:rPr>
        <w:t xml:space="preserve"> коллектив ДПИ «</w:t>
      </w:r>
      <w:r w:rsidRPr="0071614C">
        <w:rPr>
          <w:rFonts w:ascii="Times New Roman" w:hAnsi="Times New Roman" w:cs="Times New Roman"/>
          <w:sz w:val="24"/>
          <w:szCs w:val="24"/>
        </w:rPr>
        <w:t xml:space="preserve">Рукотворная мозаика»  СДК            с. </w:t>
      </w:r>
      <w:proofErr w:type="spellStart"/>
      <w:r w:rsidRPr="0071614C">
        <w:rPr>
          <w:rFonts w:ascii="Times New Roman" w:hAnsi="Times New Roman" w:cs="Times New Roman"/>
          <w:sz w:val="24"/>
          <w:szCs w:val="24"/>
        </w:rPr>
        <w:t>Ковалёвское</w:t>
      </w:r>
      <w:proofErr w:type="spellEnd"/>
      <w:r w:rsidRPr="0071614C">
        <w:rPr>
          <w:rFonts w:ascii="Times New Roman" w:hAnsi="Times New Roman" w:cs="Times New Roman"/>
          <w:sz w:val="24"/>
          <w:szCs w:val="24"/>
        </w:rPr>
        <w:t>, подтвердивший з</w:t>
      </w:r>
      <w:r w:rsidR="000F603F" w:rsidRPr="0071614C">
        <w:rPr>
          <w:rFonts w:ascii="Times New Roman" w:hAnsi="Times New Roman" w:cs="Times New Roman"/>
          <w:sz w:val="24"/>
          <w:szCs w:val="24"/>
        </w:rPr>
        <w:t>вание в 202</w:t>
      </w:r>
      <w:r w:rsidR="00A643FC">
        <w:rPr>
          <w:rFonts w:ascii="Times New Roman" w:hAnsi="Times New Roman" w:cs="Times New Roman"/>
          <w:sz w:val="24"/>
          <w:szCs w:val="24"/>
        </w:rPr>
        <w:t>4</w:t>
      </w:r>
      <w:r w:rsidRPr="0071614C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8E5E41" w:rsidRPr="0071614C" w:rsidRDefault="008E5E41" w:rsidP="0071614C">
      <w:pPr>
        <w:pStyle w:val="a6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*    образцовый </w:t>
      </w:r>
      <w:r w:rsidR="00E31742">
        <w:rPr>
          <w:rFonts w:ascii="Times New Roman" w:hAnsi="Times New Roman" w:cs="Times New Roman"/>
          <w:sz w:val="24"/>
          <w:szCs w:val="24"/>
        </w:rPr>
        <w:t>художественный</w:t>
      </w:r>
      <w:r w:rsidRPr="0071614C">
        <w:rPr>
          <w:rFonts w:ascii="Times New Roman" w:hAnsi="Times New Roman" w:cs="Times New Roman"/>
          <w:sz w:val="24"/>
          <w:szCs w:val="24"/>
        </w:rPr>
        <w:t xml:space="preserve"> коллектив фотоискусства «Мир через объектив», присвоивший звание в 202</w:t>
      </w:r>
      <w:r w:rsidR="00A643FC">
        <w:rPr>
          <w:rFonts w:ascii="Times New Roman" w:hAnsi="Times New Roman" w:cs="Times New Roman"/>
          <w:sz w:val="24"/>
          <w:szCs w:val="24"/>
        </w:rPr>
        <w:t>4</w:t>
      </w:r>
      <w:r w:rsidRPr="0071614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8E5E41" w:rsidRPr="0071614C" w:rsidRDefault="008E5E41" w:rsidP="0071614C">
      <w:pPr>
        <w:pStyle w:val="a5"/>
        <w:ind w:firstLine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14C">
        <w:rPr>
          <w:rFonts w:ascii="Times New Roman" w:hAnsi="Times New Roman" w:cs="Times New Roman"/>
          <w:sz w:val="24"/>
          <w:szCs w:val="24"/>
          <w:lang w:eastAsia="ru-RU"/>
        </w:rPr>
        <w:t xml:space="preserve">Концертная деятельность занимает наиболее значимое место в работе коллективов художественной самодеятельности. Концерт – это результат кропотливого труда каждого, и руководителя, и участников, это приобретение сценического мастерства и уверенности в себе. Основные направления: сольное выступление, выступление  коллектива, выездные концертные программы. </w:t>
      </w:r>
    </w:p>
    <w:p w:rsidR="003F2C39" w:rsidRPr="0071614C" w:rsidRDefault="008E5E41" w:rsidP="0071614C">
      <w:pPr>
        <w:spacing w:line="240" w:lineRule="auto"/>
        <w:ind w:firstLine="6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614C">
        <w:rPr>
          <w:rFonts w:ascii="Times New Roman" w:hAnsi="Times New Roman" w:cs="Times New Roman"/>
          <w:sz w:val="24"/>
          <w:szCs w:val="24"/>
        </w:rPr>
        <w:t xml:space="preserve">Участники кружков ДПИ  и НХР очень серьезно относятся к созданию работ. Изучают материал перед созданием проекта или работы. </w:t>
      </w:r>
      <w:r w:rsidRPr="0071614C">
        <w:rPr>
          <w:rFonts w:ascii="Times New Roman" w:hAnsi="Times New Roman" w:cs="Times New Roman"/>
          <w:sz w:val="24"/>
          <w:szCs w:val="24"/>
          <w:lang w:eastAsia="ru-RU"/>
        </w:rPr>
        <w:t xml:space="preserve">К каждой изготавливаемой работе участники формирований относятся трепетно и с душой, поэтому все работы выглядят достойно и красиво. Умельцы декоративно - прикладного творчества своими силами создали коллекцию работ, которую неоднократно представляли на суд зрителей. </w:t>
      </w:r>
      <w:r w:rsidR="000F603F" w:rsidRPr="0071614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1A7D9D" w:rsidRPr="0071614C" w:rsidRDefault="001A7D9D" w:rsidP="0071614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72F06" w:rsidRPr="0071614C" w:rsidRDefault="00BB3069" w:rsidP="0071614C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71614C">
        <w:rPr>
          <w:rFonts w:ascii="Times New Roman" w:hAnsi="Times New Roman" w:cs="Times New Roman"/>
          <w:i w:val="0"/>
          <w:sz w:val="32"/>
          <w:szCs w:val="32"/>
        </w:rPr>
        <w:t>9.</w:t>
      </w:r>
      <w:r w:rsidR="00F72F06" w:rsidRPr="0071614C">
        <w:rPr>
          <w:rFonts w:ascii="Times New Roman" w:hAnsi="Times New Roman" w:cs="Times New Roman"/>
          <w:i w:val="0"/>
          <w:sz w:val="32"/>
          <w:szCs w:val="32"/>
        </w:rPr>
        <w:t xml:space="preserve"> Анализ состояния любительских о</w:t>
      </w:r>
      <w:r w:rsidR="00780515" w:rsidRPr="0071614C">
        <w:rPr>
          <w:rFonts w:ascii="Times New Roman" w:hAnsi="Times New Roman" w:cs="Times New Roman"/>
          <w:i w:val="0"/>
          <w:sz w:val="32"/>
          <w:szCs w:val="32"/>
        </w:rPr>
        <w:t>бъединений, клубов по интересам</w:t>
      </w:r>
      <w:r w:rsidR="000F603F" w:rsidRPr="0071614C">
        <w:rPr>
          <w:rFonts w:ascii="Times New Roman" w:hAnsi="Times New Roman" w:cs="Times New Roman"/>
          <w:i w:val="0"/>
          <w:sz w:val="32"/>
          <w:szCs w:val="32"/>
        </w:rPr>
        <w:t xml:space="preserve"> в пос</w:t>
      </w:r>
      <w:r w:rsidR="002F1E49">
        <w:rPr>
          <w:rFonts w:ascii="Times New Roman" w:hAnsi="Times New Roman" w:cs="Times New Roman"/>
          <w:i w:val="0"/>
          <w:sz w:val="32"/>
          <w:szCs w:val="32"/>
        </w:rPr>
        <w:t>елении за 2023-2024</w:t>
      </w:r>
      <w:r w:rsidR="000F603F" w:rsidRPr="0071614C">
        <w:rPr>
          <w:rFonts w:ascii="Times New Roman" w:hAnsi="Times New Roman" w:cs="Times New Roman"/>
          <w:i w:val="0"/>
          <w:sz w:val="32"/>
          <w:szCs w:val="32"/>
        </w:rPr>
        <w:t xml:space="preserve"> гг.</w:t>
      </w:r>
    </w:p>
    <w:tbl>
      <w:tblPr>
        <w:tblStyle w:val="a9"/>
        <w:tblW w:w="0" w:type="auto"/>
        <w:tblLook w:val="04A0"/>
      </w:tblPr>
      <w:tblGrid>
        <w:gridCol w:w="540"/>
        <w:gridCol w:w="4082"/>
        <w:gridCol w:w="1556"/>
        <w:gridCol w:w="1556"/>
        <w:gridCol w:w="1701"/>
      </w:tblGrid>
      <w:tr w:rsidR="000F603F" w:rsidRPr="0071614C" w:rsidTr="00353CF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3F" w:rsidRPr="0071614C" w:rsidRDefault="000F603F" w:rsidP="007161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F603F" w:rsidRPr="0071614C" w:rsidRDefault="000F603F" w:rsidP="007161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3F" w:rsidRPr="0071614C" w:rsidRDefault="000F603F" w:rsidP="0071614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3F" w:rsidRPr="0071614C" w:rsidRDefault="000F603F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F07717" w:rsidRPr="0071614C" w:rsidTr="00353C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17" w:rsidRPr="0071614C" w:rsidRDefault="00F07717" w:rsidP="0071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17" w:rsidRPr="0071614C" w:rsidRDefault="00F07717" w:rsidP="0071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17" w:rsidRPr="0071614C" w:rsidRDefault="002F1E4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F07717" w:rsidRPr="007161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07717" w:rsidRPr="0071614C" w:rsidRDefault="00F07717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Количество коллективов, количество участников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17" w:rsidRPr="0071614C" w:rsidRDefault="00F07717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1E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17" w:rsidRPr="0071614C" w:rsidRDefault="002F1E49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к 2023</w:t>
            </w:r>
          </w:p>
          <w:p w:rsidR="00F07717" w:rsidRPr="0071614C" w:rsidRDefault="00F07717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 – политические, </w:t>
            </w:r>
          </w:p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мировоззренческие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2F1E49" w:rsidP="007C24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eastAsia="Calibri" w:hAnsi="Times New Roman" w:cs="Times New Roman"/>
                <w:sz w:val="24"/>
                <w:szCs w:val="24"/>
              </w:rPr>
              <w:t>6/131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7C24A1" w:rsidP="007161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6/132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7C24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-/+ 1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 – научные, </w:t>
            </w:r>
          </w:p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специальных знаний и умений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7C24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7C24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Научно – технические,</w:t>
            </w:r>
          </w:p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2/18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7C24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7C24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-/- 1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Художественно - искусствоведческие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19/324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8C20BF" w:rsidP="008C20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C24A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7C24A1" w:rsidP="008C20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C2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C20B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0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Физкультурно-оздоровительные, </w:t>
            </w:r>
          </w:p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6/118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7C24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7C24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Многопрофильные</w:t>
            </w:r>
          </w:p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 – досуговые)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24/680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7C24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7C24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-/- 15</w:t>
            </w:r>
          </w:p>
        </w:tc>
      </w:tr>
      <w:tr w:rsidR="002F1E49" w:rsidRPr="0071614C" w:rsidTr="00353C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49" w:rsidRPr="0071614C" w:rsidRDefault="002F1E49" w:rsidP="007161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2F1E49" w:rsidP="007C24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14C">
              <w:rPr>
                <w:rFonts w:ascii="Times New Roman" w:hAnsi="Times New Roman" w:cs="Times New Roman"/>
                <w:sz w:val="24"/>
                <w:szCs w:val="24"/>
              </w:rPr>
              <w:t>59/1296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7C24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58/1287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49" w:rsidRPr="0071614C" w:rsidRDefault="007C24A1" w:rsidP="0071614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- 1/- 9</w:t>
            </w:r>
          </w:p>
        </w:tc>
      </w:tr>
    </w:tbl>
    <w:p w:rsidR="005F7796" w:rsidRPr="0071614C" w:rsidRDefault="005F7796" w:rsidP="0071614C">
      <w:pPr>
        <w:pStyle w:val="a6"/>
        <w:spacing w:line="240" w:lineRule="auto"/>
        <w:ind w:left="0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796" w:rsidRPr="001D5C16" w:rsidRDefault="005F7796" w:rsidP="0071614C">
      <w:pPr>
        <w:pStyle w:val="a6"/>
        <w:spacing w:line="240" w:lineRule="auto"/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1D5C16">
        <w:rPr>
          <w:rFonts w:ascii="Times New Roman" w:hAnsi="Times New Roman" w:cs="Times New Roman"/>
          <w:sz w:val="24"/>
          <w:szCs w:val="24"/>
        </w:rPr>
        <w:t>Всего формирований – 10</w:t>
      </w:r>
      <w:r w:rsidR="00353CF6" w:rsidRPr="001D5C16">
        <w:rPr>
          <w:rFonts w:ascii="Times New Roman" w:hAnsi="Times New Roman" w:cs="Times New Roman"/>
          <w:sz w:val="24"/>
          <w:szCs w:val="24"/>
        </w:rPr>
        <w:t xml:space="preserve">3, общее число участников – </w:t>
      </w:r>
      <w:r w:rsidR="002F1E49" w:rsidRPr="001D5C16">
        <w:rPr>
          <w:rFonts w:ascii="Times New Roman" w:hAnsi="Times New Roman" w:cs="Times New Roman"/>
          <w:sz w:val="24"/>
          <w:szCs w:val="24"/>
        </w:rPr>
        <w:t>1890</w:t>
      </w:r>
      <w:r w:rsidR="0037788A" w:rsidRPr="001D5C1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76AD1" w:rsidRPr="001D5C16">
        <w:rPr>
          <w:rFonts w:ascii="Times New Roman" w:hAnsi="Times New Roman" w:cs="Times New Roman"/>
          <w:sz w:val="24"/>
          <w:szCs w:val="24"/>
        </w:rPr>
        <w:t>, из них для детей 55</w:t>
      </w:r>
      <w:r w:rsidR="005274BB" w:rsidRPr="001D5C16">
        <w:rPr>
          <w:rFonts w:ascii="Times New Roman" w:hAnsi="Times New Roman" w:cs="Times New Roman"/>
          <w:sz w:val="24"/>
          <w:szCs w:val="24"/>
        </w:rPr>
        <w:t xml:space="preserve"> кружков и</w:t>
      </w:r>
      <w:r w:rsidR="00E64772" w:rsidRPr="001D5C16">
        <w:rPr>
          <w:rFonts w:ascii="Times New Roman" w:hAnsi="Times New Roman" w:cs="Times New Roman"/>
          <w:sz w:val="24"/>
          <w:szCs w:val="24"/>
        </w:rPr>
        <w:t xml:space="preserve"> клубов с числом участников 12</w:t>
      </w:r>
      <w:r w:rsidR="00D76AD1" w:rsidRPr="001D5C16">
        <w:rPr>
          <w:rFonts w:ascii="Times New Roman" w:hAnsi="Times New Roman" w:cs="Times New Roman"/>
          <w:sz w:val="24"/>
          <w:szCs w:val="24"/>
        </w:rPr>
        <w:t>01</w:t>
      </w:r>
      <w:r w:rsidR="005274BB" w:rsidRPr="001D5C16">
        <w:rPr>
          <w:rFonts w:ascii="Times New Roman" w:hAnsi="Times New Roman" w:cs="Times New Roman"/>
          <w:sz w:val="24"/>
          <w:szCs w:val="24"/>
        </w:rPr>
        <w:t xml:space="preserve"> </w:t>
      </w:r>
      <w:r w:rsidR="00D76AD1" w:rsidRPr="001D5C16">
        <w:rPr>
          <w:rFonts w:ascii="Times New Roman" w:hAnsi="Times New Roman" w:cs="Times New Roman"/>
          <w:sz w:val="24"/>
          <w:szCs w:val="24"/>
        </w:rPr>
        <w:t>ребенок</w:t>
      </w:r>
      <w:r w:rsidR="00E64772" w:rsidRPr="001D5C16">
        <w:rPr>
          <w:rFonts w:ascii="Times New Roman" w:hAnsi="Times New Roman" w:cs="Times New Roman"/>
          <w:sz w:val="24"/>
          <w:szCs w:val="24"/>
        </w:rPr>
        <w:t xml:space="preserve">, для подростков и </w:t>
      </w:r>
      <w:r w:rsidR="00D76AD1" w:rsidRPr="001D5C16">
        <w:rPr>
          <w:rFonts w:ascii="Times New Roman" w:hAnsi="Times New Roman" w:cs="Times New Roman"/>
          <w:sz w:val="24"/>
          <w:szCs w:val="24"/>
        </w:rPr>
        <w:lastRenderedPageBreak/>
        <w:t>молодежи 27</w:t>
      </w:r>
      <w:r w:rsidR="00E64772" w:rsidRPr="001D5C16">
        <w:rPr>
          <w:rFonts w:ascii="Times New Roman" w:hAnsi="Times New Roman" w:cs="Times New Roman"/>
          <w:sz w:val="24"/>
          <w:szCs w:val="24"/>
        </w:rPr>
        <w:t xml:space="preserve"> </w:t>
      </w:r>
      <w:r w:rsidR="005274BB" w:rsidRPr="001D5C16">
        <w:rPr>
          <w:rFonts w:ascii="Times New Roman" w:hAnsi="Times New Roman" w:cs="Times New Roman"/>
          <w:sz w:val="24"/>
          <w:szCs w:val="24"/>
        </w:rPr>
        <w:t xml:space="preserve">кружков </w:t>
      </w:r>
      <w:r w:rsidR="00E64772" w:rsidRPr="001D5C16">
        <w:rPr>
          <w:rFonts w:ascii="Times New Roman" w:hAnsi="Times New Roman" w:cs="Times New Roman"/>
          <w:sz w:val="24"/>
          <w:szCs w:val="24"/>
        </w:rPr>
        <w:t>и клубов с числом участников 3</w:t>
      </w:r>
      <w:r w:rsidR="00D76AD1" w:rsidRPr="001D5C16">
        <w:rPr>
          <w:rFonts w:ascii="Times New Roman" w:hAnsi="Times New Roman" w:cs="Times New Roman"/>
          <w:sz w:val="24"/>
          <w:szCs w:val="24"/>
        </w:rPr>
        <w:t>9</w:t>
      </w:r>
      <w:r w:rsidR="00E64772" w:rsidRPr="001D5C16">
        <w:rPr>
          <w:rFonts w:ascii="Times New Roman" w:hAnsi="Times New Roman" w:cs="Times New Roman"/>
          <w:sz w:val="24"/>
          <w:szCs w:val="24"/>
        </w:rPr>
        <w:t>2</w:t>
      </w:r>
      <w:r w:rsidR="005274BB" w:rsidRPr="001D5C1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76AD1" w:rsidRPr="001D5C16">
        <w:rPr>
          <w:rFonts w:ascii="Times New Roman" w:hAnsi="Times New Roman" w:cs="Times New Roman"/>
          <w:sz w:val="24"/>
          <w:szCs w:val="24"/>
        </w:rPr>
        <w:t>а</w:t>
      </w:r>
      <w:r w:rsidR="00E64772" w:rsidRPr="001D5C16">
        <w:rPr>
          <w:rFonts w:ascii="Times New Roman" w:hAnsi="Times New Roman" w:cs="Times New Roman"/>
          <w:sz w:val="24"/>
          <w:szCs w:val="24"/>
        </w:rPr>
        <w:t>, для взрослого населения 21 круж</w:t>
      </w:r>
      <w:r w:rsidR="00D76AD1" w:rsidRPr="001D5C16">
        <w:rPr>
          <w:rFonts w:ascii="Times New Roman" w:hAnsi="Times New Roman" w:cs="Times New Roman"/>
          <w:sz w:val="24"/>
          <w:szCs w:val="24"/>
        </w:rPr>
        <w:t>о</w:t>
      </w:r>
      <w:r w:rsidR="00E64772" w:rsidRPr="001D5C16">
        <w:rPr>
          <w:rFonts w:ascii="Times New Roman" w:hAnsi="Times New Roman" w:cs="Times New Roman"/>
          <w:sz w:val="24"/>
          <w:szCs w:val="24"/>
        </w:rPr>
        <w:t>к и клуб с числом участников 29</w:t>
      </w:r>
      <w:r w:rsidR="00D76AD1" w:rsidRPr="001D5C16">
        <w:rPr>
          <w:rFonts w:ascii="Times New Roman" w:hAnsi="Times New Roman" w:cs="Times New Roman"/>
          <w:sz w:val="24"/>
          <w:szCs w:val="24"/>
        </w:rPr>
        <w:t>7</w:t>
      </w:r>
      <w:r w:rsidR="00E64772" w:rsidRPr="001D5C1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274BB" w:rsidRPr="001D5C16">
        <w:rPr>
          <w:rFonts w:ascii="Times New Roman" w:hAnsi="Times New Roman" w:cs="Times New Roman"/>
          <w:sz w:val="24"/>
          <w:szCs w:val="24"/>
        </w:rPr>
        <w:t>.</w:t>
      </w:r>
      <w:r w:rsidRPr="001D5C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820E77" w:rsidRPr="0071614C" w:rsidRDefault="00F72F06" w:rsidP="0071614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1D5C16">
        <w:rPr>
          <w:rFonts w:ascii="Times New Roman" w:hAnsi="Times New Roman" w:cs="Times New Roman"/>
          <w:sz w:val="24"/>
          <w:szCs w:val="24"/>
        </w:rPr>
        <w:t>Анализируя работу клу</w:t>
      </w:r>
      <w:r w:rsidR="00B21DCD" w:rsidRPr="001D5C16">
        <w:rPr>
          <w:rFonts w:ascii="Times New Roman" w:hAnsi="Times New Roman" w:cs="Times New Roman"/>
          <w:sz w:val="24"/>
          <w:szCs w:val="24"/>
        </w:rPr>
        <w:t>б</w:t>
      </w:r>
      <w:r w:rsidR="00820E77" w:rsidRPr="001D5C16">
        <w:rPr>
          <w:rFonts w:ascii="Times New Roman" w:hAnsi="Times New Roman" w:cs="Times New Roman"/>
          <w:sz w:val="24"/>
          <w:szCs w:val="24"/>
        </w:rPr>
        <w:t>ов по интересам</w:t>
      </w:r>
      <w:r w:rsidR="002F1E49" w:rsidRPr="001D5C16">
        <w:rPr>
          <w:rFonts w:ascii="Times New Roman" w:hAnsi="Times New Roman" w:cs="Times New Roman"/>
          <w:sz w:val="24"/>
          <w:szCs w:val="24"/>
        </w:rPr>
        <w:t xml:space="preserve"> в течение 2024</w:t>
      </w:r>
      <w:r w:rsidRPr="001D5C16">
        <w:rPr>
          <w:rFonts w:ascii="Times New Roman" w:hAnsi="Times New Roman" w:cs="Times New Roman"/>
          <w:sz w:val="24"/>
          <w:szCs w:val="24"/>
        </w:rPr>
        <w:t xml:space="preserve"> года, можно</w:t>
      </w:r>
      <w:r w:rsidRPr="001D5C16">
        <w:rPr>
          <w:rFonts w:ascii="Times New Roman" w:eastAsia="Calibri" w:hAnsi="Times New Roman" w:cs="Times New Roman"/>
          <w:sz w:val="24"/>
          <w:szCs w:val="24"/>
        </w:rPr>
        <w:t xml:space="preserve"> сделать выв</w:t>
      </w:r>
      <w:r w:rsidRPr="001D5C16">
        <w:rPr>
          <w:rFonts w:ascii="Times New Roman" w:hAnsi="Times New Roman" w:cs="Times New Roman"/>
          <w:sz w:val="24"/>
          <w:szCs w:val="24"/>
        </w:rPr>
        <w:t xml:space="preserve">од, что данная форма работы </w:t>
      </w:r>
      <w:r w:rsidRPr="001D5C16">
        <w:rPr>
          <w:rFonts w:ascii="Times New Roman" w:eastAsia="Calibri" w:hAnsi="Times New Roman" w:cs="Times New Roman"/>
          <w:sz w:val="24"/>
          <w:szCs w:val="24"/>
        </w:rPr>
        <w:t xml:space="preserve"> по-прежнему занимает зн</w:t>
      </w:r>
      <w:r w:rsidRPr="001D5C16">
        <w:rPr>
          <w:rFonts w:ascii="Times New Roman" w:hAnsi="Times New Roman" w:cs="Times New Roman"/>
          <w:sz w:val="24"/>
          <w:szCs w:val="24"/>
        </w:rPr>
        <w:t xml:space="preserve">ачительное место в работе сельских клубов. В группах, где собираются люди с общими интересами, близкие друг другу по возрасту либо интересам, мероприятия проходят более интересно, так как участники формирований являются их инициаторами, а руководители клубов помогают им реализовать идею и довести до зрителя конечный вариант. </w:t>
      </w:r>
      <w:r w:rsidR="00093FC4" w:rsidRPr="001D5C16">
        <w:rPr>
          <w:rFonts w:ascii="Times New Roman" w:hAnsi="Times New Roman" w:cs="Times New Roman"/>
          <w:sz w:val="24"/>
          <w:szCs w:val="24"/>
          <w:lang w:bidi="en-US"/>
        </w:rPr>
        <w:t>В этом году увеличили</w:t>
      </w:r>
      <w:r w:rsidRPr="001D5C16">
        <w:rPr>
          <w:rFonts w:ascii="Times New Roman" w:hAnsi="Times New Roman" w:cs="Times New Roman"/>
          <w:sz w:val="24"/>
          <w:szCs w:val="24"/>
          <w:lang w:bidi="en-US"/>
        </w:rPr>
        <w:t xml:space="preserve"> свою работу </w:t>
      </w:r>
      <w:proofErr w:type="spellStart"/>
      <w:r w:rsidRPr="001D5C16">
        <w:rPr>
          <w:rFonts w:ascii="Times New Roman" w:hAnsi="Times New Roman" w:cs="Times New Roman"/>
          <w:sz w:val="24"/>
          <w:szCs w:val="24"/>
          <w:lang w:bidi="en-US"/>
        </w:rPr>
        <w:t>досуговые</w:t>
      </w:r>
      <w:proofErr w:type="spellEnd"/>
      <w:r w:rsidRPr="001D5C16">
        <w:rPr>
          <w:rFonts w:ascii="Times New Roman" w:hAnsi="Times New Roman" w:cs="Times New Roman"/>
          <w:sz w:val="24"/>
          <w:szCs w:val="24"/>
          <w:lang w:bidi="en-US"/>
        </w:rPr>
        <w:t xml:space="preserve"> клубы для молодёжи, в которых проводятся тематические, игровые, познавательные, спортивные и танцевальные программы. С пользой свой досуг проводит и старшее поколение в клубах по интересам, где организ</w:t>
      </w:r>
      <w:r w:rsidR="00D76AD1" w:rsidRPr="001D5C16">
        <w:rPr>
          <w:rFonts w:ascii="Times New Roman" w:hAnsi="Times New Roman" w:cs="Times New Roman"/>
          <w:sz w:val="24"/>
          <w:szCs w:val="24"/>
          <w:lang w:bidi="en-US"/>
        </w:rPr>
        <w:t>у</w:t>
      </w:r>
      <w:r w:rsidRPr="001D5C16">
        <w:rPr>
          <w:rFonts w:ascii="Times New Roman" w:hAnsi="Times New Roman" w:cs="Times New Roman"/>
          <w:sz w:val="24"/>
          <w:szCs w:val="24"/>
          <w:lang w:bidi="en-US"/>
        </w:rPr>
        <w:t>ются вечера отдыха и интересных встреч, огон</w:t>
      </w:r>
      <w:r w:rsidR="000F603F" w:rsidRPr="001D5C16">
        <w:rPr>
          <w:rFonts w:ascii="Times New Roman" w:hAnsi="Times New Roman" w:cs="Times New Roman"/>
          <w:sz w:val="24"/>
          <w:szCs w:val="24"/>
          <w:lang w:bidi="en-US"/>
        </w:rPr>
        <w:t>ьки, литературны</w:t>
      </w:r>
      <w:r w:rsidR="002F1E49" w:rsidRPr="001D5C16">
        <w:rPr>
          <w:rFonts w:ascii="Times New Roman" w:hAnsi="Times New Roman" w:cs="Times New Roman"/>
          <w:sz w:val="24"/>
          <w:szCs w:val="24"/>
          <w:lang w:bidi="en-US"/>
        </w:rPr>
        <w:t>е вечера. В 2024</w:t>
      </w:r>
      <w:r w:rsidRPr="001D5C16">
        <w:rPr>
          <w:rFonts w:ascii="Times New Roman" w:hAnsi="Times New Roman" w:cs="Times New Roman"/>
          <w:sz w:val="24"/>
          <w:szCs w:val="24"/>
          <w:lang w:bidi="en-US"/>
        </w:rPr>
        <w:t xml:space="preserve">  году при проведении работы в данном направлении использовались новые формы, такие как: интернет - форум, </w:t>
      </w:r>
      <w:proofErr w:type="spellStart"/>
      <w:r w:rsidRPr="001D5C16">
        <w:rPr>
          <w:rFonts w:ascii="Times New Roman" w:hAnsi="Times New Roman" w:cs="Times New Roman"/>
          <w:sz w:val="24"/>
          <w:szCs w:val="24"/>
          <w:lang w:bidi="en-US"/>
        </w:rPr>
        <w:t>мультимедийные</w:t>
      </w:r>
      <w:proofErr w:type="spellEnd"/>
      <w:r w:rsidRPr="001D5C16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37788A" w:rsidRPr="001D5C16">
        <w:rPr>
          <w:rFonts w:ascii="Times New Roman" w:hAnsi="Times New Roman" w:cs="Times New Roman"/>
          <w:sz w:val="24"/>
          <w:szCs w:val="24"/>
          <w:lang w:bidi="en-US"/>
        </w:rPr>
        <w:t>фот</w:t>
      </w:r>
      <w:proofErr w:type="gramStart"/>
      <w:r w:rsidR="0037788A" w:rsidRPr="001D5C16">
        <w:rPr>
          <w:rFonts w:ascii="Times New Roman" w:hAnsi="Times New Roman" w:cs="Times New Roman"/>
          <w:sz w:val="24"/>
          <w:szCs w:val="24"/>
          <w:lang w:bidi="en-US"/>
        </w:rPr>
        <w:t>о</w:t>
      </w:r>
      <w:r w:rsidR="00D76AD1" w:rsidRPr="001D5C16">
        <w:rPr>
          <w:rFonts w:ascii="Times New Roman" w:hAnsi="Times New Roman" w:cs="Times New Roman"/>
          <w:sz w:val="24"/>
          <w:szCs w:val="24"/>
          <w:lang w:bidi="en-US"/>
        </w:rPr>
        <w:t>-</w:t>
      </w:r>
      <w:proofErr w:type="gramEnd"/>
      <w:r w:rsidR="0037788A" w:rsidRPr="001D5C16">
        <w:rPr>
          <w:rFonts w:ascii="Times New Roman" w:hAnsi="Times New Roman" w:cs="Times New Roman"/>
          <w:sz w:val="24"/>
          <w:szCs w:val="24"/>
          <w:lang w:bidi="en-US"/>
        </w:rPr>
        <w:t xml:space="preserve"> и </w:t>
      </w:r>
      <w:proofErr w:type="spellStart"/>
      <w:r w:rsidR="0037788A" w:rsidRPr="001D5C16">
        <w:rPr>
          <w:rFonts w:ascii="Times New Roman" w:hAnsi="Times New Roman" w:cs="Times New Roman"/>
          <w:sz w:val="24"/>
          <w:szCs w:val="24"/>
          <w:lang w:bidi="en-US"/>
        </w:rPr>
        <w:t>видеопрезентации</w:t>
      </w:r>
      <w:proofErr w:type="spellEnd"/>
      <w:r w:rsidR="0037788A" w:rsidRPr="001D5C16">
        <w:rPr>
          <w:rFonts w:ascii="Times New Roman" w:hAnsi="Times New Roman" w:cs="Times New Roman"/>
          <w:sz w:val="24"/>
          <w:szCs w:val="24"/>
          <w:lang w:bidi="en-US"/>
        </w:rPr>
        <w:t>.</w:t>
      </w:r>
      <w:r w:rsidRPr="001D5C16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520561" w:rsidRPr="001D5C16">
        <w:rPr>
          <w:rFonts w:ascii="Times New Roman" w:hAnsi="Times New Roman" w:cs="Times New Roman"/>
          <w:sz w:val="24"/>
          <w:szCs w:val="24"/>
        </w:rPr>
        <w:t xml:space="preserve">Первыми по </w:t>
      </w:r>
      <w:proofErr w:type="spellStart"/>
      <w:r w:rsidR="00520561" w:rsidRPr="001D5C16">
        <w:rPr>
          <w:rFonts w:ascii="Times New Roman" w:hAnsi="Times New Roman" w:cs="Times New Roman"/>
          <w:sz w:val="24"/>
          <w:szCs w:val="24"/>
        </w:rPr>
        <w:t>востребованности</w:t>
      </w:r>
      <w:proofErr w:type="spellEnd"/>
      <w:r w:rsidR="00520561" w:rsidRPr="001D5C16">
        <w:rPr>
          <w:rFonts w:ascii="Times New Roman" w:hAnsi="Times New Roman" w:cs="Times New Roman"/>
          <w:sz w:val="24"/>
          <w:szCs w:val="24"/>
        </w:rPr>
        <w:t xml:space="preserve"> являются художественно-</w:t>
      </w:r>
      <w:r w:rsidR="00D76AD1" w:rsidRPr="001D5C16">
        <w:rPr>
          <w:rFonts w:ascii="Times New Roman" w:hAnsi="Times New Roman" w:cs="Times New Roman"/>
          <w:sz w:val="24"/>
          <w:szCs w:val="24"/>
        </w:rPr>
        <w:t>искусствоведческие</w:t>
      </w:r>
      <w:r w:rsidR="00520561" w:rsidRPr="001D5C16">
        <w:rPr>
          <w:rFonts w:ascii="Times New Roman" w:hAnsi="Times New Roman" w:cs="Times New Roman"/>
          <w:sz w:val="24"/>
          <w:szCs w:val="24"/>
        </w:rPr>
        <w:t xml:space="preserve"> и  прикладные направления. </w:t>
      </w:r>
      <w:r w:rsidRPr="001D5C16">
        <w:rPr>
          <w:rFonts w:ascii="Times New Roman" w:hAnsi="Times New Roman" w:cs="Times New Roman"/>
          <w:sz w:val="24"/>
          <w:szCs w:val="24"/>
        </w:rPr>
        <w:t xml:space="preserve">Среди </w:t>
      </w:r>
      <w:proofErr w:type="spellStart"/>
      <w:r w:rsidRPr="001D5C16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1D5C16">
        <w:rPr>
          <w:rFonts w:ascii="Times New Roman" w:hAnsi="Times New Roman" w:cs="Times New Roman"/>
          <w:sz w:val="24"/>
          <w:szCs w:val="24"/>
        </w:rPr>
        <w:t xml:space="preserve"> формирований наиболее</w:t>
      </w:r>
      <w:r w:rsidR="00520561" w:rsidRPr="001D5C16">
        <w:rPr>
          <w:rFonts w:ascii="Times New Roman" w:hAnsi="Times New Roman" w:cs="Times New Roman"/>
          <w:sz w:val="24"/>
          <w:szCs w:val="24"/>
        </w:rPr>
        <w:t xml:space="preserve"> популярные</w:t>
      </w:r>
      <w:r w:rsidRPr="001D5C16">
        <w:rPr>
          <w:rFonts w:ascii="Times New Roman" w:hAnsi="Times New Roman" w:cs="Times New Roman"/>
          <w:sz w:val="24"/>
          <w:szCs w:val="24"/>
        </w:rPr>
        <w:t xml:space="preserve"> семейные и  детские клубы. Вторыми по распространенности являются спортивно – оздоровительные: </w:t>
      </w:r>
      <w:r w:rsidR="0037788A" w:rsidRPr="001D5C16">
        <w:rPr>
          <w:rFonts w:ascii="Times New Roman" w:hAnsi="Times New Roman" w:cs="Times New Roman"/>
          <w:sz w:val="24"/>
          <w:szCs w:val="24"/>
        </w:rPr>
        <w:t>фитнес, настольный</w:t>
      </w:r>
      <w:r w:rsidRPr="001D5C16">
        <w:rPr>
          <w:rFonts w:ascii="Times New Roman" w:hAnsi="Times New Roman" w:cs="Times New Roman"/>
          <w:sz w:val="24"/>
          <w:szCs w:val="24"/>
        </w:rPr>
        <w:t xml:space="preserve"> т</w:t>
      </w:r>
      <w:r w:rsidR="0037788A" w:rsidRPr="001D5C16">
        <w:rPr>
          <w:rFonts w:ascii="Times New Roman" w:hAnsi="Times New Roman" w:cs="Times New Roman"/>
          <w:sz w:val="24"/>
          <w:szCs w:val="24"/>
        </w:rPr>
        <w:t>еннис</w:t>
      </w:r>
      <w:r w:rsidR="00D76AD1" w:rsidRPr="001D5C16">
        <w:rPr>
          <w:rFonts w:ascii="Times New Roman" w:hAnsi="Times New Roman" w:cs="Times New Roman"/>
          <w:sz w:val="24"/>
          <w:szCs w:val="24"/>
        </w:rPr>
        <w:t xml:space="preserve"> и т.д. П</w:t>
      </w:r>
      <w:r w:rsidRPr="001D5C16">
        <w:rPr>
          <w:rFonts w:ascii="Times New Roman" w:hAnsi="Times New Roman" w:cs="Times New Roman"/>
          <w:sz w:val="24"/>
          <w:szCs w:val="24"/>
        </w:rPr>
        <w:t xml:space="preserve">ользуются популярностью </w:t>
      </w:r>
      <w:r w:rsidR="00D76AD1" w:rsidRPr="001D5C16">
        <w:rPr>
          <w:rFonts w:ascii="Times New Roman" w:hAnsi="Times New Roman" w:cs="Times New Roman"/>
          <w:sz w:val="24"/>
          <w:szCs w:val="24"/>
        </w:rPr>
        <w:t xml:space="preserve">последнее время общественно-политические </w:t>
      </w:r>
      <w:r w:rsidRPr="001D5C16">
        <w:rPr>
          <w:rFonts w:ascii="Times New Roman" w:hAnsi="Times New Roman" w:cs="Times New Roman"/>
          <w:sz w:val="24"/>
          <w:szCs w:val="24"/>
        </w:rPr>
        <w:t>клубы</w:t>
      </w:r>
      <w:r w:rsidR="00D76AD1" w:rsidRPr="001D5C16">
        <w:rPr>
          <w:rFonts w:ascii="Times New Roman" w:hAnsi="Times New Roman" w:cs="Times New Roman"/>
          <w:sz w:val="24"/>
          <w:szCs w:val="24"/>
        </w:rPr>
        <w:t xml:space="preserve"> (волонтерские)</w:t>
      </w:r>
      <w:r w:rsidRPr="001D5C16">
        <w:rPr>
          <w:rFonts w:ascii="Times New Roman" w:hAnsi="Times New Roman" w:cs="Times New Roman"/>
          <w:sz w:val="24"/>
          <w:szCs w:val="24"/>
        </w:rPr>
        <w:t xml:space="preserve">. </w:t>
      </w:r>
      <w:r w:rsidR="00D76AD1" w:rsidRPr="001D5C16">
        <w:rPr>
          <w:rFonts w:ascii="Times New Roman" w:hAnsi="Times New Roman" w:cs="Times New Roman"/>
          <w:sz w:val="24"/>
          <w:szCs w:val="24"/>
        </w:rPr>
        <w:t>О</w:t>
      </w:r>
      <w:r w:rsidRPr="001D5C16">
        <w:rPr>
          <w:rFonts w:ascii="Times New Roman" w:hAnsi="Times New Roman" w:cs="Times New Roman"/>
          <w:sz w:val="24"/>
          <w:szCs w:val="24"/>
        </w:rPr>
        <w:t xml:space="preserve">ни созданы и успешно функционируют, исполняя свои задачи. </w:t>
      </w:r>
      <w:r w:rsidRPr="001D5C16">
        <w:rPr>
          <w:rFonts w:ascii="Times New Roman" w:hAnsi="Times New Roman" w:cs="Times New Roman"/>
          <w:sz w:val="24"/>
          <w:szCs w:val="24"/>
          <w:lang w:bidi="en-US"/>
        </w:rPr>
        <w:t xml:space="preserve">Грамотно организованный досуг выполняет важную воспитательную функцию и является неотъемлемой частью полноценного и гармоничного развития личности, в становлении которой деятельность культурно - досуговых учреждений занимает самое важное место. </w:t>
      </w:r>
      <w:r w:rsidRPr="001D5C16">
        <w:rPr>
          <w:rFonts w:ascii="Times New Roman" w:hAnsi="Times New Roman" w:cs="Times New Roman"/>
          <w:color w:val="000000"/>
          <w:sz w:val="24"/>
          <w:szCs w:val="24"/>
          <w:lang w:bidi="en-US"/>
        </w:rPr>
        <w:t>Успех деятельности клубного учреждения зависит от того, насколько интересно и разнообразно содержание его деятельности. А оно определяется интересами и запросами аудитории.</w:t>
      </w:r>
    </w:p>
    <w:p w:rsidR="00DB71E5" w:rsidRPr="00B21DCD" w:rsidRDefault="00DB71E5" w:rsidP="005F779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</w:p>
    <w:sectPr w:rsidR="00DB71E5" w:rsidRPr="00B21DCD" w:rsidSect="0030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2E45"/>
    <w:multiLevelType w:val="multilevel"/>
    <w:tmpl w:val="ADF4105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3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i w:val="0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724" w:hanging="144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1">
    <w:nsid w:val="2D665606"/>
    <w:multiLevelType w:val="hybridMultilevel"/>
    <w:tmpl w:val="BDFCF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5C2EE6"/>
    <w:multiLevelType w:val="hybridMultilevel"/>
    <w:tmpl w:val="C330A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F0D1F"/>
    <w:multiLevelType w:val="hybridMultilevel"/>
    <w:tmpl w:val="3B0EEDB6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754A5A97"/>
    <w:multiLevelType w:val="hybridMultilevel"/>
    <w:tmpl w:val="0824D170"/>
    <w:lvl w:ilvl="0" w:tplc="3322E5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F72F06"/>
    <w:rsid w:val="00000543"/>
    <w:rsid w:val="00003943"/>
    <w:rsid w:val="00016294"/>
    <w:rsid w:val="00017C02"/>
    <w:rsid w:val="00025CA7"/>
    <w:rsid w:val="000275E2"/>
    <w:rsid w:val="0003018F"/>
    <w:rsid w:val="0003602D"/>
    <w:rsid w:val="000414ED"/>
    <w:rsid w:val="00051F35"/>
    <w:rsid w:val="0005305C"/>
    <w:rsid w:val="00065F47"/>
    <w:rsid w:val="00081E1B"/>
    <w:rsid w:val="00085E4B"/>
    <w:rsid w:val="000871DD"/>
    <w:rsid w:val="00093FC4"/>
    <w:rsid w:val="00095BCD"/>
    <w:rsid w:val="000A4128"/>
    <w:rsid w:val="000B0557"/>
    <w:rsid w:val="000C35C9"/>
    <w:rsid w:val="000C5EC9"/>
    <w:rsid w:val="000C743F"/>
    <w:rsid w:val="000D3512"/>
    <w:rsid w:val="000D4A4A"/>
    <w:rsid w:val="000E06E2"/>
    <w:rsid w:val="000E6EBD"/>
    <w:rsid w:val="000F04A3"/>
    <w:rsid w:val="000F49D6"/>
    <w:rsid w:val="000F603F"/>
    <w:rsid w:val="00100100"/>
    <w:rsid w:val="0010328C"/>
    <w:rsid w:val="00110A07"/>
    <w:rsid w:val="0011531F"/>
    <w:rsid w:val="00116145"/>
    <w:rsid w:val="00122172"/>
    <w:rsid w:val="001366F8"/>
    <w:rsid w:val="00137B68"/>
    <w:rsid w:val="001414B2"/>
    <w:rsid w:val="00161416"/>
    <w:rsid w:val="00161A54"/>
    <w:rsid w:val="00166DC4"/>
    <w:rsid w:val="0017059D"/>
    <w:rsid w:val="001740D1"/>
    <w:rsid w:val="0018640B"/>
    <w:rsid w:val="001A7D9D"/>
    <w:rsid w:val="001B03AE"/>
    <w:rsid w:val="001B0774"/>
    <w:rsid w:val="001B40AA"/>
    <w:rsid w:val="001B410D"/>
    <w:rsid w:val="001B433D"/>
    <w:rsid w:val="001C5FBF"/>
    <w:rsid w:val="001D195D"/>
    <w:rsid w:val="001D3FE5"/>
    <w:rsid w:val="001D5C16"/>
    <w:rsid w:val="001E5F20"/>
    <w:rsid w:val="001F1B6B"/>
    <w:rsid w:val="001F34C0"/>
    <w:rsid w:val="001F40B8"/>
    <w:rsid w:val="001F558C"/>
    <w:rsid w:val="0021425E"/>
    <w:rsid w:val="00217142"/>
    <w:rsid w:val="00221A08"/>
    <w:rsid w:val="00225BB1"/>
    <w:rsid w:val="00230380"/>
    <w:rsid w:val="0023398C"/>
    <w:rsid w:val="00233BE3"/>
    <w:rsid w:val="00240804"/>
    <w:rsid w:val="00242B20"/>
    <w:rsid w:val="0024373A"/>
    <w:rsid w:val="00244A91"/>
    <w:rsid w:val="00256385"/>
    <w:rsid w:val="00270F47"/>
    <w:rsid w:val="00275055"/>
    <w:rsid w:val="00276C80"/>
    <w:rsid w:val="002802F3"/>
    <w:rsid w:val="00281428"/>
    <w:rsid w:val="00285B4C"/>
    <w:rsid w:val="00291F88"/>
    <w:rsid w:val="002B53A1"/>
    <w:rsid w:val="002B70C6"/>
    <w:rsid w:val="002B78BC"/>
    <w:rsid w:val="002C608B"/>
    <w:rsid w:val="002D2BA8"/>
    <w:rsid w:val="002D69B0"/>
    <w:rsid w:val="002E10EF"/>
    <w:rsid w:val="002E56E7"/>
    <w:rsid w:val="002E6B98"/>
    <w:rsid w:val="002F0731"/>
    <w:rsid w:val="002F1E49"/>
    <w:rsid w:val="002F55EC"/>
    <w:rsid w:val="0030064E"/>
    <w:rsid w:val="00304303"/>
    <w:rsid w:val="00304A09"/>
    <w:rsid w:val="003137CF"/>
    <w:rsid w:val="0031704A"/>
    <w:rsid w:val="003175DA"/>
    <w:rsid w:val="00320AEE"/>
    <w:rsid w:val="003216AA"/>
    <w:rsid w:val="00325861"/>
    <w:rsid w:val="00334941"/>
    <w:rsid w:val="003371AA"/>
    <w:rsid w:val="0035014D"/>
    <w:rsid w:val="00352AF5"/>
    <w:rsid w:val="00352DB7"/>
    <w:rsid w:val="00353CF6"/>
    <w:rsid w:val="00362EE3"/>
    <w:rsid w:val="0037028B"/>
    <w:rsid w:val="0037788A"/>
    <w:rsid w:val="00392BF5"/>
    <w:rsid w:val="00394A7C"/>
    <w:rsid w:val="003B6899"/>
    <w:rsid w:val="003B7740"/>
    <w:rsid w:val="003C0D92"/>
    <w:rsid w:val="003E3243"/>
    <w:rsid w:val="003F09EE"/>
    <w:rsid w:val="003F2C39"/>
    <w:rsid w:val="003F5674"/>
    <w:rsid w:val="00416489"/>
    <w:rsid w:val="00423C34"/>
    <w:rsid w:val="00426430"/>
    <w:rsid w:val="0042668F"/>
    <w:rsid w:val="00435C85"/>
    <w:rsid w:val="0044142E"/>
    <w:rsid w:val="00442FDF"/>
    <w:rsid w:val="004430DB"/>
    <w:rsid w:val="004441CB"/>
    <w:rsid w:val="00445F06"/>
    <w:rsid w:val="00450B04"/>
    <w:rsid w:val="00451105"/>
    <w:rsid w:val="004566D3"/>
    <w:rsid w:val="004727A4"/>
    <w:rsid w:val="00476821"/>
    <w:rsid w:val="00476B22"/>
    <w:rsid w:val="00480DA3"/>
    <w:rsid w:val="004815FC"/>
    <w:rsid w:val="00481C03"/>
    <w:rsid w:val="00495FF0"/>
    <w:rsid w:val="00496F18"/>
    <w:rsid w:val="00497070"/>
    <w:rsid w:val="004A1425"/>
    <w:rsid w:val="004A15DE"/>
    <w:rsid w:val="004A5374"/>
    <w:rsid w:val="004B4574"/>
    <w:rsid w:val="004B4694"/>
    <w:rsid w:val="004C5E92"/>
    <w:rsid w:val="004C6469"/>
    <w:rsid w:val="004D1B75"/>
    <w:rsid w:val="004D3A4D"/>
    <w:rsid w:val="004D5847"/>
    <w:rsid w:val="004E1119"/>
    <w:rsid w:val="004E130D"/>
    <w:rsid w:val="004E14AB"/>
    <w:rsid w:val="004E3FB1"/>
    <w:rsid w:val="004E520E"/>
    <w:rsid w:val="004E5FDD"/>
    <w:rsid w:val="004E618E"/>
    <w:rsid w:val="004F11DC"/>
    <w:rsid w:val="005011C5"/>
    <w:rsid w:val="00501EC8"/>
    <w:rsid w:val="005021DF"/>
    <w:rsid w:val="005041BC"/>
    <w:rsid w:val="0050575A"/>
    <w:rsid w:val="005075B9"/>
    <w:rsid w:val="00512066"/>
    <w:rsid w:val="0051415B"/>
    <w:rsid w:val="00514E2E"/>
    <w:rsid w:val="00514E68"/>
    <w:rsid w:val="0052050A"/>
    <w:rsid w:val="00520561"/>
    <w:rsid w:val="00525194"/>
    <w:rsid w:val="005255EB"/>
    <w:rsid w:val="005274BB"/>
    <w:rsid w:val="005279F4"/>
    <w:rsid w:val="00535E51"/>
    <w:rsid w:val="00536F81"/>
    <w:rsid w:val="005429BB"/>
    <w:rsid w:val="005472FA"/>
    <w:rsid w:val="00553BE1"/>
    <w:rsid w:val="0056038D"/>
    <w:rsid w:val="005614B0"/>
    <w:rsid w:val="00576627"/>
    <w:rsid w:val="005818B8"/>
    <w:rsid w:val="00582EDD"/>
    <w:rsid w:val="00587324"/>
    <w:rsid w:val="005A6331"/>
    <w:rsid w:val="005A6E08"/>
    <w:rsid w:val="005D38B2"/>
    <w:rsid w:val="005D43A4"/>
    <w:rsid w:val="005D494F"/>
    <w:rsid w:val="005E2C5B"/>
    <w:rsid w:val="005E430A"/>
    <w:rsid w:val="005E44B7"/>
    <w:rsid w:val="005E4AC6"/>
    <w:rsid w:val="005E4C91"/>
    <w:rsid w:val="005F6C66"/>
    <w:rsid w:val="005F7796"/>
    <w:rsid w:val="0060711E"/>
    <w:rsid w:val="00612780"/>
    <w:rsid w:val="006133BB"/>
    <w:rsid w:val="00622949"/>
    <w:rsid w:val="006259C6"/>
    <w:rsid w:val="0064507E"/>
    <w:rsid w:val="00650A50"/>
    <w:rsid w:val="00651D9A"/>
    <w:rsid w:val="00652B81"/>
    <w:rsid w:val="006635F9"/>
    <w:rsid w:val="006643B8"/>
    <w:rsid w:val="00665034"/>
    <w:rsid w:val="006652CB"/>
    <w:rsid w:val="00666006"/>
    <w:rsid w:val="006670A3"/>
    <w:rsid w:val="00671735"/>
    <w:rsid w:val="0067313E"/>
    <w:rsid w:val="006771E7"/>
    <w:rsid w:val="00682BBC"/>
    <w:rsid w:val="006832B5"/>
    <w:rsid w:val="00685F79"/>
    <w:rsid w:val="006867FE"/>
    <w:rsid w:val="00691E5B"/>
    <w:rsid w:val="006A24DE"/>
    <w:rsid w:val="006A577E"/>
    <w:rsid w:val="006B3F20"/>
    <w:rsid w:val="006D2BC6"/>
    <w:rsid w:val="006D4B1D"/>
    <w:rsid w:val="006D6760"/>
    <w:rsid w:val="006E5225"/>
    <w:rsid w:val="007118AC"/>
    <w:rsid w:val="00712A98"/>
    <w:rsid w:val="00714C59"/>
    <w:rsid w:val="0071614C"/>
    <w:rsid w:val="007164C5"/>
    <w:rsid w:val="007244F7"/>
    <w:rsid w:val="00725FFA"/>
    <w:rsid w:val="007307C6"/>
    <w:rsid w:val="00735DE8"/>
    <w:rsid w:val="00744148"/>
    <w:rsid w:val="00751535"/>
    <w:rsid w:val="00755374"/>
    <w:rsid w:val="00755732"/>
    <w:rsid w:val="00760BBE"/>
    <w:rsid w:val="00760FE8"/>
    <w:rsid w:val="00764C72"/>
    <w:rsid w:val="00765647"/>
    <w:rsid w:val="00767043"/>
    <w:rsid w:val="00780515"/>
    <w:rsid w:val="007926CA"/>
    <w:rsid w:val="0079540D"/>
    <w:rsid w:val="00795AE5"/>
    <w:rsid w:val="007974A4"/>
    <w:rsid w:val="007A4768"/>
    <w:rsid w:val="007A7B52"/>
    <w:rsid w:val="007C1235"/>
    <w:rsid w:val="007C2379"/>
    <w:rsid w:val="007C24A1"/>
    <w:rsid w:val="007C3192"/>
    <w:rsid w:val="007D0C90"/>
    <w:rsid w:val="007E4BAF"/>
    <w:rsid w:val="007F6F82"/>
    <w:rsid w:val="008123D4"/>
    <w:rsid w:val="00812CCD"/>
    <w:rsid w:val="00815099"/>
    <w:rsid w:val="00816BC5"/>
    <w:rsid w:val="0082021F"/>
    <w:rsid w:val="00820A45"/>
    <w:rsid w:val="00820E77"/>
    <w:rsid w:val="008442A2"/>
    <w:rsid w:val="00856594"/>
    <w:rsid w:val="0086474E"/>
    <w:rsid w:val="00866613"/>
    <w:rsid w:val="00884965"/>
    <w:rsid w:val="00886A07"/>
    <w:rsid w:val="00892FBB"/>
    <w:rsid w:val="00893CBD"/>
    <w:rsid w:val="00893D9D"/>
    <w:rsid w:val="008A2DF5"/>
    <w:rsid w:val="008A5532"/>
    <w:rsid w:val="008C20BF"/>
    <w:rsid w:val="008C291C"/>
    <w:rsid w:val="008E5E41"/>
    <w:rsid w:val="008E790C"/>
    <w:rsid w:val="008F0BD2"/>
    <w:rsid w:val="008F3CB1"/>
    <w:rsid w:val="008F6992"/>
    <w:rsid w:val="009006A4"/>
    <w:rsid w:val="00900BA1"/>
    <w:rsid w:val="00902940"/>
    <w:rsid w:val="0091107B"/>
    <w:rsid w:val="009232F4"/>
    <w:rsid w:val="00923E6E"/>
    <w:rsid w:val="009301FF"/>
    <w:rsid w:val="00931B2B"/>
    <w:rsid w:val="00945E42"/>
    <w:rsid w:val="009572AF"/>
    <w:rsid w:val="00961F61"/>
    <w:rsid w:val="00965B45"/>
    <w:rsid w:val="0097762D"/>
    <w:rsid w:val="00977DD4"/>
    <w:rsid w:val="00986F35"/>
    <w:rsid w:val="009A7A6B"/>
    <w:rsid w:val="009B2887"/>
    <w:rsid w:val="009B744A"/>
    <w:rsid w:val="009C60D0"/>
    <w:rsid w:val="009C681A"/>
    <w:rsid w:val="009D05F1"/>
    <w:rsid w:val="009D2066"/>
    <w:rsid w:val="009D2FA9"/>
    <w:rsid w:val="009D5A6C"/>
    <w:rsid w:val="009E0762"/>
    <w:rsid w:val="009E2D79"/>
    <w:rsid w:val="009E5A15"/>
    <w:rsid w:val="009E6472"/>
    <w:rsid w:val="009F4318"/>
    <w:rsid w:val="00A020F0"/>
    <w:rsid w:val="00A144F8"/>
    <w:rsid w:val="00A21CF6"/>
    <w:rsid w:val="00A30B3B"/>
    <w:rsid w:val="00A33FD9"/>
    <w:rsid w:val="00A4749B"/>
    <w:rsid w:val="00A47FC1"/>
    <w:rsid w:val="00A53245"/>
    <w:rsid w:val="00A5515E"/>
    <w:rsid w:val="00A56622"/>
    <w:rsid w:val="00A60F99"/>
    <w:rsid w:val="00A61844"/>
    <w:rsid w:val="00A643FC"/>
    <w:rsid w:val="00A65EA3"/>
    <w:rsid w:val="00A70DF1"/>
    <w:rsid w:val="00A732F1"/>
    <w:rsid w:val="00A90F14"/>
    <w:rsid w:val="00A922A8"/>
    <w:rsid w:val="00A927F6"/>
    <w:rsid w:val="00AA0557"/>
    <w:rsid w:val="00AA36CF"/>
    <w:rsid w:val="00AA4084"/>
    <w:rsid w:val="00AA60FB"/>
    <w:rsid w:val="00AA6BED"/>
    <w:rsid w:val="00AA7B49"/>
    <w:rsid w:val="00AB3FE5"/>
    <w:rsid w:val="00AC5E17"/>
    <w:rsid w:val="00AD1892"/>
    <w:rsid w:val="00AD2ACF"/>
    <w:rsid w:val="00AE644B"/>
    <w:rsid w:val="00AF6201"/>
    <w:rsid w:val="00B04E09"/>
    <w:rsid w:val="00B0672C"/>
    <w:rsid w:val="00B133F2"/>
    <w:rsid w:val="00B17103"/>
    <w:rsid w:val="00B21DCD"/>
    <w:rsid w:val="00B307FF"/>
    <w:rsid w:val="00B32594"/>
    <w:rsid w:val="00B43F53"/>
    <w:rsid w:val="00B46091"/>
    <w:rsid w:val="00B47DEA"/>
    <w:rsid w:val="00B52E03"/>
    <w:rsid w:val="00B62545"/>
    <w:rsid w:val="00B65545"/>
    <w:rsid w:val="00B701D5"/>
    <w:rsid w:val="00B71A28"/>
    <w:rsid w:val="00B74209"/>
    <w:rsid w:val="00B74B67"/>
    <w:rsid w:val="00B82DEC"/>
    <w:rsid w:val="00B84845"/>
    <w:rsid w:val="00B94E68"/>
    <w:rsid w:val="00B977AA"/>
    <w:rsid w:val="00BA157A"/>
    <w:rsid w:val="00BA190D"/>
    <w:rsid w:val="00BA1955"/>
    <w:rsid w:val="00BA1B0E"/>
    <w:rsid w:val="00BA5B36"/>
    <w:rsid w:val="00BA67E4"/>
    <w:rsid w:val="00BA7491"/>
    <w:rsid w:val="00BB3069"/>
    <w:rsid w:val="00BB37D2"/>
    <w:rsid w:val="00BB69BC"/>
    <w:rsid w:val="00BC0944"/>
    <w:rsid w:val="00BC1640"/>
    <w:rsid w:val="00BC35A8"/>
    <w:rsid w:val="00BD274F"/>
    <w:rsid w:val="00BD2F44"/>
    <w:rsid w:val="00BF13CC"/>
    <w:rsid w:val="00BF1CA7"/>
    <w:rsid w:val="00BF253A"/>
    <w:rsid w:val="00BF680A"/>
    <w:rsid w:val="00C0111C"/>
    <w:rsid w:val="00C06051"/>
    <w:rsid w:val="00C06EA6"/>
    <w:rsid w:val="00C15442"/>
    <w:rsid w:val="00C21E68"/>
    <w:rsid w:val="00C23C78"/>
    <w:rsid w:val="00C2417B"/>
    <w:rsid w:val="00C31476"/>
    <w:rsid w:val="00C4100E"/>
    <w:rsid w:val="00C43774"/>
    <w:rsid w:val="00C5165A"/>
    <w:rsid w:val="00C72917"/>
    <w:rsid w:val="00C75F66"/>
    <w:rsid w:val="00C803F6"/>
    <w:rsid w:val="00C805DF"/>
    <w:rsid w:val="00C91E98"/>
    <w:rsid w:val="00CA1FF7"/>
    <w:rsid w:val="00CA7A12"/>
    <w:rsid w:val="00CD4BF1"/>
    <w:rsid w:val="00CE5ECF"/>
    <w:rsid w:val="00CF1828"/>
    <w:rsid w:val="00CF19F1"/>
    <w:rsid w:val="00CF3FDD"/>
    <w:rsid w:val="00CF751B"/>
    <w:rsid w:val="00CF7E24"/>
    <w:rsid w:val="00D011E5"/>
    <w:rsid w:val="00D02DE6"/>
    <w:rsid w:val="00D06974"/>
    <w:rsid w:val="00D07388"/>
    <w:rsid w:val="00D1243E"/>
    <w:rsid w:val="00D13386"/>
    <w:rsid w:val="00D154AC"/>
    <w:rsid w:val="00D1562C"/>
    <w:rsid w:val="00D2102B"/>
    <w:rsid w:val="00D23A60"/>
    <w:rsid w:val="00D27FAD"/>
    <w:rsid w:val="00D31727"/>
    <w:rsid w:val="00D37BE4"/>
    <w:rsid w:val="00D64954"/>
    <w:rsid w:val="00D71270"/>
    <w:rsid w:val="00D769E7"/>
    <w:rsid w:val="00D76AD1"/>
    <w:rsid w:val="00D81081"/>
    <w:rsid w:val="00D85C14"/>
    <w:rsid w:val="00D85D29"/>
    <w:rsid w:val="00D868FA"/>
    <w:rsid w:val="00D91771"/>
    <w:rsid w:val="00DA65CB"/>
    <w:rsid w:val="00DB2117"/>
    <w:rsid w:val="00DB64AB"/>
    <w:rsid w:val="00DB71E5"/>
    <w:rsid w:val="00DD3993"/>
    <w:rsid w:val="00DD4376"/>
    <w:rsid w:val="00DD4DA1"/>
    <w:rsid w:val="00DD5713"/>
    <w:rsid w:val="00DD5DBB"/>
    <w:rsid w:val="00DF0DEB"/>
    <w:rsid w:val="00DF61DC"/>
    <w:rsid w:val="00E00216"/>
    <w:rsid w:val="00E0343C"/>
    <w:rsid w:val="00E30E2E"/>
    <w:rsid w:val="00E31742"/>
    <w:rsid w:val="00E4264B"/>
    <w:rsid w:val="00E4776D"/>
    <w:rsid w:val="00E54036"/>
    <w:rsid w:val="00E55969"/>
    <w:rsid w:val="00E60515"/>
    <w:rsid w:val="00E639DB"/>
    <w:rsid w:val="00E64772"/>
    <w:rsid w:val="00E764FF"/>
    <w:rsid w:val="00E8403C"/>
    <w:rsid w:val="00E85E31"/>
    <w:rsid w:val="00EA4022"/>
    <w:rsid w:val="00EA7BAE"/>
    <w:rsid w:val="00EA7E2E"/>
    <w:rsid w:val="00EB2297"/>
    <w:rsid w:val="00EB4EB4"/>
    <w:rsid w:val="00EC04EB"/>
    <w:rsid w:val="00EC7EDD"/>
    <w:rsid w:val="00ED364E"/>
    <w:rsid w:val="00ED6CEF"/>
    <w:rsid w:val="00EF7693"/>
    <w:rsid w:val="00F00D38"/>
    <w:rsid w:val="00F056E2"/>
    <w:rsid w:val="00F07717"/>
    <w:rsid w:val="00F139FD"/>
    <w:rsid w:val="00F168A0"/>
    <w:rsid w:val="00F16D2A"/>
    <w:rsid w:val="00F24C97"/>
    <w:rsid w:val="00F31A88"/>
    <w:rsid w:val="00F411A0"/>
    <w:rsid w:val="00F44B24"/>
    <w:rsid w:val="00F4726B"/>
    <w:rsid w:val="00F47F7F"/>
    <w:rsid w:val="00F53272"/>
    <w:rsid w:val="00F53B36"/>
    <w:rsid w:val="00F72F06"/>
    <w:rsid w:val="00F76F69"/>
    <w:rsid w:val="00F7799C"/>
    <w:rsid w:val="00F864F9"/>
    <w:rsid w:val="00F90ABB"/>
    <w:rsid w:val="00F9208B"/>
    <w:rsid w:val="00F9547D"/>
    <w:rsid w:val="00FB3032"/>
    <w:rsid w:val="00FB422E"/>
    <w:rsid w:val="00FB4D34"/>
    <w:rsid w:val="00FB57B4"/>
    <w:rsid w:val="00FC2277"/>
    <w:rsid w:val="00FD052D"/>
    <w:rsid w:val="00FD6F49"/>
    <w:rsid w:val="00FE15BF"/>
    <w:rsid w:val="00FE363A"/>
    <w:rsid w:val="00FE497B"/>
    <w:rsid w:val="00FE7806"/>
    <w:rsid w:val="00FF3305"/>
    <w:rsid w:val="00FF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F72F06"/>
  </w:style>
  <w:style w:type="paragraph" w:styleId="a5">
    <w:name w:val="No Spacing"/>
    <w:link w:val="a4"/>
    <w:uiPriority w:val="1"/>
    <w:qFormat/>
    <w:rsid w:val="00F72F0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72F06"/>
    <w:pPr>
      <w:ind w:left="720"/>
      <w:contextualSpacing/>
    </w:pPr>
  </w:style>
  <w:style w:type="paragraph" w:styleId="a7">
    <w:name w:val="Intense Quote"/>
    <w:basedOn w:val="a"/>
    <w:next w:val="a"/>
    <w:link w:val="a8"/>
    <w:uiPriority w:val="30"/>
    <w:qFormat/>
    <w:rsid w:val="00F72F0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F72F06"/>
    <w:rPr>
      <w:b/>
      <w:bCs/>
      <w:i/>
      <w:iCs/>
      <w:color w:val="4F81BD" w:themeColor="accent1"/>
    </w:rPr>
  </w:style>
  <w:style w:type="paragraph" w:customStyle="1" w:styleId="Default">
    <w:name w:val="Default"/>
    <w:uiPriority w:val="99"/>
    <w:rsid w:val="00F72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F72F06"/>
  </w:style>
  <w:style w:type="table" w:styleId="a9">
    <w:name w:val="Table Grid"/>
    <w:basedOn w:val="a1"/>
    <w:uiPriority w:val="59"/>
    <w:rsid w:val="00F72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2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586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00216"/>
    <w:rPr>
      <w:color w:val="0000FF"/>
      <w:u w:val="single"/>
    </w:rPr>
  </w:style>
  <w:style w:type="table" w:customStyle="1" w:styleId="1">
    <w:name w:val="Сетка таблицы1"/>
    <w:basedOn w:val="a1"/>
    <w:next w:val="a9"/>
    <w:uiPriority w:val="59"/>
    <w:rsid w:val="007805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60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60F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4768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29362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160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41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085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629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84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62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255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967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98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021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1451">
                      <w:marLeft w:val="-230"/>
                      <w:marRight w:val="-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6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4781">
                      <w:marLeft w:val="-230"/>
                      <w:marRight w:val="-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4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3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728">
                      <w:marLeft w:val="-230"/>
                      <w:marRight w:val="-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2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836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5169">
                      <w:marLeft w:val="-230"/>
                      <w:marRight w:val="-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4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54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195">
                      <w:marLeft w:val="-230"/>
                      <w:marRight w:val="-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7032">
                      <w:marLeft w:val="-230"/>
                      <w:marRight w:val="-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8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016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2594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040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363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12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9116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806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356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315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311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E73F9-BE63-4D50-8EBD-FA0890EF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6210</TotalTime>
  <Pages>25</Pages>
  <Words>11358</Words>
  <Characters>64747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</dc:creator>
  <cp:lastModifiedBy>User</cp:lastModifiedBy>
  <cp:revision>31</cp:revision>
  <cp:lastPrinted>2024-12-25T08:44:00Z</cp:lastPrinted>
  <dcterms:created xsi:type="dcterms:W3CDTF">2020-03-24T11:57:00Z</dcterms:created>
  <dcterms:modified xsi:type="dcterms:W3CDTF">2025-06-16T13:49:00Z</dcterms:modified>
</cp:coreProperties>
</file>