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B0" w:rsidRDefault="00941AB0" w:rsidP="00941AB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: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поселения                                                                              Директор                                                                                                                                                                                        </w:t>
      </w:r>
    </w:p>
    <w:p w:rsidR="00941AB0" w:rsidRDefault="00941AB0" w:rsidP="00941AB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                                                                               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41AB0" w:rsidRDefault="00941AB0" w:rsidP="00941AB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библиотека»                                                          </w:t>
      </w:r>
    </w:p>
    <w:p w:rsidR="00941AB0" w:rsidRDefault="00941AB0" w:rsidP="00941AB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О.А.Ткачева                                                                                                                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Е.В.Кунтыш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941AB0" w:rsidRDefault="00941AB0" w:rsidP="00941AB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«___»___________2026г.                                                                                                         «___»___________2026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AB0" w:rsidRDefault="00941AB0" w:rsidP="00941AB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941AB0" w:rsidRDefault="00941AB0" w:rsidP="00941AB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941AB0" w:rsidRPr="00F83875" w:rsidRDefault="00941AB0" w:rsidP="00941AB0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мероприятий на июнь 2026 года</w:t>
      </w:r>
    </w:p>
    <w:tbl>
      <w:tblPr>
        <w:tblStyle w:val="a5"/>
        <w:tblW w:w="21123" w:type="dxa"/>
        <w:tblInd w:w="-34" w:type="dxa"/>
        <w:tblLayout w:type="fixed"/>
        <w:tblLook w:val="04A0"/>
      </w:tblPr>
      <w:tblGrid>
        <w:gridCol w:w="709"/>
        <w:gridCol w:w="129"/>
        <w:gridCol w:w="1415"/>
        <w:gridCol w:w="3559"/>
        <w:gridCol w:w="128"/>
        <w:gridCol w:w="1559"/>
        <w:gridCol w:w="146"/>
        <w:gridCol w:w="2831"/>
        <w:gridCol w:w="2581"/>
        <w:gridCol w:w="1829"/>
        <w:gridCol w:w="3116"/>
        <w:gridCol w:w="3121"/>
      </w:tblGrid>
      <w:tr w:rsidR="00941AB0" w:rsidRPr="00CD7363" w:rsidTr="00363DD4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941AB0" w:rsidRPr="00CD7363" w:rsidRDefault="00941AB0" w:rsidP="00363DD4">
            <w:pPr>
              <w:pStyle w:val="a4"/>
              <w:ind w:left="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</w:t>
            </w:r>
          </w:p>
        </w:tc>
      </w:tr>
      <w:tr w:rsidR="00941AB0" w:rsidRPr="00CD7363" w:rsidTr="00363DD4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941AB0" w:rsidRPr="00CD7363" w:rsidRDefault="00941AB0" w:rsidP="00941AB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sz w:val="26"/>
                <w:szCs w:val="26"/>
              </w:rPr>
              <w:t>оффлайн-</w:t>
            </w:r>
            <w:r>
              <w:rPr>
                <w:sz w:val="26"/>
                <w:szCs w:val="26"/>
              </w:rPr>
              <w:t>июнь</w:t>
            </w:r>
            <w:proofErr w:type="spellEnd"/>
          </w:p>
        </w:tc>
      </w:tr>
      <w:tr w:rsidR="00941AB0" w:rsidRPr="00CD7363" w:rsidTr="00363DD4">
        <w:trPr>
          <w:gridAfter w:val="2"/>
          <w:wAfter w:w="6237" w:type="dxa"/>
        </w:trPr>
        <w:tc>
          <w:tcPr>
            <w:tcW w:w="709" w:type="dxa"/>
          </w:tcPr>
          <w:p w:rsidR="00941AB0" w:rsidRPr="00CD7363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44" w:type="dxa"/>
            <w:gridSpan w:val="2"/>
          </w:tcPr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559" w:type="dxa"/>
          </w:tcPr>
          <w:p w:rsidR="00941AB0" w:rsidRPr="00CD7363" w:rsidRDefault="00941AB0" w:rsidP="00363DD4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87" w:type="dxa"/>
            <w:gridSpan w:val="2"/>
          </w:tcPr>
          <w:p w:rsidR="00941AB0" w:rsidRPr="00CD7363" w:rsidRDefault="00941AB0" w:rsidP="00363DD4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  <w:lang w:val="ru-RU" w:eastAsia="zh-CN" w:bidi="ar-SA"/>
              </w:rPr>
            </w:pP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Предполаг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 кол-во </w:t>
            </w: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участн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. </w:t>
            </w:r>
          </w:p>
        </w:tc>
        <w:tc>
          <w:tcPr>
            <w:tcW w:w="2977" w:type="dxa"/>
            <w:gridSpan w:val="2"/>
          </w:tcPr>
          <w:p w:rsidR="00941AB0" w:rsidRPr="00CD7363" w:rsidRDefault="00941AB0" w:rsidP="00363DD4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81" w:type="dxa"/>
          </w:tcPr>
          <w:p w:rsidR="00941AB0" w:rsidRPr="00CD7363" w:rsidRDefault="00941AB0" w:rsidP="00363DD4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Ответственный</w:t>
            </w:r>
          </w:p>
        </w:tc>
        <w:tc>
          <w:tcPr>
            <w:tcW w:w="1829" w:type="dxa"/>
          </w:tcPr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941AB0" w:rsidRPr="00CD7363" w:rsidTr="00363DD4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941AB0" w:rsidRPr="00CD7363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Pr="00CD7363" w:rsidRDefault="00941AB0" w:rsidP="00363DD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июня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Pr="00CD7363" w:rsidRDefault="00941AB0" w:rsidP="00363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союзе звуков, чувств и дум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941AB0" w:rsidRPr="00CD7363" w:rsidRDefault="00941AB0" w:rsidP="00363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Литературный турнир к Пушкинскому дню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Pr="00CD7363" w:rsidRDefault="00941AB0" w:rsidP="00363DD4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Pr="00CD7363" w:rsidRDefault="00941AB0" w:rsidP="00363DD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Советская 44 </w:t>
            </w:r>
          </w:p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41AB0" w:rsidRPr="00D73AE5" w:rsidRDefault="00941AB0" w:rsidP="00363DD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CD7363">
              <w:rPr>
                <w:color w:val="000000"/>
                <w:sz w:val="26"/>
                <w:szCs w:val="26"/>
              </w:rPr>
              <w:t>-0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41AB0" w:rsidRPr="00CD7363" w:rsidRDefault="00941AB0" w:rsidP="00363DD4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41AB0" w:rsidRPr="00CD7363" w:rsidRDefault="00941AB0" w:rsidP="00363DD4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941AB0" w:rsidRPr="00CD7363" w:rsidTr="00363DD4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941AB0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Default="00941AB0" w:rsidP="00363DD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Default="00941AB0" w:rsidP="00363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«Мой адрес - Россия» -</w:t>
            </w:r>
          </w:p>
          <w:p w:rsidR="00941AB0" w:rsidRPr="00CD7363" w:rsidRDefault="00941AB0" w:rsidP="00363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игра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Pr="00CD7363" w:rsidRDefault="00941AB0" w:rsidP="00363DD4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Pr="00CD7363" w:rsidRDefault="00941AB0" w:rsidP="00363DD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Советская 44 </w:t>
            </w:r>
          </w:p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41AB0" w:rsidRPr="00D73AE5" w:rsidRDefault="00941AB0" w:rsidP="00363DD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CD7363">
              <w:rPr>
                <w:color w:val="000000"/>
                <w:sz w:val="26"/>
                <w:szCs w:val="26"/>
              </w:rPr>
              <w:t>-0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41AB0" w:rsidRPr="00CD7363" w:rsidRDefault="00941AB0" w:rsidP="00363DD4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41AB0" w:rsidRPr="00CD7363" w:rsidRDefault="00941AB0" w:rsidP="00363DD4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941AB0" w:rsidRPr="00CD7363" w:rsidTr="00363DD4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941AB0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Default="00941AB0" w:rsidP="00363DD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 июня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Default="00941AB0" w:rsidP="00363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«Знать – чтобы жить» -</w:t>
            </w:r>
          </w:p>
          <w:p w:rsidR="00941AB0" w:rsidRPr="00CD7363" w:rsidRDefault="00941AB0" w:rsidP="00363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Урок-предупреждение к Международному дню борьбы с наркоманией и незаконным оборотом наркотиков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Pr="00CD7363" w:rsidRDefault="00941AB0" w:rsidP="00941AB0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41AB0" w:rsidRPr="00CD7363" w:rsidRDefault="00941AB0" w:rsidP="00363DD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41AB0" w:rsidRPr="00CD7363" w:rsidRDefault="00941AB0" w:rsidP="00363DD4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41AB0" w:rsidRPr="00CD7363" w:rsidRDefault="00941AB0" w:rsidP="00363DD4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941AB0" w:rsidRPr="00CD7363" w:rsidTr="00363DD4">
        <w:trPr>
          <w:trHeight w:val="388"/>
        </w:trPr>
        <w:tc>
          <w:tcPr>
            <w:tcW w:w="14886" w:type="dxa"/>
            <w:gridSpan w:val="10"/>
            <w:tcBorders>
              <w:top w:val="single" w:sz="4" w:space="0" w:color="auto"/>
            </w:tcBorders>
          </w:tcPr>
          <w:p w:rsidR="00941AB0" w:rsidRPr="00CD7363" w:rsidRDefault="00941AB0" w:rsidP="00941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Мероприятия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  <w:proofErr w:type="spellEnd"/>
          </w:p>
        </w:tc>
        <w:tc>
          <w:tcPr>
            <w:tcW w:w="3116" w:type="dxa"/>
            <w:tcBorders>
              <w:bottom w:val="nil"/>
            </w:tcBorders>
          </w:tcPr>
          <w:p w:rsidR="00941AB0" w:rsidRPr="00CD7363" w:rsidRDefault="00941AB0" w:rsidP="0036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  <w:vAlign w:val="center"/>
          </w:tcPr>
          <w:p w:rsidR="00941AB0" w:rsidRPr="00CD7363" w:rsidRDefault="00941AB0" w:rsidP="00363DD4">
            <w:pPr>
              <w:pStyle w:val="1"/>
              <w:shd w:val="clear" w:color="auto" w:fill="FFFFFF"/>
              <w:spacing w:before="15" w:after="15"/>
              <w:outlineLvl w:val="0"/>
              <w:rPr>
                <w:b w:val="0"/>
                <w:sz w:val="26"/>
                <w:szCs w:val="26"/>
              </w:rPr>
            </w:pPr>
          </w:p>
        </w:tc>
      </w:tr>
      <w:tr w:rsidR="00941AB0" w:rsidRPr="00CD7363" w:rsidTr="00363DD4">
        <w:trPr>
          <w:gridAfter w:val="2"/>
          <w:wAfter w:w="6237" w:type="dxa"/>
        </w:trPr>
        <w:tc>
          <w:tcPr>
            <w:tcW w:w="838" w:type="dxa"/>
            <w:gridSpan w:val="2"/>
          </w:tcPr>
          <w:p w:rsidR="00941AB0" w:rsidRPr="00CD7363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5" w:type="dxa"/>
          </w:tcPr>
          <w:p w:rsidR="00941AB0" w:rsidRPr="00CD7363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687" w:type="dxa"/>
            <w:gridSpan w:val="2"/>
            <w:vAlign w:val="center"/>
          </w:tcPr>
          <w:p w:rsidR="00941AB0" w:rsidRPr="00CD7363" w:rsidRDefault="00941AB0" w:rsidP="00363DD4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941AB0" w:rsidRPr="00CD7363" w:rsidRDefault="00941AB0" w:rsidP="00363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2EBE5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5" w:type="dxa"/>
            <w:gridSpan w:val="2"/>
          </w:tcPr>
          <w:p w:rsidR="00941AB0" w:rsidRPr="00CD7363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Кол-во просмотров</w:t>
            </w:r>
          </w:p>
        </w:tc>
        <w:tc>
          <w:tcPr>
            <w:tcW w:w="2831" w:type="dxa"/>
          </w:tcPr>
          <w:p w:rsidR="00941AB0" w:rsidRPr="00CD7363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81" w:type="dxa"/>
          </w:tcPr>
          <w:p w:rsidR="00941AB0" w:rsidRPr="00CD7363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829" w:type="dxa"/>
          </w:tcPr>
          <w:p w:rsidR="00941AB0" w:rsidRPr="00CD7363" w:rsidRDefault="00941AB0" w:rsidP="00363DD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941AB0" w:rsidRPr="00CD7363" w:rsidTr="00363DD4">
        <w:trPr>
          <w:gridAfter w:val="2"/>
          <w:wAfter w:w="6237" w:type="dxa"/>
          <w:trHeight w:val="1815"/>
        </w:trPr>
        <w:tc>
          <w:tcPr>
            <w:tcW w:w="838" w:type="dxa"/>
            <w:gridSpan w:val="2"/>
          </w:tcPr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B0" w:rsidRPr="00CD7363" w:rsidRDefault="00941AB0" w:rsidP="00363DD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июня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B0" w:rsidRPr="00CD7363" w:rsidRDefault="00941AB0" w:rsidP="00363DD4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r w:rsidRPr="00CD7363">
              <w:rPr>
                <w:b w:val="0"/>
                <w:iCs/>
                <w:sz w:val="26"/>
                <w:szCs w:val="26"/>
              </w:rPr>
              <w:t>«</w:t>
            </w:r>
            <w:r>
              <w:rPr>
                <w:b w:val="0"/>
                <w:iCs/>
                <w:sz w:val="26"/>
                <w:szCs w:val="26"/>
              </w:rPr>
              <w:t>В том суровом 41-ом…</w:t>
            </w:r>
            <w:r w:rsidRPr="00CD7363">
              <w:rPr>
                <w:b w:val="0"/>
                <w:iCs/>
                <w:sz w:val="26"/>
                <w:szCs w:val="26"/>
              </w:rPr>
              <w:t>» -</w:t>
            </w:r>
          </w:p>
          <w:p w:rsidR="00941AB0" w:rsidRPr="00CD7363" w:rsidRDefault="00941AB0" w:rsidP="00363DD4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Электронная презентация ко Дню памяти и скорби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41AB0" w:rsidRPr="00CD7363" w:rsidRDefault="00941AB0" w:rsidP="0036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B0" w:rsidRPr="00CD7363" w:rsidRDefault="00941AB0" w:rsidP="00363DD4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B0" w:rsidRPr="00CD7363" w:rsidRDefault="00941AB0" w:rsidP="00363DD4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</w:tr>
    </w:tbl>
    <w:p w:rsidR="00941AB0" w:rsidRDefault="00941AB0" w:rsidP="00941AB0"/>
    <w:p w:rsidR="00264C99" w:rsidRDefault="00264C99"/>
    <w:sectPr w:rsidR="00264C99" w:rsidSect="00FB4F0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AB0"/>
    <w:rsid w:val="00264C99"/>
    <w:rsid w:val="0094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B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41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1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1A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4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41AB0"/>
    <w:pPr>
      <w:spacing w:after="0" w:line="240" w:lineRule="auto"/>
    </w:pPr>
  </w:style>
  <w:style w:type="paragraph" w:customStyle="1" w:styleId="Standard">
    <w:name w:val="Standard"/>
    <w:rsid w:val="00941AB0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941AB0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94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511</Words>
  <Characters>2914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2026-05-05T06:40:00Z</dcterms:created>
  <dcterms:modified xsi:type="dcterms:W3CDTF">2026-05-05T06:53:00Z</dcterms:modified>
</cp:coreProperties>
</file>