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6B" w:rsidRDefault="006A556B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56B" w:rsidRDefault="006A556B"/>
    <w:p w:rsidR="006A556B" w:rsidRDefault="006A556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5"/>
      </w:tblGrid>
      <w:tr w:rsidR="00C70006" w:rsidTr="00C70006">
        <w:tc>
          <w:tcPr>
            <w:tcW w:w="4785" w:type="dxa"/>
          </w:tcPr>
          <w:p w:rsidR="00C70006" w:rsidRDefault="00F07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«СОГЛАСОВАНО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70006" w:rsidRDefault="00B11C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отдела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ры, физкультуры </w:t>
            </w:r>
            <w:r w:rsidR="00C8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спорта </w:t>
            </w:r>
            <w:r w:rsidR="00837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 </w:t>
            </w:r>
            <w:proofErr w:type="spellStart"/>
            <w:r w:rsidR="0083791F">
              <w:rPr>
                <w:rFonts w:ascii="Times New Roman" w:hAnsi="Times New Roman" w:cs="Times New Roman"/>
                <w:bCs/>
                <w:sz w:val="24"/>
                <w:szCs w:val="24"/>
              </w:rPr>
              <w:t>Параньгинского</w:t>
            </w:r>
            <w:proofErr w:type="spellEnd"/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:rsidR="00C70006" w:rsidRDefault="008379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_____________Н.Н.Гараева</w:t>
            </w:r>
            <w:proofErr w:type="spellEnd"/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0006" w:rsidRDefault="00B11C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«__»______________20___г.</w:t>
            </w:r>
          </w:p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C70006" w:rsidRDefault="00F07CFD" w:rsidP="00F07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«УТВЕРЖДАЮ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70006" w:rsidRDefault="0083791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</w:t>
            </w:r>
            <w:r w:rsidR="00B11C1D">
              <w:rPr>
                <w:rFonts w:ascii="Times New Roman" w:hAnsi="Times New Roman" w:cs="Times New Roman"/>
                <w:bCs/>
                <w:sz w:val="24"/>
                <w:szCs w:val="24"/>
              </w:rPr>
              <w:t>ного бюджетного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 дополнительного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Параньгинская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:rsidR="00C70006" w:rsidRDefault="00C84F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83791F">
              <w:rPr>
                <w:rFonts w:ascii="Times New Roman" w:hAnsi="Times New Roman" w:cs="Times New Roman"/>
                <w:bCs/>
                <w:sz w:val="24"/>
                <w:szCs w:val="24"/>
              </w:rPr>
              <w:t>В.А.Лопкина</w:t>
            </w:r>
            <w:proofErr w:type="spellEnd"/>
          </w:p>
          <w:p w:rsidR="00B11C1D" w:rsidRDefault="00C84F01" w:rsidP="00F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1C1D">
              <w:rPr>
                <w:rFonts w:ascii="Times New Roman" w:hAnsi="Times New Roman" w:cs="Times New Roman"/>
                <w:bCs/>
                <w:sz w:val="24"/>
                <w:szCs w:val="24"/>
              </w:rPr>
              <w:t>«__»_________20__г.</w:t>
            </w:r>
          </w:p>
          <w:p w:rsidR="00C70006" w:rsidRDefault="00C84F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0006" w:rsidRDefault="00C7000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0006" w:rsidRDefault="00C70006" w:rsidP="00C84F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006" w:rsidRPr="007426A7" w:rsidRDefault="00C70006" w:rsidP="00C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6A7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="0083791F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7426A7">
        <w:rPr>
          <w:rFonts w:ascii="Times New Roman" w:hAnsi="Times New Roman" w:cs="Times New Roman"/>
          <w:b/>
          <w:bCs/>
          <w:sz w:val="24"/>
          <w:szCs w:val="24"/>
        </w:rPr>
        <w:t xml:space="preserve">  качества муниципальной услуги </w:t>
      </w:r>
    </w:p>
    <w:p w:rsidR="00C70006" w:rsidRPr="007426A7" w:rsidRDefault="00C84F01" w:rsidP="00C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6A7">
        <w:rPr>
          <w:rFonts w:ascii="Times New Roman" w:hAnsi="Times New Roman" w:cs="Times New Roman"/>
          <w:b/>
          <w:bCs/>
          <w:sz w:val="24"/>
          <w:szCs w:val="24"/>
        </w:rPr>
        <w:t>«Реализация дополнительных</w:t>
      </w:r>
      <w:r w:rsidR="00C27C39" w:rsidRPr="00742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0006" w:rsidRPr="007426A7">
        <w:rPr>
          <w:rFonts w:ascii="Times New Roman" w:hAnsi="Times New Roman" w:cs="Times New Roman"/>
          <w:b/>
          <w:bCs/>
          <w:sz w:val="24"/>
          <w:szCs w:val="24"/>
        </w:rPr>
        <w:t>общеразвивающих</w:t>
      </w:r>
      <w:proofErr w:type="spellEnd"/>
      <w:r w:rsidR="00C70006" w:rsidRPr="00742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CFD">
        <w:rPr>
          <w:rFonts w:ascii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 w:rsidR="00F07CFD">
        <w:rPr>
          <w:rFonts w:ascii="Times New Roman" w:hAnsi="Times New Roman" w:cs="Times New Roman"/>
          <w:b/>
          <w:bCs/>
          <w:sz w:val="24"/>
          <w:szCs w:val="24"/>
        </w:rPr>
        <w:t>предпрофессиональных</w:t>
      </w:r>
      <w:proofErr w:type="spellEnd"/>
      <w:r w:rsidR="00F07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006" w:rsidRPr="007426A7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F07CFD">
        <w:rPr>
          <w:rFonts w:ascii="Times New Roman" w:hAnsi="Times New Roman" w:cs="Times New Roman"/>
          <w:b/>
          <w:bCs/>
          <w:sz w:val="24"/>
          <w:szCs w:val="24"/>
        </w:rPr>
        <w:t xml:space="preserve"> в области искусств</w:t>
      </w:r>
      <w:r w:rsidR="00C70006" w:rsidRPr="007426A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27C39" w:rsidRDefault="00C27C39" w:rsidP="00C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C70006" w:rsidRDefault="0083791F" w:rsidP="00C700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предоставляемые  м</w:t>
      </w:r>
      <w:r w:rsidR="00C70006">
        <w:rPr>
          <w:rFonts w:ascii="Times New Roman" w:hAnsi="Times New Roman" w:cs="Times New Roman"/>
          <w:bCs/>
          <w:sz w:val="24"/>
          <w:szCs w:val="24"/>
        </w:rPr>
        <w:t>уницип</w:t>
      </w:r>
      <w:r w:rsidR="00B11C1D">
        <w:rPr>
          <w:rFonts w:ascii="Times New Roman" w:hAnsi="Times New Roman" w:cs="Times New Roman"/>
          <w:bCs/>
          <w:sz w:val="24"/>
          <w:szCs w:val="24"/>
        </w:rPr>
        <w:t xml:space="preserve">альным бюджетным </w:t>
      </w:r>
      <w:r w:rsidR="00C70006">
        <w:rPr>
          <w:rFonts w:ascii="Times New Roman" w:hAnsi="Times New Roman" w:cs="Times New Roman"/>
          <w:bCs/>
          <w:sz w:val="24"/>
          <w:szCs w:val="24"/>
        </w:rPr>
        <w:t xml:space="preserve"> учреждением д</w:t>
      </w:r>
      <w:r w:rsidR="00B11C1D">
        <w:rPr>
          <w:rFonts w:ascii="Times New Roman" w:hAnsi="Times New Roman" w:cs="Times New Roman"/>
          <w:bCs/>
          <w:sz w:val="24"/>
          <w:szCs w:val="24"/>
        </w:rPr>
        <w:t>ополн</w:t>
      </w:r>
      <w:r w:rsidR="00883868">
        <w:rPr>
          <w:rFonts w:ascii="Times New Roman" w:hAnsi="Times New Roman" w:cs="Times New Roman"/>
          <w:bCs/>
          <w:sz w:val="24"/>
          <w:szCs w:val="24"/>
        </w:rPr>
        <w:t xml:space="preserve">ительного образования  « </w:t>
      </w:r>
      <w:proofErr w:type="spellStart"/>
      <w:r w:rsidR="00883868">
        <w:rPr>
          <w:rFonts w:ascii="Times New Roman" w:hAnsi="Times New Roman" w:cs="Times New Roman"/>
          <w:bCs/>
          <w:sz w:val="24"/>
          <w:szCs w:val="24"/>
        </w:rPr>
        <w:t>Параньгинская</w:t>
      </w:r>
      <w:proofErr w:type="spellEnd"/>
      <w:r w:rsidR="008838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0006">
        <w:rPr>
          <w:rFonts w:ascii="Times New Roman" w:hAnsi="Times New Roman" w:cs="Times New Roman"/>
          <w:bCs/>
          <w:sz w:val="24"/>
          <w:szCs w:val="24"/>
        </w:rPr>
        <w:t xml:space="preserve"> детская школа искусств»</w:t>
      </w:r>
      <w:proofErr w:type="gramEnd"/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Наименование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реализация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="00F07C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7CFD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="00F07CFD">
        <w:rPr>
          <w:rFonts w:ascii="Times New Roman" w:hAnsi="Times New Roman" w:cs="Times New Roman"/>
          <w:sz w:val="24"/>
          <w:szCs w:val="24"/>
        </w:rPr>
        <w:t xml:space="preserve"> программ в области искусств.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Область применения стандарта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: дополнительное образование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Термины и определения: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Муниципальная услуга «Реализация дополнительных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общеразвивающих</w:t>
      </w:r>
      <w:proofErr w:type="spellEnd"/>
      <w:r w:rsidR="00F0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F0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предпрофессиональбных</w:t>
      </w:r>
      <w:proofErr w:type="spellEnd"/>
      <w:r w:rsidR="00F0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</w:t>
      </w:r>
      <w:r w:rsidR="00F07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области искусств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услуга в организации дополнительного образования детей и взрослых, оказываемая п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>олучателям муниципальных услуг М</w:t>
      </w:r>
      <w:r>
        <w:rPr>
          <w:rFonts w:ascii="Times New Roman" w:hAnsi="Times New Roman" w:cs="Times New Roman"/>
          <w:color w:val="000000"/>
          <w:sz w:val="24"/>
          <w:szCs w:val="24"/>
        </w:rPr>
        <w:t>уницип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>альным 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учреждением д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>ополн</w:t>
      </w:r>
      <w:r w:rsidR="00883868">
        <w:rPr>
          <w:rFonts w:ascii="Times New Roman" w:hAnsi="Times New Roman" w:cs="Times New Roman"/>
          <w:color w:val="000000"/>
          <w:sz w:val="24"/>
          <w:szCs w:val="24"/>
        </w:rPr>
        <w:t xml:space="preserve">ительного образования  « </w:t>
      </w:r>
      <w:proofErr w:type="spellStart"/>
      <w:r w:rsidR="00883868">
        <w:rPr>
          <w:rFonts w:ascii="Times New Roman" w:hAnsi="Times New Roman" w:cs="Times New Roman"/>
          <w:color w:val="000000"/>
          <w:sz w:val="24"/>
          <w:szCs w:val="24"/>
        </w:rPr>
        <w:t>Параньгинская</w:t>
      </w:r>
      <w:proofErr w:type="spellEnd"/>
      <w:r w:rsidR="00883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детская школ</w:t>
      </w:r>
      <w:r w:rsidR="00B90E7C">
        <w:rPr>
          <w:rFonts w:ascii="Times New Roman" w:hAnsi="Times New Roman" w:cs="Times New Roman"/>
          <w:color w:val="000000"/>
          <w:sz w:val="24"/>
          <w:szCs w:val="24"/>
        </w:rPr>
        <w:t>а искусств»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Нормативные правовые акты, регламентирующие качество предоставления муниципальной услуги: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 20.11.1989;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06.10.2003 г.  № 131-ФЗ «Об общих принципах организации местного самоуправления в Российской Федерации»;</w:t>
      </w:r>
    </w:p>
    <w:p w:rsidR="00C70006" w:rsidRDefault="00C70006" w:rsidP="00C700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02.05.2006 г. № 59-ФЗ «О порядке рассмотрения обращений граждан Российской Федерации»;</w:t>
      </w:r>
    </w:p>
    <w:p w:rsidR="00C70006" w:rsidRDefault="00C70006" w:rsidP="00C700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 Российской Федерации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России) от </w:t>
      </w:r>
      <w:r>
        <w:rPr>
          <w:rFonts w:ascii="Times New Roman" w:hAnsi="Times New Roman"/>
          <w:sz w:val="24"/>
          <w:szCs w:val="24"/>
        </w:rPr>
        <w:t xml:space="preserve">26.06.2012 г. № 504    г. Москва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</w:t>
      </w:r>
      <w:r>
        <w:rPr>
          <w:rFonts w:ascii="Times New Roman" w:hAnsi="Times New Roman"/>
          <w:sz w:val="24"/>
          <w:szCs w:val="24"/>
        </w:rPr>
        <w:t>Типового положения  об образовательном учреждении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детей», с изменениями;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Российской Федерации от 29.12.2012  № 273-ФЗ «Об образовании в Российской Федерации»;</w:t>
      </w:r>
    </w:p>
    <w:p w:rsidR="00C70006" w:rsidRDefault="00C70006" w:rsidP="00C700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03.04.2003г. №27 «О введении в действие эпидемиологических правил и нормативов СанПиН 2.4.4.1251-03 Санитарно-эпидемиологические требования к учреждениям дополнительного образования детей (внешкольные учреждения)»;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утверждении административного регламента предоставления муниципальных услуг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1.5. Основные факторы качества, используемые в стандарте муниципальной услуги: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квалификации педагога;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организации образовательного процесса;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материально-техническое обеспечение образовательного процесса;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информатизации образовательного процесса;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удовлетворенность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предоставляемой услуги;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охват дополнительными образовательными</w:t>
      </w:r>
      <w:r w:rsidR="00CF5B26">
        <w:rPr>
          <w:rFonts w:ascii="Times New Roman" w:hAnsi="Times New Roman" w:cs="Times New Roman"/>
          <w:sz w:val="24"/>
          <w:szCs w:val="24"/>
        </w:rPr>
        <w:t xml:space="preserve"> услугами жителей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 Сведения о муниципальной услуге: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Дополнительное образование представляет собой процесс: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обучения обучающихся посредством реализации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="00F07C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7CFD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="00F0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07CFD">
        <w:rPr>
          <w:rFonts w:ascii="Times New Roman" w:hAnsi="Times New Roman" w:cs="Times New Roman"/>
          <w:sz w:val="24"/>
          <w:szCs w:val="24"/>
        </w:rPr>
        <w:t xml:space="preserve"> в области искусств</w:t>
      </w:r>
      <w:proofErr w:type="gramStart"/>
      <w:r w:rsidR="00F0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70006" w:rsidRDefault="00F07CFD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организации</w:t>
      </w:r>
      <w:r w:rsidR="00C70006">
        <w:rPr>
          <w:rFonts w:ascii="Times New Roman" w:hAnsi="Times New Roman" w:cs="Times New Roman"/>
          <w:sz w:val="24"/>
          <w:szCs w:val="24"/>
        </w:rPr>
        <w:t xml:space="preserve"> досуговой деятельности.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Дополнительное образование  предоставляется по  образовательным программам, которые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составлены с учетом возрастных и психофизиологических возможностей учащихся.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Осуществление образовательного процесса строится на основе добровольного выбора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направлений деятельности.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Организация образовательного процесса предусматривает, что: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     основной формой образовательной работы являются занятия в классах;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2)     количество обучающихся в классах определяется в зависимости от направления деятельности, возраста, срока обучения и закрепляется Уставом Учреждения;</w:t>
      </w:r>
      <w:proofErr w:type="gramEnd"/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     расписание занятий составляется для создания наиболее благоприятного режима работы и отдыха, с учетом пожелания родителей (законных представителей) или самих обучающихся, а также возрастных особенностей детей и установленных санитарно-гигиенических норм; 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     учебные помещения должны быть оснащены необходимым оборудованием и инвентарем в соответствии с программой;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     оценка результативности образовательного процесса, уровня подготовки обучающихся проводится по итогам их участия в конкурсах, концертах, фестивалях, выставках, конференциях, слетах и с использованием других форм (зачетов, мастер-классов, творческих отчетов, контрольных уроков).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Занятия могут проводиться по программам одной тематической направленности или комплексным, интегрированным программам.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инициативе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 д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могут создаваться общественные объединения и организации, действующие в соответствии со своими уставами и положениями.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Учреждение д</w:t>
      </w:r>
      <w:r w:rsidR="00B11C1D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может организовывать социально-педагогическую, досуговую и образовательную деятельность в общеобразовательных учреждениях, а также может создавать объединения в других образовательных учреждениях и организациях. Отношения между ними определяются договором.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 организует и проводит массовые меропр</w:t>
      </w:r>
      <w:r w:rsidR="00CF5B26">
        <w:rPr>
          <w:rFonts w:ascii="Times New Roman" w:hAnsi="Times New Roman" w:cs="Times New Roman"/>
          <w:sz w:val="24"/>
          <w:szCs w:val="24"/>
        </w:rPr>
        <w:t>иятия (олимпиады, конференции, концерты, выставки, конкурсы</w:t>
      </w:r>
      <w:r>
        <w:rPr>
          <w:rFonts w:ascii="Times New Roman" w:hAnsi="Times New Roman" w:cs="Times New Roman"/>
          <w:sz w:val="24"/>
          <w:szCs w:val="24"/>
        </w:rPr>
        <w:t>, праздники и другие мероприятия) по направлениям дополнительного образования и воспитания.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 создает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участия обучающихся в</w:t>
      </w:r>
      <w:r w:rsidR="00CF5B2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B26">
        <w:rPr>
          <w:rFonts w:ascii="Times New Roman" w:hAnsi="Times New Roman" w:cs="Times New Roman"/>
          <w:color w:val="000000"/>
          <w:sz w:val="24"/>
          <w:szCs w:val="24"/>
        </w:rPr>
        <w:t xml:space="preserve">районных,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городских, региональных, всероссийских, международных олимпиадах, конкурсах, фестивалях, 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 xml:space="preserve">выставках,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акциях и других мероприятиях по направлениям дополнительного образования и воспитания.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учреждении ведется методическая работа, инновационная деятельность, направленная на совершенствование образовательного процесса, программ, форм и методов деятельности объединений, мастерства педагогических работников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Единица измерения услуги - количество учащихся.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 Получатели муниципальной услуги:</w:t>
      </w:r>
    </w:p>
    <w:p w:rsidR="00C70006" w:rsidRDefault="00883868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Параньгинского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00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1.8. Поставщик муниципальной услуги:</w:t>
      </w:r>
    </w:p>
    <w:p w:rsidR="00C70006" w:rsidRDefault="00B11C1D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70006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альное бюджетное</w:t>
      </w:r>
      <w:r w:rsidR="00C70006">
        <w:rPr>
          <w:rFonts w:ascii="Times New Roman" w:hAnsi="Times New Roman" w:cs="Times New Roman"/>
          <w:sz w:val="24"/>
          <w:szCs w:val="24"/>
        </w:rPr>
        <w:t xml:space="preserve"> учреждение д</w:t>
      </w:r>
      <w:r>
        <w:rPr>
          <w:rFonts w:ascii="Times New Roman" w:hAnsi="Times New Roman" w:cs="Times New Roman"/>
          <w:sz w:val="24"/>
          <w:szCs w:val="24"/>
        </w:rPr>
        <w:t>опол</w:t>
      </w:r>
      <w:r w:rsidR="00883868">
        <w:rPr>
          <w:rFonts w:ascii="Times New Roman" w:hAnsi="Times New Roman" w:cs="Times New Roman"/>
          <w:sz w:val="24"/>
          <w:szCs w:val="24"/>
        </w:rPr>
        <w:t xml:space="preserve">нительного образования « </w:t>
      </w:r>
      <w:proofErr w:type="spellStart"/>
      <w:r w:rsidR="00883868">
        <w:rPr>
          <w:rFonts w:ascii="Times New Roman" w:hAnsi="Times New Roman" w:cs="Times New Roman"/>
          <w:sz w:val="24"/>
          <w:szCs w:val="24"/>
        </w:rPr>
        <w:t>Параньгинская</w:t>
      </w:r>
      <w:proofErr w:type="spellEnd"/>
      <w:r w:rsidR="00883868">
        <w:rPr>
          <w:rFonts w:ascii="Times New Roman" w:hAnsi="Times New Roman" w:cs="Times New Roman"/>
          <w:sz w:val="24"/>
          <w:szCs w:val="24"/>
        </w:rPr>
        <w:t xml:space="preserve"> </w:t>
      </w:r>
      <w:r w:rsidR="00C70006">
        <w:rPr>
          <w:rFonts w:ascii="Times New Roman" w:hAnsi="Times New Roman" w:cs="Times New Roman"/>
          <w:sz w:val="24"/>
          <w:szCs w:val="24"/>
        </w:rPr>
        <w:t xml:space="preserve"> детская школа искусств».</w:t>
      </w:r>
    </w:p>
    <w:p w:rsidR="003D3564" w:rsidRDefault="003D3564" w:rsidP="003D35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64">
        <w:rPr>
          <w:rFonts w:ascii="Times New Roman" w:hAnsi="Times New Roman" w:cs="Times New Roman"/>
          <w:sz w:val="24"/>
          <w:szCs w:val="24"/>
        </w:rPr>
        <w:lastRenderedPageBreak/>
        <w:t>Адрес мес</w:t>
      </w:r>
      <w:r w:rsidR="00883868">
        <w:rPr>
          <w:rFonts w:ascii="Times New Roman" w:hAnsi="Times New Roman" w:cs="Times New Roman"/>
          <w:sz w:val="24"/>
          <w:szCs w:val="24"/>
        </w:rPr>
        <w:t xml:space="preserve">та нахождения учреждения: 425875 ,Республика Марий Эл, п. Параньга, улица  </w:t>
      </w:r>
      <w:proofErr w:type="spellStart"/>
      <w:r w:rsidR="00883868">
        <w:rPr>
          <w:rFonts w:ascii="Times New Roman" w:hAnsi="Times New Roman" w:cs="Times New Roman"/>
          <w:sz w:val="24"/>
          <w:szCs w:val="24"/>
        </w:rPr>
        <w:t>Тукаевская</w:t>
      </w:r>
      <w:proofErr w:type="spellEnd"/>
      <w:r w:rsidR="00883868">
        <w:rPr>
          <w:rFonts w:ascii="Times New Roman" w:hAnsi="Times New Roman" w:cs="Times New Roman"/>
          <w:sz w:val="24"/>
          <w:szCs w:val="24"/>
        </w:rPr>
        <w:t xml:space="preserve"> , дом 46</w:t>
      </w:r>
      <w:r w:rsidRPr="003D3564">
        <w:rPr>
          <w:rFonts w:ascii="Times New Roman" w:hAnsi="Times New Roman" w:cs="Times New Roman"/>
          <w:sz w:val="24"/>
          <w:szCs w:val="24"/>
        </w:rPr>
        <w:t>а.</w:t>
      </w:r>
    </w:p>
    <w:p w:rsidR="003D3564" w:rsidRPr="003D3564" w:rsidRDefault="003D3564" w:rsidP="003D35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64">
        <w:rPr>
          <w:rFonts w:ascii="Times New Roman" w:hAnsi="Times New Roman" w:cs="Times New Roman"/>
          <w:sz w:val="24"/>
          <w:szCs w:val="24"/>
        </w:rPr>
        <w:t>Телефон руководителя учреждения: (883643) 2-41-60.</w:t>
      </w:r>
    </w:p>
    <w:p w:rsidR="003D3564" w:rsidRPr="00C64E63" w:rsidRDefault="003D3564" w:rsidP="003D35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64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3D356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 xml:space="preserve">: </w:t>
      </w:r>
      <w:r w:rsidRPr="003D3564">
        <w:rPr>
          <w:rFonts w:ascii="Times New Roman" w:hAnsi="Times New Roman" w:cs="Times New Roman"/>
          <w:sz w:val="24"/>
          <w:szCs w:val="24"/>
          <w:lang w:val="en-US"/>
        </w:rPr>
        <w:t>super</w:t>
      </w:r>
      <w:r w:rsidRPr="003D35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anna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brankova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2012@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1.9. Порядок получения доступа к муниципальной услуге: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Порядок приема граждан в учреждение определяется учредителем,  закрепляется в Уставе учреждения и доводится до сведения обучающихся, их родителей (законных представителей). Порядок приема должен обеспечивать прием всех граждан, которые проживают на данной территории и имеют право на получение дополнительного образования соответствующего уровня.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приеме гражданина в учреждение дополнительного образования последнее обязано ознакомить обучающихся и (или) его родител</w:t>
      </w:r>
      <w:r w:rsidR="00B11C1D">
        <w:rPr>
          <w:rFonts w:ascii="Times New Roman" w:hAnsi="Times New Roman" w:cs="Times New Roman"/>
          <w:sz w:val="24"/>
          <w:szCs w:val="24"/>
        </w:rPr>
        <w:t>ей (законных представителей) с У</w:t>
      </w:r>
      <w:r>
        <w:rPr>
          <w:rFonts w:ascii="Times New Roman" w:hAnsi="Times New Roman" w:cs="Times New Roman"/>
          <w:sz w:val="24"/>
          <w:szCs w:val="24"/>
        </w:rPr>
        <w:t xml:space="preserve">ставом учреждения,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учреждения, режимом работы учреждения, правилами поведения в учреждении, порядком  реализации программ по выбранному направлению. Права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</w:t>
      </w:r>
      <w:r w:rsidR="00B11C1D">
        <w:rPr>
          <w:rFonts w:ascii="Times New Roman" w:hAnsi="Times New Roman" w:cs="Times New Roman"/>
          <w:sz w:val="24"/>
          <w:szCs w:val="24"/>
        </w:rPr>
        <w:t>чающихся учреждения определены У</w:t>
      </w:r>
      <w:r>
        <w:rPr>
          <w:rFonts w:ascii="Times New Roman" w:hAnsi="Times New Roman" w:cs="Times New Roman"/>
          <w:sz w:val="24"/>
          <w:szCs w:val="24"/>
        </w:rPr>
        <w:t xml:space="preserve">ставом данного учреждения и иными, предусмотренными этим уставом, локальными актами.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1.10. Требования к качеству муниципальной услуги, закрепляемые стандартом муниципальной услуги: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1.10.1. Документы, регламентирующие деятельность образовательных учреждений: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предоставления услуги по дополнительному образованию детей является наличие  в учреждении следующих документов:</w:t>
      </w:r>
    </w:p>
    <w:p w:rsidR="00C70006" w:rsidRDefault="00B11C1D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70006">
        <w:rPr>
          <w:rFonts w:ascii="Times New Roman" w:hAnsi="Times New Roman" w:cs="Times New Roman"/>
          <w:sz w:val="24"/>
          <w:szCs w:val="24"/>
        </w:rPr>
        <w:t>став учреждения;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(осуществления) образовательной деятельности в сфере дополнительного образования детей; 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руководства, правила, инструкции, методики, положения, регламентирующие процесс предоставления услуг в сфере дополнительного образования и определяющие методы (способы) их предоставления и контроля;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органов Государственной санитарно-эпидемиологической службы и Государственной противопожарной службы о пригодности используемых зданий и помещений для осуществления образовательного процесса;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B90E7C">
        <w:rPr>
          <w:rFonts w:ascii="Times New Roman" w:hAnsi="Times New Roman" w:cs="Times New Roman"/>
          <w:sz w:val="24"/>
          <w:szCs w:val="24"/>
        </w:rPr>
        <w:t>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1.10.2. Условия размещения и режим работы 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должно быть размещено в специально предназначенном здании территориально доступно для населения. Помещения должны быть обеспечены всеми средствами коммунально-бытового обслуживания и оснащены телефонной связью. </w:t>
      </w:r>
    </w:p>
    <w:p w:rsidR="00C70006" w:rsidRDefault="00C70006" w:rsidP="00C700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Площадь, занимаемая учреждением, должна обеспечивать размещение работников и получателей услуг, и предоставление им услуг в соответствии с Санитарно-эпидемиологических  требованиями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2.4.4.1251-03).</w:t>
      </w:r>
      <w:proofErr w:type="gramEnd"/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Режим работы учреждения  определяется Уставом учреждения. Начало занятий в учреждении дополнительного об</w:t>
      </w:r>
      <w:r w:rsidR="00CF5B26">
        <w:rPr>
          <w:rFonts w:ascii="Times New Roman" w:hAnsi="Times New Roman" w:cs="Times New Roman"/>
          <w:sz w:val="24"/>
          <w:szCs w:val="24"/>
        </w:rPr>
        <w:t>разования должно быть не ранее 12</w:t>
      </w:r>
      <w:r>
        <w:rPr>
          <w:rFonts w:ascii="Times New Roman" w:hAnsi="Times New Roman" w:cs="Times New Roman"/>
          <w:sz w:val="24"/>
          <w:szCs w:val="24"/>
        </w:rPr>
        <w:t>-00 ч, а их окончание - не позднее 20-00 ч.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Занятия детей в учреждении дополнительного образования могут проводиться в любой день недели, включая выходные дни и каникулярное время.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В здании учреждения, должны быть предусмотрены следующие помещения: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учебные помещения (классные комнаты);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специализированные помещения </w:t>
      </w:r>
    </w:p>
    <w:p w:rsidR="00C70006" w:rsidRDefault="00C70006" w:rsidP="00C700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По размерам и состоянию помещения должны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(повышенной температуры воздуха, влажности воздуха, запыленности, загрязненности, шума, вибрации и другие факторы). 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Размеры площадей основных и дополнительных помещений принимаются в соответствии с требованиями санитарных и строительных норм и правил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Здание учреждения дополнительного образования детей должно быть оборудованы системами хозяйственно-питьевого, противопожарного и горячего водоснабжения, канализацией и водостоками.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Основные помещения учреждения дополнительного образования детей должны иметь естественное освещение.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1.10.3. Техническое оснащение учреждений, предоставляющих услугу  дополнительного образования детей: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ведения образовательного процесса учреждение должно быть оснащено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Состояние электрического оборудования в учреждениях определяется путем проведения визуального осмотра, замеров сопротивления изоляции (проверка качества изоляции проводов) и т.д.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1.10.4. Укомплектованность учреждений кадрами и их квалификация: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 должно располагать необходимым числом специалистов в соответствии со штатным расписанием.</w:t>
      </w:r>
    </w:p>
    <w:p w:rsidR="00C70006" w:rsidRDefault="00C70006" w:rsidP="00C700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Предоставление услуги в сфере дополнительного образования осуществляют следующие виды персонала: </w:t>
      </w:r>
    </w:p>
    <w:p w:rsidR="00C70006" w:rsidRDefault="00C70006" w:rsidP="00C70006">
      <w:pPr>
        <w:numPr>
          <w:ilvl w:val="0"/>
          <w:numId w:val="3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административно-управленческий персонал (руководитель учреждения и иной административно-управленческий персонал);</w:t>
      </w:r>
    </w:p>
    <w:p w:rsidR="00C70006" w:rsidRDefault="00C70006" w:rsidP="00C70006">
      <w:pPr>
        <w:numPr>
          <w:ilvl w:val="0"/>
          <w:numId w:val="3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персонал (преподаватели);</w:t>
      </w:r>
    </w:p>
    <w:p w:rsidR="00C70006" w:rsidRDefault="00C70006" w:rsidP="00C70006">
      <w:pPr>
        <w:numPr>
          <w:ilvl w:val="0"/>
          <w:numId w:val="3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работники, младший обслуживающий персонал (уборщики служебных помещений и т.п.);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специалистов должны быть должностные инструкции, устанавливающие их обязанности и права.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Образовательное учреждение обязано обеспечить повышение квалификации работников не реже 1 раза в 5 лет.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Наряду с соответствующей квалификацией и профессионализмом все сотрудники учреждения, предоставляющего услугу в сфере дополнительного образования, должны обладать высокими моральными качествами, чувством ответственности. При оказании услуг работники учреждения должны проявлять к обучающимся и их родителям </w:t>
      </w:r>
      <w:r>
        <w:rPr>
          <w:rFonts w:ascii="Times New Roman" w:hAnsi="Times New Roman" w:cs="Times New Roman"/>
          <w:sz w:val="24"/>
          <w:szCs w:val="24"/>
        </w:rPr>
        <w:lastRenderedPageBreak/>
        <w:t>(законными представителями) максимальную вежливость, внимание, выдержку, предусмотрительность, терпение.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педагогической деятельности в учреждениях дополнительного образования не допускаются лица, которым она запрещена приговором суда или по медицинским показаниям.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84F01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0006">
        <w:rPr>
          <w:rFonts w:ascii="Times New Roman" w:hAnsi="Times New Roman" w:cs="Times New Roman"/>
          <w:sz w:val="24"/>
          <w:szCs w:val="24"/>
        </w:rPr>
        <w:t>.10.5. Информационное сопровождение деятельности: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Информация о работе учреждений дополнительного образования детей, о порядке и правилах предоставления услуги по дополнительному образованию детей должна быть </w:t>
      </w:r>
      <w:r w:rsidR="00E21FC7">
        <w:rPr>
          <w:rFonts w:ascii="Times New Roman" w:hAnsi="Times New Roman" w:cs="Times New Roman"/>
          <w:sz w:val="24"/>
          <w:szCs w:val="24"/>
        </w:rPr>
        <w:t>доступна населению</w:t>
      </w:r>
      <w:r>
        <w:rPr>
          <w:rFonts w:ascii="Times New Roman" w:hAnsi="Times New Roman" w:cs="Times New Roman"/>
          <w:sz w:val="24"/>
          <w:szCs w:val="24"/>
        </w:rPr>
        <w:t>. Состояние данной информации должно соответствовать требованиям Федерального закона «О защите прав потребителей».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обязано довести до сведения граждан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населения. 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Информирование граждан осуществляется посредством:</w:t>
      </w:r>
    </w:p>
    <w:p w:rsidR="00C70006" w:rsidRDefault="00C70006" w:rsidP="00C70006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настоящего Стандарта в средствах массовой информации;</w:t>
      </w:r>
    </w:p>
    <w:p w:rsidR="00C70006" w:rsidRDefault="00C70006" w:rsidP="00C70006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информации об учреждениях д</w:t>
      </w:r>
      <w:r w:rsidR="007426A7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объемах предостав</w:t>
      </w:r>
      <w:r w:rsidR="00E21FC7">
        <w:rPr>
          <w:rFonts w:ascii="Times New Roman" w:hAnsi="Times New Roman" w:cs="Times New Roman"/>
          <w:sz w:val="24"/>
          <w:szCs w:val="24"/>
        </w:rPr>
        <w:t>ляемых услуг в сети Интернет.</w:t>
      </w:r>
    </w:p>
    <w:p w:rsidR="00C70006" w:rsidRDefault="00C70006" w:rsidP="00C70006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информационных стендов (уголков получателей услуг)  Школе. 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информационное сопровождение может обеспечиваться за счет тематических публикаций и телепередач.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учреждении д</w:t>
      </w:r>
      <w:r w:rsidR="007426A7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информационные уголки, содержащие копии лицензии, сведения о бесплатных и платных услугах, требования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обучающимся, соблюдение которых обеспечивает выполнение качественной услуги, порядок работы с обращениями и жалобами граждан, прейскурант платных услуг, настоящий Стандарт. </w:t>
      </w:r>
    </w:p>
    <w:p w:rsidR="00C70006" w:rsidRDefault="00C70006" w:rsidP="00C70006">
      <w:pPr>
        <w:pStyle w:val="a3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о деятельности учреждения, о порядке и правилах предоставления услуг должна обновляться (актуализироваться) по мере необходимости, но не реже чем раз в год.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84F01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0E7C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70006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технологии оказания муниципальной услуги:</w:t>
      </w:r>
    </w:p>
    <w:p w:rsidR="00C70006" w:rsidRDefault="00C70006" w:rsidP="00C70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Общеразвивающие программы в области искусств</w:t>
      </w:r>
      <w:r>
        <w:rPr>
          <w:rFonts w:ascii="Times New Roman" w:hAnsi="Times New Roman" w:cs="Times New Roman"/>
          <w:sz w:val="24"/>
          <w:szCs w:val="24"/>
        </w:rPr>
        <w:t xml:space="preserve"> должны способствовать эстетическому воспитанию граждан, привлечению наибольшего количества детей к художественному образованию (часть 1 статьи 83 ФЗ 273 от 29.12.2012 «Об образовании в Российской Федерации».</w:t>
      </w:r>
      <w:proofErr w:type="gramEnd"/>
    </w:p>
    <w:p w:rsidR="00C70006" w:rsidRDefault="00C70006" w:rsidP="00C70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Общеразвивающие программы в области искусств должны основываться на принципе вариативности для различных возрастных категорий детей и молодежи, обеспечивать развитие творческих способностей подрастающего поколения, формирование устойчивого интереса к творческой деятельности.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учетом направленности программ общеразвивающих программ занятия проводятся с группой детей</w:t>
      </w:r>
      <w:r w:rsidR="00E2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индивидуально. Группы могут быть одновозрастные или разновозрастные.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общеразвивающих программ не должен превышать 3-х или 4-х лет (2 го</w:t>
      </w:r>
      <w:r w:rsidR="00C64E63">
        <w:rPr>
          <w:rFonts w:ascii="Times New Roman" w:hAnsi="Times New Roman" w:cs="Times New Roman"/>
          <w:sz w:val="24"/>
          <w:szCs w:val="24"/>
        </w:rPr>
        <w:t>да 10 месяцев и, соответственно</w:t>
      </w:r>
      <w:r>
        <w:rPr>
          <w:rFonts w:ascii="Times New Roman" w:hAnsi="Times New Roman" w:cs="Times New Roman"/>
          <w:sz w:val="24"/>
          <w:szCs w:val="24"/>
        </w:rPr>
        <w:t>, 3 года 10 месяцев) для детей в возрасте от 6 до 17 лет включительно.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занятия по дополнительным общеразвивающим программам без перерыва должна составлять не более 45 минут. Необходимо проведение перерывов между занятиями длительностью не менее 10 минут для отдыха детей и проветривания помещений. </w:t>
      </w:r>
    </w:p>
    <w:p w:rsidR="00C70006" w:rsidRDefault="00C70006" w:rsidP="00C7000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Расписание занятий составляется для создания наиболее благоприятного режима работы и отдыха детей, с учетом пожелания родителей, а также возрастных особенностей  детей и установленных санитарно-гигиенических норм. </w:t>
      </w:r>
    </w:p>
    <w:p w:rsidR="00C70006" w:rsidRDefault="00C70006" w:rsidP="00C7000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Учебные помещения должны быть оснащены необходимым оборудованием и инвентарем в соответствии с программой объединения;</w:t>
      </w:r>
    </w:p>
    <w:p w:rsidR="00C70006" w:rsidRDefault="00C70006" w:rsidP="00C7000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Оценка результативности образовательного процесса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уровня подготовки обучающихся проводится по и</w:t>
      </w:r>
      <w:r w:rsidR="00E21FC7">
        <w:rPr>
          <w:rFonts w:ascii="Times New Roman" w:hAnsi="Times New Roman" w:cs="Times New Roman"/>
          <w:sz w:val="24"/>
          <w:szCs w:val="24"/>
        </w:rPr>
        <w:t>тогам их участия в конкурсах</w:t>
      </w:r>
      <w:r>
        <w:rPr>
          <w:rFonts w:ascii="Times New Roman" w:hAnsi="Times New Roman" w:cs="Times New Roman"/>
          <w:sz w:val="24"/>
          <w:szCs w:val="24"/>
        </w:rPr>
        <w:t>, смотрах,</w:t>
      </w:r>
      <w:r w:rsidR="00E21FC7">
        <w:rPr>
          <w:rFonts w:ascii="Times New Roman" w:hAnsi="Times New Roman" w:cs="Times New Roman"/>
          <w:sz w:val="24"/>
          <w:szCs w:val="24"/>
        </w:rPr>
        <w:t xml:space="preserve"> выставках, конференциях</w:t>
      </w:r>
      <w:r>
        <w:rPr>
          <w:rFonts w:ascii="Times New Roman" w:hAnsi="Times New Roman" w:cs="Times New Roman"/>
          <w:sz w:val="24"/>
          <w:szCs w:val="24"/>
        </w:rPr>
        <w:t xml:space="preserve"> и с использование других форм (мастер-классов, творческих отчетов).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0006" w:rsidRDefault="00C84F01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0E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0006">
        <w:rPr>
          <w:rFonts w:ascii="Times New Roman" w:hAnsi="Times New Roman" w:cs="Times New Roman"/>
          <w:b/>
          <w:bCs/>
          <w:sz w:val="24"/>
          <w:szCs w:val="24"/>
        </w:rPr>
        <w:t>2. Критерии оценки качества муниципальной услуги: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полнота предоставления услуги в соответствии с установленными  настоящим стандартом требованиями (объем услуги, регулярность получения услуг, качество услуги и т.д.); 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результативность предоставления услуги в сфере дополнительного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оценки соответствия оказанной услуги стандарту, изучения обращений граждан и опросов населения.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Качественное предоставление услуги в сфере дополнительного образования характеризуют: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  доступность услуги, безопасность условий предоставления услуги;</w:t>
      </w:r>
    </w:p>
    <w:p w:rsidR="00C70006" w:rsidRDefault="00C64E63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C70006">
        <w:rPr>
          <w:rFonts w:ascii="Times New Roman" w:hAnsi="Times New Roman" w:cs="Times New Roman"/>
          <w:b w:val="0"/>
          <w:bCs w:val="0"/>
          <w:sz w:val="24"/>
          <w:szCs w:val="24"/>
        </w:rPr>
        <w:t>создание условий для развития личности воспитанника, соответствующей его потребностям и реализуемым программам;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отсутствие нарушений технологии оказания муниципальной услуги в сфере дополнительного образования детей, в части предоставления образовательной услуги;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оптимальность использования ресурсов учреждения; удовлетворенность воспитанников и родителей (законных представителей).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006" w:rsidRDefault="00C70006" w:rsidP="00C7000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индикаторов (характеристик) качества услуги:</w:t>
      </w:r>
    </w:p>
    <w:p w:rsidR="00C70006" w:rsidRDefault="00C70006" w:rsidP="00C70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объём и (или) качество муниципальной услуги</w:t>
      </w:r>
    </w:p>
    <w:p w:rsidR="00C70006" w:rsidRDefault="00C70006" w:rsidP="00C7000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3.1.Показатели, характеризующие качество муниципальной услуги: «Реализация программ дополнительного образования детей»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0"/>
        <w:gridCol w:w="2280"/>
        <w:gridCol w:w="3240"/>
      </w:tblGrid>
      <w:tr w:rsidR="00C70006" w:rsidTr="00C70006">
        <w:trPr>
          <w:gridAfter w:val="1"/>
          <w:wAfter w:w="3240" w:type="dxa"/>
          <w:trHeight w:val="336"/>
        </w:trPr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Единица измерения</w:t>
            </w:r>
          </w:p>
        </w:tc>
      </w:tr>
      <w:tr w:rsidR="00C70006" w:rsidTr="00C70006"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06" w:rsidRDefault="00C7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  <w:p w:rsidR="00C70006" w:rsidRDefault="00C70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06" w:rsidTr="00C70006">
        <w:trPr>
          <w:trHeight w:val="2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дополнительными образовательными услугами не менее 0,9% от общего к</w:t>
            </w:r>
            <w:r w:rsidR="00E21FC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жителей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C70006" w:rsidTr="00C70006">
        <w:trPr>
          <w:trHeight w:val="2114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удовлетворенным качеством предоставляемой услуги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 w:rsidP="00E21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</w:tbl>
    <w:p w:rsidR="00C70006" w:rsidRDefault="00C70006" w:rsidP="00C70006">
      <w:pPr>
        <w:rPr>
          <w:rFonts w:ascii="Times New Roman" w:hAnsi="Times New Roman" w:cs="Times New Roman"/>
          <w:sz w:val="24"/>
          <w:szCs w:val="24"/>
        </w:rPr>
      </w:pPr>
    </w:p>
    <w:p w:rsidR="0085043A" w:rsidRPr="003D3564" w:rsidRDefault="00C70006" w:rsidP="003D356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85043A" w:rsidRPr="003D3564" w:rsidSect="00BB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556"/>
    <w:multiLevelType w:val="hybridMultilevel"/>
    <w:tmpl w:val="AB1A7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15623D"/>
    <w:multiLevelType w:val="hybridMultilevel"/>
    <w:tmpl w:val="D4A694DE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852523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45B18"/>
    <w:multiLevelType w:val="hybridMultilevel"/>
    <w:tmpl w:val="58287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F63D7"/>
    <w:multiLevelType w:val="hybridMultilevel"/>
    <w:tmpl w:val="FD82EC1A"/>
    <w:lvl w:ilvl="0" w:tplc="E852523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A9"/>
    <w:rsid w:val="003D3564"/>
    <w:rsid w:val="006A556B"/>
    <w:rsid w:val="007426A7"/>
    <w:rsid w:val="00791650"/>
    <w:rsid w:val="0083791F"/>
    <w:rsid w:val="0085043A"/>
    <w:rsid w:val="00875A0C"/>
    <w:rsid w:val="00883868"/>
    <w:rsid w:val="00A46507"/>
    <w:rsid w:val="00B11C1D"/>
    <w:rsid w:val="00B34D36"/>
    <w:rsid w:val="00B90E7C"/>
    <w:rsid w:val="00BB7665"/>
    <w:rsid w:val="00C1562D"/>
    <w:rsid w:val="00C27C39"/>
    <w:rsid w:val="00C64E63"/>
    <w:rsid w:val="00C70006"/>
    <w:rsid w:val="00C84F01"/>
    <w:rsid w:val="00CF5B26"/>
    <w:rsid w:val="00D409A9"/>
    <w:rsid w:val="00E21FC7"/>
    <w:rsid w:val="00F07CFD"/>
    <w:rsid w:val="00FF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7000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C7000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0006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C70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0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0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C70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7000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C7000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0006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C70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0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0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C70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6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3D94-F9AD-42DC-A34F-0BC11F21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admin</cp:lastModifiedBy>
  <cp:revision>2</cp:revision>
  <cp:lastPrinted>2016-11-23T14:12:00Z</cp:lastPrinted>
  <dcterms:created xsi:type="dcterms:W3CDTF">2021-03-03T08:16:00Z</dcterms:created>
  <dcterms:modified xsi:type="dcterms:W3CDTF">2021-03-03T08:16:00Z</dcterms:modified>
</cp:coreProperties>
</file>