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57" w:rsidRDefault="0031438D" w:rsidP="0031438D">
      <w:pPr>
        <w:ind w:left="4248" w:hanging="4248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00470" cy="8911118"/>
            <wp:effectExtent l="19050" t="0" r="5080" b="0"/>
            <wp:docPr id="1" name="Рисунок 1" descr="C:\Users\admin\Desktop\Положение о персональных данных\Положение о персональных данных работ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ложение о персональных данных\Положение о персональных данных работнико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38D" w:rsidRDefault="0031438D" w:rsidP="0031438D">
      <w:pPr>
        <w:ind w:left="4248" w:hanging="4248"/>
        <w:rPr>
          <w:sz w:val="28"/>
          <w:szCs w:val="28"/>
        </w:rPr>
      </w:pPr>
    </w:p>
    <w:p w:rsidR="0031438D" w:rsidRDefault="0031438D" w:rsidP="0031438D">
      <w:pPr>
        <w:ind w:left="4248" w:hanging="4248"/>
        <w:rPr>
          <w:sz w:val="28"/>
          <w:szCs w:val="28"/>
        </w:rPr>
      </w:pPr>
    </w:p>
    <w:p w:rsidR="0031438D" w:rsidRPr="0031438D" w:rsidRDefault="0031438D" w:rsidP="00D37F57">
      <w:pPr>
        <w:ind w:left="4248" w:firstLine="1152"/>
        <w:rPr>
          <w:sz w:val="28"/>
          <w:szCs w:val="28"/>
        </w:rPr>
      </w:pPr>
    </w:p>
    <w:p w:rsidR="00D37F57" w:rsidRDefault="003E3157" w:rsidP="00D37F57">
      <w:pPr>
        <w:jc w:val="right"/>
      </w:pPr>
      <w:r>
        <w:t>« УТВЕРЖДАЮ »</w:t>
      </w:r>
    </w:p>
    <w:p w:rsidR="00D37F57" w:rsidRDefault="003E3157" w:rsidP="003E3157">
      <w:pPr>
        <w:jc w:val="center"/>
      </w:pPr>
      <w:r>
        <w:t xml:space="preserve">                                                                                                                                                              </w:t>
      </w:r>
    </w:p>
    <w:p w:rsidR="003E3157" w:rsidRDefault="003E3157" w:rsidP="003E3157">
      <w:pPr>
        <w:pStyle w:val="2"/>
        <w:rPr>
          <w:sz w:val="22"/>
          <w:szCs w:val="22"/>
        </w:rPr>
      </w:pPr>
      <w:r>
        <w:rPr>
          <w:sz w:val="22"/>
          <w:szCs w:val="22"/>
        </w:rPr>
        <w:t>Директор  МБУДО</w:t>
      </w:r>
    </w:p>
    <w:p w:rsidR="003E3157" w:rsidRPr="003E3157" w:rsidRDefault="003E3157" w:rsidP="003E3157">
      <w:pPr>
        <w:pStyle w:val="2"/>
        <w:rPr>
          <w:sz w:val="22"/>
          <w:szCs w:val="22"/>
        </w:rPr>
      </w:pPr>
      <w:r>
        <w:rPr>
          <w:sz w:val="22"/>
          <w:szCs w:val="22"/>
        </w:rPr>
        <w:t xml:space="preserve"> « Параньгинская  ДШИ»</w:t>
      </w:r>
    </w:p>
    <w:p w:rsidR="00D37F57" w:rsidRPr="003E3157" w:rsidRDefault="003E3157" w:rsidP="003E3157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</w:rPr>
      </w:pPr>
      <w:r w:rsidRPr="003E3157">
        <w:rPr>
          <w:rFonts w:ascii="Times New Roman" w:hAnsi="Times New Roman" w:cs="Times New Roman"/>
          <w:sz w:val="24"/>
        </w:rPr>
        <w:t xml:space="preserve">                                                                     /Лопкина В.А./</w:t>
      </w:r>
    </w:p>
    <w:p w:rsidR="00D37F57" w:rsidRPr="003E3157" w:rsidRDefault="00D37F57" w:rsidP="003E3157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</w:rPr>
      </w:pPr>
    </w:p>
    <w:p w:rsidR="00D37F57" w:rsidRPr="00CB360C" w:rsidRDefault="00D37F57" w:rsidP="00D37F5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CB360C">
        <w:rPr>
          <w:rFonts w:ascii="Times New Roman" w:hAnsi="Times New Roman" w:cs="Times New Roman"/>
          <w:b/>
          <w:sz w:val="24"/>
        </w:rPr>
        <w:t>ПОЛОЖЕНИЕ</w:t>
      </w:r>
    </w:p>
    <w:p w:rsidR="00D37F57" w:rsidRDefault="00D37F57" w:rsidP="00D37F5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</w:t>
      </w:r>
      <w:r w:rsidRPr="00CB360C">
        <w:rPr>
          <w:rFonts w:ascii="Times New Roman" w:hAnsi="Times New Roman" w:cs="Times New Roman"/>
          <w:b/>
          <w:sz w:val="24"/>
        </w:rPr>
        <w:t xml:space="preserve"> персональных данных работников</w:t>
      </w:r>
      <w:r w:rsidR="0031665F">
        <w:rPr>
          <w:rFonts w:ascii="Times New Roman" w:hAnsi="Times New Roman" w:cs="Times New Roman"/>
          <w:b/>
          <w:sz w:val="24"/>
        </w:rPr>
        <w:t xml:space="preserve"> муниципального  бюджетного  учреждения  дополнительного образования  « Параньгинская  детская школа искусств»</w:t>
      </w:r>
      <w:r w:rsidRPr="00CB360C">
        <w:rPr>
          <w:rFonts w:ascii="Times New Roman" w:hAnsi="Times New Roman" w:cs="Times New Roman"/>
          <w:b/>
          <w:sz w:val="24"/>
        </w:rPr>
        <w:t xml:space="preserve"> </w:t>
      </w:r>
    </w:p>
    <w:p w:rsidR="0031665F" w:rsidRPr="00CB360C" w:rsidRDefault="0031665F" w:rsidP="00D37F5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 МБУДО « Параньгинская  ДШИ»)</w:t>
      </w:r>
    </w:p>
    <w:p w:rsidR="00D37F57" w:rsidRPr="00F64B83" w:rsidRDefault="00D37F57" w:rsidP="00D37F57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D37F57" w:rsidRPr="005C600E" w:rsidRDefault="00D37F57" w:rsidP="00D37F57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</w:rPr>
      </w:pPr>
      <w:r w:rsidRPr="005C600E">
        <w:rPr>
          <w:rFonts w:ascii="Times New Roman" w:hAnsi="Times New Roman" w:cs="Times New Roman"/>
          <w:sz w:val="24"/>
        </w:rPr>
        <w:t>Общие положения.</w:t>
      </w:r>
    </w:p>
    <w:p w:rsidR="00D37F57" w:rsidRPr="00F64B83" w:rsidRDefault="00D37F57" w:rsidP="00D37F57">
      <w:pPr>
        <w:pStyle w:val="ConsPlusNormal"/>
        <w:widowControl/>
        <w:jc w:val="center"/>
        <w:rPr>
          <w:rFonts w:ascii="Times New Roman" w:hAnsi="Times New Roman" w:cs="Times New Roman"/>
          <w:sz w:val="22"/>
        </w:rPr>
      </w:pPr>
    </w:p>
    <w:p w:rsidR="00D37F57" w:rsidRPr="00F64B83" w:rsidRDefault="00D37F57" w:rsidP="00D37F57">
      <w:pPr>
        <w:pStyle w:val="ConsPlusNormal"/>
        <w:widowControl/>
        <w:numPr>
          <w:ilvl w:val="1"/>
          <w:numId w:val="1"/>
        </w:numPr>
        <w:ind w:left="284"/>
        <w:jc w:val="both"/>
        <w:rPr>
          <w:rFonts w:ascii="Times New Roman" w:hAnsi="Times New Roman" w:cs="Times New Roman"/>
          <w:sz w:val="22"/>
        </w:rPr>
      </w:pPr>
      <w:r w:rsidRPr="00F64B83">
        <w:rPr>
          <w:rFonts w:ascii="Times New Roman" w:hAnsi="Times New Roman" w:cs="Times New Roman"/>
          <w:sz w:val="22"/>
        </w:rPr>
        <w:t xml:space="preserve">Целью положения об обработке персональных данных работников (далее – Положение) является защита персональных данных работников </w:t>
      </w:r>
      <w:r w:rsidR="003E3157">
        <w:rPr>
          <w:rFonts w:ascii="Times New Roman" w:hAnsi="Times New Roman" w:cs="Times New Roman"/>
          <w:sz w:val="22"/>
        </w:rPr>
        <w:t>МБУДО « Параньгинская  ДШИ»(далее – Учреждение</w:t>
      </w:r>
      <w:r w:rsidRPr="00F64B83">
        <w:rPr>
          <w:rFonts w:ascii="Times New Roman" w:hAnsi="Times New Roman" w:cs="Times New Roman"/>
          <w:sz w:val="22"/>
        </w:rPr>
        <w:t>) от несанкционированного доступа, неправомерного их использования или утраты, а также установление ответственности должностных лиц, имеющих доступ к персональным данным работников, за</w:t>
      </w:r>
      <w:r w:rsidRPr="00F64B83">
        <w:rPr>
          <w:rStyle w:val="apple-converted-space"/>
          <w:sz w:val="13"/>
          <w:szCs w:val="13"/>
        </w:rPr>
        <w:t> </w:t>
      </w:r>
      <w:r w:rsidRPr="00F64B83">
        <w:rPr>
          <w:rStyle w:val="apple-style-span"/>
          <w:rFonts w:ascii="Times New Roman" w:hAnsi="Times New Roman" w:cs="Times New Roman"/>
          <w:sz w:val="22"/>
          <w:szCs w:val="13"/>
        </w:rPr>
        <w:t>невыполнение требований норм, регулирующих обработку и защиту персональных данных.</w:t>
      </w:r>
      <w:r w:rsidRPr="00F64B83">
        <w:rPr>
          <w:rFonts w:ascii="Times New Roman" w:hAnsi="Times New Roman" w:cs="Times New Roman"/>
          <w:sz w:val="40"/>
        </w:rPr>
        <w:t xml:space="preserve"> </w:t>
      </w:r>
    </w:p>
    <w:p w:rsidR="00D37F57" w:rsidRPr="00F64B83" w:rsidRDefault="00D37F57" w:rsidP="00D37F57">
      <w:pPr>
        <w:pStyle w:val="ConsPlusNormal"/>
        <w:widowControl/>
        <w:numPr>
          <w:ilvl w:val="1"/>
          <w:numId w:val="1"/>
        </w:numPr>
        <w:ind w:left="284"/>
        <w:jc w:val="both"/>
        <w:rPr>
          <w:rFonts w:ascii="Times New Roman" w:hAnsi="Times New Roman" w:cs="Times New Roman"/>
          <w:sz w:val="22"/>
        </w:rPr>
      </w:pPr>
      <w:r w:rsidRPr="00F64B83">
        <w:rPr>
          <w:rFonts w:ascii="Times New Roman" w:hAnsi="Times New Roman" w:cs="Times New Roman"/>
          <w:sz w:val="22"/>
        </w:rPr>
        <w:t xml:space="preserve">Положение разработано в соответствии со статьями 85-90 Трудового Кодекса Российской Федерации, </w:t>
      </w:r>
      <w:r w:rsidRPr="00F64B83">
        <w:rPr>
          <w:rStyle w:val="apple-style-span"/>
          <w:rFonts w:ascii="Times New Roman" w:hAnsi="Times New Roman" w:cs="Times New Roman"/>
          <w:sz w:val="22"/>
          <w:szCs w:val="13"/>
        </w:rPr>
        <w:t xml:space="preserve">Конституцией Российской Федерации, Гражданским кодексом Российской Федерации, Федеральным законом «Об информации, информационных технологиях и о защите информации», Федеральным законом «О персональных данных», Правилами внутреннего трудового распорядка </w:t>
      </w:r>
      <w:r w:rsidR="003E3157">
        <w:rPr>
          <w:rStyle w:val="apple-style-span"/>
          <w:rFonts w:ascii="Times New Roman" w:hAnsi="Times New Roman" w:cs="Times New Roman"/>
          <w:sz w:val="22"/>
          <w:szCs w:val="13"/>
        </w:rPr>
        <w:t>Учреждения</w:t>
      </w:r>
    </w:p>
    <w:p w:rsidR="00D37F57" w:rsidRPr="00F64B83" w:rsidRDefault="00D37F57" w:rsidP="00D37F57">
      <w:pPr>
        <w:pStyle w:val="ConsPlusNormal"/>
        <w:widowControl/>
        <w:numPr>
          <w:ilvl w:val="1"/>
          <w:numId w:val="1"/>
        </w:numPr>
        <w:ind w:left="284"/>
        <w:jc w:val="both"/>
        <w:rPr>
          <w:rFonts w:ascii="Times New Roman" w:hAnsi="Times New Roman" w:cs="Times New Roman"/>
          <w:sz w:val="22"/>
        </w:rPr>
      </w:pPr>
      <w:r w:rsidRPr="00F64B83">
        <w:rPr>
          <w:rFonts w:ascii="Times New Roman" w:hAnsi="Times New Roman" w:cs="Times New Roman"/>
          <w:sz w:val="22"/>
        </w:rPr>
        <w:t>Порядок ввода в действие и изменения Положения.</w:t>
      </w:r>
    </w:p>
    <w:p w:rsidR="00D37F57" w:rsidRPr="00F64B83" w:rsidRDefault="00D37F57" w:rsidP="00D37F57">
      <w:pPr>
        <w:pStyle w:val="ConsPlusNormal"/>
        <w:widowControl/>
        <w:numPr>
          <w:ilvl w:val="2"/>
          <w:numId w:val="1"/>
        </w:numPr>
        <w:ind w:left="1418"/>
        <w:jc w:val="both"/>
        <w:rPr>
          <w:rFonts w:ascii="Times New Roman" w:hAnsi="Times New Roman" w:cs="Times New Roman"/>
          <w:sz w:val="22"/>
        </w:rPr>
      </w:pPr>
      <w:r w:rsidRPr="00F64B83">
        <w:rPr>
          <w:rFonts w:ascii="Times New Roman" w:hAnsi="Times New Roman" w:cs="Times New Roman"/>
          <w:sz w:val="22"/>
        </w:rPr>
        <w:t>Положение вступает в силу с мом</w:t>
      </w:r>
      <w:r w:rsidR="003E3157">
        <w:rPr>
          <w:rFonts w:ascii="Times New Roman" w:hAnsi="Times New Roman" w:cs="Times New Roman"/>
          <w:sz w:val="22"/>
        </w:rPr>
        <w:t>ента утв</w:t>
      </w:r>
      <w:r w:rsidR="00E83365">
        <w:rPr>
          <w:rFonts w:ascii="Times New Roman" w:hAnsi="Times New Roman" w:cs="Times New Roman"/>
          <w:sz w:val="22"/>
        </w:rPr>
        <w:t xml:space="preserve">ерждения его  директором МБУДО </w:t>
      </w:r>
      <w:r w:rsidR="003E3157">
        <w:rPr>
          <w:rFonts w:ascii="Times New Roman" w:hAnsi="Times New Roman" w:cs="Times New Roman"/>
          <w:sz w:val="22"/>
        </w:rPr>
        <w:t xml:space="preserve"> </w:t>
      </w:r>
      <w:r w:rsidR="00E83365">
        <w:rPr>
          <w:rFonts w:ascii="Times New Roman" w:hAnsi="Times New Roman" w:cs="Times New Roman"/>
          <w:sz w:val="22"/>
        </w:rPr>
        <w:t>«</w:t>
      </w:r>
      <w:r w:rsidR="003E3157">
        <w:rPr>
          <w:rFonts w:ascii="Times New Roman" w:hAnsi="Times New Roman" w:cs="Times New Roman"/>
          <w:sz w:val="22"/>
        </w:rPr>
        <w:t>Параньгинская  ДШИ»</w:t>
      </w:r>
      <w:r w:rsidRPr="00F64B83">
        <w:rPr>
          <w:rFonts w:ascii="Times New Roman" w:hAnsi="Times New Roman" w:cs="Times New Roman"/>
          <w:sz w:val="22"/>
        </w:rPr>
        <w:t xml:space="preserve"> и действует бессрочно, до замены его новым положением.</w:t>
      </w:r>
    </w:p>
    <w:p w:rsidR="00D37F57" w:rsidRPr="00F64B83" w:rsidRDefault="003E3157" w:rsidP="00D37F57">
      <w:pPr>
        <w:pStyle w:val="ConsPlusNormal"/>
        <w:widowControl/>
        <w:numPr>
          <w:ilvl w:val="2"/>
          <w:numId w:val="1"/>
        </w:numPr>
        <w:ind w:left="141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Все изменения в Положение </w:t>
      </w:r>
      <w:r w:rsidR="00D37F57" w:rsidRPr="00F64B83">
        <w:rPr>
          <w:rFonts w:ascii="Times New Roman" w:hAnsi="Times New Roman" w:cs="Times New Roman"/>
          <w:sz w:val="22"/>
        </w:rPr>
        <w:t xml:space="preserve"> вносятся соответствующим приказом.</w:t>
      </w:r>
    </w:p>
    <w:p w:rsidR="00D37F57" w:rsidRPr="00F64B83" w:rsidRDefault="003E3157" w:rsidP="00D37F57">
      <w:pPr>
        <w:pStyle w:val="ConsPlusNormal"/>
        <w:widowControl/>
        <w:numPr>
          <w:ilvl w:val="1"/>
          <w:numId w:val="1"/>
        </w:numPr>
        <w:ind w:left="28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Все работники Учреждения </w:t>
      </w:r>
      <w:r w:rsidR="00D37F57" w:rsidRPr="00F64B83">
        <w:rPr>
          <w:rFonts w:ascii="Times New Roman" w:hAnsi="Times New Roman" w:cs="Times New Roman"/>
          <w:sz w:val="22"/>
        </w:rPr>
        <w:t xml:space="preserve"> должны быть ознакомлены с настоящим Положением под подпись.</w:t>
      </w:r>
    </w:p>
    <w:p w:rsidR="00D37F57" w:rsidRPr="00F64B83" w:rsidRDefault="00D37F57" w:rsidP="00D37F57">
      <w:pPr>
        <w:pStyle w:val="ConsPlusNormal"/>
        <w:widowControl/>
        <w:numPr>
          <w:ilvl w:val="1"/>
          <w:numId w:val="1"/>
        </w:numPr>
        <w:ind w:left="284"/>
        <w:jc w:val="both"/>
        <w:rPr>
          <w:rFonts w:ascii="Times New Roman" w:hAnsi="Times New Roman" w:cs="Times New Roman"/>
          <w:sz w:val="40"/>
        </w:rPr>
      </w:pPr>
      <w:r w:rsidRPr="00F64B83">
        <w:rPr>
          <w:rFonts w:ascii="Times New Roman" w:hAnsi="Times New Roman" w:cs="Times New Roman"/>
          <w:sz w:val="22"/>
        </w:rPr>
        <w:t>Режим конфиденциальности персональных данных снимается в случае их обезличивания и по истечении</w:t>
      </w:r>
      <w:r w:rsidR="00D94A45">
        <w:rPr>
          <w:rFonts w:ascii="Times New Roman" w:hAnsi="Times New Roman" w:cs="Times New Roman"/>
          <w:sz w:val="22"/>
        </w:rPr>
        <w:t xml:space="preserve"> 50 и </w:t>
      </w:r>
      <w:r w:rsidRPr="00F64B83">
        <w:rPr>
          <w:rFonts w:ascii="Times New Roman" w:hAnsi="Times New Roman" w:cs="Times New Roman"/>
          <w:sz w:val="22"/>
        </w:rPr>
        <w:t xml:space="preserve"> 75 лет срока их хранения, или </w:t>
      </w:r>
      <w:r w:rsidRPr="00F64B83">
        <w:rPr>
          <w:rStyle w:val="apple-style-span"/>
          <w:rFonts w:ascii="Times New Roman" w:hAnsi="Times New Roman" w:cs="Times New Roman"/>
          <w:sz w:val="22"/>
          <w:szCs w:val="13"/>
        </w:rPr>
        <w:t>продлевается на основании заключе</w:t>
      </w:r>
      <w:r w:rsidR="003E3157">
        <w:rPr>
          <w:rStyle w:val="apple-style-span"/>
          <w:rFonts w:ascii="Times New Roman" w:hAnsi="Times New Roman" w:cs="Times New Roman"/>
          <w:sz w:val="22"/>
          <w:szCs w:val="13"/>
        </w:rPr>
        <w:t>ния экспертной комиссии Учреждения</w:t>
      </w:r>
      <w:r w:rsidRPr="00F64B83">
        <w:rPr>
          <w:rStyle w:val="apple-style-span"/>
          <w:rFonts w:ascii="Times New Roman" w:hAnsi="Times New Roman" w:cs="Times New Roman"/>
          <w:sz w:val="22"/>
          <w:szCs w:val="13"/>
        </w:rPr>
        <w:t>, если иное не определено законом.</w:t>
      </w:r>
      <w:r w:rsidRPr="00F64B83">
        <w:rPr>
          <w:rFonts w:ascii="Times New Roman" w:hAnsi="Times New Roman" w:cs="Times New Roman"/>
          <w:sz w:val="40"/>
        </w:rPr>
        <w:t xml:space="preserve"> </w:t>
      </w:r>
    </w:p>
    <w:p w:rsidR="00D37F57" w:rsidRPr="00F64B83" w:rsidRDefault="00D37F57" w:rsidP="00D37F57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sz w:val="40"/>
        </w:rPr>
      </w:pPr>
    </w:p>
    <w:p w:rsidR="00D37F57" w:rsidRPr="005C600E" w:rsidRDefault="00D37F57" w:rsidP="00D37F57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</w:rPr>
      </w:pPr>
      <w:r w:rsidRPr="005C600E">
        <w:rPr>
          <w:rFonts w:ascii="Times New Roman" w:hAnsi="Times New Roman" w:cs="Times New Roman"/>
          <w:sz w:val="24"/>
        </w:rPr>
        <w:t>Основные понятия.</w:t>
      </w:r>
    </w:p>
    <w:p w:rsidR="00D37F57" w:rsidRPr="00F64B83" w:rsidRDefault="00D37F57" w:rsidP="00D37F57">
      <w:pPr>
        <w:pStyle w:val="ConsPlusNormal"/>
        <w:widowControl/>
        <w:ind w:left="720" w:firstLine="0"/>
        <w:rPr>
          <w:rFonts w:ascii="Times New Roman" w:hAnsi="Times New Roman" w:cs="Times New Roman"/>
          <w:sz w:val="22"/>
        </w:rPr>
      </w:pPr>
    </w:p>
    <w:p w:rsidR="00D37F57" w:rsidRPr="00F64B83" w:rsidRDefault="00D37F57" w:rsidP="00D37F57">
      <w:pPr>
        <w:pStyle w:val="ConsPlusNormal"/>
        <w:widowControl/>
        <w:numPr>
          <w:ilvl w:val="1"/>
          <w:numId w:val="1"/>
        </w:num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Style w:val="apple-style-span"/>
          <w:rFonts w:ascii="Times New Roman" w:hAnsi="Times New Roman" w:cs="Times New Roman"/>
          <w:sz w:val="22"/>
          <w:szCs w:val="22"/>
        </w:rPr>
        <w:t>Для целей настоящего Положения используются следующие основные понятия</w:t>
      </w:r>
    </w:p>
    <w:p w:rsidR="00D37F57" w:rsidRPr="00F64B83" w:rsidRDefault="00D37F57" w:rsidP="00D37F57">
      <w:pPr>
        <w:pStyle w:val="a3"/>
        <w:numPr>
          <w:ilvl w:val="0"/>
          <w:numId w:val="2"/>
        </w:numPr>
        <w:spacing w:before="35" w:beforeAutospacing="0" w:after="0" w:afterAutospacing="0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персональные данные работника – любая информация, относящаяся к определенному или определяемому на основании такой информации работнику,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информация, необходимая работодателю в связи с трудовыми отношениями;</w:t>
      </w:r>
    </w:p>
    <w:p w:rsidR="00D37F57" w:rsidRPr="00F64B83" w:rsidRDefault="00D37F57" w:rsidP="00D37F57">
      <w:pPr>
        <w:pStyle w:val="a3"/>
        <w:numPr>
          <w:ilvl w:val="0"/>
          <w:numId w:val="2"/>
        </w:numPr>
        <w:spacing w:before="35" w:beforeAutospacing="0" w:after="0" w:afterAutospacing="0"/>
        <w:jc w:val="both"/>
        <w:rPr>
          <w:sz w:val="22"/>
          <w:szCs w:val="22"/>
        </w:rPr>
      </w:pPr>
      <w:r w:rsidRPr="00F64B83">
        <w:rPr>
          <w:sz w:val="22"/>
          <w:szCs w:val="22"/>
        </w:rPr>
        <w:t xml:space="preserve">обработка персональных данных –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</w:t>
      </w:r>
      <w:r w:rsidR="00D94A45">
        <w:rPr>
          <w:sz w:val="22"/>
          <w:szCs w:val="22"/>
        </w:rPr>
        <w:t>персональных данных работников Учреждения</w:t>
      </w:r>
      <w:r w:rsidRPr="00F64B83">
        <w:rPr>
          <w:sz w:val="22"/>
          <w:szCs w:val="22"/>
        </w:rPr>
        <w:t>;</w:t>
      </w:r>
    </w:p>
    <w:p w:rsidR="00D37F57" w:rsidRPr="00F64B83" w:rsidRDefault="00D37F57" w:rsidP="00D37F57">
      <w:pPr>
        <w:pStyle w:val="a3"/>
        <w:numPr>
          <w:ilvl w:val="0"/>
          <w:numId w:val="2"/>
        </w:numPr>
        <w:spacing w:before="35" w:beforeAutospacing="0" w:after="0" w:afterAutospacing="0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конфиденциальность персональных данных – обязательное для соблюдения назначенного ответственного лица, получившего доступ к персональным данным работников, требование не допускать их распространения  без согласия работника или иного законного основания;</w:t>
      </w:r>
    </w:p>
    <w:p w:rsidR="00D37F57" w:rsidRPr="00F64B83" w:rsidRDefault="00D37F57" w:rsidP="00D37F57">
      <w:pPr>
        <w:pStyle w:val="a3"/>
        <w:numPr>
          <w:ilvl w:val="0"/>
          <w:numId w:val="2"/>
        </w:numPr>
        <w:spacing w:before="35" w:beforeAutospacing="0" w:after="0" w:afterAutospacing="0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распространение персональных данных – действия, направленные на передачу персональных данных работников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работников в средствах массовой информации, размещение в информационно-телекоммуникационных сетях или предоставление доступа к персональным данным работников каким-либо иным способом;</w:t>
      </w:r>
    </w:p>
    <w:p w:rsidR="00D37F57" w:rsidRPr="00F64B83" w:rsidRDefault="00D37F57" w:rsidP="00D37F57">
      <w:pPr>
        <w:pStyle w:val="a3"/>
        <w:numPr>
          <w:ilvl w:val="0"/>
          <w:numId w:val="2"/>
        </w:numPr>
        <w:spacing w:before="35" w:beforeAutospacing="0" w:after="0" w:afterAutospacing="0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использование персональных данных – действия (операции) с персональными данными,</w:t>
      </w:r>
      <w:r w:rsidR="00D94A45">
        <w:rPr>
          <w:sz w:val="22"/>
          <w:szCs w:val="22"/>
        </w:rPr>
        <w:t xml:space="preserve"> совершаемые должностным лицом Учреждения</w:t>
      </w:r>
      <w:r w:rsidRPr="00F64B83">
        <w:rPr>
          <w:sz w:val="22"/>
          <w:szCs w:val="22"/>
        </w:rPr>
        <w:t xml:space="preserve"> в целях принятия решений или совершения </w:t>
      </w:r>
      <w:r w:rsidRPr="00F64B83">
        <w:rPr>
          <w:sz w:val="22"/>
          <w:szCs w:val="22"/>
        </w:rPr>
        <w:lastRenderedPageBreak/>
        <w:t>иных действий, порождающих юридические последствия в отношении работников либо иным образом затрагивающих их права и свободы или права и свободы других лиц;</w:t>
      </w:r>
    </w:p>
    <w:p w:rsidR="00D37F57" w:rsidRPr="00F64B83" w:rsidRDefault="00D37F57" w:rsidP="00D37F57">
      <w:pPr>
        <w:pStyle w:val="a3"/>
        <w:numPr>
          <w:ilvl w:val="0"/>
          <w:numId w:val="2"/>
        </w:numPr>
        <w:spacing w:before="35" w:beforeAutospacing="0" w:after="0" w:afterAutospacing="0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блокирование персональных данных – временное прекращение сбора, систематизации, накопления, использования, распространения персональных данных работников, в том числе их передачи;</w:t>
      </w:r>
    </w:p>
    <w:p w:rsidR="00D37F57" w:rsidRPr="00F64B83" w:rsidRDefault="00D37F57" w:rsidP="00D37F57">
      <w:pPr>
        <w:pStyle w:val="a3"/>
        <w:numPr>
          <w:ilvl w:val="0"/>
          <w:numId w:val="2"/>
        </w:numPr>
        <w:spacing w:before="35" w:beforeAutospacing="0" w:after="0" w:afterAutospacing="0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уничтожение персональных данных – действия,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работников;</w:t>
      </w:r>
    </w:p>
    <w:p w:rsidR="00D37F57" w:rsidRPr="00F64B83" w:rsidRDefault="00D37F57" w:rsidP="00D37F57">
      <w:pPr>
        <w:pStyle w:val="a3"/>
        <w:numPr>
          <w:ilvl w:val="0"/>
          <w:numId w:val="2"/>
        </w:numPr>
        <w:spacing w:before="35" w:beforeAutospacing="0" w:after="0" w:afterAutospacing="0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обезличивание персональных данных – действия, в результате которых невозможно определить принадлежность персональных данных конкретному работнику;</w:t>
      </w:r>
    </w:p>
    <w:p w:rsidR="00D37F57" w:rsidRPr="00F64B83" w:rsidRDefault="00D37F57" w:rsidP="00D37F57">
      <w:pPr>
        <w:pStyle w:val="a3"/>
        <w:numPr>
          <w:ilvl w:val="0"/>
          <w:numId w:val="2"/>
        </w:numPr>
        <w:spacing w:before="35" w:beforeAutospacing="0" w:after="0" w:afterAutospacing="0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общедоступные персональные данные – персональные данные,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конфиденциальности.</w:t>
      </w:r>
    </w:p>
    <w:p w:rsidR="00D37F57" w:rsidRPr="00F64B83" w:rsidRDefault="00D37F57" w:rsidP="00D37F57">
      <w:pPr>
        <w:pStyle w:val="a3"/>
        <w:numPr>
          <w:ilvl w:val="0"/>
          <w:numId w:val="2"/>
        </w:numPr>
        <w:spacing w:before="35" w:beforeAutospacing="0" w:after="0" w:afterAutospacing="0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информация – сведения (сообщения, данные) независимо от формы их представления.</w:t>
      </w:r>
    </w:p>
    <w:p w:rsidR="00D37F57" w:rsidRPr="00F64B83" w:rsidRDefault="00D37F57" w:rsidP="00D37F57">
      <w:pPr>
        <w:pStyle w:val="a3"/>
        <w:numPr>
          <w:ilvl w:val="0"/>
          <w:numId w:val="2"/>
        </w:numPr>
        <w:spacing w:before="35" w:beforeAutospacing="0" w:after="0" w:afterAutospacing="0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документированная информация –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D37F57" w:rsidRPr="00F64B83" w:rsidRDefault="00D37F57" w:rsidP="00D37F57">
      <w:pPr>
        <w:pStyle w:val="a3"/>
        <w:spacing w:before="35" w:beforeAutospacing="0" w:after="0" w:afterAutospacing="0"/>
        <w:ind w:left="720"/>
        <w:jc w:val="both"/>
        <w:rPr>
          <w:sz w:val="22"/>
          <w:szCs w:val="22"/>
        </w:rPr>
      </w:pPr>
    </w:p>
    <w:p w:rsidR="00D37F57" w:rsidRPr="005C600E" w:rsidRDefault="00D37F57" w:rsidP="00D37F57">
      <w:pPr>
        <w:pStyle w:val="a3"/>
        <w:numPr>
          <w:ilvl w:val="0"/>
          <w:numId w:val="1"/>
        </w:numPr>
        <w:spacing w:before="35" w:beforeAutospacing="0" w:after="0" w:afterAutospacing="0"/>
        <w:jc w:val="center"/>
        <w:rPr>
          <w:rStyle w:val="apple-style-span"/>
          <w:szCs w:val="22"/>
        </w:rPr>
      </w:pPr>
      <w:r w:rsidRPr="005C600E">
        <w:rPr>
          <w:rStyle w:val="apple-style-span"/>
          <w:szCs w:val="22"/>
        </w:rPr>
        <w:t>Состав персональных данных работников.</w:t>
      </w:r>
    </w:p>
    <w:p w:rsidR="00D37F57" w:rsidRPr="00F64B83" w:rsidRDefault="00D37F57" w:rsidP="00D37F57">
      <w:pPr>
        <w:pStyle w:val="a3"/>
        <w:spacing w:before="35" w:beforeAutospacing="0" w:after="0" w:afterAutospacing="0"/>
        <w:ind w:left="720"/>
        <w:rPr>
          <w:rStyle w:val="apple-style-span"/>
          <w:sz w:val="22"/>
          <w:szCs w:val="22"/>
        </w:rPr>
      </w:pPr>
    </w:p>
    <w:p w:rsidR="00D37F57" w:rsidRPr="00F64B83" w:rsidRDefault="00D37F57" w:rsidP="00D37F57">
      <w:pPr>
        <w:pStyle w:val="a3"/>
        <w:numPr>
          <w:ilvl w:val="1"/>
          <w:numId w:val="1"/>
        </w:numPr>
        <w:spacing w:before="35" w:beforeAutospacing="0" w:after="0" w:afterAutospacing="0"/>
        <w:ind w:left="284"/>
        <w:jc w:val="both"/>
        <w:rPr>
          <w:rStyle w:val="apple-style-span"/>
          <w:sz w:val="22"/>
          <w:szCs w:val="22"/>
        </w:rPr>
      </w:pPr>
      <w:r w:rsidRPr="00F64B83">
        <w:rPr>
          <w:rStyle w:val="apple-style-span"/>
          <w:sz w:val="22"/>
          <w:szCs w:val="22"/>
        </w:rPr>
        <w:t>В состав персона</w:t>
      </w:r>
      <w:r w:rsidR="00D94A45">
        <w:rPr>
          <w:rStyle w:val="apple-style-span"/>
          <w:sz w:val="22"/>
          <w:szCs w:val="22"/>
        </w:rPr>
        <w:t xml:space="preserve">льных данных работников Учреждения </w:t>
      </w:r>
      <w:r w:rsidRPr="00F64B83">
        <w:rPr>
          <w:rStyle w:val="apple-style-span"/>
          <w:sz w:val="22"/>
          <w:szCs w:val="22"/>
        </w:rPr>
        <w:t xml:space="preserve"> входят: </w:t>
      </w:r>
    </w:p>
    <w:p w:rsidR="00D37F57" w:rsidRPr="00F64B83" w:rsidRDefault="00D37F57" w:rsidP="00D37F57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анкетные и биографические данные;</w:t>
      </w:r>
    </w:p>
    <w:p w:rsidR="00D37F57" w:rsidRPr="00F64B83" w:rsidRDefault="00D37F57" w:rsidP="00D37F57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образование;</w:t>
      </w:r>
    </w:p>
    <w:p w:rsidR="00D37F57" w:rsidRPr="00F64B83" w:rsidRDefault="00D37F57" w:rsidP="00D37F57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сведения о трудовом и общем стаже;</w:t>
      </w:r>
    </w:p>
    <w:p w:rsidR="00D37F57" w:rsidRPr="00F64B83" w:rsidRDefault="00D37F57" w:rsidP="00D37F57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сведения о составе семьи;</w:t>
      </w:r>
    </w:p>
    <w:p w:rsidR="00D37F57" w:rsidRPr="00F64B83" w:rsidRDefault="00D37F57" w:rsidP="00D37F57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паспортные данные;</w:t>
      </w:r>
    </w:p>
    <w:p w:rsidR="00D37F57" w:rsidRPr="00F64B83" w:rsidRDefault="00D37F57" w:rsidP="00D37F57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сведения о воинском учете;</w:t>
      </w:r>
    </w:p>
    <w:p w:rsidR="00D37F57" w:rsidRPr="00F64B83" w:rsidRDefault="00D37F57" w:rsidP="00D37F57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сведения о заработной плате;</w:t>
      </w:r>
    </w:p>
    <w:p w:rsidR="00D37F57" w:rsidRPr="00F64B83" w:rsidRDefault="00D37F57" w:rsidP="00D37F57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сведения о социальных льготах;</w:t>
      </w:r>
    </w:p>
    <w:p w:rsidR="00D37F57" w:rsidRPr="00F64B83" w:rsidRDefault="00D37F57" w:rsidP="00D37F57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специальность,</w:t>
      </w:r>
    </w:p>
    <w:p w:rsidR="00D37F57" w:rsidRPr="00CB360C" w:rsidRDefault="00D37F57" w:rsidP="00D37F57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CB360C">
        <w:rPr>
          <w:sz w:val="22"/>
          <w:szCs w:val="22"/>
        </w:rPr>
        <w:t>занимаемая должность;</w:t>
      </w:r>
    </w:p>
    <w:p w:rsidR="00D37F57" w:rsidRPr="00F64B83" w:rsidRDefault="00D37F57" w:rsidP="00D37F57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наличие судимостей;</w:t>
      </w:r>
    </w:p>
    <w:p w:rsidR="00D37F57" w:rsidRPr="00F64B83" w:rsidRDefault="00D37F57" w:rsidP="00D37F57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адрес места жительства;</w:t>
      </w:r>
    </w:p>
    <w:p w:rsidR="00D37F57" w:rsidRPr="00F64B83" w:rsidRDefault="00D37F57" w:rsidP="00D37F57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домашний телефон;</w:t>
      </w:r>
    </w:p>
    <w:p w:rsidR="00D37F57" w:rsidRPr="00F64B83" w:rsidRDefault="00D37F57" w:rsidP="00D37F57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место работы или учебы членов семьи и родственников;</w:t>
      </w:r>
    </w:p>
    <w:p w:rsidR="00D37F57" w:rsidRPr="00F64B83" w:rsidRDefault="00D37F57" w:rsidP="00D37F57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содержание трудового договора;</w:t>
      </w:r>
    </w:p>
    <w:p w:rsidR="00D37F57" w:rsidRPr="00F64B83" w:rsidRDefault="00D37F57" w:rsidP="00D37F57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состав декларируемых сведений о наличии материальных ценностей;</w:t>
      </w:r>
    </w:p>
    <w:p w:rsidR="00D37F57" w:rsidRPr="00F64B83" w:rsidRDefault="00D37F57" w:rsidP="00D37F57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содержание декларации, подаваемой в налоговую инспекцию;</w:t>
      </w:r>
    </w:p>
    <w:p w:rsidR="00D37F57" w:rsidRPr="00F64B83" w:rsidRDefault="00D37F57" w:rsidP="00D37F57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подлинники и копии приказов по личному составу;</w:t>
      </w:r>
    </w:p>
    <w:p w:rsidR="00D37F57" w:rsidRPr="00F64B83" w:rsidRDefault="00D37F57" w:rsidP="00D37F57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личные дела и трудовые книжки сотрудников;</w:t>
      </w:r>
    </w:p>
    <w:p w:rsidR="00D37F57" w:rsidRPr="00F64B83" w:rsidRDefault="00D37F57" w:rsidP="00D37F57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основания к приказам по личному составу;</w:t>
      </w:r>
    </w:p>
    <w:p w:rsidR="00D37F57" w:rsidRPr="00F64B83" w:rsidRDefault="00D37F57" w:rsidP="00D37F57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дела, содержащие материалы по повышению квалификации и переподготовке сотрудников, их аттестации, служебным расследованиям;</w:t>
      </w:r>
    </w:p>
    <w:p w:rsidR="00D37F57" w:rsidRPr="00F64B83" w:rsidRDefault="00D37F57" w:rsidP="00D37F57">
      <w:pPr>
        <w:pStyle w:val="a3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копии отчетов, направляемые в органы статистики.</w:t>
      </w:r>
    </w:p>
    <w:p w:rsidR="00D37F57" w:rsidRDefault="00D37F57" w:rsidP="00D37F57">
      <w:pPr>
        <w:pStyle w:val="a3"/>
        <w:numPr>
          <w:ilvl w:val="1"/>
          <w:numId w:val="1"/>
        </w:numPr>
        <w:spacing w:before="0" w:beforeAutospacing="0" w:after="0" w:afterAutospacing="0"/>
        <w:ind w:left="284"/>
        <w:jc w:val="both"/>
        <w:rPr>
          <w:rStyle w:val="apple-style-span"/>
          <w:sz w:val="22"/>
          <w:szCs w:val="22"/>
        </w:rPr>
      </w:pPr>
      <w:r w:rsidRPr="00F64B83">
        <w:rPr>
          <w:rStyle w:val="apple-style-span"/>
          <w:sz w:val="22"/>
          <w:szCs w:val="22"/>
        </w:rPr>
        <w:t xml:space="preserve">Данные документы являются конфиденциальными, </w:t>
      </w:r>
      <w:r>
        <w:rPr>
          <w:rStyle w:val="apple-style-span"/>
          <w:sz w:val="22"/>
          <w:szCs w:val="22"/>
        </w:rPr>
        <w:t>при этом</w:t>
      </w:r>
      <w:r w:rsidRPr="00F64B83">
        <w:rPr>
          <w:rStyle w:val="apple-style-span"/>
          <w:sz w:val="22"/>
          <w:szCs w:val="22"/>
        </w:rPr>
        <w:t>, учитывая их массовость и единое место обработки и хранения - соответствующий гриф ограничения на них не ставится.</w:t>
      </w:r>
    </w:p>
    <w:p w:rsidR="00D37F57" w:rsidRPr="00D37F57" w:rsidRDefault="00D37F57" w:rsidP="00D37F57">
      <w:pPr>
        <w:pStyle w:val="a3"/>
        <w:spacing w:before="0" w:beforeAutospacing="0" w:after="0" w:afterAutospacing="0"/>
        <w:jc w:val="both"/>
        <w:rPr>
          <w:rStyle w:val="apple-style-span"/>
          <w:sz w:val="22"/>
          <w:szCs w:val="22"/>
        </w:rPr>
      </w:pPr>
    </w:p>
    <w:p w:rsidR="00D37F57" w:rsidRPr="00D37F57" w:rsidRDefault="00D37F57" w:rsidP="00D37F57">
      <w:pPr>
        <w:pStyle w:val="a3"/>
        <w:spacing w:before="0" w:beforeAutospacing="0" w:after="0" w:afterAutospacing="0"/>
        <w:jc w:val="both"/>
        <w:rPr>
          <w:rStyle w:val="apple-style-span"/>
          <w:sz w:val="22"/>
          <w:szCs w:val="22"/>
        </w:rPr>
      </w:pPr>
      <w:r w:rsidRPr="00D37F57">
        <w:rPr>
          <w:rStyle w:val="apple-style-span"/>
          <w:sz w:val="22"/>
          <w:szCs w:val="22"/>
        </w:rPr>
        <w:br w:type="page"/>
      </w:r>
    </w:p>
    <w:p w:rsidR="00D37F57" w:rsidRPr="00F64B83" w:rsidRDefault="00D37F57" w:rsidP="00D37F57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Style w:val="apple-style-span"/>
          <w:sz w:val="22"/>
          <w:szCs w:val="22"/>
        </w:rPr>
      </w:pPr>
      <w:r w:rsidRPr="005C600E">
        <w:rPr>
          <w:rStyle w:val="apple-style-span"/>
          <w:szCs w:val="22"/>
        </w:rPr>
        <w:lastRenderedPageBreak/>
        <w:t>Обработка персональных данных.</w:t>
      </w:r>
    </w:p>
    <w:p w:rsidR="00D37F57" w:rsidRPr="00F64B83" w:rsidRDefault="00D37F57" w:rsidP="00D37F57">
      <w:pPr>
        <w:pStyle w:val="a3"/>
        <w:spacing w:before="0" w:beforeAutospacing="0" w:after="0" w:afterAutospacing="0"/>
        <w:ind w:left="720"/>
        <w:rPr>
          <w:rStyle w:val="apple-style-span"/>
          <w:sz w:val="22"/>
          <w:szCs w:val="22"/>
        </w:rPr>
      </w:pPr>
    </w:p>
    <w:p w:rsidR="00D37F57" w:rsidRPr="00F64B83" w:rsidRDefault="00D37F57" w:rsidP="00D37F57">
      <w:pPr>
        <w:pStyle w:val="a3"/>
        <w:numPr>
          <w:ilvl w:val="1"/>
          <w:numId w:val="1"/>
        </w:numPr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F64B83">
        <w:rPr>
          <w:sz w:val="22"/>
          <w:szCs w:val="22"/>
        </w:rPr>
        <w:t xml:space="preserve">В целях обеспечения </w:t>
      </w:r>
      <w:r w:rsidR="00D94A45">
        <w:rPr>
          <w:sz w:val="22"/>
          <w:szCs w:val="22"/>
        </w:rPr>
        <w:t xml:space="preserve">прав и свобод работника   учреждение </w:t>
      </w:r>
      <w:r w:rsidRPr="00F64B83">
        <w:rPr>
          <w:sz w:val="22"/>
          <w:szCs w:val="22"/>
        </w:rPr>
        <w:t xml:space="preserve"> и его представители при обработке персональных данных работника обязаны соблюдать следующие общие требования:</w:t>
      </w:r>
    </w:p>
    <w:p w:rsidR="00D37F57" w:rsidRPr="00F64B83" w:rsidRDefault="00D37F57" w:rsidP="00D37F57">
      <w:pPr>
        <w:pStyle w:val="a3"/>
        <w:numPr>
          <w:ilvl w:val="2"/>
          <w:numId w:val="1"/>
        </w:numPr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</w:t>
      </w:r>
    </w:p>
    <w:p w:rsidR="00D37F57" w:rsidRPr="00F64B83" w:rsidRDefault="00D37F57" w:rsidP="00D37F57">
      <w:pPr>
        <w:pStyle w:val="a3"/>
        <w:numPr>
          <w:ilvl w:val="2"/>
          <w:numId w:val="1"/>
        </w:numPr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При определении объема и содержания обрабатываемых персональных данных работника работодатель должен руководствоваться Конституцией Российской Федерации, Трудовым Кодексом и иными федеральными законами.</w:t>
      </w:r>
    </w:p>
    <w:p w:rsidR="00D37F57" w:rsidRPr="00F64B83" w:rsidRDefault="00D37F57" w:rsidP="00D37F57">
      <w:pPr>
        <w:pStyle w:val="a3"/>
        <w:numPr>
          <w:ilvl w:val="2"/>
          <w:numId w:val="1"/>
        </w:numPr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Получение персональных данных может осуществляться как путем представления их самим работником, так и путем получения их из иных источников.</w:t>
      </w:r>
    </w:p>
    <w:p w:rsidR="00D37F57" w:rsidRPr="00F64B83" w:rsidRDefault="00D37F57" w:rsidP="00D37F57">
      <w:pPr>
        <w:pStyle w:val="a3"/>
        <w:numPr>
          <w:ilvl w:val="2"/>
          <w:numId w:val="1"/>
        </w:numPr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F64B83">
        <w:rPr>
          <w:sz w:val="22"/>
          <w:szCs w:val="22"/>
        </w:rPr>
        <w:t xml:space="preserve">Персональные данные </w:t>
      </w:r>
      <w:r>
        <w:rPr>
          <w:sz w:val="22"/>
          <w:szCs w:val="22"/>
        </w:rPr>
        <w:t xml:space="preserve">работника </w:t>
      </w:r>
      <w:r w:rsidRPr="00F64B83">
        <w:rPr>
          <w:sz w:val="22"/>
          <w:szCs w:val="22"/>
        </w:rPr>
        <w:t>следует получать у него самого. Если персональные данные работника</w:t>
      </w:r>
      <w:r w:rsidR="00D94A45">
        <w:rPr>
          <w:sz w:val="22"/>
          <w:szCs w:val="22"/>
        </w:rPr>
        <w:t xml:space="preserve"> </w:t>
      </w:r>
      <w:r w:rsidRPr="00F64B83">
        <w:rPr>
          <w:sz w:val="22"/>
          <w:szCs w:val="22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 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D37F57" w:rsidRPr="00F64B83" w:rsidRDefault="00D37F57" w:rsidP="00D37F57">
      <w:pPr>
        <w:pStyle w:val="a3"/>
        <w:numPr>
          <w:ilvl w:val="2"/>
          <w:numId w:val="1"/>
        </w:numPr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 данные о частной жизни работника (информация о жизнедеятельности в сфере семейных бытовых, личных отношений) могут быть получены и обработаны работодателем только  с его письменного согласия.</w:t>
      </w:r>
    </w:p>
    <w:p w:rsidR="00D37F57" w:rsidRPr="00F64B83" w:rsidRDefault="00D37F57" w:rsidP="00D37F57">
      <w:pPr>
        <w:pStyle w:val="a3"/>
        <w:numPr>
          <w:ilvl w:val="2"/>
          <w:numId w:val="1"/>
        </w:numPr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D37F57" w:rsidRPr="00F64B83" w:rsidRDefault="00D37F57" w:rsidP="00D37F57">
      <w:pPr>
        <w:pStyle w:val="a3"/>
        <w:numPr>
          <w:ilvl w:val="1"/>
          <w:numId w:val="1"/>
        </w:numPr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К обработке, передаче и хранению персональных данных работника могут иметь доступ сотрудники:</w:t>
      </w:r>
    </w:p>
    <w:p w:rsidR="00D37F57" w:rsidRPr="00F64B83" w:rsidRDefault="00D37F57" w:rsidP="00D37F57">
      <w:pPr>
        <w:pStyle w:val="a3"/>
        <w:numPr>
          <w:ilvl w:val="0"/>
          <w:numId w:val="7"/>
        </w:numPr>
        <w:spacing w:before="0" w:beforeAutospacing="0" w:after="0" w:afterAutospacing="0"/>
        <w:rPr>
          <w:rStyle w:val="apple-style-span"/>
          <w:sz w:val="22"/>
          <w:szCs w:val="22"/>
        </w:rPr>
      </w:pPr>
      <w:r w:rsidRPr="00F64B83">
        <w:rPr>
          <w:rStyle w:val="apple-style-span"/>
          <w:sz w:val="22"/>
          <w:szCs w:val="22"/>
        </w:rPr>
        <w:t>Бухгалтерии;</w:t>
      </w:r>
    </w:p>
    <w:p w:rsidR="00D37F57" w:rsidRPr="005C600E" w:rsidRDefault="00D37F57" w:rsidP="00D37F57">
      <w:pPr>
        <w:pStyle w:val="a3"/>
        <w:numPr>
          <w:ilvl w:val="0"/>
          <w:numId w:val="7"/>
        </w:numPr>
        <w:spacing w:before="0" w:beforeAutospacing="0" w:after="0" w:afterAutospacing="0"/>
        <w:rPr>
          <w:rStyle w:val="apple-style-span"/>
          <w:sz w:val="22"/>
          <w:szCs w:val="22"/>
        </w:rPr>
      </w:pPr>
      <w:r>
        <w:rPr>
          <w:rStyle w:val="apple-style-span"/>
          <w:sz w:val="22"/>
          <w:szCs w:val="22"/>
        </w:rPr>
        <w:t>Отдела персонала;</w:t>
      </w:r>
    </w:p>
    <w:p w:rsidR="00D37F57" w:rsidRPr="00F64B83" w:rsidRDefault="00D37F57" w:rsidP="00D37F57">
      <w:pPr>
        <w:pStyle w:val="a3"/>
        <w:numPr>
          <w:ilvl w:val="0"/>
          <w:numId w:val="7"/>
        </w:numPr>
        <w:spacing w:before="0" w:beforeAutospacing="0" w:after="0" w:afterAutospacing="0"/>
        <w:rPr>
          <w:rStyle w:val="apple-style-span"/>
          <w:sz w:val="22"/>
          <w:szCs w:val="22"/>
        </w:rPr>
      </w:pPr>
      <w:r>
        <w:rPr>
          <w:rStyle w:val="apple-style-span"/>
          <w:sz w:val="22"/>
          <w:szCs w:val="22"/>
        </w:rPr>
        <w:t>Отдела информационных технологий.</w:t>
      </w:r>
    </w:p>
    <w:p w:rsidR="00D37F57" w:rsidRPr="00F64B83" w:rsidRDefault="00D37F57" w:rsidP="00D37F57">
      <w:pPr>
        <w:pStyle w:val="a3"/>
        <w:numPr>
          <w:ilvl w:val="1"/>
          <w:numId w:val="1"/>
        </w:numPr>
        <w:spacing w:before="0" w:beforeAutospacing="0" w:after="0" w:afterAutospacing="0"/>
        <w:ind w:left="284"/>
        <w:rPr>
          <w:sz w:val="22"/>
          <w:szCs w:val="22"/>
        </w:rPr>
      </w:pPr>
      <w:r w:rsidRPr="00F64B83">
        <w:rPr>
          <w:sz w:val="22"/>
          <w:szCs w:val="22"/>
        </w:rPr>
        <w:t>Использование персональных данных возможно только в соответствии с целями, определившими их получение.</w:t>
      </w:r>
    </w:p>
    <w:p w:rsidR="00D37F57" w:rsidRPr="00F64B83" w:rsidRDefault="00D37F57" w:rsidP="00D37F57">
      <w:pPr>
        <w:pStyle w:val="a3"/>
        <w:numPr>
          <w:ilvl w:val="2"/>
          <w:numId w:val="1"/>
        </w:numPr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 Ограничение прав граждан Российской Федерации на основе использования информации об их социальном происхождении, о расовой, национальной, языковой, религиозной и партийной принадлежности запрещено и карается в соответствии с законодательством.</w:t>
      </w:r>
    </w:p>
    <w:p w:rsidR="00D37F57" w:rsidRPr="00F64B83" w:rsidRDefault="00D37F57" w:rsidP="00D37F57">
      <w:pPr>
        <w:pStyle w:val="a3"/>
        <w:numPr>
          <w:ilvl w:val="1"/>
          <w:numId w:val="1"/>
        </w:numPr>
        <w:spacing w:before="0" w:beforeAutospacing="0" w:after="0" w:afterAutospacing="0"/>
        <w:ind w:left="284"/>
        <w:rPr>
          <w:sz w:val="22"/>
          <w:szCs w:val="22"/>
        </w:rPr>
      </w:pPr>
      <w:r w:rsidRPr="00F64B83">
        <w:rPr>
          <w:sz w:val="22"/>
          <w:szCs w:val="22"/>
        </w:rPr>
        <w:t>Передача персональных данных работника возможна только с согласия работника или в случаях, прямо предусмотренных законодательством.</w:t>
      </w:r>
    </w:p>
    <w:p w:rsidR="00D37F57" w:rsidRPr="00F64B83" w:rsidRDefault="00D37F57" w:rsidP="00D37F57">
      <w:pPr>
        <w:pStyle w:val="a3"/>
        <w:numPr>
          <w:ilvl w:val="2"/>
          <w:numId w:val="1"/>
        </w:numPr>
        <w:spacing w:before="0" w:beforeAutospacing="0" w:after="0" w:afterAutospacing="0"/>
        <w:ind w:left="993"/>
        <w:rPr>
          <w:rStyle w:val="apple-style-span"/>
          <w:sz w:val="22"/>
          <w:szCs w:val="22"/>
        </w:rPr>
      </w:pPr>
      <w:r w:rsidRPr="00F64B83">
        <w:rPr>
          <w:sz w:val="22"/>
          <w:szCs w:val="22"/>
        </w:rPr>
        <w:t>При передаче персональных данных работника работодатель должен соблюдать следующие требования:</w:t>
      </w:r>
    </w:p>
    <w:p w:rsidR="00D37F57" w:rsidRPr="00F64B83" w:rsidRDefault="00D37F57" w:rsidP="00D37F57">
      <w:pPr>
        <w:pStyle w:val="a3"/>
        <w:numPr>
          <w:ilvl w:val="0"/>
          <w:numId w:val="8"/>
        </w:numPr>
        <w:spacing w:before="46" w:beforeAutospacing="0" w:after="46" w:afterAutospacing="0"/>
        <w:ind w:left="993"/>
        <w:rPr>
          <w:sz w:val="22"/>
          <w:szCs w:val="22"/>
        </w:rPr>
      </w:pPr>
      <w:r w:rsidRPr="00F64B83">
        <w:rPr>
          <w:sz w:val="22"/>
          <w:szCs w:val="22"/>
        </w:rPr>
        <w:t>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D37F57" w:rsidRPr="00F64B83" w:rsidRDefault="00D37F57" w:rsidP="00D37F57">
      <w:pPr>
        <w:pStyle w:val="a3"/>
        <w:numPr>
          <w:ilvl w:val="0"/>
          <w:numId w:val="8"/>
        </w:numPr>
        <w:spacing w:before="46" w:beforeAutospacing="0" w:after="46" w:afterAutospacing="0"/>
        <w:ind w:left="993"/>
        <w:rPr>
          <w:sz w:val="22"/>
          <w:szCs w:val="22"/>
        </w:rPr>
      </w:pPr>
      <w:r w:rsidRPr="00F64B83">
        <w:rPr>
          <w:sz w:val="22"/>
          <w:szCs w:val="22"/>
        </w:rPr>
        <w:t>не сообщать персональные данные работника в коммерческих целях без его письменного согласия;</w:t>
      </w:r>
    </w:p>
    <w:p w:rsidR="00D37F57" w:rsidRPr="00F64B83" w:rsidRDefault="00D37F57" w:rsidP="00D37F57">
      <w:pPr>
        <w:pStyle w:val="a3"/>
        <w:numPr>
          <w:ilvl w:val="0"/>
          <w:numId w:val="8"/>
        </w:numPr>
        <w:spacing w:before="46" w:beforeAutospacing="0" w:after="46" w:afterAutospacing="0"/>
        <w:ind w:left="993"/>
        <w:rPr>
          <w:sz w:val="22"/>
          <w:szCs w:val="22"/>
        </w:rPr>
      </w:pPr>
      <w:r w:rsidRPr="00F64B83">
        <w:rPr>
          <w:sz w:val="22"/>
          <w:szCs w:val="22"/>
        </w:rPr>
        <w:t>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D37F57" w:rsidRPr="00F64B83" w:rsidRDefault="00D37F57" w:rsidP="00D37F57">
      <w:pPr>
        <w:pStyle w:val="a3"/>
        <w:numPr>
          <w:ilvl w:val="0"/>
          <w:numId w:val="8"/>
        </w:numPr>
        <w:spacing w:before="46" w:beforeAutospacing="0" w:after="46" w:afterAutospacing="0"/>
        <w:ind w:left="993"/>
        <w:rPr>
          <w:sz w:val="22"/>
          <w:szCs w:val="22"/>
        </w:rPr>
      </w:pPr>
      <w:r w:rsidRPr="00F64B83">
        <w:rPr>
          <w:sz w:val="22"/>
          <w:szCs w:val="22"/>
        </w:rPr>
        <w:t xml:space="preserve">разрешать доступ к персональным данным работников только специально уполномоченным лицам, определенным приказом по организации, при этом указанные лица должны иметь </w:t>
      </w:r>
      <w:r w:rsidRPr="00F64B83">
        <w:rPr>
          <w:sz w:val="22"/>
          <w:szCs w:val="22"/>
        </w:rPr>
        <w:lastRenderedPageBreak/>
        <w:t>право получать только те персональные данные работника, которые необходимы для выполнения конкретных функций;</w:t>
      </w:r>
    </w:p>
    <w:p w:rsidR="00D37F57" w:rsidRPr="00F64B83" w:rsidRDefault="00D37F57" w:rsidP="00D37F57">
      <w:pPr>
        <w:pStyle w:val="a3"/>
        <w:numPr>
          <w:ilvl w:val="0"/>
          <w:numId w:val="8"/>
        </w:numPr>
        <w:spacing w:before="46" w:beforeAutospacing="0" w:after="46" w:afterAutospacing="0"/>
        <w:ind w:left="993"/>
        <w:rPr>
          <w:sz w:val="22"/>
          <w:szCs w:val="22"/>
        </w:rPr>
      </w:pPr>
      <w:r w:rsidRPr="00F64B83">
        <w:rPr>
          <w:sz w:val="22"/>
          <w:szCs w:val="22"/>
        </w:rPr>
        <w:t>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D37F57" w:rsidRPr="00F64B83" w:rsidRDefault="00D37F57" w:rsidP="00D37F57">
      <w:pPr>
        <w:pStyle w:val="a3"/>
        <w:numPr>
          <w:ilvl w:val="0"/>
          <w:numId w:val="8"/>
        </w:numPr>
        <w:spacing w:before="46" w:beforeAutospacing="0" w:after="46" w:afterAutospacing="0"/>
        <w:ind w:left="993"/>
        <w:rPr>
          <w:sz w:val="22"/>
          <w:szCs w:val="22"/>
        </w:rPr>
      </w:pPr>
      <w:r w:rsidRPr="00F64B83">
        <w:rPr>
          <w:sz w:val="22"/>
          <w:szCs w:val="22"/>
        </w:rPr>
        <w:t>передавать персональные данные работника представителям работников в порядке, установленном Трудовым Кодексом,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D37F57" w:rsidRPr="00F64B83" w:rsidRDefault="00D37F57" w:rsidP="00D37F57">
      <w:pPr>
        <w:pStyle w:val="a3"/>
        <w:numPr>
          <w:ilvl w:val="2"/>
          <w:numId w:val="1"/>
        </w:numPr>
        <w:spacing w:before="46" w:beforeAutospacing="0" w:after="46" w:afterAutospacing="0"/>
        <w:ind w:left="993"/>
        <w:rPr>
          <w:sz w:val="22"/>
          <w:szCs w:val="22"/>
        </w:rPr>
      </w:pPr>
      <w:r w:rsidRPr="00F64B83">
        <w:rPr>
          <w:sz w:val="22"/>
          <w:szCs w:val="22"/>
        </w:rPr>
        <w:t>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задач, соответствующих объективной причине сбора этих данных.</w:t>
      </w:r>
    </w:p>
    <w:p w:rsidR="00D37F57" w:rsidRPr="00F64B83" w:rsidRDefault="00D37F57" w:rsidP="00D37F57">
      <w:pPr>
        <w:pStyle w:val="a3"/>
        <w:numPr>
          <w:ilvl w:val="2"/>
          <w:numId w:val="1"/>
        </w:numPr>
        <w:spacing w:before="46" w:beforeAutospacing="0" w:after="46" w:afterAutospacing="0"/>
        <w:ind w:left="993"/>
        <w:rPr>
          <w:sz w:val="22"/>
          <w:szCs w:val="22"/>
        </w:rPr>
      </w:pPr>
      <w:r w:rsidRPr="00F64B83">
        <w:rPr>
          <w:sz w:val="22"/>
          <w:szCs w:val="22"/>
        </w:rPr>
        <w:t>При передаче персональных данных работника потребителям (в том числе и в коммерческих целях) за пределы организации работодатель не должен сообщать эти данные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 или в случаях, установленных федеральным законом.</w:t>
      </w:r>
    </w:p>
    <w:p w:rsidR="00D37F57" w:rsidRPr="00F64B83" w:rsidRDefault="00D37F57" w:rsidP="00D37F57">
      <w:pPr>
        <w:pStyle w:val="a3"/>
        <w:numPr>
          <w:ilvl w:val="1"/>
          <w:numId w:val="1"/>
        </w:numPr>
        <w:spacing w:before="46" w:beforeAutospacing="0" w:after="46" w:afterAutospacing="0"/>
        <w:ind w:left="284"/>
        <w:rPr>
          <w:sz w:val="22"/>
          <w:szCs w:val="22"/>
        </w:rPr>
      </w:pPr>
      <w:r w:rsidRPr="00F64B83">
        <w:rPr>
          <w:sz w:val="22"/>
          <w:szCs w:val="22"/>
        </w:rPr>
        <w:t>Все меры конфиденциальности при сборе, обработке и хранении персональных данных сотрудника распространяются как на бумажные, так и на электронные (автоматизированные) носители информации.</w:t>
      </w:r>
    </w:p>
    <w:p w:rsidR="00D37F57" w:rsidRPr="00F64B83" w:rsidRDefault="00D37F57" w:rsidP="00D37F57">
      <w:pPr>
        <w:pStyle w:val="a3"/>
        <w:numPr>
          <w:ilvl w:val="1"/>
          <w:numId w:val="1"/>
        </w:numPr>
        <w:spacing w:before="46" w:beforeAutospacing="0" w:after="46" w:afterAutospacing="0"/>
        <w:ind w:left="284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Не допускается отвечать на вопросы, связанные с передачей персональной информации по телефону или факсу.</w:t>
      </w:r>
    </w:p>
    <w:p w:rsidR="00D37F57" w:rsidRPr="00F64B83" w:rsidRDefault="00D37F57" w:rsidP="00D37F57">
      <w:pPr>
        <w:pStyle w:val="a3"/>
        <w:numPr>
          <w:ilvl w:val="1"/>
          <w:numId w:val="1"/>
        </w:numPr>
        <w:spacing w:before="46" w:beforeAutospacing="0" w:after="46" w:afterAutospacing="0"/>
        <w:ind w:left="284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Хранение персональных данных должно происходить в порядке, исключающем их утрату или их неправомерное использование.</w:t>
      </w:r>
    </w:p>
    <w:p w:rsidR="00D37F57" w:rsidRPr="00F64B83" w:rsidRDefault="00D37F57" w:rsidP="00D37F57">
      <w:pPr>
        <w:pStyle w:val="a3"/>
        <w:numPr>
          <w:ilvl w:val="1"/>
          <w:numId w:val="1"/>
        </w:numPr>
        <w:spacing w:before="46" w:beforeAutospacing="0" w:after="46" w:afterAutospacing="0"/>
        <w:ind w:left="284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 Работодатель учитывает личные качества работника, его добросовестный и эффективный труд.</w:t>
      </w:r>
    </w:p>
    <w:p w:rsidR="00D37F57" w:rsidRPr="00F64B83" w:rsidRDefault="00D37F57" w:rsidP="00D37F57">
      <w:pPr>
        <w:pStyle w:val="a3"/>
        <w:spacing w:before="0" w:beforeAutospacing="0" w:after="0" w:afterAutospacing="0"/>
        <w:ind w:left="284"/>
        <w:rPr>
          <w:rStyle w:val="apple-style-span"/>
          <w:sz w:val="22"/>
          <w:szCs w:val="22"/>
        </w:rPr>
      </w:pPr>
    </w:p>
    <w:p w:rsidR="00D37F57" w:rsidRPr="00F64B83" w:rsidRDefault="00D37F57" w:rsidP="00D37F57">
      <w:pPr>
        <w:pStyle w:val="a3"/>
        <w:spacing w:before="35" w:beforeAutospacing="0" w:after="0" w:afterAutospacing="0"/>
        <w:ind w:left="284"/>
        <w:jc w:val="both"/>
        <w:rPr>
          <w:rStyle w:val="apple-style-span"/>
          <w:sz w:val="22"/>
          <w:szCs w:val="22"/>
        </w:rPr>
      </w:pPr>
    </w:p>
    <w:p w:rsidR="00D37F57" w:rsidRPr="005C600E" w:rsidRDefault="00D37F57" w:rsidP="00D37F57">
      <w:pPr>
        <w:pStyle w:val="a3"/>
        <w:numPr>
          <w:ilvl w:val="0"/>
          <w:numId w:val="1"/>
        </w:numPr>
        <w:spacing w:before="35" w:beforeAutospacing="0" w:after="0" w:afterAutospacing="0"/>
        <w:jc w:val="center"/>
        <w:rPr>
          <w:szCs w:val="22"/>
        </w:rPr>
      </w:pPr>
      <w:r w:rsidRPr="005C600E">
        <w:rPr>
          <w:szCs w:val="22"/>
        </w:rPr>
        <w:t xml:space="preserve">Комплекс документов, </w:t>
      </w:r>
      <w:r w:rsidRPr="005C600E">
        <w:rPr>
          <w:rStyle w:val="apple-style-span"/>
          <w:szCs w:val="22"/>
        </w:rPr>
        <w:t>сопровождающий процесс оформления трудовых о</w:t>
      </w:r>
      <w:r w:rsidR="00D94A45">
        <w:rPr>
          <w:rStyle w:val="apple-style-span"/>
          <w:szCs w:val="22"/>
        </w:rPr>
        <w:t xml:space="preserve">тношений работника в учреждении </w:t>
      </w:r>
      <w:r w:rsidRPr="005C600E">
        <w:rPr>
          <w:rStyle w:val="apple-style-span"/>
          <w:szCs w:val="22"/>
        </w:rPr>
        <w:t xml:space="preserve"> при его приеме, переводе и увольнении.</w:t>
      </w:r>
    </w:p>
    <w:p w:rsidR="00D37F57" w:rsidRPr="00F64B83" w:rsidRDefault="00D37F57" w:rsidP="00D37F57">
      <w:pPr>
        <w:pStyle w:val="ConsPlusNormal"/>
        <w:widowControl/>
        <w:jc w:val="center"/>
        <w:rPr>
          <w:rFonts w:ascii="Times New Roman" w:hAnsi="Times New Roman" w:cs="Times New Roman"/>
          <w:sz w:val="22"/>
        </w:rPr>
      </w:pPr>
    </w:p>
    <w:p w:rsidR="00D37F57" w:rsidRPr="00F64B83" w:rsidRDefault="00D37F57" w:rsidP="00D37F57">
      <w:pPr>
        <w:pStyle w:val="ConsPlusNormal"/>
        <w:widowControl/>
        <w:numPr>
          <w:ilvl w:val="1"/>
          <w:numId w:val="1"/>
        </w:numPr>
        <w:ind w:left="284"/>
        <w:jc w:val="both"/>
        <w:rPr>
          <w:rStyle w:val="apple-style-span"/>
          <w:rFonts w:ascii="Times New Roman" w:hAnsi="Times New Roman" w:cs="Times New Roman"/>
          <w:sz w:val="22"/>
          <w:szCs w:val="22"/>
        </w:rPr>
      </w:pPr>
      <w:r w:rsidRPr="00F64B83">
        <w:rPr>
          <w:rStyle w:val="apple-style-span"/>
          <w:rFonts w:ascii="Times New Roman" w:hAnsi="Times New Roman" w:cs="Times New Roman"/>
          <w:sz w:val="22"/>
          <w:szCs w:val="22"/>
        </w:rPr>
        <w:t>Информация, представляемая работником при пос</w:t>
      </w:r>
      <w:r w:rsidR="00D94A45">
        <w:rPr>
          <w:rStyle w:val="apple-style-span"/>
          <w:rFonts w:ascii="Times New Roman" w:hAnsi="Times New Roman" w:cs="Times New Roman"/>
          <w:sz w:val="22"/>
          <w:szCs w:val="22"/>
        </w:rPr>
        <w:t>туплении на работу в Учреждение</w:t>
      </w:r>
      <w:r w:rsidRPr="00F64B83">
        <w:rPr>
          <w:rStyle w:val="apple-style-span"/>
          <w:rFonts w:ascii="Times New Roman" w:hAnsi="Times New Roman" w:cs="Times New Roman"/>
          <w:sz w:val="22"/>
          <w:szCs w:val="22"/>
        </w:rPr>
        <w:t>, должна иметь документальную форму. При заключении трудового договора в соответствии со ст. 65 Трудового кодекса Российской Федерации лицо, поступающее на работу, предъявляет работодателю:</w:t>
      </w:r>
    </w:p>
    <w:p w:rsidR="00D37F57" w:rsidRPr="00F64B83" w:rsidRDefault="00D37F57" w:rsidP="00D37F57">
      <w:pPr>
        <w:pStyle w:val="a3"/>
        <w:numPr>
          <w:ilvl w:val="0"/>
          <w:numId w:val="3"/>
        </w:numPr>
        <w:spacing w:before="35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 xml:space="preserve"> паспорт гражданина Российской Федерации;</w:t>
      </w:r>
    </w:p>
    <w:p w:rsidR="00D37F57" w:rsidRPr="00F64B83" w:rsidRDefault="00D37F57" w:rsidP="00D37F57">
      <w:pPr>
        <w:pStyle w:val="a3"/>
        <w:numPr>
          <w:ilvl w:val="0"/>
          <w:numId w:val="3"/>
        </w:numPr>
        <w:spacing w:before="35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совместительства, либо трудовая книжка у работника отсутствует в связи с ее утратой или по другим причинам;</w:t>
      </w:r>
    </w:p>
    <w:p w:rsidR="00D37F57" w:rsidRPr="00F64B83" w:rsidRDefault="00D37F57" w:rsidP="00D37F57">
      <w:pPr>
        <w:pStyle w:val="a3"/>
        <w:numPr>
          <w:ilvl w:val="0"/>
          <w:numId w:val="3"/>
        </w:numPr>
        <w:spacing w:before="35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страховое свидетельство государственного пенсионного страхования;</w:t>
      </w:r>
    </w:p>
    <w:p w:rsidR="00D37F57" w:rsidRPr="00F64B83" w:rsidRDefault="00D37F57" w:rsidP="00D37F57">
      <w:pPr>
        <w:pStyle w:val="a3"/>
        <w:numPr>
          <w:ilvl w:val="0"/>
          <w:numId w:val="3"/>
        </w:numPr>
        <w:spacing w:before="35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документы воинского учета — для военнообязанных и лиц, подлежащих воинскому учету;</w:t>
      </w:r>
    </w:p>
    <w:p w:rsidR="00D37F57" w:rsidRPr="00F64B83" w:rsidRDefault="00D37F57" w:rsidP="00D37F57">
      <w:pPr>
        <w:pStyle w:val="a3"/>
        <w:numPr>
          <w:ilvl w:val="0"/>
          <w:numId w:val="3"/>
        </w:numPr>
        <w:spacing w:before="35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документ об образовании, о квалификации или наличии специальных знаний — при поступлении на работу, требующую специальных знаний или специальной подготовки;</w:t>
      </w:r>
    </w:p>
    <w:p w:rsidR="00D37F57" w:rsidRPr="00F64B83" w:rsidRDefault="00D37F57" w:rsidP="00D37F57">
      <w:pPr>
        <w:pStyle w:val="a3"/>
        <w:numPr>
          <w:ilvl w:val="0"/>
          <w:numId w:val="3"/>
        </w:numPr>
        <w:spacing w:before="35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свидетельство о присвоении ИНН.</w:t>
      </w:r>
    </w:p>
    <w:p w:rsidR="00D37F57" w:rsidRPr="00F64B83" w:rsidRDefault="00D37F57" w:rsidP="00D37F57">
      <w:pPr>
        <w:pStyle w:val="a3"/>
        <w:numPr>
          <w:ilvl w:val="1"/>
          <w:numId w:val="1"/>
        </w:numPr>
        <w:spacing w:before="35" w:beforeAutospacing="0" w:after="0" w:afterAutospacing="0"/>
        <w:ind w:left="284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При оф</w:t>
      </w:r>
      <w:r w:rsidR="00D94A45">
        <w:rPr>
          <w:sz w:val="22"/>
          <w:szCs w:val="22"/>
        </w:rPr>
        <w:t xml:space="preserve">ормлении работника в Учреждение </w:t>
      </w:r>
      <w:r w:rsidRPr="00F64B83">
        <w:rPr>
          <w:sz w:val="22"/>
          <w:szCs w:val="22"/>
        </w:rPr>
        <w:t xml:space="preserve"> работником отдела кадров заполняется унифицированная форма Т-2 «Личная карточка работника», в которой отражаются следующие анкетные и биографические данные работника:</w:t>
      </w:r>
    </w:p>
    <w:p w:rsidR="00D37F57" w:rsidRPr="00F64B83" w:rsidRDefault="00D37F57" w:rsidP="00D37F57">
      <w:pPr>
        <w:pStyle w:val="a3"/>
        <w:numPr>
          <w:ilvl w:val="0"/>
          <w:numId w:val="5"/>
        </w:numPr>
        <w:spacing w:before="35" w:beforeAutospacing="0" w:after="0" w:afterAutospacing="0"/>
        <w:ind w:left="709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общие сведения (Ф.И.О. работника, дата рождения, место рождения, гражданство, образование, профессия, стаж работы, состояние в браке, паспортные данные);</w:t>
      </w:r>
    </w:p>
    <w:p w:rsidR="00D37F57" w:rsidRPr="00F64B83" w:rsidRDefault="00D37F57" w:rsidP="00D37F57">
      <w:pPr>
        <w:pStyle w:val="a3"/>
        <w:numPr>
          <w:ilvl w:val="0"/>
          <w:numId w:val="5"/>
        </w:numPr>
        <w:spacing w:before="35" w:beforeAutospacing="0" w:after="0" w:afterAutospacing="0"/>
        <w:ind w:left="709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сведения о воинском учете;</w:t>
      </w:r>
    </w:p>
    <w:p w:rsidR="00D37F57" w:rsidRPr="00F64B83" w:rsidRDefault="00D37F57" w:rsidP="00D37F57">
      <w:pPr>
        <w:pStyle w:val="a3"/>
        <w:numPr>
          <w:ilvl w:val="0"/>
          <w:numId w:val="5"/>
        </w:numPr>
        <w:spacing w:before="35" w:beforeAutospacing="0" w:after="0" w:afterAutospacing="0"/>
        <w:ind w:left="709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данные о приеме на работу;</w:t>
      </w:r>
    </w:p>
    <w:p w:rsidR="00D37F57" w:rsidRPr="00F64B83" w:rsidRDefault="00D37F57" w:rsidP="00D37F57">
      <w:pPr>
        <w:pStyle w:val="a3"/>
        <w:spacing w:before="35" w:beforeAutospacing="0" w:after="0" w:afterAutospacing="0"/>
        <w:ind w:left="284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В дальнейшем в личную карточку вносятся:</w:t>
      </w:r>
    </w:p>
    <w:p w:rsidR="00D37F57" w:rsidRPr="00F64B83" w:rsidRDefault="00D37F57" w:rsidP="00D37F57">
      <w:pPr>
        <w:pStyle w:val="a3"/>
        <w:numPr>
          <w:ilvl w:val="0"/>
          <w:numId w:val="6"/>
        </w:numPr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сведения о переводах на другую работу;</w:t>
      </w:r>
    </w:p>
    <w:p w:rsidR="00D37F57" w:rsidRPr="00F64B83" w:rsidRDefault="00D37F57" w:rsidP="00D37F57">
      <w:pPr>
        <w:pStyle w:val="a3"/>
        <w:numPr>
          <w:ilvl w:val="0"/>
          <w:numId w:val="6"/>
        </w:numPr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сведения об аттестации;</w:t>
      </w:r>
    </w:p>
    <w:p w:rsidR="00D37F57" w:rsidRPr="00F64B83" w:rsidRDefault="00D37F57" w:rsidP="00D37F57">
      <w:pPr>
        <w:pStyle w:val="a3"/>
        <w:numPr>
          <w:ilvl w:val="0"/>
          <w:numId w:val="6"/>
        </w:numPr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F64B83">
        <w:rPr>
          <w:sz w:val="22"/>
          <w:szCs w:val="22"/>
        </w:rPr>
        <w:lastRenderedPageBreak/>
        <w:t>сведения о повышении квалификации;</w:t>
      </w:r>
    </w:p>
    <w:p w:rsidR="00D37F57" w:rsidRPr="00F64B83" w:rsidRDefault="00D37F57" w:rsidP="00D37F57">
      <w:pPr>
        <w:pStyle w:val="a3"/>
        <w:numPr>
          <w:ilvl w:val="0"/>
          <w:numId w:val="6"/>
        </w:numPr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сведения о профессиональной переподготовке;</w:t>
      </w:r>
    </w:p>
    <w:p w:rsidR="00D37F57" w:rsidRPr="00F64B83" w:rsidRDefault="00D37F57" w:rsidP="00D37F57">
      <w:pPr>
        <w:pStyle w:val="a3"/>
        <w:numPr>
          <w:ilvl w:val="0"/>
          <w:numId w:val="6"/>
        </w:numPr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сведения о наградах (поощрениях), почетных званиях;</w:t>
      </w:r>
    </w:p>
    <w:p w:rsidR="00D37F57" w:rsidRPr="00F64B83" w:rsidRDefault="00D37F57" w:rsidP="00D37F57">
      <w:pPr>
        <w:pStyle w:val="a3"/>
        <w:numPr>
          <w:ilvl w:val="0"/>
          <w:numId w:val="6"/>
        </w:numPr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сведения об отпусках;</w:t>
      </w:r>
    </w:p>
    <w:p w:rsidR="00D37F57" w:rsidRPr="00F64B83" w:rsidRDefault="00D37F57" w:rsidP="00D37F57">
      <w:pPr>
        <w:pStyle w:val="a3"/>
        <w:numPr>
          <w:ilvl w:val="0"/>
          <w:numId w:val="6"/>
        </w:numPr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сведения о социальных гарантиях;</w:t>
      </w:r>
    </w:p>
    <w:p w:rsidR="00D37F57" w:rsidRPr="00F64B83" w:rsidRDefault="00D37F57" w:rsidP="00D37F57">
      <w:pPr>
        <w:pStyle w:val="a3"/>
        <w:numPr>
          <w:ilvl w:val="0"/>
          <w:numId w:val="6"/>
        </w:numPr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сведения о месте жительства и контактных телефонах.</w:t>
      </w:r>
    </w:p>
    <w:p w:rsidR="00D37F57" w:rsidRPr="00F64B83" w:rsidRDefault="00D37F57" w:rsidP="00D37F57">
      <w:pPr>
        <w:pStyle w:val="a3"/>
        <w:spacing w:before="35" w:beforeAutospacing="0" w:after="0" w:afterAutospacing="0"/>
        <w:ind w:left="993"/>
        <w:jc w:val="center"/>
        <w:rPr>
          <w:sz w:val="22"/>
          <w:szCs w:val="22"/>
        </w:rPr>
      </w:pPr>
    </w:p>
    <w:p w:rsidR="00D37F57" w:rsidRDefault="00D37F57" w:rsidP="00D37F57">
      <w:pPr>
        <w:pStyle w:val="ConsPlusNormal"/>
        <w:widowControl/>
        <w:numPr>
          <w:ilvl w:val="0"/>
          <w:numId w:val="1"/>
        </w:numPr>
        <w:jc w:val="center"/>
        <w:rPr>
          <w:rStyle w:val="apple-style-span"/>
          <w:rFonts w:ascii="Times New Roman" w:hAnsi="Times New Roman" w:cs="Times New Roman"/>
          <w:sz w:val="24"/>
          <w:szCs w:val="22"/>
        </w:rPr>
      </w:pPr>
      <w:r w:rsidRPr="005C600E">
        <w:rPr>
          <w:rStyle w:val="apple-style-span"/>
          <w:rFonts w:ascii="Times New Roman" w:hAnsi="Times New Roman" w:cs="Times New Roman"/>
          <w:sz w:val="24"/>
          <w:szCs w:val="22"/>
        </w:rPr>
        <w:t>Доступ к персональным данным.</w:t>
      </w:r>
    </w:p>
    <w:p w:rsidR="00D37F57" w:rsidRPr="005C600E" w:rsidRDefault="00D37F57" w:rsidP="00D37F57">
      <w:pPr>
        <w:pStyle w:val="ConsPlusNormal"/>
        <w:widowControl/>
        <w:ind w:left="720" w:firstLine="0"/>
        <w:rPr>
          <w:rStyle w:val="apple-style-span"/>
          <w:rFonts w:ascii="Times New Roman" w:hAnsi="Times New Roman" w:cs="Times New Roman"/>
          <w:sz w:val="24"/>
          <w:szCs w:val="22"/>
        </w:rPr>
      </w:pPr>
    </w:p>
    <w:p w:rsidR="00D37F57" w:rsidRPr="00F64B83" w:rsidRDefault="00D37F57" w:rsidP="00D37F57">
      <w:pPr>
        <w:pStyle w:val="ConsPlusNormal"/>
        <w:widowControl/>
        <w:numPr>
          <w:ilvl w:val="1"/>
          <w:numId w:val="1"/>
        </w:numPr>
        <w:ind w:left="284"/>
        <w:jc w:val="both"/>
        <w:rPr>
          <w:rStyle w:val="apple-style-span"/>
          <w:rFonts w:ascii="Times New Roman" w:hAnsi="Times New Roman" w:cs="Times New Roman"/>
          <w:sz w:val="22"/>
          <w:szCs w:val="22"/>
        </w:rPr>
      </w:pPr>
      <w:r w:rsidRPr="00F64B83">
        <w:rPr>
          <w:rStyle w:val="apple-style-span"/>
          <w:rFonts w:ascii="Times New Roman" w:hAnsi="Times New Roman" w:cs="Times New Roman"/>
          <w:sz w:val="22"/>
          <w:szCs w:val="22"/>
        </w:rPr>
        <w:t xml:space="preserve"> Внутренни</w:t>
      </w:r>
      <w:r w:rsidR="00D94A45">
        <w:rPr>
          <w:rStyle w:val="apple-style-span"/>
          <w:rFonts w:ascii="Times New Roman" w:hAnsi="Times New Roman" w:cs="Times New Roman"/>
          <w:sz w:val="22"/>
          <w:szCs w:val="22"/>
        </w:rPr>
        <w:t>й доступ (доступ внутри Учреждения)</w:t>
      </w:r>
    </w:p>
    <w:p w:rsidR="00D37F57" w:rsidRPr="00F64B83" w:rsidRDefault="00D37F57" w:rsidP="00D37F57">
      <w:pPr>
        <w:pStyle w:val="ConsPlusNormal"/>
        <w:widowControl/>
        <w:numPr>
          <w:ilvl w:val="2"/>
          <w:numId w:val="1"/>
        </w:numPr>
        <w:ind w:left="993"/>
        <w:jc w:val="both"/>
        <w:rPr>
          <w:rStyle w:val="apple-style-span"/>
          <w:rFonts w:ascii="Times New Roman" w:hAnsi="Times New Roman" w:cs="Times New Roman"/>
          <w:sz w:val="22"/>
          <w:szCs w:val="22"/>
        </w:rPr>
      </w:pPr>
      <w:r w:rsidRPr="00F64B83">
        <w:rPr>
          <w:rStyle w:val="apple-style-span"/>
          <w:rFonts w:ascii="Times New Roman" w:hAnsi="Times New Roman" w:cs="Times New Roman"/>
          <w:sz w:val="22"/>
          <w:szCs w:val="22"/>
        </w:rPr>
        <w:t>Право доступа к персональным данным сотрудника имеют:</w:t>
      </w:r>
    </w:p>
    <w:p w:rsidR="00D37F57" w:rsidRPr="00F64B83" w:rsidRDefault="00D94A45" w:rsidP="00D37F57">
      <w:pPr>
        <w:pStyle w:val="ConsPlusNormal"/>
        <w:widowControl/>
        <w:numPr>
          <w:ilvl w:val="0"/>
          <w:numId w:val="9"/>
        </w:numPr>
        <w:ind w:left="709"/>
        <w:jc w:val="both"/>
        <w:rPr>
          <w:rStyle w:val="apple-style-span"/>
          <w:rFonts w:ascii="Times New Roman" w:hAnsi="Times New Roman" w:cs="Times New Roman"/>
          <w:sz w:val="22"/>
          <w:szCs w:val="22"/>
        </w:rPr>
      </w:pPr>
      <w:r>
        <w:rPr>
          <w:rStyle w:val="apple-style-span"/>
          <w:rFonts w:ascii="Times New Roman" w:hAnsi="Times New Roman" w:cs="Times New Roman"/>
          <w:sz w:val="22"/>
          <w:szCs w:val="22"/>
        </w:rPr>
        <w:t xml:space="preserve"> Директор Учреждения</w:t>
      </w:r>
      <w:r w:rsidR="00D37F57" w:rsidRPr="00F64B83">
        <w:rPr>
          <w:rStyle w:val="apple-style-span"/>
          <w:rFonts w:ascii="Times New Roman" w:hAnsi="Times New Roman" w:cs="Times New Roman"/>
          <w:sz w:val="22"/>
          <w:szCs w:val="22"/>
        </w:rPr>
        <w:t>;</w:t>
      </w:r>
    </w:p>
    <w:p w:rsidR="00D37F57" w:rsidRPr="00F64B83" w:rsidRDefault="00D37F57" w:rsidP="00D37F57">
      <w:pPr>
        <w:pStyle w:val="ConsPlusNormal"/>
        <w:widowControl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Style w:val="apple-style-span"/>
          <w:rFonts w:ascii="Times New Roman" w:hAnsi="Times New Roman" w:cs="Times New Roman"/>
          <w:sz w:val="22"/>
          <w:szCs w:val="22"/>
        </w:rPr>
        <w:t xml:space="preserve">при переводе из одного структурного подразделения в другое </w:t>
      </w:r>
      <w:r w:rsidRPr="00F64B83">
        <w:rPr>
          <w:rFonts w:ascii="Times New Roman" w:hAnsi="Times New Roman" w:cs="Times New Roman"/>
          <w:sz w:val="22"/>
          <w:szCs w:val="22"/>
        </w:rPr>
        <w:t>доступ к персональным данным сотрудника может иметь руководитель нового подразделения;</w:t>
      </w:r>
    </w:p>
    <w:p w:rsidR="00D37F57" w:rsidRPr="00F64B83" w:rsidRDefault="00D37F57" w:rsidP="00D37F57">
      <w:pPr>
        <w:pStyle w:val="ConsPlusNormal"/>
        <w:widowControl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сам работник, носитель данных.</w:t>
      </w:r>
    </w:p>
    <w:p w:rsidR="00D37F57" w:rsidRPr="00F64B83" w:rsidRDefault="00D37F57" w:rsidP="00D37F57">
      <w:pPr>
        <w:pStyle w:val="ConsPlusNormal"/>
        <w:widowControl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другие сотрудники организации при выполнении ими своих служебных обязанностей.</w:t>
      </w:r>
    </w:p>
    <w:p w:rsidR="00D37F57" w:rsidRPr="00F64B83" w:rsidRDefault="00D37F57" w:rsidP="00D37F57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37F57" w:rsidRPr="00F64B83" w:rsidRDefault="00D37F57" w:rsidP="00D37F57">
      <w:pPr>
        <w:pStyle w:val="ConsPlusNormal"/>
        <w:widowControl/>
        <w:numPr>
          <w:ilvl w:val="2"/>
          <w:numId w:val="1"/>
        </w:numPr>
        <w:ind w:left="993" w:hanging="709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 xml:space="preserve"> Перечень лиц, имеющих доступ к персональным данным работников, оп</w:t>
      </w:r>
      <w:r w:rsidR="00D94A45">
        <w:rPr>
          <w:rFonts w:ascii="Times New Roman" w:hAnsi="Times New Roman" w:cs="Times New Roman"/>
          <w:sz w:val="22"/>
          <w:szCs w:val="22"/>
        </w:rPr>
        <w:t>ределяется приказом  директора Учреждения</w:t>
      </w:r>
      <w:r w:rsidRPr="00F64B83">
        <w:rPr>
          <w:rFonts w:ascii="Times New Roman" w:hAnsi="Times New Roman" w:cs="Times New Roman"/>
          <w:sz w:val="22"/>
          <w:szCs w:val="22"/>
        </w:rPr>
        <w:t>.</w:t>
      </w:r>
    </w:p>
    <w:p w:rsidR="00D37F57" w:rsidRPr="00F64B83" w:rsidRDefault="00D37F57" w:rsidP="00D37F57">
      <w:pPr>
        <w:pStyle w:val="ConsPlusNormal"/>
        <w:widowControl/>
        <w:numPr>
          <w:ilvl w:val="1"/>
          <w:numId w:val="1"/>
        </w:numPr>
        <w:ind w:left="709" w:hanging="426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 xml:space="preserve">  Внешний доступ.</w:t>
      </w:r>
    </w:p>
    <w:p w:rsidR="00D37F57" w:rsidRPr="00F64B83" w:rsidRDefault="00D37F57" w:rsidP="00D37F57">
      <w:pPr>
        <w:pStyle w:val="ConsPlusNormal"/>
        <w:widowControl/>
        <w:numPr>
          <w:ilvl w:val="2"/>
          <w:numId w:val="1"/>
        </w:numPr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К числу массовых потребителей персональных данных вне организации можно отнести государственные и негосударственные функциональные структуры:</w:t>
      </w:r>
    </w:p>
    <w:p w:rsidR="00D37F57" w:rsidRPr="00F64B83" w:rsidRDefault="00D37F57" w:rsidP="00D37F57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налоговые инспекции;</w:t>
      </w:r>
    </w:p>
    <w:p w:rsidR="00D37F57" w:rsidRPr="00F64B83" w:rsidRDefault="00D37F57" w:rsidP="00D37F57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правоохранительные органы;</w:t>
      </w:r>
    </w:p>
    <w:p w:rsidR="00D37F57" w:rsidRPr="00F64B83" w:rsidRDefault="00D37F57" w:rsidP="00D37F57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органы статистики;</w:t>
      </w:r>
    </w:p>
    <w:p w:rsidR="00D37F57" w:rsidRPr="00F64B83" w:rsidRDefault="00D37F57" w:rsidP="00D37F57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военкоматы;</w:t>
      </w:r>
    </w:p>
    <w:p w:rsidR="00D37F57" w:rsidRPr="00F64B83" w:rsidRDefault="00D37F57" w:rsidP="00D37F57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органы социального страхования;</w:t>
      </w:r>
    </w:p>
    <w:p w:rsidR="00D37F57" w:rsidRPr="00F64B83" w:rsidRDefault="00D37F57" w:rsidP="00D37F57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пенсионные фонды;</w:t>
      </w:r>
    </w:p>
    <w:p w:rsidR="00D37F57" w:rsidRPr="00F64B83" w:rsidRDefault="00D37F57" w:rsidP="00D37F57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F64B83">
        <w:rPr>
          <w:sz w:val="22"/>
          <w:szCs w:val="22"/>
        </w:rPr>
        <w:t>подразделения муниципальных органов управления;</w:t>
      </w:r>
    </w:p>
    <w:p w:rsidR="00D37F57" w:rsidRPr="00F64B83" w:rsidRDefault="00D37F57" w:rsidP="00D37F57">
      <w:pPr>
        <w:pStyle w:val="a3"/>
        <w:numPr>
          <w:ilvl w:val="2"/>
          <w:numId w:val="1"/>
        </w:numPr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Надзорно-контрольные органы имеют доступ к информации только в сфере своей компетенции.</w:t>
      </w:r>
    </w:p>
    <w:p w:rsidR="00D37F57" w:rsidRPr="00F64B83" w:rsidRDefault="00D37F57" w:rsidP="00D37F57">
      <w:pPr>
        <w:pStyle w:val="a3"/>
        <w:numPr>
          <w:ilvl w:val="2"/>
          <w:numId w:val="1"/>
        </w:numPr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Организации, в которые сотрудник может осуществлять перечисления денежных средств (страховые компании, негосударственные пенсионные фонды, благотворительные организации, кредитные учреждения), могут получить доступ к персональным данным работника только в случае его письменного разрешения.</w:t>
      </w:r>
    </w:p>
    <w:p w:rsidR="00D37F57" w:rsidRPr="00F64B83" w:rsidRDefault="00D37F57" w:rsidP="00D37F57">
      <w:pPr>
        <w:pStyle w:val="a3"/>
        <w:numPr>
          <w:ilvl w:val="2"/>
          <w:numId w:val="1"/>
        </w:numPr>
        <w:tabs>
          <w:tab w:val="left" w:pos="993"/>
        </w:tabs>
        <w:spacing w:before="46" w:beforeAutospacing="0" w:after="46" w:afterAutospacing="0"/>
        <w:ind w:left="993" w:hanging="709"/>
        <w:rPr>
          <w:sz w:val="22"/>
          <w:szCs w:val="22"/>
        </w:rPr>
      </w:pPr>
      <w:r w:rsidRPr="00F64B83">
        <w:rPr>
          <w:sz w:val="22"/>
          <w:szCs w:val="22"/>
        </w:rPr>
        <w:t>Сведения о работающем сотруднике или уже уволенном могут быть представлены другой  организацией только с письменного запроса на бланке организации, с приложением копии нотариально заверенного заявления работника.</w:t>
      </w:r>
    </w:p>
    <w:p w:rsidR="00D37F57" w:rsidRPr="00F64B83" w:rsidRDefault="00D37F57" w:rsidP="00D37F57">
      <w:pPr>
        <w:pStyle w:val="a3"/>
        <w:numPr>
          <w:ilvl w:val="2"/>
          <w:numId w:val="1"/>
        </w:numPr>
        <w:spacing w:before="0" w:beforeAutospacing="0" w:after="0" w:afterAutospacing="0"/>
        <w:ind w:left="993"/>
        <w:rPr>
          <w:sz w:val="22"/>
          <w:szCs w:val="22"/>
        </w:rPr>
      </w:pPr>
      <w:r w:rsidRPr="00F64B83">
        <w:rPr>
          <w:sz w:val="22"/>
          <w:szCs w:val="22"/>
        </w:rPr>
        <w:t>Персональные данные сотрудника могут быть представлены родственникам или членам его семьи только с письменного разрешения самого сотрудника.</w:t>
      </w:r>
    </w:p>
    <w:p w:rsidR="00D37F57" w:rsidRPr="00F64B83" w:rsidRDefault="00D37F57" w:rsidP="00D37F57">
      <w:pPr>
        <w:pStyle w:val="a3"/>
        <w:numPr>
          <w:ilvl w:val="2"/>
          <w:numId w:val="1"/>
        </w:numPr>
        <w:spacing w:before="0" w:beforeAutospacing="0" w:after="0" w:afterAutospacing="0"/>
        <w:ind w:left="993"/>
        <w:rPr>
          <w:sz w:val="22"/>
          <w:szCs w:val="22"/>
        </w:rPr>
      </w:pPr>
      <w:r w:rsidRPr="00F64B83">
        <w:rPr>
          <w:sz w:val="22"/>
          <w:szCs w:val="22"/>
        </w:rPr>
        <w:t>В случае развода бывшая супруга (супруг) и</w:t>
      </w:r>
      <w:r w:rsidR="00A0389E">
        <w:rPr>
          <w:sz w:val="22"/>
          <w:szCs w:val="22"/>
        </w:rPr>
        <w:t>меют право обратиться в Учреждение</w:t>
      </w:r>
      <w:r w:rsidRPr="00F64B83">
        <w:rPr>
          <w:sz w:val="22"/>
          <w:szCs w:val="22"/>
        </w:rPr>
        <w:t xml:space="preserve"> с письменным запросом о размере заработной платы сотрудника без его согласия (УК РФ).</w:t>
      </w:r>
    </w:p>
    <w:p w:rsidR="00D37F57" w:rsidRPr="00F64B83" w:rsidRDefault="00D37F57" w:rsidP="00D37F57">
      <w:pPr>
        <w:pStyle w:val="a3"/>
        <w:spacing w:before="0" w:beforeAutospacing="0" w:after="0" w:afterAutospacing="0"/>
        <w:ind w:left="273"/>
        <w:rPr>
          <w:sz w:val="22"/>
          <w:szCs w:val="22"/>
        </w:rPr>
      </w:pPr>
    </w:p>
    <w:p w:rsidR="00D37F57" w:rsidRPr="005C600E" w:rsidRDefault="00D37F57" w:rsidP="00D37F57">
      <w:pPr>
        <w:pStyle w:val="a3"/>
        <w:spacing w:before="0" w:beforeAutospacing="0" w:after="0" w:afterAutospacing="0"/>
        <w:ind w:left="273"/>
        <w:rPr>
          <w:szCs w:val="22"/>
        </w:rPr>
      </w:pPr>
    </w:p>
    <w:p w:rsidR="00D37F57" w:rsidRPr="005C600E" w:rsidRDefault="00D37F57" w:rsidP="00D37F57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</w:rPr>
      </w:pPr>
      <w:r w:rsidRPr="005C600E">
        <w:rPr>
          <w:rFonts w:ascii="Times New Roman" w:hAnsi="Times New Roman" w:cs="Times New Roman"/>
          <w:sz w:val="24"/>
        </w:rPr>
        <w:t>Защита персональных данных</w:t>
      </w:r>
    </w:p>
    <w:p w:rsidR="00D37F57" w:rsidRPr="005C600E" w:rsidRDefault="00D37F57" w:rsidP="00D37F57">
      <w:pPr>
        <w:pStyle w:val="ConsPlusNormal"/>
        <w:widowControl/>
        <w:ind w:left="720" w:firstLine="0"/>
        <w:rPr>
          <w:rFonts w:ascii="Times New Roman" w:hAnsi="Times New Roman" w:cs="Times New Roman"/>
          <w:sz w:val="24"/>
        </w:rPr>
      </w:pPr>
    </w:p>
    <w:p w:rsidR="00D37F57" w:rsidRPr="00F64B83" w:rsidRDefault="00D37F57" w:rsidP="00D37F57">
      <w:pPr>
        <w:pStyle w:val="ConsPlusNormal"/>
        <w:widowControl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Защита персональных данных представляет собой жестко регламентированный и динамически технологический процесс, предупреждающий нарушение доступности, целостности, достоверности и конфиденциальности персональных данных и, в конечном счете, обеспечивающий достаточно надежную безопасность информации в процессе управленческой и производственной деятельности компании.</w:t>
      </w:r>
    </w:p>
    <w:p w:rsidR="00D37F57" w:rsidRPr="00F64B83" w:rsidRDefault="00D37F57" w:rsidP="00D37F57">
      <w:pPr>
        <w:pStyle w:val="ConsPlusNormal"/>
        <w:widowControl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Защита персональных данных работника от неправомерного их использования или утраты должна быть обеспе</w:t>
      </w:r>
      <w:r w:rsidR="00A0389E">
        <w:rPr>
          <w:rFonts w:ascii="Times New Roman" w:hAnsi="Times New Roman" w:cs="Times New Roman"/>
          <w:sz w:val="22"/>
          <w:szCs w:val="22"/>
        </w:rPr>
        <w:t>чена  Учреждением</w:t>
      </w:r>
      <w:r w:rsidRPr="00F64B83">
        <w:rPr>
          <w:rFonts w:ascii="Times New Roman" w:hAnsi="Times New Roman" w:cs="Times New Roman"/>
          <w:sz w:val="22"/>
          <w:szCs w:val="22"/>
        </w:rPr>
        <w:t xml:space="preserve"> за счет его средств в порядке, установленном федеральным законом.</w:t>
      </w:r>
    </w:p>
    <w:p w:rsidR="00D37F57" w:rsidRPr="00A0389E" w:rsidRDefault="00D37F57" w:rsidP="00A0389E">
      <w:pPr>
        <w:pStyle w:val="ConsPlusNormal"/>
        <w:widowControl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0389E">
        <w:rPr>
          <w:rFonts w:ascii="Times New Roman" w:hAnsi="Times New Roman" w:cs="Times New Roman"/>
          <w:sz w:val="22"/>
          <w:szCs w:val="22"/>
        </w:rPr>
        <w:t>Внутренняя защита.</w:t>
      </w:r>
    </w:p>
    <w:p w:rsidR="00D37F57" w:rsidRPr="00F64B83" w:rsidRDefault="00D37F57" w:rsidP="00D37F57">
      <w:pPr>
        <w:pStyle w:val="ConsPlusNormal"/>
        <w:widowControl/>
        <w:numPr>
          <w:ilvl w:val="2"/>
          <w:numId w:val="1"/>
        </w:numPr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Для обеспечения внутренней защиты персональных данных работников необходимо соблюдать ряд мер:</w:t>
      </w:r>
    </w:p>
    <w:p w:rsidR="00D37F57" w:rsidRPr="00F64B83" w:rsidRDefault="00D37F57" w:rsidP="00D37F57">
      <w:pPr>
        <w:pStyle w:val="ConsPlusNormal"/>
        <w:widowControl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lastRenderedPageBreak/>
        <w:t>ограничение и регламентация состава работников, функциональные обязанности которых требуют доступа к персональным данным сотрудников.</w:t>
      </w:r>
    </w:p>
    <w:p w:rsidR="00D37F57" w:rsidRPr="00F64B83" w:rsidRDefault="00D37F57" w:rsidP="00D37F57">
      <w:pPr>
        <w:pStyle w:val="ConsPlusNormal"/>
        <w:widowControl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строгое избирательное и обоснованное распределение документов и информации между работниками;</w:t>
      </w:r>
    </w:p>
    <w:p w:rsidR="00D37F57" w:rsidRPr="00F64B83" w:rsidRDefault="00D37F57" w:rsidP="00D37F57">
      <w:pPr>
        <w:pStyle w:val="ConsPlusNormal"/>
        <w:widowControl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рациональное размещение рабочих мест работников, при котором исключалось бы бесконтрольное использование защищаемой информации;</w:t>
      </w:r>
    </w:p>
    <w:p w:rsidR="00D37F57" w:rsidRPr="00F64B83" w:rsidRDefault="00D37F57" w:rsidP="00D37F57">
      <w:pPr>
        <w:pStyle w:val="ConsPlusNormal"/>
        <w:widowControl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знание работником требований нормативно – методических документов по защите информации и сохранении тайны;</w:t>
      </w:r>
    </w:p>
    <w:p w:rsidR="00D37F57" w:rsidRPr="00F64B83" w:rsidRDefault="00D37F57" w:rsidP="00D37F57">
      <w:pPr>
        <w:pStyle w:val="ConsPlusNormal"/>
        <w:widowControl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наличие необходимых условий в помещении для работы с конфиденциальными документами и базами данных;</w:t>
      </w:r>
    </w:p>
    <w:p w:rsidR="00D37F57" w:rsidRPr="00F64B83" w:rsidRDefault="00D37F57" w:rsidP="00D37F57">
      <w:pPr>
        <w:pStyle w:val="ConsPlusNormal"/>
        <w:widowControl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определение и регламентация состава работников, имеющих право доступа (входа) в помещение, в котором находится вычислительная техника;</w:t>
      </w:r>
    </w:p>
    <w:p w:rsidR="00D37F57" w:rsidRPr="00F64B83" w:rsidRDefault="00D37F57" w:rsidP="00D37F57">
      <w:pPr>
        <w:pStyle w:val="ConsPlusNormal"/>
        <w:widowControl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организация порядка уничтожения информации;</w:t>
      </w:r>
    </w:p>
    <w:p w:rsidR="00D37F57" w:rsidRPr="00F64B83" w:rsidRDefault="00D37F57" w:rsidP="00D37F57">
      <w:pPr>
        <w:pStyle w:val="ConsPlusNormal"/>
        <w:widowControl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своевременное выявление нарушения требований разрешительной системы доступа работниками подразделения;</w:t>
      </w:r>
    </w:p>
    <w:p w:rsidR="00D37F57" w:rsidRPr="00F64B83" w:rsidRDefault="00D37F57" w:rsidP="00D37F57">
      <w:pPr>
        <w:pStyle w:val="ConsPlusNormal"/>
        <w:widowControl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воспитательная и разъяснительная работа с сотрудниками подразделения по предупреждению утраты ценных сведений при работе с конфиденциальными документами;</w:t>
      </w:r>
    </w:p>
    <w:p w:rsidR="00D37F57" w:rsidRPr="00F64B83" w:rsidRDefault="00D37F57" w:rsidP="00D37F57">
      <w:pPr>
        <w:pStyle w:val="ConsPlusNormal"/>
        <w:widowControl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не допускается выдача личных дел сотрудников на рабочие места руководителей. Личные дела могут выдаваться на рабочие места только генеральному директору, работникам отдела персонала и в исключительных случаях, по письменному разрешению генерального директора, - руководителю структурного подразделения. (например, при подготовке материалов для аттестации работника).</w:t>
      </w:r>
    </w:p>
    <w:p w:rsidR="00D37F57" w:rsidRPr="00F64B83" w:rsidRDefault="00D37F57" w:rsidP="00D37F57">
      <w:pPr>
        <w:pStyle w:val="ConsPlusNormal"/>
        <w:widowControl/>
        <w:numPr>
          <w:ilvl w:val="2"/>
          <w:numId w:val="1"/>
        </w:numPr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 xml:space="preserve">Защита персональных данных сотрудников на электронных носителях. </w:t>
      </w:r>
    </w:p>
    <w:p w:rsidR="00D37F57" w:rsidRPr="00F64B83" w:rsidRDefault="00D37F57" w:rsidP="00D37F57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Все папки, содержащие персональные данные сотрудника, должны иметь ограниченный доступ (только для сотрудников отдела персонала и директора по информационным технологиям).</w:t>
      </w:r>
    </w:p>
    <w:p w:rsidR="00D37F57" w:rsidRPr="00F64B83" w:rsidRDefault="00D37F57" w:rsidP="00D37F57">
      <w:pPr>
        <w:pStyle w:val="ConsPlusNormal"/>
        <w:widowControl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 xml:space="preserve"> Внешняя защита.</w:t>
      </w:r>
    </w:p>
    <w:p w:rsidR="00D37F57" w:rsidRPr="00F64B83" w:rsidRDefault="00D37F57" w:rsidP="00D37F57">
      <w:pPr>
        <w:pStyle w:val="ConsPlusNormal"/>
        <w:widowControl/>
        <w:numPr>
          <w:ilvl w:val="2"/>
          <w:numId w:val="1"/>
        </w:numPr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Для обеспечения внешней защиты персональных данных сотрудников необходимо соблюдать ряд мер:</w:t>
      </w:r>
    </w:p>
    <w:p w:rsidR="00D37F57" w:rsidRPr="00F64B83" w:rsidRDefault="00D37F57" w:rsidP="00D37F57">
      <w:pPr>
        <w:pStyle w:val="ConsPlusNormal"/>
        <w:widowControl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порядок приема, учета и контроля деятельности посетителей;</w:t>
      </w:r>
    </w:p>
    <w:p w:rsidR="00D37F57" w:rsidRPr="00F64B83" w:rsidRDefault="00D37F57" w:rsidP="00D37F57">
      <w:pPr>
        <w:pStyle w:val="ConsPlusNormal"/>
        <w:widowControl/>
        <w:numPr>
          <w:ilvl w:val="0"/>
          <w:numId w:val="12"/>
        </w:numPr>
        <w:ind w:left="709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пропускной режим организации;</w:t>
      </w:r>
    </w:p>
    <w:p w:rsidR="00D37F57" w:rsidRPr="00F64B83" w:rsidRDefault="00D37F57" w:rsidP="00D37F57">
      <w:pPr>
        <w:pStyle w:val="ConsPlusNormal"/>
        <w:widowControl/>
        <w:numPr>
          <w:ilvl w:val="0"/>
          <w:numId w:val="12"/>
        </w:numPr>
        <w:ind w:left="709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учет и порядок выдачи пропусков;</w:t>
      </w:r>
    </w:p>
    <w:p w:rsidR="00D37F57" w:rsidRPr="00F64B83" w:rsidRDefault="00D37F57" w:rsidP="00D37F57">
      <w:pPr>
        <w:pStyle w:val="ConsPlusNormal"/>
        <w:widowControl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технические средства охраны (электронный ключ, сигнализации);</w:t>
      </w:r>
    </w:p>
    <w:p w:rsidR="00D37F57" w:rsidRPr="00F64B83" w:rsidRDefault="00D37F57" w:rsidP="00D37F57">
      <w:pPr>
        <w:pStyle w:val="ConsPlusNormal"/>
        <w:widowControl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порядок охраны территории, зданий, помещений, транспортных средств;</w:t>
      </w:r>
    </w:p>
    <w:p w:rsidR="00D37F57" w:rsidRPr="00F64B83" w:rsidRDefault="00D37F57" w:rsidP="00D37F57">
      <w:pPr>
        <w:pStyle w:val="ConsPlusNormal"/>
        <w:widowControl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Все лица, связанные с получением, обработкой и защитой персональных данных, обязаны не разглашать персональные данные работников.</w:t>
      </w:r>
    </w:p>
    <w:p w:rsidR="00D37F57" w:rsidRPr="00F64B83" w:rsidRDefault="00D37F57" w:rsidP="00D37F57">
      <w:pPr>
        <w:pStyle w:val="ConsPlusNormal"/>
        <w:widowControl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Кроме мер защиты персональных данных, установленных законодательством, работодатели, работники и их представители могут вырабатывать совместные меры защиты персональных данных работников.</w:t>
      </w:r>
    </w:p>
    <w:p w:rsidR="00D37F57" w:rsidRPr="00F64B83" w:rsidRDefault="00D37F57" w:rsidP="00D37F57">
      <w:pPr>
        <w:pStyle w:val="ConsPlusNormal"/>
        <w:widowControl/>
        <w:ind w:left="993" w:firstLine="0"/>
        <w:rPr>
          <w:sz w:val="15"/>
          <w:szCs w:val="15"/>
        </w:rPr>
      </w:pPr>
    </w:p>
    <w:p w:rsidR="00D37F57" w:rsidRPr="00F64B83" w:rsidRDefault="00D37F57" w:rsidP="00D37F57">
      <w:pPr>
        <w:pStyle w:val="ConsPlusNormal"/>
        <w:widowControl/>
        <w:ind w:left="993" w:firstLine="0"/>
        <w:rPr>
          <w:sz w:val="15"/>
          <w:szCs w:val="15"/>
        </w:rPr>
      </w:pPr>
    </w:p>
    <w:p w:rsidR="00D37F57" w:rsidRPr="00F64B83" w:rsidRDefault="00D37F57" w:rsidP="00D37F57">
      <w:pPr>
        <w:pStyle w:val="ConsPlusNormal"/>
        <w:widowControl/>
        <w:ind w:left="993" w:firstLine="0"/>
        <w:rPr>
          <w:sz w:val="15"/>
          <w:szCs w:val="15"/>
        </w:rPr>
      </w:pPr>
    </w:p>
    <w:p w:rsidR="00D37F57" w:rsidRPr="005C600E" w:rsidRDefault="00D37F57" w:rsidP="00D37F57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</w:rPr>
      </w:pPr>
      <w:r w:rsidRPr="005C600E">
        <w:rPr>
          <w:rFonts w:ascii="Times New Roman" w:hAnsi="Times New Roman" w:cs="Times New Roman"/>
          <w:sz w:val="24"/>
        </w:rPr>
        <w:t>Права и обязанности работника.</w:t>
      </w:r>
    </w:p>
    <w:p w:rsidR="00D37F57" w:rsidRPr="00F64B83" w:rsidRDefault="00D37F57" w:rsidP="00D37F57">
      <w:pPr>
        <w:pStyle w:val="ConsPlusNormal"/>
        <w:widowControl/>
        <w:ind w:left="720" w:firstLine="0"/>
        <w:rPr>
          <w:rFonts w:ascii="Times New Roman" w:hAnsi="Times New Roman" w:cs="Times New Roman"/>
          <w:sz w:val="22"/>
        </w:rPr>
      </w:pPr>
    </w:p>
    <w:p w:rsidR="00D37F57" w:rsidRPr="00F64B83" w:rsidRDefault="00D37F57" w:rsidP="00D37F57">
      <w:pPr>
        <w:pStyle w:val="ConsPlusNormal"/>
        <w:widowControl/>
        <w:numPr>
          <w:ilvl w:val="1"/>
          <w:numId w:val="1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Работники должны быть ознакомлены под расписку с документами организации, устанавливающими порядок обработки персональных данных работников, а также об их правах и обязанностях в этой области.</w:t>
      </w:r>
    </w:p>
    <w:p w:rsidR="00D37F57" w:rsidRPr="00F64B83" w:rsidRDefault="00D37F57" w:rsidP="00D37F57">
      <w:pPr>
        <w:pStyle w:val="ConsPlusNormal"/>
        <w:widowControl/>
        <w:numPr>
          <w:ilvl w:val="1"/>
          <w:numId w:val="1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В целях защиты персональных данных, хранящихся у работодателя, работник имеет право:</w:t>
      </w:r>
    </w:p>
    <w:p w:rsidR="00D37F57" w:rsidRPr="00F64B83" w:rsidRDefault="00D37F57" w:rsidP="00D37F57">
      <w:pPr>
        <w:pStyle w:val="ConsPlusNormal"/>
        <w:widowControl/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требовать исключения или исправления неверных или неполных данных;</w:t>
      </w:r>
    </w:p>
    <w:p w:rsidR="00D37F57" w:rsidRPr="00F64B83" w:rsidRDefault="00D37F57" w:rsidP="00D37F57">
      <w:pPr>
        <w:pStyle w:val="ConsPlusNormal"/>
        <w:widowControl/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получать свободный бесплатный доступ к своим персональным данным, включая право на получение копий любой записи, содержащей персональные данные.</w:t>
      </w:r>
    </w:p>
    <w:p w:rsidR="00D37F57" w:rsidRPr="00F64B83" w:rsidRDefault="00D37F57" w:rsidP="00D37F57">
      <w:pPr>
        <w:pStyle w:val="ConsPlusNormal"/>
        <w:widowControl/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персональные данные оценочного характера дополнить заявлением, содержащим его собственную точку зрения;</w:t>
      </w:r>
    </w:p>
    <w:p w:rsidR="00D37F57" w:rsidRPr="00F64B83" w:rsidRDefault="00D37F57" w:rsidP="00D37F57">
      <w:pPr>
        <w:pStyle w:val="ConsPlusNormal"/>
        <w:widowControl/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>определять своих представителей для защиты своих персональных данных;</w:t>
      </w:r>
    </w:p>
    <w:p w:rsidR="00D37F57" w:rsidRPr="00F64B83" w:rsidRDefault="00D37F57" w:rsidP="00D37F57">
      <w:pPr>
        <w:pStyle w:val="ConsPlusNormal"/>
        <w:widowControl/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64B83">
        <w:rPr>
          <w:rFonts w:ascii="Times New Roman" w:hAnsi="Times New Roman" w:cs="Times New Roman"/>
          <w:sz w:val="22"/>
          <w:szCs w:val="22"/>
        </w:rPr>
        <w:t xml:space="preserve">на сохранение и защиту своей личной жизни и семейной тайны. </w:t>
      </w:r>
    </w:p>
    <w:p w:rsidR="00D37F57" w:rsidRPr="00F64B83" w:rsidRDefault="00D37F57" w:rsidP="00D37F57">
      <w:pPr>
        <w:pStyle w:val="a3"/>
        <w:numPr>
          <w:ilvl w:val="1"/>
          <w:numId w:val="1"/>
        </w:numPr>
        <w:spacing w:before="46" w:beforeAutospacing="0" w:after="46" w:afterAutospacing="0"/>
        <w:ind w:left="426"/>
        <w:rPr>
          <w:sz w:val="22"/>
          <w:szCs w:val="22"/>
        </w:rPr>
      </w:pPr>
      <w:r w:rsidRPr="00F64B83">
        <w:rPr>
          <w:sz w:val="22"/>
          <w:szCs w:val="22"/>
        </w:rPr>
        <w:t xml:space="preserve"> Раб</w:t>
      </w:r>
      <w:r w:rsidR="00A0389E">
        <w:rPr>
          <w:sz w:val="22"/>
          <w:szCs w:val="22"/>
        </w:rPr>
        <w:t xml:space="preserve">отник обязан передавать Учреждению </w:t>
      </w:r>
      <w:r w:rsidRPr="00F64B83">
        <w:rPr>
          <w:sz w:val="22"/>
          <w:szCs w:val="22"/>
        </w:rPr>
        <w:t xml:space="preserve"> комплекс достоверных, документированных персональных данных, состав которых установлен Трудовым Кодексом РФ, а также своевременно сообщать об изменениях своих персональных данных.</w:t>
      </w:r>
    </w:p>
    <w:p w:rsidR="00D37F57" w:rsidRPr="00F64B83" w:rsidRDefault="00A0389E" w:rsidP="00D37F57">
      <w:pPr>
        <w:pStyle w:val="a3"/>
        <w:numPr>
          <w:ilvl w:val="1"/>
          <w:numId w:val="1"/>
        </w:numPr>
        <w:spacing w:before="46" w:beforeAutospacing="0" w:after="46" w:afterAutospacing="0"/>
        <w:ind w:left="426"/>
        <w:rPr>
          <w:sz w:val="22"/>
          <w:szCs w:val="22"/>
        </w:rPr>
      </w:pPr>
      <w:r>
        <w:rPr>
          <w:sz w:val="22"/>
          <w:szCs w:val="22"/>
        </w:rPr>
        <w:lastRenderedPageBreak/>
        <w:t>Работники ставят Учреждение</w:t>
      </w:r>
      <w:r w:rsidR="00D37F57" w:rsidRPr="00F64B83">
        <w:rPr>
          <w:sz w:val="22"/>
          <w:szCs w:val="22"/>
        </w:rPr>
        <w:t xml:space="preserve"> в известность об изменении фамилии, имени, отчества, даты рождения, что получает отражение в трудовой книжке на основании представленных документов. При необходимости изменяются данные об образовании, профессии, специальности, присвоении нового разряда и пр.</w:t>
      </w:r>
    </w:p>
    <w:p w:rsidR="00D37F57" w:rsidRPr="00F64B83" w:rsidRDefault="00D37F57" w:rsidP="00D37F57">
      <w:pPr>
        <w:pStyle w:val="a3"/>
        <w:spacing w:before="46" w:beforeAutospacing="0" w:after="46" w:afterAutospacing="0"/>
        <w:ind w:left="426"/>
        <w:rPr>
          <w:sz w:val="22"/>
          <w:szCs w:val="22"/>
        </w:rPr>
      </w:pPr>
    </w:p>
    <w:p w:rsidR="00D37F57" w:rsidRPr="00F53CB2" w:rsidRDefault="00D37F57" w:rsidP="00D37F57">
      <w:pPr>
        <w:pStyle w:val="a3"/>
        <w:numPr>
          <w:ilvl w:val="0"/>
          <w:numId w:val="1"/>
        </w:numPr>
        <w:spacing w:before="46" w:beforeAutospacing="0" w:after="46" w:afterAutospacing="0"/>
        <w:jc w:val="center"/>
        <w:rPr>
          <w:szCs w:val="22"/>
        </w:rPr>
      </w:pPr>
      <w:r w:rsidRPr="00F53CB2">
        <w:rPr>
          <w:bCs/>
          <w:szCs w:val="22"/>
        </w:rPr>
        <w:t>Ответственность за разглашение конфиденциальной информации,</w:t>
      </w:r>
      <w:r w:rsidRPr="00F53CB2">
        <w:rPr>
          <w:rStyle w:val="apple-converted-space"/>
          <w:bCs/>
          <w:szCs w:val="22"/>
        </w:rPr>
        <w:t> </w:t>
      </w:r>
      <w:r w:rsidRPr="00F53CB2">
        <w:rPr>
          <w:bCs/>
          <w:szCs w:val="22"/>
        </w:rPr>
        <w:t>связанной с персональными данными.</w:t>
      </w:r>
    </w:p>
    <w:p w:rsidR="00D37F57" w:rsidRPr="00F53CB2" w:rsidRDefault="00D37F57" w:rsidP="00D37F57">
      <w:pPr>
        <w:pStyle w:val="a3"/>
        <w:spacing w:before="46" w:beforeAutospacing="0" w:after="46" w:afterAutospacing="0"/>
        <w:ind w:left="720"/>
        <w:rPr>
          <w:szCs w:val="22"/>
        </w:rPr>
      </w:pPr>
    </w:p>
    <w:p w:rsidR="00D37F57" w:rsidRPr="00F64B83" w:rsidRDefault="00D37F57" w:rsidP="00D37F57">
      <w:pPr>
        <w:pStyle w:val="a3"/>
        <w:numPr>
          <w:ilvl w:val="1"/>
          <w:numId w:val="1"/>
        </w:numPr>
        <w:tabs>
          <w:tab w:val="left" w:pos="426"/>
        </w:tabs>
        <w:spacing w:before="46" w:beforeAutospacing="0" w:after="46" w:afterAutospacing="0"/>
        <w:ind w:left="426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Руководитель, разрешающий доступ сотрудника к конфиденциальному документу, несет персональную ответственность за данное разрешение.</w:t>
      </w:r>
    </w:p>
    <w:p w:rsidR="00D37F57" w:rsidRPr="00F64B83" w:rsidRDefault="00D37F57" w:rsidP="00D37F57">
      <w:pPr>
        <w:pStyle w:val="a3"/>
        <w:numPr>
          <w:ilvl w:val="1"/>
          <w:numId w:val="1"/>
        </w:numPr>
        <w:tabs>
          <w:tab w:val="left" w:pos="426"/>
        </w:tabs>
        <w:spacing w:before="46" w:beforeAutospacing="0" w:after="46" w:afterAutospacing="0"/>
        <w:ind w:left="426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Каждый сотрудник организации, получающий для работы конфиденциальный документ, несет единоличную ответственность за сохранность носителя и конфиденциальность информации.</w:t>
      </w:r>
    </w:p>
    <w:p w:rsidR="00D37F57" w:rsidRPr="00F64B83" w:rsidRDefault="00D37F57" w:rsidP="00D37F57">
      <w:pPr>
        <w:pStyle w:val="a3"/>
        <w:numPr>
          <w:ilvl w:val="1"/>
          <w:numId w:val="1"/>
        </w:numPr>
        <w:tabs>
          <w:tab w:val="left" w:pos="426"/>
        </w:tabs>
        <w:spacing w:before="46" w:beforeAutospacing="0" w:after="46" w:afterAutospacing="0"/>
        <w:ind w:left="426"/>
        <w:jc w:val="both"/>
        <w:rPr>
          <w:sz w:val="22"/>
          <w:szCs w:val="22"/>
        </w:rPr>
      </w:pPr>
      <w:r w:rsidRPr="00F64B83">
        <w:rPr>
          <w:sz w:val="22"/>
          <w:szCs w:val="22"/>
        </w:rPr>
        <w:t>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:rsidR="00D37F57" w:rsidRPr="00F64B83" w:rsidRDefault="00D37F57" w:rsidP="00D37F57">
      <w:pPr>
        <w:pStyle w:val="ConsPlusNormal"/>
        <w:widowControl/>
        <w:ind w:left="426" w:firstLine="0"/>
        <w:rPr>
          <w:rFonts w:ascii="Times New Roman" w:hAnsi="Times New Roman" w:cs="Times New Roman"/>
          <w:sz w:val="22"/>
        </w:rPr>
      </w:pPr>
    </w:p>
    <w:p w:rsidR="00B54D30" w:rsidRDefault="00B54D30"/>
    <w:sectPr w:rsidR="00B54D30" w:rsidSect="00E75BB7">
      <w:footerReference w:type="default" r:id="rId8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683" w:rsidRDefault="00A03683" w:rsidP="007204B1">
      <w:r>
        <w:separator/>
      </w:r>
    </w:p>
  </w:endnote>
  <w:endnote w:type="continuationSeparator" w:id="0">
    <w:p w:rsidR="00A03683" w:rsidRDefault="00A03683" w:rsidP="00720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60A" w:rsidRDefault="0019242C">
    <w:pPr>
      <w:pStyle w:val="a4"/>
      <w:jc w:val="center"/>
    </w:pPr>
    <w:r>
      <w:fldChar w:fldCharType="begin"/>
    </w:r>
    <w:r w:rsidR="00D37F57">
      <w:instrText>PAGE   \* MERGEFORMAT</w:instrText>
    </w:r>
    <w:r>
      <w:fldChar w:fldCharType="separate"/>
    </w:r>
    <w:r w:rsidR="0031438D">
      <w:rPr>
        <w:noProof/>
      </w:rPr>
      <w:t>8</w:t>
    </w:r>
    <w:r>
      <w:fldChar w:fldCharType="end"/>
    </w:r>
  </w:p>
  <w:p w:rsidR="0038060A" w:rsidRDefault="00A036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683" w:rsidRDefault="00A03683" w:rsidP="007204B1">
      <w:r>
        <w:separator/>
      </w:r>
    </w:p>
  </w:footnote>
  <w:footnote w:type="continuationSeparator" w:id="0">
    <w:p w:rsidR="00A03683" w:rsidRDefault="00A03683" w:rsidP="007204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0FC"/>
    <w:multiLevelType w:val="hybridMultilevel"/>
    <w:tmpl w:val="98C8D6A0"/>
    <w:lvl w:ilvl="0" w:tplc="50CA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53FBA"/>
    <w:multiLevelType w:val="hybridMultilevel"/>
    <w:tmpl w:val="18D4014C"/>
    <w:lvl w:ilvl="0" w:tplc="50CAB5A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0A3E204B"/>
    <w:multiLevelType w:val="hybridMultilevel"/>
    <w:tmpl w:val="07AA873A"/>
    <w:lvl w:ilvl="0" w:tplc="50CA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33F9A"/>
    <w:multiLevelType w:val="hybridMultilevel"/>
    <w:tmpl w:val="814EF0A2"/>
    <w:lvl w:ilvl="0" w:tplc="50CAB5A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53254FA"/>
    <w:multiLevelType w:val="multilevel"/>
    <w:tmpl w:val="7FCC3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1F8D2C46"/>
    <w:multiLevelType w:val="hybridMultilevel"/>
    <w:tmpl w:val="8EC4769C"/>
    <w:lvl w:ilvl="0" w:tplc="50CA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621CD"/>
    <w:multiLevelType w:val="hybridMultilevel"/>
    <w:tmpl w:val="D6867EC0"/>
    <w:lvl w:ilvl="0" w:tplc="50CA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FC47EB"/>
    <w:multiLevelType w:val="hybridMultilevel"/>
    <w:tmpl w:val="8AF2D33C"/>
    <w:lvl w:ilvl="0" w:tplc="50CA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62126"/>
    <w:multiLevelType w:val="hybridMultilevel"/>
    <w:tmpl w:val="C5E44D3A"/>
    <w:lvl w:ilvl="0" w:tplc="50CAB5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C1C3434"/>
    <w:multiLevelType w:val="hybridMultilevel"/>
    <w:tmpl w:val="F1F850AA"/>
    <w:lvl w:ilvl="0" w:tplc="50CAB5A6">
      <w:start w:val="1"/>
      <w:numFmt w:val="bullet"/>
      <w:lvlText w:val=""/>
      <w:lvlJc w:val="left"/>
      <w:pPr>
        <w:ind w:left="1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0">
    <w:nsid w:val="4BF06EED"/>
    <w:multiLevelType w:val="hybridMultilevel"/>
    <w:tmpl w:val="8A74EAFA"/>
    <w:lvl w:ilvl="0" w:tplc="50CA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8D12CB"/>
    <w:multiLevelType w:val="hybridMultilevel"/>
    <w:tmpl w:val="545A916E"/>
    <w:lvl w:ilvl="0" w:tplc="50CAB5A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74651801"/>
    <w:multiLevelType w:val="hybridMultilevel"/>
    <w:tmpl w:val="1610D4F2"/>
    <w:lvl w:ilvl="0" w:tplc="50CAB5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12"/>
  </w:num>
  <w:num w:numId="7">
    <w:abstractNumId w:val="9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F57"/>
    <w:rsid w:val="0019242C"/>
    <w:rsid w:val="0031438D"/>
    <w:rsid w:val="0031665F"/>
    <w:rsid w:val="003E3157"/>
    <w:rsid w:val="0054185D"/>
    <w:rsid w:val="00710AEE"/>
    <w:rsid w:val="007204B1"/>
    <w:rsid w:val="00847879"/>
    <w:rsid w:val="008B6FE0"/>
    <w:rsid w:val="00A03683"/>
    <w:rsid w:val="00A0389E"/>
    <w:rsid w:val="00B264F7"/>
    <w:rsid w:val="00B54D30"/>
    <w:rsid w:val="00C15B7B"/>
    <w:rsid w:val="00CD4446"/>
    <w:rsid w:val="00D37F57"/>
    <w:rsid w:val="00D94A45"/>
    <w:rsid w:val="00E83365"/>
    <w:rsid w:val="00F1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37F57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7F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37F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D37F57"/>
  </w:style>
  <w:style w:type="character" w:customStyle="1" w:styleId="apple-converted-space">
    <w:name w:val="apple-converted-space"/>
    <w:basedOn w:val="a0"/>
    <w:rsid w:val="00D37F57"/>
  </w:style>
  <w:style w:type="paragraph" w:styleId="a3">
    <w:name w:val="Normal (Web)"/>
    <w:basedOn w:val="a"/>
    <w:uiPriority w:val="99"/>
    <w:unhideWhenUsed/>
    <w:rsid w:val="00D37F5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D37F5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37F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43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3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2985</Words>
  <Characters>17018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2019-04-06T08:41:00Z</cp:lastPrinted>
  <dcterms:created xsi:type="dcterms:W3CDTF">2021-03-03T07:57:00Z</dcterms:created>
  <dcterms:modified xsi:type="dcterms:W3CDTF">2021-03-03T07:57:00Z</dcterms:modified>
</cp:coreProperties>
</file>