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A0" w:rsidRPr="00000B5A" w:rsidRDefault="00965843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B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69A0" w:rsidRPr="00000B5A">
        <w:rPr>
          <w:rFonts w:ascii="Times New Roman" w:hAnsi="Times New Roman" w:cs="Times New Roman"/>
          <w:b/>
          <w:bCs/>
          <w:sz w:val="28"/>
          <w:szCs w:val="28"/>
        </w:rPr>
        <w:t xml:space="preserve">орядок уведомления о возможном конфликте интересов </w:t>
      </w:r>
    </w:p>
    <w:p w:rsidR="00965843" w:rsidRPr="00000B5A" w:rsidRDefault="005F69A0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B5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000B5A">
        <w:rPr>
          <w:rFonts w:ascii="Times New Roman" w:hAnsi="Times New Roman" w:cs="Times New Roman"/>
          <w:b/>
          <w:bCs/>
          <w:sz w:val="28"/>
          <w:szCs w:val="28"/>
        </w:rPr>
        <w:t>способах</w:t>
      </w:r>
      <w:proofErr w:type="gramEnd"/>
      <w:r w:rsidRPr="00000B5A">
        <w:rPr>
          <w:rFonts w:ascii="Times New Roman" w:hAnsi="Times New Roman" w:cs="Times New Roman"/>
          <w:b/>
          <w:bCs/>
          <w:sz w:val="28"/>
          <w:szCs w:val="28"/>
        </w:rPr>
        <w:t xml:space="preserve"> его урегулирования в МАУ «ГЦКД»</w:t>
      </w: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B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1.1. Настоящим Порядком уведомления о возможном конфликте интересов и способах его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урегулирования (далее – Порядок), устанавливается порядок уведомления и принятия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5F69A0" w:rsidRPr="00000B5A">
        <w:rPr>
          <w:rFonts w:ascii="Times New Roman" w:hAnsi="Times New Roman" w:cs="Times New Roman"/>
          <w:sz w:val="24"/>
          <w:szCs w:val="24"/>
        </w:rPr>
        <w:t>МАУ «ГЦКД»</w:t>
      </w:r>
      <w:r w:rsidRPr="00000B5A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000B5A">
        <w:rPr>
          <w:rFonts w:ascii="Times New Roman" w:hAnsi="Times New Roman" w:cs="Times New Roman"/>
          <w:sz w:val="24"/>
          <w:szCs w:val="24"/>
        </w:rPr>
        <w:t>) мер по предотвращению возможности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возникновения конфликта интерес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ов и </w:t>
      </w:r>
      <w:proofErr w:type="gramStart"/>
      <w:r w:rsidR="005F69A0" w:rsidRPr="00000B5A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="005F69A0" w:rsidRPr="00000B5A">
        <w:rPr>
          <w:rFonts w:ascii="Times New Roman" w:hAnsi="Times New Roman" w:cs="Times New Roman"/>
          <w:sz w:val="24"/>
          <w:szCs w:val="24"/>
        </w:rPr>
        <w:t xml:space="preserve"> его урегулирования</w:t>
      </w:r>
      <w:r w:rsidRPr="00000B5A">
        <w:rPr>
          <w:rFonts w:ascii="Times New Roman" w:hAnsi="Times New Roman" w:cs="Times New Roman"/>
          <w:sz w:val="24"/>
          <w:szCs w:val="24"/>
        </w:rPr>
        <w:t>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1.2. Настоящий Порядок разработан в соответствии с Федеральным законом от 25.12.2008 №273-ФЗ «О противодействии коррупции».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1.3. Сотрудники </w:t>
      </w:r>
      <w:r w:rsidR="005F69A0" w:rsidRPr="00000B5A">
        <w:rPr>
          <w:rFonts w:ascii="Times New Roman" w:hAnsi="Times New Roman" w:cs="Times New Roman"/>
          <w:sz w:val="24"/>
          <w:szCs w:val="24"/>
        </w:rPr>
        <w:t>Учреждения</w:t>
      </w:r>
      <w:r w:rsidRPr="00000B5A">
        <w:rPr>
          <w:rFonts w:ascii="Times New Roman" w:hAnsi="Times New Roman" w:cs="Times New Roman"/>
          <w:sz w:val="24"/>
          <w:szCs w:val="24"/>
        </w:rPr>
        <w:t xml:space="preserve"> обязаны принимать меры по недопущению любой </w:t>
      </w:r>
      <w:r w:rsidR="005F69A0" w:rsidRPr="00000B5A">
        <w:rPr>
          <w:rFonts w:ascii="Times New Roman" w:hAnsi="Times New Roman" w:cs="Times New Roman"/>
          <w:sz w:val="24"/>
          <w:szCs w:val="24"/>
        </w:rPr>
        <w:t>в</w:t>
      </w:r>
      <w:r w:rsidRPr="00000B5A">
        <w:rPr>
          <w:rFonts w:ascii="Times New Roman" w:hAnsi="Times New Roman" w:cs="Times New Roman"/>
          <w:sz w:val="24"/>
          <w:szCs w:val="24"/>
        </w:rPr>
        <w:t>озможности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возникновения конфликта интересов.</w:t>
      </w:r>
    </w:p>
    <w:p w:rsidR="005F69A0" w:rsidRPr="00000B5A" w:rsidRDefault="00965843" w:rsidP="00000B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B5A">
        <w:rPr>
          <w:rFonts w:ascii="Times New Roman" w:hAnsi="Times New Roman" w:cs="Times New Roman"/>
          <w:b/>
          <w:bCs/>
          <w:sz w:val="24"/>
          <w:szCs w:val="24"/>
        </w:rPr>
        <w:t>2. Порядок принятия мер по предотвращению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B5A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2.1. Предотвращение и урегулирование конфликта интересов предусматривает </w:t>
      </w:r>
      <w:proofErr w:type="gramStart"/>
      <w:r w:rsidRPr="00000B5A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965843" w:rsidRPr="00000B5A" w:rsidRDefault="005F69A0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меры: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2.1.1. Уведомление сотрудником непосредственного руководителя о возможности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возникновения конфликта интересов или о возникшем конфликте интересов, стороной которого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он является.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2.1.2. Рассмотрение уведомления сотрудника о возможности возникновения конфликта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интересов или о возникшем конфликте интересов.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2.1.3. Принятие по результатам рассмотрения уведомления мер по предотвращению и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урегулированию конфликта интересов.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2.1.4. Осуществление </w:t>
      </w:r>
      <w:proofErr w:type="gramStart"/>
      <w:r w:rsidRPr="00000B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0B5A">
        <w:rPr>
          <w:rFonts w:ascii="Times New Roman" w:hAnsi="Times New Roman" w:cs="Times New Roman"/>
          <w:sz w:val="24"/>
          <w:szCs w:val="24"/>
        </w:rPr>
        <w:t xml:space="preserve"> принятием мер по предотвращению и урегулированию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2.2. Сотрудник обязан в п</w:t>
      </w:r>
      <w:r w:rsidR="005F69A0" w:rsidRPr="00000B5A">
        <w:rPr>
          <w:rFonts w:ascii="Times New Roman" w:hAnsi="Times New Roman" w:cs="Times New Roman"/>
          <w:sz w:val="24"/>
          <w:szCs w:val="24"/>
        </w:rPr>
        <w:t>исьменной форме, установленной П</w:t>
      </w:r>
      <w:r w:rsidRPr="00000B5A">
        <w:rPr>
          <w:rFonts w:ascii="Times New Roman" w:hAnsi="Times New Roman" w:cs="Times New Roman"/>
          <w:sz w:val="24"/>
          <w:szCs w:val="24"/>
        </w:rPr>
        <w:t>риложением №1, уведомить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своего непосредственного руководителя о возникшем конфликте интересов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или о возможности его возникновения, как только ему станет об этом известно.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В случае нахождения сотрудника не при исполнении им должностных обязанностей и вне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места работы он уведомляет в письменной форме своего непосредственного руководителя о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возникшем конфликте интересов или о возможности его возникновения по прибытии к месту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постоянной работы.</w:t>
      </w:r>
    </w:p>
    <w:p w:rsidR="00965843" w:rsidRPr="00000B5A" w:rsidRDefault="005F69A0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2.3. Р</w:t>
      </w:r>
      <w:r w:rsidR="00965843" w:rsidRPr="00000B5A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Pr="00000B5A">
        <w:rPr>
          <w:rFonts w:ascii="Times New Roman" w:hAnsi="Times New Roman" w:cs="Times New Roman"/>
          <w:sz w:val="24"/>
          <w:szCs w:val="24"/>
        </w:rPr>
        <w:t>Учреждения</w:t>
      </w:r>
      <w:r w:rsidR="00965843" w:rsidRPr="00000B5A">
        <w:rPr>
          <w:rFonts w:ascii="Times New Roman" w:hAnsi="Times New Roman" w:cs="Times New Roman"/>
          <w:sz w:val="24"/>
          <w:szCs w:val="24"/>
        </w:rPr>
        <w:t xml:space="preserve"> (лицо его замещающее), если ему стало известно о возникновении у</w:t>
      </w:r>
      <w:r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="00965843" w:rsidRPr="00000B5A">
        <w:rPr>
          <w:rFonts w:ascii="Times New Roman" w:hAnsi="Times New Roman" w:cs="Times New Roman"/>
          <w:sz w:val="24"/>
          <w:szCs w:val="24"/>
        </w:rPr>
        <w:t>сотрудника личной заинтересованности, которая приводит или может привести к конфликту</w:t>
      </w:r>
      <w:r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="00965843" w:rsidRPr="00000B5A">
        <w:rPr>
          <w:rFonts w:ascii="Times New Roman" w:hAnsi="Times New Roman" w:cs="Times New Roman"/>
          <w:sz w:val="24"/>
          <w:szCs w:val="24"/>
        </w:rPr>
        <w:t>интересов, обязан принять меры по предотвращению и урегулированию конфликта интересов.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2.4. В случае если предотвращение или урегулирование конфликта интересов требует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принятия мер, связанных с изменением условий трудового договора сотрудника, руководитель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передает уведомление и предложения о принятии мер по предотвращению и урегулированию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 xml:space="preserve">конфликта интересов 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в </w:t>
      </w:r>
      <w:r w:rsidRPr="00000B5A">
        <w:rPr>
          <w:rFonts w:ascii="Times New Roman" w:hAnsi="Times New Roman" w:cs="Times New Roman"/>
          <w:sz w:val="24"/>
          <w:szCs w:val="24"/>
        </w:rPr>
        <w:t xml:space="preserve">профсоюзный комитет </w:t>
      </w:r>
      <w:r w:rsidR="005F69A0" w:rsidRPr="00000B5A">
        <w:rPr>
          <w:rFonts w:ascii="Times New Roman" w:hAnsi="Times New Roman" w:cs="Times New Roman"/>
          <w:sz w:val="24"/>
          <w:szCs w:val="24"/>
        </w:rPr>
        <w:t>Учреждения</w:t>
      </w:r>
      <w:r w:rsidRPr="00000B5A">
        <w:rPr>
          <w:rFonts w:ascii="Times New Roman" w:hAnsi="Times New Roman" w:cs="Times New Roman"/>
          <w:sz w:val="24"/>
          <w:szCs w:val="24"/>
        </w:rPr>
        <w:t>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2.5. Уведомление должно быть принято к рассмотрению руководителем в день его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поступления. При поступлении уведомления в выходные и нерабочие праздничные дни оно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должно быть рассмотрено не позднее первого рабочего дня, следующего за днем его поступления.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2.6. Руководитель </w:t>
      </w:r>
      <w:r w:rsidR="005F69A0" w:rsidRPr="00000B5A">
        <w:rPr>
          <w:rFonts w:ascii="Times New Roman" w:hAnsi="Times New Roman" w:cs="Times New Roman"/>
          <w:sz w:val="24"/>
          <w:szCs w:val="24"/>
        </w:rPr>
        <w:t>Учреждения</w:t>
      </w:r>
      <w:r w:rsidRPr="00000B5A">
        <w:rPr>
          <w:rFonts w:ascii="Times New Roman" w:hAnsi="Times New Roman" w:cs="Times New Roman"/>
          <w:sz w:val="24"/>
          <w:szCs w:val="24"/>
        </w:rPr>
        <w:t xml:space="preserve"> на основании анализа поступивших материалов принимает одно из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следующих решений: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lastRenderedPageBreak/>
        <w:t>2.6.1. О предложении сотруднику отказаться от полученной или предполагаемой к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получению выгоды, явившейся причиной возникновения конфликта интересов.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2.6.2. Об усилении </w:t>
      </w:r>
      <w:proofErr w:type="gramStart"/>
      <w:r w:rsidRPr="00000B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0B5A">
        <w:rPr>
          <w:rFonts w:ascii="Times New Roman" w:hAnsi="Times New Roman" w:cs="Times New Roman"/>
          <w:sz w:val="24"/>
          <w:szCs w:val="24"/>
        </w:rPr>
        <w:t xml:space="preserve"> исполнением сотрудником своих должностных обязанностей,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при выполнении которых может возникнуть конфликт интересов.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2.6.3. Об ограничении доступа сотрудника к конкретной информации, обладание которой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может привести к конфликту интересов.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2.6.4. Об отстранении сотрудника от исполнения поручения, которое приводит или может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интересов, а также от участия в обсуждении и процессе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принятия решений по указанному поручению.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2.6.5. О внесении изменений в должностную инструкцию сотрудника.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2.6.6. Об оставлении уведомления без дальнейшего реагирования, в случае если информация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о возможности возникновения или возникновении конфликта интересов не подтвердилась.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2.7. Руководитель </w:t>
      </w:r>
      <w:r w:rsidR="005F69A0" w:rsidRPr="00000B5A">
        <w:rPr>
          <w:rFonts w:ascii="Times New Roman" w:hAnsi="Times New Roman" w:cs="Times New Roman"/>
          <w:sz w:val="24"/>
          <w:szCs w:val="24"/>
        </w:rPr>
        <w:t>Учреждения</w:t>
      </w:r>
      <w:r w:rsidRPr="00000B5A">
        <w:rPr>
          <w:rFonts w:ascii="Times New Roman" w:hAnsi="Times New Roman" w:cs="Times New Roman"/>
          <w:sz w:val="24"/>
          <w:szCs w:val="24"/>
        </w:rPr>
        <w:t xml:space="preserve"> принимает решение по результатам, не позднее пяти рабочих дней </w:t>
      </w:r>
      <w:proofErr w:type="gramStart"/>
      <w:r w:rsidRPr="00000B5A">
        <w:rPr>
          <w:rFonts w:ascii="Times New Roman" w:hAnsi="Times New Roman" w:cs="Times New Roman"/>
          <w:sz w:val="24"/>
          <w:szCs w:val="24"/>
        </w:rPr>
        <w:t>с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даты регистрации</w:t>
      </w:r>
      <w:proofErr w:type="gramEnd"/>
      <w:r w:rsidRPr="00000B5A">
        <w:rPr>
          <w:rFonts w:ascii="Times New Roman" w:hAnsi="Times New Roman" w:cs="Times New Roman"/>
          <w:sz w:val="24"/>
          <w:szCs w:val="24"/>
        </w:rPr>
        <w:t xml:space="preserve"> уведомления и информирует о принятом решении сотрудника.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B5A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и учета уведомления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3.1. Сотрудник может передать уведомление непосредственно руководителю 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00B5A">
        <w:rPr>
          <w:rFonts w:ascii="Times New Roman" w:hAnsi="Times New Roman" w:cs="Times New Roman"/>
          <w:sz w:val="24"/>
          <w:szCs w:val="24"/>
        </w:rPr>
        <w:t>или лицу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, </w:t>
      </w:r>
      <w:r w:rsidRPr="00000B5A">
        <w:rPr>
          <w:rFonts w:ascii="Times New Roman" w:hAnsi="Times New Roman" w:cs="Times New Roman"/>
          <w:sz w:val="24"/>
          <w:szCs w:val="24"/>
        </w:rPr>
        <w:t>ответственному за профилактику коррупционных и иных правонарушений.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3.2. Поступившее от сотрудника уведомление подлежит обязательной регистрации в журнале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учета входящих документов.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3.3. Регистрация и учет уведомлений и их копий осуществляется с обеспечением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 xml:space="preserve">дополнительных мер по ограничению доступа к регистрационным и учетным данным. 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 О</w:t>
      </w:r>
      <w:r w:rsidRPr="00000B5A">
        <w:rPr>
          <w:rFonts w:ascii="Times New Roman" w:hAnsi="Times New Roman" w:cs="Times New Roman"/>
          <w:sz w:val="24"/>
          <w:szCs w:val="24"/>
        </w:rPr>
        <w:t>тказ в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принятии, регистрации и учете уведомления не допускается.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3.4. Запрещается отражать в Журнале сведения о частной жизни сотрудника, передавшего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или направившего уведомление, а также сведения, составляющие его личную и семейную тайну.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3.5. Уведомления вместе с информацией о принятых решениях и другие материалы по ним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 xml:space="preserve">хранятся </w:t>
      </w:r>
      <w:proofErr w:type="gramStart"/>
      <w:r w:rsidRPr="00000B5A">
        <w:rPr>
          <w:rFonts w:ascii="Times New Roman" w:hAnsi="Times New Roman" w:cs="Times New Roman"/>
          <w:sz w:val="24"/>
          <w:szCs w:val="24"/>
        </w:rPr>
        <w:t xml:space="preserve">у руководителя </w:t>
      </w:r>
      <w:r w:rsidR="005F69A0" w:rsidRPr="00000B5A">
        <w:rPr>
          <w:rFonts w:ascii="Times New Roman" w:hAnsi="Times New Roman" w:cs="Times New Roman"/>
          <w:sz w:val="24"/>
          <w:szCs w:val="24"/>
        </w:rPr>
        <w:t>Учреждения</w:t>
      </w:r>
      <w:r w:rsidRPr="00000B5A">
        <w:rPr>
          <w:rFonts w:ascii="Times New Roman" w:hAnsi="Times New Roman" w:cs="Times New Roman"/>
          <w:sz w:val="24"/>
          <w:szCs w:val="24"/>
        </w:rPr>
        <w:t xml:space="preserve"> в течение пяти лет со дня принятия решения по последнему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уведомлению с обеспечением</w:t>
      </w:r>
      <w:proofErr w:type="gramEnd"/>
      <w:r w:rsidRPr="00000B5A">
        <w:rPr>
          <w:rFonts w:ascii="Times New Roman" w:hAnsi="Times New Roman" w:cs="Times New Roman"/>
          <w:sz w:val="24"/>
          <w:szCs w:val="24"/>
        </w:rPr>
        <w:t xml:space="preserve"> дополнительных мер по ограничению доступа к данным, после чего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подлежат уничтожению.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B5A">
        <w:rPr>
          <w:rFonts w:ascii="Times New Roman" w:hAnsi="Times New Roman" w:cs="Times New Roman"/>
          <w:b/>
          <w:bCs/>
          <w:sz w:val="24"/>
          <w:szCs w:val="24"/>
        </w:rPr>
        <w:t>4. Меры ответственности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4.1. Невыполнение сотрудником обязанностей, предусмотренных настоящим Порядком,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является правонарушением, влекущим применение мер дисциплинарной ответственности в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соответствии с Трудовым кодексом Российской Федерации.</w:t>
      </w:r>
    </w:p>
    <w:p w:rsidR="00965843" w:rsidRPr="00000B5A" w:rsidRDefault="00965843" w:rsidP="00000B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4.2. Ограничение доступа к сведениям о конфликте интересов, содержащимся в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уведомлениях и материалах, а также принятых мерах по его предотвращению или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урегулированию осуществляется путем обеспечения соответствующих организационных мер.</w:t>
      </w: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5A" w:rsidRDefault="00000B5A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B5A" w:rsidRDefault="00000B5A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B5A" w:rsidRDefault="00000B5A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B5A" w:rsidRDefault="00000B5A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B5A" w:rsidRDefault="00000B5A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69A0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69A0" w:rsidRPr="00000B5A">
        <w:rPr>
          <w:rFonts w:ascii="Times New Roman" w:hAnsi="Times New Roman" w:cs="Times New Roman"/>
          <w:sz w:val="24"/>
          <w:szCs w:val="24"/>
        </w:rPr>
        <w:t>№</w:t>
      </w:r>
      <w:r w:rsidRPr="00000B5A">
        <w:rPr>
          <w:rFonts w:ascii="Times New Roman" w:hAnsi="Times New Roman" w:cs="Times New Roman"/>
          <w:sz w:val="24"/>
          <w:szCs w:val="24"/>
        </w:rPr>
        <w:t>1</w:t>
      </w:r>
      <w:r w:rsidR="005F69A0" w:rsidRPr="00000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B5A">
        <w:rPr>
          <w:rFonts w:ascii="Times New Roman" w:hAnsi="Times New Roman" w:cs="Times New Roman"/>
          <w:bCs/>
          <w:sz w:val="24"/>
          <w:szCs w:val="24"/>
        </w:rPr>
        <w:t xml:space="preserve">к Порядку уведомления о </w:t>
      </w:r>
      <w:proofErr w:type="gramStart"/>
      <w:r w:rsidRPr="00000B5A">
        <w:rPr>
          <w:rFonts w:ascii="Times New Roman" w:hAnsi="Times New Roman" w:cs="Times New Roman"/>
          <w:bCs/>
          <w:sz w:val="24"/>
          <w:szCs w:val="24"/>
        </w:rPr>
        <w:t>возможном</w:t>
      </w:r>
      <w:proofErr w:type="gramEnd"/>
      <w:r w:rsidRPr="00000B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0B5A">
        <w:rPr>
          <w:rFonts w:ascii="Times New Roman" w:hAnsi="Times New Roman" w:cs="Times New Roman"/>
          <w:bCs/>
          <w:sz w:val="24"/>
          <w:szCs w:val="24"/>
        </w:rPr>
        <w:t>конфликте</w:t>
      </w:r>
      <w:proofErr w:type="gramEnd"/>
      <w:r w:rsidRPr="00000B5A">
        <w:rPr>
          <w:rFonts w:ascii="Times New Roman" w:hAnsi="Times New Roman" w:cs="Times New Roman"/>
          <w:bCs/>
          <w:sz w:val="24"/>
          <w:szCs w:val="24"/>
        </w:rPr>
        <w:t xml:space="preserve"> интересов и способах </w:t>
      </w: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B5A">
        <w:rPr>
          <w:rFonts w:ascii="Times New Roman" w:hAnsi="Times New Roman" w:cs="Times New Roman"/>
          <w:bCs/>
          <w:sz w:val="24"/>
          <w:szCs w:val="24"/>
        </w:rPr>
        <w:t>его урегулирования в МАУ «ГЦКД»</w:t>
      </w: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(должность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руководителя Учреждения</w:t>
      </w:r>
      <w:r w:rsidRPr="00000B5A">
        <w:rPr>
          <w:rFonts w:ascii="Times New Roman" w:hAnsi="Times New Roman" w:cs="Times New Roman"/>
          <w:sz w:val="24"/>
          <w:szCs w:val="24"/>
        </w:rPr>
        <w:t>, Ф.И.О.)</w:t>
      </w: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965843" w:rsidRPr="00000B5A" w:rsidRDefault="005F69A0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65843" w:rsidRPr="00000B5A">
        <w:rPr>
          <w:rFonts w:ascii="Times New Roman" w:hAnsi="Times New Roman" w:cs="Times New Roman"/>
          <w:sz w:val="24"/>
          <w:szCs w:val="24"/>
        </w:rPr>
        <w:t>(</w:t>
      </w:r>
      <w:r w:rsidRPr="00000B5A">
        <w:rPr>
          <w:rFonts w:ascii="Times New Roman" w:hAnsi="Times New Roman" w:cs="Times New Roman"/>
          <w:sz w:val="24"/>
          <w:szCs w:val="24"/>
        </w:rPr>
        <w:t>должность</w:t>
      </w:r>
      <w:r w:rsidR="00965843" w:rsidRPr="00000B5A">
        <w:rPr>
          <w:rFonts w:ascii="Times New Roman" w:hAnsi="Times New Roman" w:cs="Times New Roman"/>
          <w:sz w:val="24"/>
          <w:szCs w:val="24"/>
        </w:rPr>
        <w:t>)</w:t>
      </w: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(Ф.И.О.)</w:t>
      </w: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5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5A">
        <w:rPr>
          <w:rFonts w:ascii="Times New Roman" w:hAnsi="Times New Roman" w:cs="Times New Roman"/>
          <w:b/>
          <w:sz w:val="24"/>
          <w:szCs w:val="24"/>
        </w:rPr>
        <w:t>о возможности возникновения конфликта интересов или</w:t>
      </w: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5A">
        <w:rPr>
          <w:rFonts w:ascii="Times New Roman" w:hAnsi="Times New Roman" w:cs="Times New Roman"/>
          <w:b/>
          <w:sz w:val="24"/>
          <w:szCs w:val="24"/>
        </w:rPr>
        <w:t xml:space="preserve">возникшем </w:t>
      </w:r>
      <w:proofErr w:type="gramStart"/>
      <w:r w:rsidRPr="00000B5A">
        <w:rPr>
          <w:rFonts w:ascii="Times New Roman" w:hAnsi="Times New Roman" w:cs="Times New Roman"/>
          <w:b/>
          <w:sz w:val="24"/>
          <w:szCs w:val="24"/>
        </w:rPr>
        <w:t>конфликте</w:t>
      </w:r>
      <w:proofErr w:type="gramEnd"/>
      <w:r w:rsidRPr="00000B5A">
        <w:rPr>
          <w:rFonts w:ascii="Times New Roman" w:hAnsi="Times New Roman" w:cs="Times New Roman"/>
          <w:b/>
          <w:sz w:val="24"/>
          <w:szCs w:val="24"/>
        </w:rPr>
        <w:t xml:space="preserve"> интересов</w:t>
      </w: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843" w:rsidRPr="00000B5A" w:rsidRDefault="00965843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965843" w:rsidRPr="00000B5A" w:rsidRDefault="00965843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  <w:r w:rsidR="005F69A0" w:rsidRPr="00000B5A">
        <w:rPr>
          <w:rFonts w:ascii="Times New Roman" w:hAnsi="Times New Roman" w:cs="Times New Roman"/>
          <w:sz w:val="24"/>
          <w:szCs w:val="24"/>
        </w:rPr>
        <w:t>___</w:t>
      </w:r>
      <w:r w:rsidRPr="00000B5A">
        <w:rPr>
          <w:rFonts w:ascii="Times New Roman" w:hAnsi="Times New Roman" w:cs="Times New Roman"/>
          <w:sz w:val="24"/>
          <w:szCs w:val="24"/>
        </w:rPr>
        <w:t>_</w:t>
      </w: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  <w:r w:rsidR="005F69A0" w:rsidRPr="00000B5A">
        <w:rPr>
          <w:rFonts w:ascii="Times New Roman" w:hAnsi="Times New Roman" w:cs="Times New Roman"/>
          <w:sz w:val="24"/>
          <w:szCs w:val="24"/>
        </w:rPr>
        <w:t xml:space="preserve"> </w:t>
      </w:r>
      <w:r w:rsidRPr="00000B5A"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интересов)</w:t>
      </w:r>
    </w:p>
    <w:p w:rsidR="00965843" w:rsidRPr="00000B5A" w:rsidRDefault="00965843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F69A0" w:rsidRPr="00000B5A">
        <w:rPr>
          <w:rFonts w:ascii="Times New Roman" w:hAnsi="Times New Roman" w:cs="Times New Roman"/>
          <w:sz w:val="24"/>
          <w:szCs w:val="24"/>
        </w:rPr>
        <w:t>__</w:t>
      </w:r>
      <w:r w:rsidRPr="00000B5A">
        <w:rPr>
          <w:rFonts w:ascii="Times New Roman" w:hAnsi="Times New Roman" w:cs="Times New Roman"/>
          <w:sz w:val="24"/>
          <w:szCs w:val="24"/>
        </w:rPr>
        <w:t>______</w:t>
      </w:r>
    </w:p>
    <w:p w:rsidR="00965843" w:rsidRPr="00000B5A" w:rsidRDefault="00965843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69A0" w:rsidRPr="00000B5A">
        <w:rPr>
          <w:rFonts w:ascii="Times New Roman" w:hAnsi="Times New Roman" w:cs="Times New Roman"/>
          <w:sz w:val="24"/>
          <w:szCs w:val="24"/>
        </w:rPr>
        <w:t>__</w:t>
      </w:r>
      <w:r w:rsidRPr="00000B5A">
        <w:rPr>
          <w:rFonts w:ascii="Times New Roman" w:hAnsi="Times New Roman" w:cs="Times New Roman"/>
          <w:sz w:val="24"/>
          <w:szCs w:val="24"/>
        </w:rPr>
        <w:t>_____</w:t>
      </w:r>
    </w:p>
    <w:p w:rsidR="00965843" w:rsidRPr="00000B5A" w:rsidRDefault="00965843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F69A0" w:rsidRPr="00000B5A">
        <w:rPr>
          <w:rFonts w:ascii="Times New Roman" w:hAnsi="Times New Roman" w:cs="Times New Roman"/>
          <w:sz w:val="24"/>
          <w:szCs w:val="24"/>
        </w:rPr>
        <w:t>__</w:t>
      </w:r>
      <w:r w:rsidRPr="00000B5A">
        <w:rPr>
          <w:rFonts w:ascii="Times New Roman" w:hAnsi="Times New Roman" w:cs="Times New Roman"/>
          <w:sz w:val="24"/>
          <w:szCs w:val="24"/>
        </w:rPr>
        <w:t>____</w:t>
      </w: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843" w:rsidRPr="00000B5A" w:rsidRDefault="00965843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 w:rsidR="005F69A0" w:rsidRPr="00000B5A">
        <w:rPr>
          <w:rFonts w:ascii="Times New Roman" w:hAnsi="Times New Roman" w:cs="Times New Roman"/>
          <w:sz w:val="24"/>
          <w:szCs w:val="24"/>
        </w:rPr>
        <w:t>___</w:t>
      </w:r>
      <w:r w:rsidRPr="00000B5A">
        <w:rPr>
          <w:rFonts w:ascii="Times New Roman" w:hAnsi="Times New Roman" w:cs="Times New Roman"/>
          <w:sz w:val="24"/>
          <w:szCs w:val="24"/>
        </w:rPr>
        <w:t>__</w:t>
      </w: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9A0" w:rsidRPr="00000B5A" w:rsidRDefault="005F69A0" w:rsidP="005F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3.</w:t>
      </w:r>
      <w:r w:rsidR="00965843" w:rsidRPr="00000B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0B5A">
        <w:rPr>
          <w:rFonts w:ascii="Times New Roman" w:hAnsi="Times New Roman" w:cs="Times New Roman"/>
          <w:sz w:val="24"/>
          <w:szCs w:val="24"/>
        </w:rPr>
        <w:t>________ (дополнительные сведения)</w:t>
      </w: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000B5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9A0" w:rsidRPr="00000B5A" w:rsidRDefault="005F69A0" w:rsidP="00965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843" w:rsidRPr="00000B5A" w:rsidRDefault="00965843" w:rsidP="005F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>____________ _______________ ________________</w:t>
      </w:r>
    </w:p>
    <w:p w:rsidR="003E7BD4" w:rsidRPr="00000B5A" w:rsidRDefault="005F69A0" w:rsidP="005F6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65843" w:rsidRPr="00000B5A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000B5A">
        <w:rPr>
          <w:rFonts w:ascii="Times New Roman" w:hAnsi="Times New Roman" w:cs="Times New Roman"/>
          <w:sz w:val="24"/>
          <w:szCs w:val="24"/>
        </w:rPr>
        <w:t xml:space="preserve">         (подпись)                (Ф.И.О.)</w:t>
      </w:r>
    </w:p>
    <w:sectPr w:rsidR="003E7BD4" w:rsidRPr="0000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73"/>
    <w:rsid w:val="00000B5A"/>
    <w:rsid w:val="00167F73"/>
    <w:rsid w:val="00187554"/>
    <w:rsid w:val="003E7BD4"/>
    <w:rsid w:val="005F69A0"/>
    <w:rsid w:val="009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2020-04-03T12:37:00Z</dcterms:created>
  <dcterms:modified xsi:type="dcterms:W3CDTF">2022-03-15T15:50:00Z</dcterms:modified>
</cp:coreProperties>
</file>