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E2B2" w14:textId="77777777" w:rsidR="00451B76" w:rsidRDefault="00451B76" w:rsidP="00451B76">
      <w:pPr>
        <w:pStyle w:val="c11"/>
        <w:shd w:val="clear" w:color="auto" w:fill="FFFFFF"/>
        <w:spacing w:before="0" w:beforeAutospacing="0" w:after="0" w:afterAutospacing="0"/>
        <w:jc w:val="center"/>
        <w:rPr>
          <w:rFonts w:ascii="Calibri" w:hAnsi="Calibri" w:cs="Calibri"/>
          <w:color w:val="000000"/>
          <w:sz w:val="22"/>
          <w:szCs w:val="22"/>
        </w:rPr>
      </w:pPr>
      <w:r>
        <w:rPr>
          <w:rStyle w:val="c0"/>
          <w:b/>
          <w:bCs/>
          <w:i/>
          <w:iCs/>
          <w:color w:val="000000"/>
          <w:sz w:val="28"/>
          <w:szCs w:val="28"/>
        </w:rPr>
        <w:t>Консультация для родителей</w:t>
      </w:r>
    </w:p>
    <w:p w14:paraId="2BB380CF" w14:textId="77777777" w:rsidR="00451B76" w:rsidRDefault="00451B76" w:rsidP="00451B76">
      <w:pPr>
        <w:pStyle w:val="c11"/>
        <w:shd w:val="clear" w:color="auto" w:fill="FFFFFF"/>
        <w:spacing w:before="0" w:beforeAutospacing="0" w:after="0" w:afterAutospacing="0"/>
        <w:jc w:val="center"/>
        <w:rPr>
          <w:rFonts w:ascii="Calibri" w:hAnsi="Calibri" w:cs="Calibri"/>
          <w:color w:val="000000"/>
          <w:sz w:val="22"/>
          <w:szCs w:val="22"/>
        </w:rPr>
      </w:pPr>
      <w:r>
        <w:rPr>
          <w:rStyle w:val="c0"/>
          <w:b/>
          <w:bCs/>
          <w:i/>
          <w:iCs/>
          <w:color w:val="000000"/>
          <w:sz w:val="28"/>
          <w:szCs w:val="28"/>
        </w:rPr>
        <w:t>«Роль сказки в жизни ребенка»</w:t>
      </w:r>
    </w:p>
    <w:p w14:paraId="20615D3E" w14:textId="77777777" w:rsidR="00451B76" w:rsidRDefault="00451B76" w:rsidP="00451B76">
      <w:pPr>
        <w:pStyle w:val="c8"/>
        <w:shd w:val="clear" w:color="auto" w:fill="FFFFFF"/>
        <w:spacing w:before="0" w:beforeAutospacing="0" w:after="0" w:afterAutospacing="0"/>
        <w:jc w:val="both"/>
        <w:rPr>
          <w:rFonts w:ascii="Calibri" w:hAnsi="Calibri" w:cs="Calibri"/>
          <w:color w:val="000000"/>
          <w:sz w:val="22"/>
          <w:szCs w:val="22"/>
        </w:rPr>
      </w:pPr>
      <w:r>
        <w:rPr>
          <w:rStyle w:val="c7"/>
          <w:b/>
          <w:bCs/>
          <w:color w:val="000000"/>
          <w:sz w:val="28"/>
          <w:szCs w:val="28"/>
        </w:rPr>
        <w:t>«Сказка – это зернышко, из которого прорастает эмоциональная оценка ребенка жизненных явлений.»</w:t>
      </w:r>
    </w:p>
    <w:p w14:paraId="5242D768" w14:textId="77777777" w:rsidR="00451B76" w:rsidRDefault="00451B76" w:rsidP="00451B76">
      <w:pPr>
        <w:pStyle w:val="c8"/>
        <w:shd w:val="clear" w:color="auto" w:fill="FFFFFF"/>
        <w:spacing w:before="0" w:beforeAutospacing="0" w:after="0" w:afterAutospacing="0"/>
        <w:jc w:val="both"/>
        <w:rPr>
          <w:rFonts w:ascii="Calibri" w:hAnsi="Calibri" w:cs="Calibri"/>
          <w:color w:val="000000"/>
          <w:sz w:val="22"/>
          <w:szCs w:val="22"/>
        </w:rPr>
      </w:pPr>
      <w:r>
        <w:rPr>
          <w:rStyle w:val="c7"/>
          <w:b/>
          <w:bCs/>
          <w:color w:val="000000"/>
          <w:sz w:val="28"/>
          <w:szCs w:val="28"/>
        </w:rPr>
        <w:t>В.А. Сухомлинский</w:t>
      </w:r>
    </w:p>
    <w:p w14:paraId="694EA059"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сказки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14:paraId="086A61EF"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Поэтому, если вы хотите помочь объяснить что-то ребенку, поддержать его, придется вспомнить язык детства – сказку.</w:t>
      </w:r>
    </w:p>
    <w:p w14:paraId="743BBB01"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14:paraId="32820382"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14:paraId="40CD6CAA"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14:paraId="23CE98D1"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14:paraId="47C94259"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действие представлено на экране. Если вы хотите, чтобы ребенок развивался творчески, необходимо предоставлять ему простор для фантазирования.</w:t>
      </w:r>
    </w:p>
    <w:p w14:paraId="0F03218F"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 сказках заложена многовековая народная мудрость. Очень часто сказки обвиняют в ужасной реалистичности. Жестокие действия, которые видит 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поможет ребенку, научит его преодолевать жизненные трудности. Жизнь, конечно же, внесет свои коррективы, но несмотря на это в детском подсознании ничего не пропадет.</w:t>
      </w:r>
    </w:p>
    <w:p w14:paraId="062B1A88"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Благодаря сказке дети начинают осознавать главнейшие истины человеческой жизни. Сказка помогает формировать основы нравственности, </w:t>
      </w:r>
      <w:r>
        <w:rPr>
          <w:rStyle w:val="c2"/>
          <w:color w:val="000000"/>
          <w:sz w:val="28"/>
          <w:szCs w:val="28"/>
        </w:rPr>
        <w:lastRenderedPageBreak/>
        <w:t>морали, по законам которой им предстоит жить. Та самая простая, простейшая сказка, которую мы, став взрослыми, начинаем считать детской забавой.</w:t>
      </w:r>
    </w:p>
    <w:p w14:paraId="3EA593FF"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Русские народные сказки 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бьется не на жизнь, а на смерть.</w:t>
      </w:r>
    </w:p>
    <w:p w14:paraId="712B6724"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proofErr w:type="gramStart"/>
      <w:r>
        <w:rPr>
          <w:rStyle w:val="c2"/>
          <w:color w:val="000000"/>
          <w:sz w:val="28"/>
          <w:szCs w:val="28"/>
        </w:rPr>
        <w:t>Не достаточно</w:t>
      </w:r>
      <w:proofErr w:type="gramEnd"/>
      <w:r>
        <w:rPr>
          <w:rStyle w:val="c2"/>
          <w:color w:val="000000"/>
          <w:sz w:val="28"/>
          <w:szCs w:val="28"/>
        </w:rPr>
        <w:t xml:space="preserve"> просто прочитать сказку. Чтобы ребенок ее лучше запомнил, нужно помочь ему понять ее, пережить вместе с героями различные ситуации. Проанализировать поступки персонажей, представить себя на их месте.</w:t>
      </w:r>
    </w:p>
    <w:p w14:paraId="2920B130"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 А то бесценное время, которое вы проведете со своим малышом, читая и играя, не заменят никакие другие блага.</w:t>
      </w:r>
    </w:p>
    <w:p w14:paraId="663A417F" w14:textId="77777777" w:rsidR="00451B76" w:rsidRDefault="00451B76" w:rsidP="00451B76">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Читайте с детьми как можно больше, а главное поговорите, о чем прочитали!</w:t>
      </w:r>
    </w:p>
    <w:p w14:paraId="7CECF499" w14:textId="77777777" w:rsidR="007638FB" w:rsidRDefault="007638FB"/>
    <w:sectPr w:rsidR="00763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75"/>
    <w:rsid w:val="00451B76"/>
    <w:rsid w:val="00705F75"/>
    <w:rsid w:val="0076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EBA3E-B538-4457-9777-363F065D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451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1B76"/>
  </w:style>
  <w:style w:type="paragraph" w:customStyle="1" w:styleId="c8">
    <w:name w:val="c8"/>
    <w:basedOn w:val="a"/>
    <w:rsid w:val="00451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51B76"/>
  </w:style>
  <w:style w:type="character" w:customStyle="1" w:styleId="c2">
    <w:name w:val="c2"/>
    <w:basedOn w:val="a0"/>
    <w:rsid w:val="00451B76"/>
  </w:style>
  <w:style w:type="paragraph" w:customStyle="1" w:styleId="c5">
    <w:name w:val="c5"/>
    <w:basedOn w:val="a"/>
    <w:rsid w:val="00451B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27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dsadmin</dc:creator>
  <cp:keywords/>
  <dc:description/>
  <cp:lastModifiedBy>dsadmin</cp:lastModifiedBy>
  <cp:revision>3</cp:revision>
  <dcterms:created xsi:type="dcterms:W3CDTF">2023-10-09T10:29:00Z</dcterms:created>
  <dcterms:modified xsi:type="dcterms:W3CDTF">2023-10-09T10:31:00Z</dcterms:modified>
</cp:coreProperties>
</file>