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EF" w:rsidRPr="00CA057D" w:rsidRDefault="008A6FEF" w:rsidP="008A6FE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A05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Утверждена</w:t>
      </w:r>
    </w:p>
    <w:p w:rsidR="008A6FEF" w:rsidRPr="00CA057D" w:rsidRDefault="008A6FEF" w:rsidP="008A6FE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A05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Приказом МАУ «Культурно - </w:t>
      </w:r>
      <w:proofErr w:type="gramStart"/>
      <w:r w:rsidRPr="00CA05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спортивный</w:t>
      </w:r>
      <w:proofErr w:type="gramEnd"/>
    </w:p>
    <w:p w:rsidR="008A6FEF" w:rsidRPr="00CA057D" w:rsidRDefault="008A6FEF" w:rsidP="008A6FE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A05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центр «Алмаз» </w:t>
      </w:r>
    </w:p>
    <w:p w:rsidR="008A6FEF" w:rsidRPr="00CA057D" w:rsidRDefault="00CA057D" w:rsidP="008A6FE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 11  октября </w:t>
      </w:r>
      <w:r w:rsidR="008A6FEF" w:rsidRPr="00CA05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2021г</w:t>
      </w:r>
      <w:r w:rsidR="008A6FEF" w:rsidRPr="00CA057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A6FEF" w:rsidRPr="00CA057D" w:rsidRDefault="00CA057D" w:rsidP="008A6FE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 36</w:t>
      </w:r>
    </w:p>
    <w:p w:rsidR="008A6FEF" w:rsidRPr="00144FCE" w:rsidRDefault="008A6FEF" w:rsidP="008A6FEF">
      <w:pPr>
        <w:ind w:firstLine="698"/>
        <w:jc w:val="center"/>
        <w:rPr>
          <w:rStyle w:val="a3"/>
          <w:rFonts w:ascii="Times New Roman" w:hAnsi="Times New Roman" w:cs="Times New Roman"/>
          <w:bCs/>
          <w:color w:val="FF0000"/>
          <w:sz w:val="56"/>
          <w:szCs w:val="56"/>
        </w:rPr>
      </w:pPr>
    </w:p>
    <w:p w:rsidR="008A6FEF" w:rsidRPr="00E71BC3" w:rsidRDefault="008A6FEF" w:rsidP="008A6FEF">
      <w:pPr>
        <w:ind w:firstLine="698"/>
        <w:jc w:val="center"/>
        <w:rPr>
          <w:rStyle w:val="a3"/>
          <w:rFonts w:ascii="Times New Roman" w:hAnsi="Times New Roman" w:cs="Times New Roman"/>
          <w:bCs/>
          <w:sz w:val="56"/>
          <w:szCs w:val="56"/>
        </w:rPr>
      </w:pPr>
    </w:p>
    <w:p w:rsidR="008A6FEF" w:rsidRDefault="008A6FEF" w:rsidP="008A6FEF">
      <w:pPr>
        <w:ind w:firstLine="698"/>
        <w:jc w:val="center"/>
        <w:rPr>
          <w:rStyle w:val="a3"/>
          <w:rFonts w:ascii="Times New Roman" w:hAnsi="Times New Roman" w:cs="Times New Roman"/>
          <w:bCs/>
          <w:sz w:val="56"/>
          <w:szCs w:val="56"/>
        </w:rPr>
      </w:pPr>
    </w:p>
    <w:p w:rsidR="008A6FEF" w:rsidRDefault="008A6FEF" w:rsidP="008A6FEF">
      <w:pPr>
        <w:ind w:firstLine="698"/>
        <w:jc w:val="center"/>
        <w:rPr>
          <w:rStyle w:val="a3"/>
          <w:rFonts w:ascii="Times New Roman" w:hAnsi="Times New Roman" w:cs="Times New Roman"/>
          <w:bCs/>
          <w:sz w:val="56"/>
          <w:szCs w:val="56"/>
        </w:rPr>
      </w:pPr>
    </w:p>
    <w:p w:rsidR="008A6FEF" w:rsidRDefault="008A6FEF" w:rsidP="008A6FEF">
      <w:pPr>
        <w:ind w:firstLine="698"/>
        <w:jc w:val="center"/>
        <w:rPr>
          <w:rStyle w:val="a3"/>
          <w:rFonts w:ascii="Times New Roman" w:hAnsi="Times New Roman" w:cs="Times New Roman"/>
          <w:bCs/>
          <w:sz w:val="56"/>
          <w:szCs w:val="56"/>
        </w:rPr>
      </w:pPr>
    </w:p>
    <w:p w:rsidR="008A6FEF" w:rsidRDefault="008A6FEF" w:rsidP="008A6FEF">
      <w:pPr>
        <w:ind w:firstLine="698"/>
        <w:jc w:val="center"/>
        <w:rPr>
          <w:rStyle w:val="a3"/>
          <w:rFonts w:ascii="Times New Roman" w:hAnsi="Times New Roman" w:cs="Times New Roman"/>
          <w:bCs/>
          <w:sz w:val="56"/>
          <w:szCs w:val="56"/>
        </w:rPr>
      </w:pPr>
    </w:p>
    <w:p w:rsidR="008A6FEF" w:rsidRPr="00E71BC3" w:rsidRDefault="008A6FEF" w:rsidP="008A6FEF">
      <w:pPr>
        <w:ind w:firstLine="698"/>
        <w:jc w:val="center"/>
        <w:rPr>
          <w:rStyle w:val="a3"/>
          <w:rFonts w:ascii="Times New Roman" w:hAnsi="Times New Roman" w:cs="Times New Roman"/>
          <w:bCs/>
          <w:sz w:val="56"/>
          <w:szCs w:val="56"/>
        </w:rPr>
      </w:pPr>
    </w:p>
    <w:p w:rsidR="008A6FEF" w:rsidRDefault="008A6FEF" w:rsidP="008A6FEF">
      <w:pPr>
        <w:widowControl/>
        <w:shd w:val="clear" w:color="auto" w:fill="FFFFFF"/>
        <w:autoSpaceDE/>
        <w:autoSpaceDN/>
        <w:adjustRightInd/>
        <w:spacing w:line="360" w:lineRule="auto"/>
        <w:ind w:firstLine="0"/>
        <w:jc w:val="center"/>
        <w:textAlignment w:val="baseline"/>
        <w:rPr>
          <w:rFonts w:ascii="Times New Roman" w:hAnsi="Times New Roman" w:cs="Times New Roman"/>
          <w:b/>
          <w:bCs/>
          <w:spacing w:val="9"/>
          <w:sz w:val="32"/>
          <w:szCs w:val="32"/>
          <w:bdr w:val="none" w:sz="0" w:space="0" w:color="auto" w:frame="1"/>
        </w:rPr>
      </w:pPr>
      <w:r w:rsidRPr="00945C52">
        <w:rPr>
          <w:rFonts w:ascii="Times New Roman" w:hAnsi="Times New Roman" w:cs="Times New Roman"/>
          <w:b/>
          <w:bCs/>
          <w:spacing w:val="9"/>
          <w:sz w:val="32"/>
          <w:szCs w:val="32"/>
          <w:bdr w:val="none" w:sz="0" w:space="0" w:color="auto" w:frame="1"/>
        </w:rPr>
        <w:t>Программа </w:t>
      </w:r>
    </w:p>
    <w:p w:rsidR="008A6FEF" w:rsidRPr="00945C52" w:rsidRDefault="008A6FEF" w:rsidP="008A6FEF">
      <w:pPr>
        <w:widowControl/>
        <w:shd w:val="clear" w:color="auto" w:fill="FFFFFF"/>
        <w:autoSpaceDE/>
        <w:autoSpaceDN/>
        <w:adjustRightInd/>
        <w:spacing w:line="360" w:lineRule="auto"/>
        <w:ind w:firstLine="0"/>
        <w:jc w:val="center"/>
        <w:textAlignment w:val="baseline"/>
        <w:rPr>
          <w:rFonts w:ascii="Times New Roman" w:hAnsi="Times New Roman" w:cs="Times New Roman"/>
          <w:spacing w:val="9"/>
          <w:sz w:val="32"/>
          <w:szCs w:val="32"/>
        </w:rPr>
      </w:pPr>
      <w:r w:rsidRPr="00945C52">
        <w:rPr>
          <w:rFonts w:ascii="Times New Roman" w:hAnsi="Times New Roman" w:cs="Times New Roman"/>
          <w:b/>
          <w:bCs/>
          <w:spacing w:val="9"/>
          <w:sz w:val="32"/>
          <w:szCs w:val="32"/>
          <w:bdr w:val="none" w:sz="0" w:space="0" w:color="auto" w:frame="1"/>
        </w:rPr>
        <w:t>энергосбережения и повышения энергетической эффективности</w:t>
      </w:r>
      <w:r w:rsidRPr="00945C52">
        <w:rPr>
          <w:rFonts w:ascii="Times New Roman" w:hAnsi="Times New Roman" w:cs="Times New Roman"/>
          <w:spacing w:val="9"/>
          <w:sz w:val="32"/>
          <w:szCs w:val="32"/>
        </w:rPr>
        <w:t> </w:t>
      </w:r>
    </w:p>
    <w:p w:rsidR="008A6FEF" w:rsidRPr="00945C52" w:rsidRDefault="008A6FEF" w:rsidP="008A6FEF">
      <w:pPr>
        <w:widowControl/>
        <w:shd w:val="clear" w:color="auto" w:fill="FFFFFF"/>
        <w:autoSpaceDE/>
        <w:autoSpaceDN/>
        <w:adjustRightInd/>
        <w:spacing w:line="360" w:lineRule="auto"/>
        <w:ind w:firstLine="0"/>
        <w:jc w:val="center"/>
        <w:textAlignment w:val="baseline"/>
        <w:rPr>
          <w:rFonts w:ascii="Times New Roman" w:hAnsi="Times New Roman" w:cs="Times New Roman"/>
          <w:b/>
          <w:bCs/>
          <w:spacing w:val="9"/>
          <w:sz w:val="32"/>
          <w:szCs w:val="32"/>
          <w:bdr w:val="none" w:sz="0" w:space="0" w:color="auto" w:frame="1"/>
        </w:rPr>
      </w:pPr>
      <w:r w:rsidRPr="00945C52">
        <w:rPr>
          <w:rFonts w:ascii="Times New Roman" w:hAnsi="Times New Roman" w:cs="Times New Roman"/>
          <w:b/>
          <w:bCs/>
          <w:spacing w:val="9"/>
          <w:sz w:val="32"/>
          <w:szCs w:val="32"/>
          <w:bdr w:val="none" w:sz="0" w:space="0" w:color="auto" w:frame="1"/>
        </w:rPr>
        <w:t xml:space="preserve">муниципального автономного учреждения Лямбирского муниципального района Республики Мордовия  </w:t>
      </w:r>
    </w:p>
    <w:p w:rsidR="008A6FEF" w:rsidRDefault="008A6FEF" w:rsidP="008A6FEF">
      <w:pPr>
        <w:widowControl/>
        <w:shd w:val="clear" w:color="auto" w:fill="FFFFFF"/>
        <w:autoSpaceDE/>
        <w:autoSpaceDN/>
        <w:adjustRightInd/>
        <w:spacing w:line="360" w:lineRule="auto"/>
        <w:ind w:firstLine="0"/>
        <w:jc w:val="center"/>
        <w:textAlignment w:val="baseline"/>
        <w:rPr>
          <w:rFonts w:ascii="Times New Roman" w:hAnsi="Times New Roman" w:cs="Times New Roman"/>
          <w:b/>
          <w:bCs/>
          <w:spacing w:val="9"/>
          <w:sz w:val="32"/>
          <w:szCs w:val="32"/>
          <w:bdr w:val="none" w:sz="0" w:space="0" w:color="auto" w:frame="1"/>
        </w:rPr>
      </w:pPr>
      <w:r w:rsidRPr="00945C52">
        <w:rPr>
          <w:rFonts w:ascii="Times New Roman" w:hAnsi="Times New Roman" w:cs="Times New Roman"/>
          <w:b/>
          <w:bCs/>
          <w:spacing w:val="9"/>
          <w:sz w:val="32"/>
          <w:szCs w:val="32"/>
          <w:bdr w:val="none" w:sz="0" w:space="0" w:color="auto" w:frame="1"/>
        </w:rPr>
        <w:t xml:space="preserve">«Культурно-спортивный центр «Алмаз» </w:t>
      </w:r>
    </w:p>
    <w:p w:rsidR="008A6FEF" w:rsidRPr="00945C52" w:rsidRDefault="008A6FEF" w:rsidP="008A6FEF">
      <w:pPr>
        <w:widowControl/>
        <w:shd w:val="clear" w:color="auto" w:fill="FFFFFF"/>
        <w:autoSpaceDE/>
        <w:autoSpaceDN/>
        <w:adjustRightInd/>
        <w:spacing w:line="360" w:lineRule="auto"/>
        <w:ind w:firstLine="0"/>
        <w:jc w:val="center"/>
        <w:textAlignment w:val="baseline"/>
        <w:rPr>
          <w:rFonts w:ascii="Times New Roman" w:hAnsi="Times New Roman" w:cs="Times New Roman"/>
          <w:spacing w:val="9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9"/>
          <w:sz w:val="32"/>
          <w:szCs w:val="32"/>
          <w:bdr w:val="none" w:sz="0" w:space="0" w:color="auto" w:frame="1"/>
        </w:rPr>
        <w:t xml:space="preserve">на </w:t>
      </w:r>
      <w:r w:rsidR="00F53303">
        <w:rPr>
          <w:rFonts w:ascii="Times New Roman" w:hAnsi="Times New Roman" w:cs="Times New Roman"/>
          <w:b/>
          <w:bCs/>
          <w:spacing w:val="9"/>
          <w:sz w:val="32"/>
          <w:szCs w:val="32"/>
          <w:bdr w:val="none" w:sz="0" w:space="0" w:color="auto" w:frame="1"/>
        </w:rPr>
        <w:t>2021 – 2025</w:t>
      </w:r>
      <w:r w:rsidRPr="00945C52">
        <w:rPr>
          <w:rFonts w:ascii="Times New Roman" w:hAnsi="Times New Roman" w:cs="Times New Roman"/>
          <w:b/>
          <w:bCs/>
          <w:spacing w:val="9"/>
          <w:sz w:val="32"/>
          <w:szCs w:val="32"/>
          <w:bdr w:val="none" w:sz="0" w:space="0" w:color="auto" w:frame="1"/>
        </w:rPr>
        <w:t xml:space="preserve"> годы</w:t>
      </w:r>
    </w:p>
    <w:p w:rsidR="008A6FEF" w:rsidRPr="00945C52" w:rsidRDefault="008A6FEF" w:rsidP="008A6FEF">
      <w:pPr>
        <w:widowControl/>
        <w:shd w:val="clear" w:color="auto" w:fill="FFFFFF"/>
        <w:autoSpaceDE/>
        <w:autoSpaceDN/>
        <w:adjustRightInd/>
        <w:spacing w:line="360" w:lineRule="auto"/>
        <w:ind w:firstLine="0"/>
        <w:jc w:val="center"/>
        <w:textAlignment w:val="baseline"/>
        <w:rPr>
          <w:rFonts w:ascii="Times New Roman" w:hAnsi="Times New Roman" w:cs="Times New Roman"/>
          <w:b/>
          <w:bCs/>
          <w:spacing w:val="9"/>
          <w:sz w:val="32"/>
          <w:szCs w:val="32"/>
          <w:bdr w:val="none" w:sz="0" w:space="0" w:color="auto" w:frame="1"/>
        </w:rPr>
      </w:pPr>
    </w:p>
    <w:p w:rsidR="00FC24E1" w:rsidRDefault="00FC24E1"/>
    <w:p w:rsidR="008A6FEF" w:rsidRDefault="008A6FEF"/>
    <w:p w:rsidR="008A6FEF" w:rsidRDefault="008A6FEF"/>
    <w:p w:rsidR="008A6FEF" w:rsidRDefault="008A6FEF"/>
    <w:p w:rsidR="008A6FEF" w:rsidRDefault="008A6FEF"/>
    <w:p w:rsidR="008A6FEF" w:rsidRDefault="008A6FEF"/>
    <w:p w:rsidR="008A6FEF" w:rsidRDefault="008A6FEF"/>
    <w:p w:rsidR="008A6FEF" w:rsidRDefault="008A6FEF"/>
    <w:p w:rsidR="008A6FEF" w:rsidRDefault="008A6FEF"/>
    <w:p w:rsidR="008A6FEF" w:rsidRDefault="008A6FEF"/>
    <w:p w:rsidR="008A6FEF" w:rsidRDefault="008A6FEF"/>
    <w:p w:rsidR="008A6FEF" w:rsidRDefault="008A6FEF"/>
    <w:p w:rsidR="008A6FEF" w:rsidRDefault="008A6FEF"/>
    <w:p w:rsidR="008A6FEF" w:rsidRDefault="008A6FEF"/>
    <w:p w:rsidR="008A6FEF" w:rsidRDefault="008A6FEF" w:rsidP="008A6FEF">
      <w:pPr>
        <w:pStyle w:val="a4"/>
        <w:spacing w:after="0"/>
        <w:ind w:left="202" w:right="449"/>
        <w:jc w:val="center"/>
        <w:rPr>
          <w:rFonts w:ascii="Times New Roman" w:hAnsi="Times New Roman" w:cs="Times New Roman"/>
          <w:b/>
          <w:w w:val="95"/>
          <w:lang w:eastAsia="en-US"/>
        </w:rPr>
      </w:pPr>
      <w:r>
        <w:rPr>
          <w:rFonts w:ascii="Times New Roman" w:hAnsi="Times New Roman" w:cs="Times New Roman"/>
          <w:b/>
          <w:w w:val="95"/>
          <w:lang w:eastAsia="en-US"/>
        </w:rPr>
        <w:lastRenderedPageBreak/>
        <w:t>Раздел №</w:t>
      </w:r>
      <w:r w:rsidR="007317AB">
        <w:rPr>
          <w:rFonts w:ascii="Times New Roman" w:hAnsi="Times New Roman" w:cs="Times New Roman"/>
          <w:b/>
          <w:w w:val="95"/>
          <w:lang w:eastAsia="en-US"/>
        </w:rPr>
        <w:t xml:space="preserve"> </w:t>
      </w:r>
      <w:r>
        <w:rPr>
          <w:rFonts w:ascii="Times New Roman" w:hAnsi="Times New Roman" w:cs="Times New Roman"/>
          <w:b/>
          <w:w w:val="95"/>
          <w:lang w:eastAsia="en-US"/>
        </w:rPr>
        <w:t>1. Паспорт программы м</w:t>
      </w:r>
      <w:r w:rsidRPr="008A6FEF">
        <w:rPr>
          <w:rFonts w:ascii="Times New Roman" w:hAnsi="Times New Roman" w:cs="Times New Roman"/>
          <w:b/>
          <w:w w:val="95"/>
          <w:lang w:eastAsia="en-US"/>
        </w:rPr>
        <w:t>униципального</w:t>
      </w:r>
      <w:r w:rsidRPr="008A6FEF">
        <w:rPr>
          <w:rFonts w:ascii="Times New Roman" w:hAnsi="Times New Roman" w:cs="Times New Roman"/>
          <w:b/>
          <w:spacing w:val="20"/>
          <w:w w:val="95"/>
          <w:lang w:eastAsia="en-US"/>
        </w:rPr>
        <w:t xml:space="preserve"> </w:t>
      </w:r>
      <w:r w:rsidRPr="008A6FEF">
        <w:rPr>
          <w:rFonts w:ascii="Times New Roman" w:hAnsi="Times New Roman" w:cs="Times New Roman"/>
          <w:b/>
          <w:w w:val="95"/>
          <w:lang w:eastAsia="en-US"/>
        </w:rPr>
        <w:t>автономного</w:t>
      </w:r>
      <w:r w:rsidRPr="008A6FEF">
        <w:rPr>
          <w:rFonts w:ascii="Times New Roman" w:hAnsi="Times New Roman" w:cs="Times New Roman"/>
          <w:b/>
          <w:spacing w:val="75"/>
          <w:lang w:eastAsia="en-US"/>
        </w:rPr>
        <w:t xml:space="preserve"> </w:t>
      </w:r>
      <w:r w:rsidRPr="008A6FEF">
        <w:rPr>
          <w:rFonts w:ascii="Times New Roman" w:hAnsi="Times New Roman" w:cs="Times New Roman"/>
          <w:b/>
          <w:w w:val="95"/>
          <w:lang w:eastAsia="en-US"/>
        </w:rPr>
        <w:t>учреждения</w:t>
      </w:r>
      <w:r w:rsidRPr="008A6FEF">
        <w:rPr>
          <w:rFonts w:ascii="Times New Roman" w:hAnsi="Times New Roman" w:cs="Times New Roman"/>
          <w:b/>
          <w:spacing w:val="64"/>
          <w:w w:val="95"/>
          <w:lang w:eastAsia="en-US"/>
        </w:rPr>
        <w:t xml:space="preserve"> </w:t>
      </w:r>
      <w:r w:rsidRPr="008A6FEF">
        <w:rPr>
          <w:rFonts w:ascii="Times New Roman" w:hAnsi="Times New Roman" w:cs="Times New Roman"/>
          <w:b/>
          <w:w w:val="95"/>
          <w:lang w:eastAsia="en-US"/>
        </w:rPr>
        <w:t xml:space="preserve">Лямбирского муниципального района Республики Мордовия </w:t>
      </w:r>
    </w:p>
    <w:p w:rsidR="008A6FEF" w:rsidRPr="008A6FEF" w:rsidRDefault="008A6FEF" w:rsidP="008A6FEF">
      <w:pPr>
        <w:pStyle w:val="a4"/>
        <w:spacing w:after="0"/>
        <w:ind w:left="202" w:right="449"/>
        <w:jc w:val="center"/>
        <w:rPr>
          <w:rFonts w:ascii="Times New Roman" w:hAnsi="Times New Roman" w:cs="Times New Roman"/>
          <w:b/>
          <w:lang w:eastAsia="en-US"/>
        </w:rPr>
      </w:pPr>
      <w:r w:rsidRPr="008A6FEF">
        <w:rPr>
          <w:rFonts w:ascii="Times New Roman" w:hAnsi="Times New Roman" w:cs="Times New Roman"/>
          <w:b/>
          <w:w w:val="95"/>
          <w:lang w:eastAsia="en-US"/>
        </w:rPr>
        <w:t>«Культурно-спортивный центр «Алмаз»</w:t>
      </w:r>
    </w:p>
    <w:p w:rsidR="008A6FEF" w:rsidRPr="008A6FEF" w:rsidRDefault="008A6FEF" w:rsidP="008A6FEF">
      <w:pPr>
        <w:adjustRightInd/>
        <w:ind w:left="179" w:right="444" w:firstLine="37"/>
        <w:jc w:val="center"/>
        <w:rPr>
          <w:rFonts w:ascii="Times New Roman" w:hAnsi="Times New Roman" w:cs="Times New Roman"/>
          <w:b/>
          <w:lang w:eastAsia="en-US"/>
        </w:rPr>
      </w:pPr>
      <w:r w:rsidRPr="008A6FEF">
        <w:rPr>
          <w:rFonts w:ascii="Times New Roman" w:hAnsi="Times New Roman" w:cs="Times New Roman"/>
          <w:b/>
          <w:w w:val="95"/>
          <w:lang w:eastAsia="en-US"/>
        </w:rPr>
        <w:t>«Энергосбережение</w:t>
      </w:r>
      <w:r w:rsidRPr="008A6FEF">
        <w:rPr>
          <w:rFonts w:ascii="Times New Roman" w:hAnsi="Times New Roman" w:cs="Times New Roman"/>
          <w:b/>
          <w:spacing w:val="1"/>
          <w:w w:val="95"/>
          <w:lang w:eastAsia="en-US"/>
        </w:rPr>
        <w:t xml:space="preserve"> </w:t>
      </w:r>
      <w:r w:rsidRPr="008A6FEF">
        <w:rPr>
          <w:rFonts w:ascii="Times New Roman" w:hAnsi="Times New Roman" w:cs="Times New Roman"/>
          <w:b/>
          <w:w w:val="95"/>
          <w:lang w:eastAsia="en-US"/>
        </w:rPr>
        <w:t>и</w:t>
      </w:r>
      <w:r w:rsidRPr="008A6FEF">
        <w:rPr>
          <w:rFonts w:ascii="Times New Roman" w:hAnsi="Times New Roman" w:cs="Times New Roman"/>
          <w:b/>
          <w:spacing w:val="1"/>
          <w:w w:val="95"/>
          <w:lang w:eastAsia="en-US"/>
        </w:rPr>
        <w:t xml:space="preserve"> </w:t>
      </w:r>
      <w:r w:rsidRPr="008A6FEF">
        <w:rPr>
          <w:rFonts w:ascii="Times New Roman" w:hAnsi="Times New Roman" w:cs="Times New Roman"/>
          <w:b/>
          <w:w w:val="95"/>
          <w:lang w:eastAsia="en-US"/>
        </w:rPr>
        <w:t>повышение</w:t>
      </w:r>
      <w:r w:rsidRPr="008A6FEF">
        <w:rPr>
          <w:rFonts w:ascii="Times New Roman" w:hAnsi="Times New Roman" w:cs="Times New Roman"/>
          <w:b/>
          <w:spacing w:val="1"/>
          <w:w w:val="95"/>
          <w:lang w:eastAsia="en-US"/>
        </w:rPr>
        <w:t xml:space="preserve"> </w:t>
      </w:r>
      <w:r w:rsidRPr="008A6FEF">
        <w:rPr>
          <w:rFonts w:ascii="Times New Roman" w:hAnsi="Times New Roman" w:cs="Times New Roman"/>
          <w:b/>
          <w:w w:val="95"/>
          <w:lang w:eastAsia="en-US"/>
        </w:rPr>
        <w:t>энергетической</w:t>
      </w:r>
      <w:r w:rsidRPr="008A6FEF">
        <w:rPr>
          <w:rFonts w:ascii="Times New Roman" w:hAnsi="Times New Roman" w:cs="Times New Roman"/>
          <w:b/>
          <w:spacing w:val="1"/>
          <w:w w:val="95"/>
          <w:lang w:eastAsia="en-US"/>
        </w:rPr>
        <w:t xml:space="preserve"> </w:t>
      </w:r>
      <w:r w:rsidRPr="008A6FEF">
        <w:rPr>
          <w:rFonts w:ascii="Times New Roman" w:hAnsi="Times New Roman" w:cs="Times New Roman"/>
          <w:b/>
          <w:w w:val="95"/>
          <w:lang w:eastAsia="en-US"/>
        </w:rPr>
        <w:t>эффективности муниципального</w:t>
      </w:r>
      <w:r w:rsidRPr="008A6FEF">
        <w:rPr>
          <w:rFonts w:ascii="Times New Roman" w:hAnsi="Times New Roman" w:cs="Times New Roman"/>
          <w:b/>
          <w:spacing w:val="20"/>
          <w:w w:val="95"/>
          <w:lang w:eastAsia="en-US"/>
        </w:rPr>
        <w:t xml:space="preserve"> </w:t>
      </w:r>
      <w:r w:rsidRPr="008A6FEF">
        <w:rPr>
          <w:rFonts w:ascii="Times New Roman" w:hAnsi="Times New Roman" w:cs="Times New Roman"/>
          <w:b/>
          <w:w w:val="95"/>
          <w:lang w:eastAsia="en-US"/>
        </w:rPr>
        <w:t>автономного</w:t>
      </w:r>
      <w:r w:rsidRPr="008A6FEF">
        <w:rPr>
          <w:rFonts w:ascii="Times New Roman" w:hAnsi="Times New Roman" w:cs="Times New Roman"/>
          <w:b/>
          <w:spacing w:val="75"/>
          <w:lang w:eastAsia="en-US"/>
        </w:rPr>
        <w:t xml:space="preserve"> </w:t>
      </w:r>
      <w:r w:rsidRPr="008A6FEF">
        <w:rPr>
          <w:rFonts w:ascii="Times New Roman" w:hAnsi="Times New Roman" w:cs="Times New Roman"/>
          <w:b/>
          <w:w w:val="95"/>
          <w:lang w:eastAsia="en-US"/>
        </w:rPr>
        <w:t>учреждения</w:t>
      </w:r>
      <w:r w:rsidRPr="008A6FEF">
        <w:rPr>
          <w:rFonts w:ascii="Times New Roman" w:hAnsi="Times New Roman" w:cs="Times New Roman"/>
          <w:b/>
          <w:spacing w:val="64"/>
          <w:w w:val="95"/>
          <w:lang w:eastAsia="en-US"/>
        </w:rPr>
        <w:t xml:space="preserve"> </w:t>
      </w:r>
      <w:r w:rsidRPr="008A6FEF">
        <w:rPr>
          <w:rFonts w:ascii="Times New Roman" w:hAnsi="Times New Roman" w:cs="Times New Roman"/>
          <w:b/>
          <w:w w:val="95"/>
          <w:lang w:eastAsia="en-US"/>
        </w:rPr>
        <w:t>Лямбирского муниципального района Республики Мордовия «Культурно-спортивный центр «Алмаз»</w:t>
      </w:r>
      <w:r w:rsidRPr="008A6FEF">
        <w:rPr>
          <w:rFonts w:ascii="Times New Roman" w:hAnsi="Times New Roman" w:cs="Times New Roman"/>
          <w:b/>
          <w:spacing w:val="-64"/>
          <w:w w:val="95"/>
          <w:lang w:eastAsia="en-US"/>
        </w:rPr>
        <w:t xml:space="preserve"> </w:t>
      </w:r>
    </w:p>
    <w:p w:rsidR="008A6FEF" w:rsidRPr="008A6FEF" w:rsidRDefault="008A6FEF" w:rsidP="008A6FEF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379"/>
      </w:tblGrid>
      <w:tr w:rsidR="008A6FEF" w:rsidRPr="008A6FEF" w:rsidTr="00C864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F" w:rsidRPr="008A6FEF" w:rsidRDefault="008A6FEF" w:rsidP="008A6F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F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FEF" w:rsidRPr="008A6FEF" w:rsidRDefault="008A6FEF" w:rsidP="008A6FEF">
            <w:pPr>
              <w:widowControl/>
              <w:shd w:val="clear" w:color="auto" w:fill="FFFFFF"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6FEF">
              <w:rPr>
                <w:rFonts w:ascii="Times New Roman" w:hAnsi="Times New Roman" w:cs="Times New Roman"/>
                <w:bCs/>
                <w:spacing w:val="9"/>
                <w:bdr w:val="none" w:sz="0" w:space="0" w:color="auto" w:frame="1"/>
              </w:rPr>
              <w:t> «Энергосбережение и повышение энергетической эффективности</w:t>
            </w:r>
            <w:r w:rsidRPr="008A6FEF">
              <w:rPr>
                <w:rFonts w:ascii="Times New Roman" w:hAnsi="Times New Roman" w:cs="Times New Roman"/>
                <w:spacing w:val="9"/>
              </w:rPr>
              <w:t> </w:t>
            </w:r>
            <w:r w:rsidRPr="008A6FEF">
              <w:rPr>
                <w:rFonts w:ascii="Times New Roman" w:hAnsi="Times New Roman" w:cs="Times New Roman"/>
                <w:bCs/>
                <w:spacing w:val="9"/>
                <w:bdr w:val="none" w:sz="0" w:space="0" w:color="auto" w:frame="1"/>
              </w:rPr>
              <w:t xml:space="preserve">муниципального автономного учреждения Лямбирского муниципального района Республики Мордовия  «Культурно-спортивный центр «Алмаз» на период 2021 – </w:t>
            </w:r>
            <w:r w:rsidR="00F53303">
              <w:rPr>
                <w:rFonts w:ascii="Times New Roman" w:hAnsi="Times New Roman" w:cs="Times New Roman"/>
                <w:bCs/>
                <w:spacing w:val="9"/>
                <w:bdr w:val="none" w:sz="0" w:space="0" w:color="auto" w:frame="1"/>
              </w:rPr>
              <w:t>2025</w:t>
            </w:r>
            <w:r w:rsidRPr="008A6FEF">
              <w:rPr>
                <w:rFonts w:ascii="Times New Roman" w:hAnsi="Times New Roman" w:cs="Times New Roman"/>
                <w:bCs/>
                <w:spacing w:val="9"/>
                <w:bdr w:val="none" w:sz="0" w:space="0" w:color="auto" w:frame="1"/>
              </w:rPr>
              <w:t xml:space="preserve"> годы</w:t>
            </w:r>
            <w:r w:rsidRPr="008A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6FEF" w:rsidRPr="008A6FEF" w:rsidTr="00337B02">
        <w:trPr>
          <w:trHeight w:val="1408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F" w:rsidRPr="008A6FEF" w:rsidRDefault="008A6FEF" w:rsidP="008A6F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FE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6FEF" w:rsidRPr="008A6FEF" w:rsidRDefault="008A6FEF" w:rsidP="008A6FEF">
            <w:pPr>
              <w:ind w:firstLine="0"/>
              <w:rPr>
                <w:rFonts w:ascii="Times New Roman" w:hAnsi="Times New Roman" w:cs="Times New Roman"/>
              </w:rPr>
            </w:pPr>
            <w:r w:rsidRPr="008A6FEF">
              <w:rPr>
                <w:rFonts w:ascii="Times New Roman" w:hAnsi="Times New Roman" w:cs="Times New Roman"/>
              </w:rPr>
              <w:t>Федеральный закон от 23.11.2009 N 261-ФЗ    «Об       </w:t>
            </w:r>
            <w:r w:rsidRPr="008A6FEF">
              <w:rPr>
                <w:rFonts w:ascii="Times New Roman" w:hAnsi="Times New Roman" w:cs="Times New Roman"/>
              </w:rPr>
              <w:br/>
              <w:t>энергосбережении и о повышении энергетической</w:t>
            </w:r>
            <w:r w:rsidRPr="008A6FEF">
              <w:rPr>
                <w:rFonts w:ascii="Times New Roman" w:hAnsi="Times New Roman" w:cs="Times New Roman"/>
              </w:rPr>
              <w:br/>
              <w:t>эффективности и о внесении изменений в отдельные</w:t>
            </w:r>
            <w:r w:rsidRPr="008A6FEF">
              <w:rPr>
                <w:rFonts w:ascii="Times New Roman" w:hAnsi="Times New Roman" w:cs="Times New Roman"/>
              </w:rPr>
              <w:br/>
              <w:t>законодательные акты Российской Федерации»;    </w:t>
            </w:r>
            <w:r w:rsidRPr="008A6FEF">
              <w:rPr>
                <w:rFonts w:ascii="Times New Roman" w:hAnsi="Times New Roman" w:cs="Times New Roman"/>
              </w:rPr>
              <w:br/>
              <w:t>Постановление Правительства Российской Федерации</w:t>
            </w:r>
            <w:r w:rsidRPr="008A6FEF">
              <w:rPr>
                <w:rFonts w:ascii="Times New Roman" w:hAnsi="Times New Roman" w:cs="Times New Roman"/>
              </w:rPr>
              <w:br/>
              <w:t>от 31.12.2009 N 1225 «О требованиях к региональным            </w:t>
            </w:r>
            <w:r w:rsidRPr="008A6FEF">
              <w:rPr>
                <w:rFonts w:ascii="Times New Roman" w:hAnsi="Times New Roman" w:cs="Times New Roman"/>
              </w:rPr>
              <w:br/>
              <w:t>и муниципальным программам в области энергосбережения и повышения энергетической  эффективности</w:t>
            </w:r>
            <w:r w:rsidRPr="008A6FEF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»;</w:t>
            </w:r>
            <w:r w:rsidRPr="008A6FEF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 </w:t>
            </w:r>
            <w:r w:rsidRPr="008A6FEF">
              <w:rPr>
                <w:rFonts w:ascii="Times New Roman" w:hAnsi="Times New Roman" w:cs="Times New Roman"/>
              </w:rPr>
              <w:t> </w:t>
            </w:r>
            <w:r w:rsidRPr="008A6FEF">
              <w:rPr>
                <w:rFonts w:ascii="Times New Roman" w:hAnsi="Times New Roman" w:cs="Times New Roman"/>
              </w:rPr>
              <w:br/>
              <w:t>Постановление Правительства Российской Федерации</w:t>
            </w:r>
            <w:r w:rsidRPr="008A6FEF">
              <w:rPr>
                <w:rFonts w:ascii="Times New Roman" w:hAnsi="Times New Roman" w:cs="Times New Roman"/>
              </w:rPr>
              <w:br/>
              <w:t xml:space="preserve">от 07.10.2019 N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 </w:t>
            </w:r>
          </w:p>
          <w:p w:rsidR="008A6FEF" w:rsidRPr="008A6FEF" w:rsidRDefault="008A6FEF" w:rsidP="008A6FEF">
            <w:pPr>
              <w:ind w:firstLine="0"/>
              <w:rPr>
                <w:rFonts w:ascii="Times New Roman" w:hAnsi="Times New Roman" w:cs="Times New Roman"/>
              </w:rPr>
            </w:pPr>
            <w:r w:rsidRPr="008A6FEF">
              <w:rPr>
                <w:rFonts w:ascii="Times New Roman" w:hAnsi="Times New Roman" w:cs="Times New Roman"/>
              </w:rPr>
              <w:t xml:space="preserve"> 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эффективности»; </w:t>
            </w:r>
          </w:p>
          <w:p w:rsidR="008A6FEF" w:rsidRPr="008A6FEF" w:rsidRDefault="008A6FEF" w:rsidP="008A6FEF">
            <w:pPr>
              <w:ind w:firstLine="0"/>
              <w:rPr>
                <w:rFonts w:ascii="Times New Roman" w:hAnsi="Times New Roman" w:cs="Times New Roman"/>
              </w:rPr>
            </w:pPr>
            <w:r w:rsidRPr="008A6FEF">
              <w:rPr>
                <w:rFonts w:ascii="Times New Roman" w:hAnsi="Times New Roman" w:cs="Times New Roman"/>
              </w:rPr>
              <w:t xml:space="preserve">Приказ Минэкономразвития РФ от 24.10.2011 № 591 « О порядке определения объемов снижения потребляемых государственным (муниципальным) учреждением ресурсов в сопоставимых условиях»; </w:t>
            </w:r>
          </w:p>
          <w:p w:rsidR="008A6FEF" w:rsidRPr="008A6FEF" w:rsidRDefault="008A6FEF" w:rsidP="008A6FEF">
            <w:pPr>
              <w:ind w:firstLine="0"/>
              <w:rPr>
                <w:rFonts w:ascii="Times New Roman" w:hAnsi="Times New Roman" w:cs="Times New Roman"/>
              </w:rPr>
            </w:pPr>
            <w:r w:rsidRPr="008A6FEF">
              <w:rPr>
                <w:rFonts w:ascii="Times New Roman" w:hAnsi="Times New Roman" w:cs="Times New Roman"/>
              </w:rPr>
              <w:t>Приказ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реализации»;</w:t>
            </w:r>
          </w:p>
          <w:p w:rsidR="000A48CA" w:rsidRDefault="008A6FEF" w:rsidP="008A6FEF">
            <w:pPr>
              <w:ind w:firstLine="0"/>
              <w:rPr>
                <w:rFonts w:ascii="Times New Roman" w:hAnsi="Times New Roman" w:cs="Times New Roman"/>
              </w:rPr>
            </w:pPr>
            <w:r w:rsidRPr="008A6FEF">
              <w:rPr>
                <w:rFonts w:ascii="Times New Roman" w:hAnsi="Times New Roman" w:cs="Times New Roman"/>
              </w:rPr>
              <w:t xml:space="preserve"> Распоряжение Правительства РФ от 01.12.2009г. № 1830-р, регламентирующее деятельность муниципальных учреждений в области энергосбережения и энергоэффективности.  </w:t>
            </w:r>
          </w:p>
          <w:p w:rsidR="008A6FEF" w:rsidRPr="008A6FEF" w:rsidRDefault="008A6FEF" w:rsidP="00337B02">
            <w:pPr>
              <w:ind w:firstLine="0"/>
              <w:rPr>
                <w:rFonts w:ascii="Times New Roman" w:hAnsi="Times New Roman" w:cs="Times New Roman"/>
              </w:rPr>
            </w:pPr>
            <w:r w:rsidRPr="008A6FEF">
              <w:rPr>
                <w:rFonts w:ascii="Times New Roman" w:hAnsi="Times New Roman" w:cs="Times New Roman"/>
              </w:rPr>
              <w:t> </w:t>
            </w:r>
            <w:r w:rsidR="000A48CA">
              <w:rPr>
                <w:rFonts w:ascii="Times New Roman" w:hAnsi="Times New Roman" w:cs="Times New Roman"/>
              </w:rPr>
              <w:t>Приказ</w:t>
            </w:r>
            <w:r w:rsidR="000A48CA" w:rsidRPr="000A48CA">
              <w:rPr>
                <w:rFonts w:ascii="Times New Roman" w:hAnsi="Times New Roman" w:cs="Times New Roman"/>
              </w:rPr>
              <w:t xml:space="preserve"> Министерства экономического развития Российской Федерации от 15 июля 2020 года № 425 «Об утверждении методических рекомендаций по определению целевого уровня снижения потребления государственными </w:t>
            </w:r>
            <w:r w:rsidR="000A48CA" w:rsidRPr="000A48CA">
              <w:rPr>
                <w:rFonts w:ascii="Times New Roman" w:hAnsi="Times New Roman" w:cs="Times New Roman"/>
              </w:rPr>
              <w:lastRenderedPageBreak/>
              <w:t xml:space="preserve">(муниципальными) учреждениями суммарного объема потребляемых ими энергетических ресурсов и воды» в целью эффективного и рационального использования энергетических ресурсов (ЭР) и воды для снижения бюджетных средств </w:t>
            </w:r>
            <w:proofErr w:type="gramStart"/>
            <w:r w:rsidR="000A48CA" w:rsidRPr="000A48CA">
              <w:rPr>
                <w:rFonts w:ascii="Times New Roman" w:hAnsi="Times New Roman" w:cs="Times New Roman"/>
              </w:rPr>
              <w:t>на</w:t>
            </w:r>
            <w:proofErr w:type="gramEnd"/>
            <w:r w:rsidR="000A48CA" w:rsidRPr="000A48CA">
              <w:rPr>
                <w:rFonts w:ascii="Times New Roman" w:hAnsi="Times New Roman" w:cs="Times New Roman"/>
              </w:rPr>
              <w:t xml:space="preserve"> ЭР</w:t>
            </w:r>
            <w:r w:rsidR="000A48CA">
              <w:rPr>
                <w:rFonts w:ascii="Times New Roman" w:hAnsi="Times New Roman" w:cs="Times New Roman"/>
              </w:rPr>
              <w:t>.</w:t>
            </w:r>
            <w:r w:rsidRPr="008A6FEF">
              <w:rPr>
                <w:rFonts w:ascii="Times New Roman" w:hAnsi="Times New Roman" w:cs="Times New Roman"/>
              </w:rPr>
              <w:t>  </w:t>
            </w:r>
            <w:r w:rsidR="000A48CA">
              <w:rPr>
                <w:rFonts w:ascii="Times New Roman" w:hAnsi="Times New Roman" w:cs="Times New Roman"/>
              </w:rPr>
              <w:t> </w:t>
            </w:r>
          </w:p>
        </w:tc>
      </w:tr>
      <w:tr w:rsidR="008A6FEF" w:rsidRPr="008A6FEF" w:rsidTr="00C86491">
        <w:trPr>
          <w:trHeight w:val="4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F" w:rsidRPr="008A6FEF" w:rsidRDefault="008A6FEF" w:rsidP="000A48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6FEF" w:rsidRPr="008A6FEF" w:rsidRDefault="008A6FEF" w:rsidP="008A6FEF">
            <w:pPr>
              <w:widowControl/>
              <w:shd w:val="clear" w:color="auto" w:fill="FFFFFF"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bCs/>
                <w:spacing w:val="9"/>
                <w:bdr w:val="none" w:sz="0" w:space="0" w:color="auto" w:frame="1"/>
              </w:rPr>
            </w:pPr>
            <w:r w:rsidRPr="008A6FEF">
              <w:rPr>
                <w:rFonts w:ascii="Times New Roman" w:hAnsi="Times New Roman" w:cs="Times New Roman"/>
                <w:bCs/>
                <w:spacing w:val="9"/>
                <w:bdr w:val="none" w:sz="0" w:space="0" w:color="auto" w:frame="1"/>
              </w:rPr>
              <w:t>Директор МАУ «Культурно-спортивный центр «Алмаз»</w:t>
            </w:r>
          </w:p>
        </w:tc>
      </w:tr>
      <w:tr w:rsidR="008A6FEF" w:rsidRPr="008A6FEF" w:rsidTr="00C864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F" w:rsidRPr="008A6FEF" w:rsidRDefault="008A6FEF" w:rsidP="008A6F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FEF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6FEF" w:rsidRPr="008A6FEF" w:rsidRDefault="008A6FEF" w:rsidP="008A6FEF">
            <w:pPr>
              <w:widowControl/>
              <w:shd w:val="clear" w:color="auto" w:fill="FFFFFF"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bCs/>
                <w:spacing w:val="9"/>
                <w:bdr w:val="none" w:sz="0" w:space="0" w:color="auto" w:frame="1"/>
              </w:rPr>
            </w:pPr>
            <w:r w:rsidRPr="008A6FEF">
              <w:rPr>
                <w:rFonts w:ascii="Times New Roman" w:hAnsi="Times New Roman" w:cs="Times New Roman"/>
                <w:bCs/>
                <w:spacing w:val="9"/>
                <w:bdr w:val="none" w:sz="0" w:space="0" w:color="auto" w:frame="1"/>
              </w:rPr>
              <w:t>Муниципальное автономное учреждение Лямбирского муниципального района Республики Мордовия</w:t>
            </w:r>
          </w:p>
          <w:p w:rsidR="008A6FEF" w:rsidRPr="008A6FEF" w:rsidRDefault="008A6FEF" w:rsidP="008A6FEF">
            <w:pPr>
              <w:widowControl/>
              <w:shd w:val="clear" w:color="auto" w:fill="FFFFFF"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bCs/>
                <w:spacing w:val="9"/>
                <w:bdr w:val="none" w:sz="0" w:space="0" w:color="auto" w:frame="1"/>
              </w:rPr>
            </w:pPr>
            <w:r w:rsidRPr="008A6FEF">
              <w:rPr>
                <w:rFonts w:ascii="Times New Roman" w:hAnsi="Times New Roman" w:cs="Times New Roman"/>
                <w:bCs/>
                <w:spacing w:val="9"/>
                <w:bdr w:val="none" w:sz="0" w:space="0" w:color="auto" w:frame="1"/>
              </w:rPr>
              <w:t>«Культурно-спортивный центр «Алмаз»</w:t>
            </w:r>
            <w:r w:rsidR="00CA057D">
              <w:rPr>
                <w:rFonts w:ascii="Times New Roman" w:hAnsi="Times New Roman" w:cs="Times New Roman"/>
                <w:bCs/>
                <w:spacing w:val="9"/>
                <w:bdr w:val="none" w:sz="0" w:space="0" w:color="auto" w:frame="1"/>
              </w:rPr>
              <w:t xml:space="preserve"> и его филиалы</w:t>
            </w:r>
          </w:p>
        </w:tc>
      </w:tr>
      <w:tr w:rsidR="008A6FEF" w:rsidRPr="008A6FEF" w:rsidTr="00C86491">
        <w:trPr>
          <w:trHeight w:val="140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F" w:rsidRPr="008A6FEF" w:rsidRDefault="008A6FEF" w:rsidP="008A6F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FEF" w:rsidRPr="008A6FEF" w:rsidRDefault="008A6FEF" w:rsidP="008A6F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FEF">
              <w:rPr>
                <w:rFonts w:ascii="Times New Roman" w:hAnsi="Times New Roman" w:cs="Times New Roman"/>
                <w:sz w:val="28"/>
                <w:szCs w:val="28"/>
              </w:rPr>
              <w:t xml:space="preserve">Цель 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6FEF" w:rsidRPr="008A6FEF" w:rsidRDefault="008A6FEF" w:rsidP="008A6FEF">
            <w:pPr>
              <w:ind w:firstLine="0"/>
              <w:rPr>
                <w:rFonts w:ascii="Times New Roman" w:hAnsi="Times New Roman" w:cs="Times New Roman"/>
              </w:rPr>
            </w:pPr>
            <w:r w:rsidRPr="008A6FEF">
              <w:rPr>
                <w:rFonts w:ascii="Times New Roman" w:hAnsi="Times New Roman" w:cs="Times New Roman"/>
              </w:rPr>
              <w:t xml:space="preserve">Повышение эффективности потребления энергетических ресурсов в МАУ </w:t>
            </w:r>
            <w:r w:rsidRPr="008A6FEF">
              <w:rPr>
                <w:rFonts w:ascii="Times New Roman" w:hAnsi="Times New Roman" w:cs="Times New Roman"/>
                <w:bCs/>
                <w:spacing w:val="9"/>
                <w:bdr w:val="none" w:sz="0" w:space="0" w:color="auto" w:frame="1"/>
              </w:rPr>
              <w:t xml:space="preserve">«Культурно-спортивный центр «Алмаз», </w:t>
            </w:r>
            <w:r w:rsidRPr="008A6FEF">
              <w:rPr>
                <w:rFonts w:ascii="Times New Roman" w:hAnsi="Times New Roman" w:cs="Times New Roman"/>
              </w:rPr>
              <w:t>предусматривающих достижение наиболее высоких целевых показателей энергосбережения и снижение финансовой нагрузки на бюджет  учреждения за счет сокращения платежей за потребление воды, тепло- и электроэнергию.</w:t>
            </w:r>
          </w:p>
        </w:tc>
      </w:tr>
      <w:tr w:rsidR="008A6FEF" w:rsidRPr="008A6FEF" w:rsidTr="00337B02">
        <w:trPr>
          <w:trHeight w:val="330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F" w:rsidRPr="008A6FEF" w:rsidRDefault="008A6FEF" w:rsidP="008A6F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FE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6FEF" w:rsidRPr="008A6FEF" w:rsidRDefault="008A6FEF" w:rsidP="008A6FEF">
            <w:pPr>
              <w:ind w:firstLine="0"/>
              <w:rPr>
                <w:rFonts w:ascii="Times New Roman" w:hAnsi="Times New Roman" w:cs="Times New Roman"/>
              </w:rPr>
            </w:pPr>
            <w:r w:rsidRPr="008A6FEF">
              <w:rPr>
                <w:rFonts w:ascii="Times New Roman" w:hAnsi="Times New Roman" w:cs="Times New Roman"/>
              </w:rPr>
              <w:t>1.Снижение удельных величин потребления учреждением  топливно-энергетических ресурсов (электроэнергии, холодной воды, ГВС, тепловой энергии, моторного топлива) при сохранении устойчивости функционирования учреждения, обеспечении соблюдения санитарно-гигиенических требований к организации деятельности</w:t>
            </w:r>
            <w:r w:rsidR="000F6D3F">
              <w:rPr>
                <w:rFonts w:ascii="Times New Roman" w:hAnsi="Times New Roman" w:cs="Times New Roman"/>
              </w:rPr>
              <w:t xml:space="preserve"> по отношению к 2019 году</w:t>
            </w:r>
            <w:r w:rsidRPr="008A6FEF">
              <w:rPr>
                <w:rFonts w:ascii="Times New Roman" w:hAnsi="Times New Roman" w:cs="Times New Roman"/>
              </w:rPr>
              <w:t xml:space="preserve">. </w:t>
            </w:r>
          </w:p>
          <w:p w:rsidR="000F6D3F" w:rsidRDefault="008A6FEF" w:rsidP="008A6FEF">
            <w:pPr>
              <w:ind w:firstLine="0"/>
              <w:rPr>
                <w:rFonts w:ascii="Times New Roman" w:hAnsi="Times New Roman" w:cs="Times New Roman"/>
              </w:rPr>
            </w:pPr>
            <w:r w:rsidRPr="008A6FEF">
              <w:rPr>
                <w:rFonts w:ascii="Times New Roman" w:hAnsi="Times New Roman" w:cs="Times New Roman"/>
              </w:rPr>
              <w:t>2.Снижение величины вложения финансовых средств на оплату потребления энергетических ресурсов</w:t>
            </w:r>
            <w:r w:rsidR="000F6D3F">
              <w:rPr>
                <w:rFonts w:ascii="Times New Roman" w:hAnsi="Times New Roman" w:cs="Times New Roman"/>
              </w:rPr>
              <w:t xml:space="preserve"> по отношению к 2019 году.</w:t>
            </w:r>
          </w:p>
          <w:p w:rsidR="008A6FEF" w:rsidRPr="008A6FEF" w:rsidRDefault="000F6D3F" w:rsidP="00337B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A6FEF" w:rsidRPr="008A6FEF">
              <w:rPr>
                <w:rFonts w:ascii="Times New Roman" w:hAnsi="Times New Roman" w:cs="Times New Roman"/>
              </w:rPr>
              <w:t xml:space="preserve">.Организация и  проведение энергосберегающих мероприятий </w:t>
            </w:r>
          </w:p>
        </w:tc>
      </w:tr>
      <w:tr w:rsidR="008A6FEF" w:rsidRPr="008A6FEF" w:rsidTr="00C864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F" w:rsidRPr="008A6FEF" w:rsidRDefault="008A6FEF" w:rsidP="00451E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FEF">
              <w:rPr>
                <w:rFonts w:ascii="Times New Roman" w:hAnsi="Times New Roman" w:cs="Times New Roman"/>
                <w:sz w:val="28"/>
                <w:szCs w:val="28"/>
              </w:rPr>
              <w:t>Сроки  и э</w:t>
            </w:r>
            <w:r w:rsidR="00451EEB" w:rsidRPr="00451EEB">
              <w:rPr>
                <w:rFonts w:ascii="Times New Roman" w:hAnsi="Times New Roman" w:cs="Times New Roman"/>
                <w:sz w:val="28"/>
                <w:szCs w:val="28"/>
              </w:rPr>
              <w:t>тапы</w:t>
            </w:r>
            <w:r w:rsidRPr="008A6FE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FEF" w:rsidRPr="008A6FEF" w:rsidRDefault="00451EEB" w:rsidP="00337B02">
            <w:pPr>
              <w:ind w:firstLine="0"/>
              <w:rPr>
                <w:rFonts w:ascii="Times New Roman" w:hAnsi="Times New Roman" w:cs="Times New Roman"/>
              </w:rPr>
            </w:pPr>
            <w:r w:rsidRPr="00451EEB">
              <w:rPr>
                <w:rFonts w:ascii="Times New Roman" w:hAnsi="Times New Roman" w:cs="Times New Roman"/>
              </w:rPr>
              <w:t>Срок реализации  п</w:t>
            </w:r>
            <w:r w:rsidR="008A6FEF" w:rsidRPr="008A6FEF">
              <w:rPr>
                <w:rFonts w:ascii="Times New Roman" w:hAnsi="Times New Roman" w:cs="Times New Roman"/>
              </w:rPr>
              <w:t xml:space="preserve">рограммы: </w:t>
            </w:r>
          </w:p>
          <w:p w:rsidR="008A6FEF" w:rsidRPr="008A6FEF" w:rsidRDefault="008A6FEF" w:rsidP="00337B02">
            <w:pPr>
              <w:ind w:firstLine="0"/>
              <w:rPr>
                <w:rFonts w:ascii="Times New Roman" w:hAnsi="Times New Roman" w:cs="Times New Roman"/>
              </w:rPr>
            </w:pPr>
            <w:r w:rsidRPr="008A6FE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I этап</w:t>
            </w:r>
            <w:r w:rsidRPr="008A6FEF">
              <w:rPr>
                <w:rFonts w:ascii="Times New Roman" w:hAnsi="Times New Roman" w:cs="Times New Roman"/>
              </w:rPr>
              <w:t> – 20</w:t>
            </w:r>
            <w:r w:rsidR="00F53303">
              <w:rPr>
                <w:rFonts w:ascii="Times New Roman" w:hAnsi="Times New Roman" w:cs="Times New Roman"/>
              </w:rPr>
              <w:t>21</w:t>
            </w:r>
            <w:r w:rsidR="00134060">
              <w:rPr>
                <w:rFonts w:ascii="Times New Roman" w:hAnsi="Times New Roman" w:cs="Times New Roman"/>
              </w:rPr>
              <w:t>-2023</w:t>
            </w:r>
            <w:r w:rsidRPr="008A6FEF">
              <w:rPr>
                <w:rFonts w:ascii="Times New Roman" w:hAnsi="Times New Roman" w:cs="Times New Roman"/>
              </w:rPr>
              <w:t xml:space="preserve">г.г.  Проводятся </w:t>
            </w:r>
            <w:proofErr w:type="spellStart"/>
            <w:r w:rsidR="00451EEB" w:rsidRPr="00451EEB">
              <w:rPr>
                <w:rFonts w:ascii="Times New Roman" w:hAnsi="Times New Roman" w:cs="Times New Roman"/>
              </w:rPr>
              <w:t>малозатратные</w:t>
            </w:r>
            <w:proofErr w:type="spellEnd"/>
            <w:r w:rsidR="00451EEB" w:rsidRPr="00451EEB">
              <w:rPr>
                <w:rFonts w:ascii="Times New Roman" w:hAnsi="Times New Roman" w:cs="Times New Roman"/>
              </w:rPr>
              <w:t xml:space="preserve"> мероприятия,</w:t>
            </w:r>
            <w:r w:rsidRPr="008A6FEF">
              <w:rPr>
                <w:rFonts w:ascii="Times New Roman" w:hAnsi="Times New Roman" w:cs="Times New Roman"/>
              </w:rPr>
              <w:t xml:space="preserve"> предписанные законодательными актами  к обязательному выполнению.</w:t>
            </w:r>
          </w:p>
          <w:p w:rsidR="008A6FEF" w:rsidRPr="008A6FEF" w:rsidRDefault="008A6FEF" w:rsidP="00337B02">
            <w:pPr>
              <w:ind w:firstLine="0"/>
            </w:pPr>
            <w:r w:rsidRPr="008A6FE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II этап</w:t>
            </w:r>
            <w:r w:rsidR="00F53303">
              <w:rPr>
                <w:rFonts w:ascii="Times New Roman" w:hAnsi="Times New Roman" w:cs="Times New Roman"/>
              </w:rPr>
              <w:t>  2024 -2025</w:t>
            </w:r>
            <w:r w:rsidRPr="008A6FEF">
              <w:rPr>
                <w:rFonts w:ascii="Times New Roman" w:hAnsi="Times New Roman" w:cs="Times New Roman"/>
              </w:rPr>
              <w:t>гг.  Реализуются основные мероприятия Программы.    </w:t>
            </w:r>
          </w:p>
        </w:tc>
      </w:tr>
      <w:tr w:rsidR="008A6FEF" w:rsidRPr="008A6FEF" w:rsidTr="00C86491">
        <w:trPr>
          <w:trHeight w:val="328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FEF" w:rsidRPr="008A6FEF" w:rsidRDefault="00C86491" w:rsidP="007C10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86491">
              <w:rPr>
                <w:rFonts w:ascii="Times New Roman" w:hAnsi="Times New Roman" w:cs="Times New Roman"/>
              </w:rPr>
              <w:t>Перечень основных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1098" w:rsidRDefault="007C1098" w:rsidP="00337B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6FEF" w:rsidRPr="008A6FEF">
              <w:rPr>
                <w:rFonts w:ascii="Times New Roman" w:hAnsi="Times New Roman" w:cs="Times New Roman"/>
              </w:rPr>
              <w:t>. Поддержание комфортного теплового режима</w:t>
            </w:r>
            <w:r>
              <w:rPr>
                <w:rFonts w:ascii="Times New Roman" w:hAnsi="Times New Roman" w:cs="Times New Roman"/>
              </w:rPr>
              <w:br/>
              <w:t>внутри  зданий</w:t>
            </w:r>
            <w:r w:rsidR="008A6FEF" w:rsidRPr="008A6FEF">
              <w:rPr>
                <w:rFonts w:ascii="Times New Roman" w:hAnsi="Times New Roman" w:cs="Times New Roman"/>
              </w:rPr>
              <w:t xml:space="preserve"> МАУ </w:t>
            </w:r>
            <w:r w:rsidR="008A6FEF" w:rsidRPr="008A6FEF">
              <w:rPr>
                <w:rFonts w:ascii="Times New Roman" w:hAnsi="Times New Roman" w:cs="Times New Roman"/>
                <w:bCs/>
                <w:spacing w:val="9"/>
                <w:bdr w:val="none" w:sz="0" w:space="0" w:color="auto" w:frame="1"/>
              </w:rPr>
              <w:t>«Культурно-спортивный центр «Алмаз»</w:t>
            </w:r>
            <w:r>
              <w:rPr>
                <w:rFonts w:ascii="Times New Roman" w:hAnsi="Times New Roman" w:cs="Times New Roman"/>
                <w:bCs/>
                <w:spacing w:val="9"/>
                <w:bdr w:val="none" w:sz="0" w:space="0" w:color="auto" w:frame="1"/>
              </w:rPr>
              <w:t xml:space="preserve"> и его филиалах</w:t>
            </w:r>
            <w:r w:rsidR="008A6FEF" w:rsidRPr="008A6FEF">
              <w:rPr>
                <w:rFonts w:ascii="Times New Roman" w:hAnsi="Times New Roman" w:cs="Times New Roman"/>
                <w:bCs/>
                <w:spacing w:val="9"/>
                <w:bdr w:val="none" w:sz="0" w:space="0" w:color="auto" w:frame="1"/>
              </w:rPr>
              <w:t xml:space="preserve">, </w:t>
            </w:r>
            <w:r w:rsidR="008A6FEF" w:rsidRPr="008A6FEF">
              <w:rPr>
                <w:rFonts w:ascii="Times New Roman" w:hAnsi="Times New Roman" w:cs="Times New Roman"/>
              </w:rPr>
              <w:t>для улучшения качества жизнедеятельности  учреждения.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6FEF" w:rsidRPr="008A6FEF">
              <w:rPr>
                <w:rFonts w:ascii="Times New Roman" w:hAnsi="Times New Roman" w:cs="Times New Roman"/>
              </w:rPr>
              <w:t> </w:t>
            </w:r>
          </w:p>
          <w:p w:rsidR="007C1098" w:rsidRDefault="007C1098" w:rsidP="00337B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37B02">
              <w:rPr>
                <w:rFonts w:ascii="Times New Roman" w:hAnsi="Times New Roman" w:cs="Times New Roman"/>
              </w:rPr>
              <w:t xml:space="preserve"> </w:t>
            </w:r>
            <w:r w:rsidRPr="007C1098">
              <w:rPr>
                <w:rFonts w:ascii="Times New Roman" w:hAnsi="Times New Roman" w:cs="Times New Roman"/>
              </w:rPr>
              <w:t xml:space="preserve">Весенне-осеннее обследование здания и помещений на предмет износа в целях </w:t>
            </w:r>
            <w:r>
              <w:rPr>
                <w:rFonts w:ascii="Times New Roman" w:hAnsi="Times New Roman" w:cs="Times New Roman"/>
              </w:rPr>
              <w:t>своевременного</w:t>
            </w:r>
            <w:r>
              <w:rPr>
                <w:rFonts w:ascii="Times New Roman" w:hAnsi="Times New Roman" w:cs="Times New Roman"/>
              </w:rPr>
              <w:tab/>
              <w:t xml:space="preserve">проведения </w:t>
            </w:r>
            <w:r w:rsidRPr="007C1098">
              <w:rPr>
                <w:rFonts w:ascii="Times New Roman" w:hAnsi="Times New Roman" w:cs="Times New Roman"/>
              </w:rPr>
              <w:t>ремонта помещений для снижения потерь тепловой энергии в зимний период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C86491" w:rsidRDefault="00C86491" w:rsidP="00337B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1098">
              <w:rPr>
                <w:rFonts w:ascii="Times New Roman" w:hAnsi="Times New Roman" w:cs="Times New Roman"/>
              </w:rPr>
              <w:t>.</w:t>
            </w:r>
            <w:r w:rsidR="00337B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</w:t>
            </w:r>
            <w:r w:rsidR="007C1098" w:rsidRPr="007C1098">
              <w:rPr>
                <w:rFonts w:ascii="Times New Roman" w:hAnsi="Times New Roman" w:cs="Times New Roman"/>
              </w:rPr>
              <w:t>теплового</w:t>
            </w:r>
            <w:r w:rsidR="007C1098">
              <w:rPr>
                <w:rFonts w:ascii="Times New Roman" w:hAnsi="Times New Roman" w:cs="Times New Roman"/>
              </w:rPr>
              <w:t xml:space="preserve"> </w:t>
            </w:r>
            <w:r w:rsidR="007C1098" w:rsidRPr="007C1098">
              <w:rPr>
                <w:rFonts w:ascii="Times New Roman" w:hAnsi="Times New Roman" w:cs="Times New Roman"/>
              </w:rPr>
              <w:t>режима.</w:t>
            </w:r>
            <w:r w:rsidR="008A6FEF" w:rsidRPr="008A6FEF">
              <w:rPr>
                <w:rFonts w:ascii="Times New Roman" w:hAnsi="Times New Roman" w:cs="Times New Roman"/>
              </w:rPr>
              <w:t> </w:t>
            </w:r>
            <w:r w:rsidR="007C1098" w:rsidRPr="008A6FEF">
              <w:rPr>
                <w:rFonts w:ascii="Times New Roman" w:hAnsi="Times New Roman" w:cs="Times New Roman"/>
              </w:rPr>
              <w:t xml:space="preserve"> </w:t>
            </w:r>
          </w:p>
          <w:p w:rsidR="008A6FEF" w:rsidRPr="008A6FEF" w:rsidRDefault="00C86491" w:rsidP="00337B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37B02">
              <w:rPr>
                <w:rFonts w:ascii="Times New Roman" w:hAnsi="Times New Roman" w:cs="Times New Roman"/>
              </w:rPr>
              <w:t xml:space="preserve"> </w:t>
            </w:r>
            <w:r w:rsidR="007317AB">
              <w:rPr>
                <w:rFonts w:ascii="Times New Roman" w:hAnsi="Times New Roman" w:cs="Times New Roman"/>
              </w:rPr>
              <w:t>Оснащение</w:t>
            </w:r>
            <w:r>
              <w:rPr>
                <w:rFonts w:ascii="Times New Roman" w:hAnsi="Times New Roman" w:cs="Times New Roman"/>
              </w:rPr>
              <w:t xml:space="preserve"> приборами учёта (ПУ) каждого вида потребляемого энергетического ресурса, 100% от общего числа зданий.</w:t>
            </w:r>
          </w:p>
        </w:tc>
      </w:tr>
      <w:tr w:rsidR="008A6FEF" w:rsidRPr="008A6FEF" w:rsidTr="00C864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F" w:rsidRPr="008A6FEF" w:rsidRDefault="008A6FEF" w:rsidP="008A6FEF">
            <w:pPr>
              <w:ind w:firstLine="0"/>
              <w:rPr>
                <w:rFonts w:ascii="Times New Roman" w:hAnsi="Times New Roman" w:cs="Times New Roman"/>
              </w:rPr>
            </w:pPr>
            <w:r w:rsidRPr="008A6FEF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FEF" w:rsidRPr="008A6FEF" w:rsidRDefault="008A6FEF" w:rsidP="00337B0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8A6FEF">
              <w:rPr>
                <w:rFonts w:ascii="Times New Roman" w:hAnsi="Times New Roman" w:cs="Times New Roman"/>
              </w:rPr>
              <w:t>Средства бюджета Лямбирского муниципального района, внебюджетные средства</w:t>
            </w:r>
            <w:r w:rsidR="00C86491">
              <w:rPr>
                <w:rFonts w:ascii="Times New Roman" w:hAnsi="Times New Roman" w:cs="Times New Roman"/>
              </w:rPr>
              <w:t>.</w:t>
            </w:r>
          </w:p>
          <w:p w:rsidR="008A6FEF" w:rsidRPr="008A6FEF" w:rsidRDefault="008A6FEF" w:rsidP="00337B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FEF">
              <w:rPr>
                <w:rFonts w:ascii="Times New Roman" w:hAnsi="Times New Roman" w:cs="Times New Roman"/>
              </w:rPr>
              <w:t>Объемы финансирования, предусмотренные          </w:t>
            </w:r>
            <w:r w:rsidRPr="008A6FEF">
              <w:rPr>
                <w:rFonts w:ascii="Times New Roman" w:hAnsi="Times New Roman" w:cs="Times New Roman"/>
              </w:rPr>
              <w:br/>
              <w:t>Программой, носят ориентировочный характер и    </w:t>
            </w:r>
            <w:r w:rsidRPr="008A6FEF">
              <w:rPr>
                <w:rFonts w:ascii="Times New Roman" w:hAnsi="Times New Roman" w:cs="Times New Roman"/>
              </w:rPr>
              <w:br/>
              <w:t>подлежат корректировке при формировании и       </w:t>
            </w:r>
            <w:r w:rsidRPr="008A6FEF">
              <w:rPr>
                <w:rFonts w:ascii="Times New Roman" w:hAnsi="Times New Roman" w:cs="Times New Roman"/>
              </w:rPr>
              <w:br/>
            </w:r>
            <w:r w:rsidRPr="008A6FEF">
              <w:rPr>
                <w:rFonts w:ascii="Times New Roman" w:hAnsi="Times New Roman" w:cs="Times New Roman"/>
              </w:rPr>
              <w:lastRenderedPageBreak/>
              <w:t xml:space="preserve">утверждении бюджета МАУ </w:t>
            </w:r>
            <w:r w:rsidRPr="008A6FEF">
              <w:rPr>
                <w:rFonts w:ascii="Times New Roman" w:hAnsi="Times New Roman" w:cs="Times New Roman"/>
                <w:bCs/>
                <w:spacing w:val="9"/>
                <w:bdr w:val="none" w:sz="0" w:space="0" w:color="auto" w:frame="1"/>
              </w:rPr>
              <w:t xml:space="preserve">«Культурно-спортивный центр «Алмаз», </w:t>
            </w:r>
            <w:r w:rsidRPr="008A6FEF">
              <w:rPr>
                <w:rFonts w:ascii="Times New Roman" w:hAnsi="Times New Roman" w:cs="Times New Roman"/>
              </w:rPr>
              <w:t>на соответствующий финансовый год (</w:t>
            </w:r>
            <w:r w:rsidRPr="008A6FEF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сметы расходов, плана финансовой хозяйственной деятельности)</w:t>
            </w:r>
            <w:r w:rsidRPr="008A6FEF">
              <w:rPr>
                <w:rFonts w:ascii="Times New Roman" w:hAnsi="Times New Roman" w:cs="Times New Roman"/>
              </w:rPr>
              <w:t> учреждения    </w:t>
            </w:r>
          </w:p>
        </w:tc>
      </w:tr>
      <w:tr w:rsidR="008A6FEF" w:rsidRPr="008A6FEF" w:rsidTr="00C864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F" w:rsidRPr="008A6FEF" w:rsidRDefault="00C86491" w:rsidP="008A6FE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Планируемые результаты реализации 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2F8" w:rsidRPr="008A12F8" w:rsidRDefault="008A12F8" w:rsidP="008A12F8">
            <w:pPr>
              <w:ind w:firstLine="0"/>
              <w:rPr>
                <w:rFonts w:ascii="Times New Roman" w:hAnsi="Times New Roman" w:cs="Times New Roman"/>
              </w:rPr>
            </w:pPr>
            <w:r w:rsidRPr="008A12F8">
              <w:rPr>
                <w:rFonts w:ascii="Times New Roman" w:hAnsi="Times New Roman" w:cs="Times New Roman"/>
              </w:rPr>
              <w:t>Снижение</w:t>
            </w:r>
            <w:r w:rsidRPr="008A12F8">
              <w:rPr>
                <w:rFonts w:ascii="Times New Roman" w:hAnsi="Times New Roman" w:cs="Times New Roman"/>
              </w:rPr>
              <w:tab/>
              <w:t>потребления ТЭР и воды за счет</w:t>
            </w:r>
          </w:p>
          <w:p w:rsidR="008A6FEF" w:rsidRPr="008A6FEF" w:rsidRDefault="008A12F8" w:rsidP="008A12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F8">
              <w:rPr>
                <w:rFonts w:ascii="Times New Roman" w:hAnsi="Times New Roman" w:cs="Times New Roman"/>
              </w:rPr>
              <w:t>внедрения в учреждении предлагаемых данной программой решений и мероприятий.</w:t>
            </w:r>
          </w:p>
        </w:tc>
      </w:tr>
    </w:tbl>
    <w:p w:rsidR="008A6FEF" w:rsidRDefault="008A6FEF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E12939" w:rsidRDefault="00E12939"/>
    <w:p w:rsidR="00CD24E7" w:rsidRDefault="00CD24E7">
      <w:pPr>
        <w:rPr>
          <w:rFonts w:ascii="Times New Roman" w:hAnsi="Times New Roman" w:cs="Times New Roman"/>
        </w:rPr>
      </w:pPr>
    </w:p>
    <w:p w:rsidR="00CD24E7" w:rsidRDefault="00CD24E7">
      <w:pPr>
        <w:rPr>
          <w:rFonts w:ascii="Times New Roman" w:hAnsi="Times New Roman" w:cs="Times New Roman"/>
        </w:rPr>
      </w:pPr>
    </w:p>
    <w:p w:rsidR="00CD24E7" w:rsidRDefault="00CD24E7">
      <w:pPr>
        <w:rPr>
          <w:rFonts w:ascii="Times New Roman" w:hAnsi="Times New Roman" w:cs="Times New Roman"/>
        </w:rPr>
      </w:pPr>
    </w:p>
    <w:p w:rsidR="00CD24E7" w:rsidRDefault="00CD24E7">
      <w:pPr>
        <w:rPr>
          <w:rFonts w:ascii="Times New Roman" w:hAnsi="Times New Roman" w:cs="Times New Roman"/>
        </w:rPr>
      </w:pPr>
    </w:p>
    <w:p w:rsidR="00071B67" w:rsidRDefault="00071B67"/>
    <w:p w:rsidR="00E12939" w:rsidRDefault="00E12939">
      <w:pPr>
        <w:sectPr w:rsidR="00E129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XSpec="center" w:tblpY="480"/>
        <w:tblW w:w="1637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277"/>
        <w:gridCol w:w="992"/>
        <w:gridCol w:w="816"/>
        <w:gridCol w:w="851"/>
        <w:gridCol w:w="851"/>
        <w:gridCol w:w="958"/>
        <w:gridCol w:w="1134"/>
        <w:gridCol w:w="851"/>
        <w:gridCol w:w="850"/>
        <w:gridCol w:w="850"/>
        <w:gridCol w:w="851"/>
        <w:gridCol w:w="708"/>
        <w:gridCol w:w="851"/>
        <w:gridCol w:w="850"/>
        <w:gridCol w:w="992"/>
        <w:gridCol w:w="709"/>
        <w:gridCol w:w="851"/>
      </w:tblGrid>
      <w:tr w:rsidR="00234E18" w:rsidTr="00234E18">
        <w:trPr>
          <w:trHeight w:val="526"/>
        </w:trPr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234E18" w:rsidRPr="008741CD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2" w:type="dxa"/>
            <w:gridSpan w:val="17"/>
            <w:tcBorders>
              <w:top w:val="nil"/>
              <w:left w:val="nil"/>
              <w:right w:val="nil"/>
            </w:tcBorders>
          </w:tcPr>
          <w:p w:rsidR="00234E18" w:rsidRPr="008741CD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41CD">
              <w:rPr>
                <w:rFonts w:ascii="Times New Roman" w:hAnsi="Times New Roman" w:cs="Times New Roman"/>
                <w:b/>
              </w:rPr>
              <w:t>Раздел 2. Общие сведения</w:t>
            </w:r>
          </w:p>
        </w:tc>
      </w:tr>
      <w:tr w:rsidR="00234E18" w:rsidTr="00234E18">
        <w:trPr>
          <w:trHeight w:val="526"/>
        </w:trPr>
        <w:tc>
          <w:tcPr>
            <w:tcW w:w="567" w:type="dxa"/>
            <w:vMerge w:val="restart"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93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4" w:type="dxa"/>
            <w:gridSpan w:val="2"/>
            <w:vMerge w:val="restart"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939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992" w:type="dxa"/>
            <w:vMerge w:val="restart"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939">
              <w:rPr>
                <w:rFonts w:ascii="Times New Roman" w:hAnsi="Times New Roman" w:cs="Times New Roman"/>
                <w:sz w:val="20"/>
                <w:szCs w:val="20"/>
              </w:rPr>
              <w:t>Отапливаемая площадь здания</w:t>
            </w:r>
          </w:p>
        </w:tc>
        <w:tc>
          <w:tcPr>
            <w:tcW w:w="816" w:type="dxa"/>
            <w:vMerge w:val="restart"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сотрудников</w:t>
            </w:r>
          </w:p>
        </w:tc>
        <w:tc>
          <w:tcPr>
            <w:tcW w:w="851" w:type="dxa"/>
            <w:vMerge w:val="restart"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Среднеднев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Числен</w:t>
            </w:r>
            <w:proofErr w:type="gramEnd"/>
            <w:r w:rsidRPr="00E12939">
              <w:rPr>
                <w:rFonts w:ascii="Times New Roman" w:hAnsi="Times New Roman" w:cs="Times New Roman"/>
                <w:sz w:val="20"/>
                <w:szCs w:val="20"/>
              </w:rPr>
              <w:t xml:space="preserve"> посетителей</w:t>
            </w:r>
          </w:p>
        </w:tc>
        <w:tc>
          <w:tcPr>
            <w:tcW w:w="851" w:type="dxa"/>
            <w:vMerge w:val="restart"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Оснащ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приборучёта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</w:t>
            </w:r>
            <w:r w:rsidRPr="00E12939">
              <w:rPr>
                <w:rFonts w:ascii="Times New Roman" w:hAnsi="Times New Roman" w:cs="Times New Roman"/>
                <w:sz w:val="20"/>
                <w:szCs w:val="20"/>
              </w:rPr>
              <w:t xml:space="preserve"> ресурсов</w:t>
            </w:r>
          </w:p>
        </w:tc>
        <w:tc>
          <w:tcPr>
            <w:tcW w:w="958" w:type="dxa"/>
            <w:vMerge w:val="restart"/>
          </w:tcPr>
          <w:p w:rsidR="00234E18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прибор</w:t>
            </w:r>
          </w:p>
          <w:p w:rsidR="00234E18" w:rsidRPr="00E12939" w:rsidRDefault="00234E18" w:rsidP="00234E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учёта </w:t>
            </w:r>
          </w:p>
        </w:tc>
        <w:tc>
          <w:tcPr>
            <w:tcW w:w="1134" w:type="dxa"/>
            <w:vMerge w:val="restart"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939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proofErr w:type="gramStart"/>
            <w:r w:rsidRPr="00E12939">
              <w:rPr>
                <w:rFonts w:ascii="Times New Roman" w:hAnsi="Times New Roman" w:cs="Times New Roman"/>
                <w:sz w:val="20"/>
                <w:szCs w:val="20"/>
              </w:rPr>
              <w:t>подключе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93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363" w:type="dxa"/>
            <w:gridSpan w:val="10"/>
          </w:tcPr>
          <w:p w:rsidR="00234E18" w:rsidRPr="00E12939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 потребления ресурсов</w:t>
            </w:r>
          </w:p>
        </w:tc>
      </w:tr>
      <w:tr w:rsidR="00234E18" w:rsidTr="00234E18">
        <w:trPr>
          <w:trHeight w:val="225"/>
        </w:trPr>
        <w:tc>
          <w:tcPr>
            <w:tcW w:w="567" w:type="dxa"/>
            <w:vMerge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701" w:type="dxa"/>
            <w:gridSpan w:val="2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559" w:type="dxa"/>
            <w:gridSpan w:val="2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842" w:type="dxa"/>
            <w:gridSpan w:val="2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560" w:type="dxa"/>
            <w:gridSpan w:val="2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Гор.</w:t>
            </w:r>
          </w:p>
          <w:p w:rsidR="00234E18" w:rsidRDefault="00234E18" w:rsidP="00071B6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</w:tr>
      <w:tr w:rsidR="00234E18" w:rsidTr="00234E18">
        <w:trPr>
          <w:trHeight w:val="150"/>
        </w:trPr>
        <w:tc>
          <w:tcPr>
            <w:tcW w:w="567" w:type="dxa"/>
            <w:vMerge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4E18" w:rsidRPr="00E12939" w:rsidRDefault="00234E18" w:rsidP="00071B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851" w:type="dxa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8" w:type="dxa"/>
          </w:tcPr>
          <w:p w:rsidR="00234E18" w:rsidRDefault="00234E18" w:rsidP="00071B6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851" w:type="dxa"/>
          </w:tcPr>
          <w:p w:rsidR="00234E18" w:rsidRDefault="00234E18" w:rsidP="00071B67">
            <w:pPr>
              <w:ind w:left="-13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234E18" w:rsidRDefault="00234E18" w:rsidP="00071B67">
            <w:pPr>
              <w:ind w:left="-13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</w:tcPr>
          <w:p w:rsidR="00234E18" w:rsidRPr="00D21239" w:rsidRDefault="00234E18" w:rsidP="00071B6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34E18" w:rsidRDefault="00234E18" w:rsidP="00071B67">
            <w:pPr>
              <w:ind w:left="-10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34E18" w:rsidRDefault="00234E18" w:rsidP="00071B6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34E18" w:rsidRDefault="00234E18" w:rsidP="00071B67">
            <w:pPr>
              <w:ind w:left="-10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4E18" w:rsidTr="00234E18">
        <w:tc>
          <w:tcPr>
            <w:tcW w:w="567" w:type="dxa"/>
          </w:tcPr>
          <w:p w:rsidR="00234E18" w:rsidRPr="00337B02" w:rsidRDefault="00234E18" w:rsidP="00071B6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B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4" w:type="dxa"/>
            <w:gridSpan w:val="2"/>
          </w:tcPr>
          <w:p w:rsidR="00234E18" w:rsidRPr="009A470A" w:rsidRDefault="00234E18" w:rsidP="00071B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Pr="009A470A">
              <w:rPr>
                <w:rFonts w:ascii="Times New Roman" w:hAnsi="Times New Roman" w:cs="Times New Roman"/>
              </w:rPr>
              <w:t xml:space="preserve">Культурно-спортивный центр «Алмаз» </w:t>
            </w: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4220.6</w:t>
            </w:r>
          </w:p>
        </w:tc>
        <w:tc>
          <w:tcPr>
            <w:tcW w:w="816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58" w:type="dxa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227,6</w:t>
            </w:r>
          </w:p>
        </w:tc>
        <w:tc>
          <w:tcPr>
            <w:tcW w:w="708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E18" w:rsidTr="00234E18">
        <w:tc>
          <w:tcPr>
            <w:tcW w:w="567" w:type="dxa"/>
          </w:tcPr>
          <w:p w:rsidR="00234E18" w:rsidRPr="00337B02" w:rsidRDefault="00234E18" w:rsidP="00071B6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4" w:type="dxa"/>
            <w:gridSpan w:val="2"/>
          </w:tcPr>
          <w:p w:rsidR="00234E18" w:rsidRPr="009A470A" w:rsidRDefault="00234E18" w:rsidP="00071B67">
            <w:pPr>
              <w:ind w:left="3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A470A">
              <w:rPr>
                <w:rFonts w:ascii="Times New Roman" w:hAnsi="Times New Roman" w:cs="Times New Roman"/>
              </w:rPr>
              <w:t>илиал № 1 «Аксеновский сельский клуб» МАУ «Культурно-спортивный центр «Алмаз»</w:t>
            </w: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1246.8</w:t>
            </w:r>
          </w:p>
        </w:tc>
        <w:tc>
          <w:tcPr>
            <w:tcW w:w="816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</w:t>
            </w:r>
          </w:p>
        </w:tc>
        <w:tc>
          <w:tcPr>
            <w:tcW w:w="958" w:type="dxa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ТС</w:t>
            </w:r>
          </w:p>
        </w:tc>
        <w:tc>
          <w:tcPr>
            <w:tcW w:w="1134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13,6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228,9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490,6</w:t>
            </w:r>
          </w:p>
        </w:tc>
        <w:tc>
          <w:tcPr>
            <w:tcW w:w="708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E18" w:rsidTr="00234E18">
        <w:tc>
          <w:tcPr>
            <w:tcW w:w="567" w:type="dxa"/>
          </w:tcPr>
          <w:p w:rsidR="00234E18" w:rsidRPr="00337B02" w:rsidRDefault="00234E18" w:rsidP="00071B6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4" w:type="dxa"/>
            <w:gridSpan w:val="2"/>
          </w:tcPr>
          <w:p w:rsidR="00234E18" w:rsidRPr="009A470A" w:rsidRDefault="00234E18" w:rsidP="00071B67">
            <w:pPr>
              <w:tabs>
                <w:tab w:val="left" w:pos="6480"/>
              </w:tabs>
              <w:ind w:firstLine="34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9A470A">
              <w:rPr>
                <w:rFonts w:ascii="Times New Roman" w:hAnsi="Times New Roman" w:cs="Times New Roman"/>
              </w:rPr>
              <w:t>Филиал № 2 «Александровский сельский клуб» МАУ «Культурно-спортивный центр «Алмаз»</w:t>
            </w: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</w:t>
            </w:r>
          </w:p>
        </w:tc>
        <w:tc>
          <w:tcPr>
            <w:tcW w:w="958" w:type="dxa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ТС</w:t>
            </w:r>
          </w:p>
        </w:tc>
        <w:tc>
          <w:tcPr>
            <w:tcW w:w="1134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5,26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351,4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752,5</w:t>
            </w:r>
          </w:p>
        </w:tc>
        <w:tc>
          <w:tcPr>
            <w:tcW w:w="708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E18" w:rsidTr="00234E18">
        <w:tc>
          <w:tcPr>
            <w:tcW w:w="567" w:type="dxa"/>
          </w:tcPr>
          <w:p w:rsidR="00234E18" w:rsidRPr="00337B02" w:rsidRDefault="00234E18" w:rsidP="00234E1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4" w:type="dxa"/>
            <w:gridSpan w:val="2"/>
          </w:tcPr>
          <w:p w:rsidR="00234E18" w:rsidRPr="009A470A" w:rsidRDefault="00234E18" w:rsidP="00234E18">
            <w:pPr>
              <w:tabs>
                <w:tab w:val="left" w:pos="6480"/>
              </w:tabs>
              <w:ind w:firstLine="34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3  «Атемарский сельский клуб» МАУ «Культурно-спортивный центр «Алмаз»</w:t>
            </w:r>
          </w:p>
        </w:tc>
        <w:tc>
          <w:tcPr>
            <w:tcW w:w="992" w:type="dxa"/>
          </w:tcPr>
          <w:p w:rsidR="00234E18" w:rsidRPr="00337B02" w:rsidRDefault="00234E18" w:rsidP="00234E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865.8</w:t>
            </w:r>
          </w:p>
        </w:tc>
        <w:tc>
          <w:tcPr>
            <w:tcW w:w="816" w:type="dxa"/>
          </w:tcPr>
          <w:p w:rsidR="00234E18" w:rsidRPr="00337B02" w:rsidRDefault="00234E18" w:rsidP="00234E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34E18" w:rsidRPr="00337B02" w:rsidRDefault="00234E18" w:rsidP="00234E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</w:tcPr>
          <w:p w:rsidR="00234E18" w:rsidRPr="00337B02" w:rsidRDefault="00234E18" w:rsidP="00234E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</w:t>
            </w:r>
          </w:p>
        </w:tc>
        <w:tc>
          <w:tcPr>
            <w:tcW w:w="958" w:type="dxa"/>
          </w:tcPr>
          <w:p w:rsidR="00234E18" w:rsidRDefault="00234E18" w:rsidP="00234E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ТС</w:t>
            </w:r>
          </w:p>
          <w:p w:rsidR="00234E18" w:rsidRDefault="00234E18" w:rsidP="00234E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134" w:type="dxa"/>
          </w:tcPr>
          <w:p w:rsidR="00234E18" w:rsidRPr="00337B02" w:rsidRDefault="00234E18" w:rsidP="00234E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</w:p>
        </w:tc>
        <w:tc>
          <w:tcPr>
            <w:tcW w:w="851" w:type="dxa"/>
          </w:tcPr>
          <w:p w:rsidR="00234E18" w:rsidRPr="00337B02" w:rsidRDefault="00234E18" w:rsidP="00234E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850" w:type="dxa"/>
          </w:tcPr>
          <w:p w:rsidR="00234E18" w:rsidRPr="00337B02" w:rsidRDefault="00234E18" w:rsidP="00234E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24,8</w:t>
            </w:r>
          </w:p>
        </w:tc>
        <w:tc>
          <w:tcPr>
            <w:tcW w:w="850" w:type="dxa"/>
          </w:tcPr>
          <w:p w:rsidR="00234E18" w:rsidRPr="00337B02" w:rsidRDefault="00234E18" w:rsidP="00234E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154,6</w:t>
            </w:r>
          </w:p>
        </w:tc>
        <w:tc>
          <w:tcPr>
            <w:tcW w:w="851" w:type="dxa"/>
          </w:tcPr>
          <w:p w:rsidR="00234E18" w:rsidRPr="00337B02" w:rsidRDefault="00234E18" w:rsidP="00234E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324,1</w:t>
            </w:r>
          </w:p>
        </w:tc>
        <w:tc>
          <w:tcPr>
            <w:tcW w:w="708" w:type="dxa"/>
          </w:tcPr>
          <w:p w:rsidR="00234E18" w:rsidRPr="00337B02" w:rsidRDefault="00234E18" w:rsidP="00234E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234E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E18" w:rsidRPr="00337B02" w:rsidRDefault="00234E18" w:rsidP="00234E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</w:tcPr>
          <w:p w:rsidR="00234E18" w:rsidRPr="00337B02" w:rsidRDefault="00234E18" w:rsidP="00234E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709" w:type="dxa"/>
          </w:tcPr>
          <w:p w:rsidR="00234E18" w:rsidRPr="00337B02" w:rsidRDefault="00234E18" w:rsidP="00234E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234E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E18" w:rsidTr="00234E18">
        <w:tc>
          <w:tcPr>
            <w:tcW w:w="567" w:type="dxa"/>
          </w:tcPr>
          <w:p w:rsidR="00234E18" w:rsidRPr="00337B02" w:rsidRDefault="00234E18" w:rsidP="00071B6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4" w:type="dxa"/>
            <w:gridSpan w:val="2"/>
          </w:tcPr>
          <w:p w:rsidR="00234E18" w:rsidRPr="009A470A" w:rsidRDefault="00234E18" w:rsidP="00071B67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4 «Берсеневский сельский клуб» МАУ «Культурно-</w:t>
            </w:r>
            <w:r w:rsidRPr="009A470A">
              <w:rPr>
                <w:rFonts w:ascii="Times New Roman" w:hAnsi="Times New Roman" w:cs="Times New Roman"/>
              </w:rPr>
              <w:lastRenderedPageBreak/>
              <w:t>спортивный центр «Алмаз»</w:t>
            </w: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160.5</w:t>
            </w:r>
          </w:p>
        </w:tc>
        <w:tc>
          <w:tcPr>
            <w:tcW w:w="816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</w:t>
            </w:r>
          </w:p>
          <w:p w:rsidR="00CA057D" w:rsidRPr="00337B02" w:rsidRDefault="00CA057D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ГС</w:t>
            </w:r>
          </w:p>
        </w:tc>
        <w:tc>
          <w:tcPr>
            <w:tcW w:w="958" w:type="dxa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E18" w:rsidTr="00234E18">
        <w:tc>
          <w:tcPr>
            <w:tcW w:w="567" w:type="dxa"/>
          </w:tcPr>
          <w:p w:rsidR="00234E18" w:rsidRPr="00337B02" w:rsidRDefault="00234E18" w:rsidP="00071B6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844" w:type="dxa"/>
            <w:gridSpan w:val="2"/>
          </w:tcPr>
          <w:p w:rsidR="00234E18" w:rsidRPr="009A470A" w:rsidRDefault="00234E18" w:rsidP="00071B67">
            <w:pPr>
              <w:tabs>
                <w:tab w:val="left" w:pos="6480"/>
              </w:tabs>
              <w:ind w:firstLine="34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5 «Болотниковский сельский клуб» МАУ «Культурно-спортивный центр «Алмаз»</w:t>
            </w: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259.2</w:t>
            </w:r>
          </w:p>
        </w:tc>
        <w:tc>
          <w:tcPr>
            <w:tcW w:w="816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</w:t>
            </w:r>
          </w:p>
        </w:tc>
        <w:tc>
          <w:tcPr>
            <w:tcW w:w="958" w:type="dxa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ГС</w:t>
            </w:r>
          </w:p>
        </w:tc>
        <w:tc>
          <w:tcPr>
            <w:tcW w:w="1134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9,6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E18" w:rsidTr="00234E18">
        <w:tc>
          <w:tcPr>
            <w:tcW w:w="567" w:type="dxa"/>
          </w:tcPr>
          <w:p w:rsidR="00234E18" w:rsidRPr="00337B02" w:rsidRDefault="00234E18" w:rsidP="00071B6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4" w:type="dxa"/>
            <w:gridSpan w:val="2"/>
          </w:tcPr>
          <w:p w:rsidR="00234E18" w:rsidRPr="009A470A" w:rsidRDefault="00234E18" w:rsidP="00071B67">
            <w:pPr>
              <w:tabs>
                <w:tab w:val="left" w:pos="6480"/>
              </w:tabs>
              <w:ind w:firstLine="34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6 «Николаевский сельский клуб» МАУ «Культурно-спортивный центр «Алмаз»</w:t>
            </w: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E18" w:rsidTr="00234E18">
        <w:tc>
          <w:tcPr>
            <w:tcW w:w="567" w:type="dxa"/>
          </w:tcPr>
          <w:p w:rsidR="00234E18" w:rsidRPr="00337B02" w:rsidRDefault="00234E18" w:rsidP="00071B6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4" w:type="dxa"/>
            <w:gridSpan w:val="2"/>
          </w:tcPr>
          <w:p w:rsidR="00234E18" w:rsidRPr="009A470A" w:rsidRDefault="00234E18" w:rsidP="00071B67">
            <w:pPr>
              <w:tabs>
                <w:tab w:val="left" w:pos="6480"/>
              </w:tabs>
              <w:ind w:firstLine="34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7 «Кривозерьевский сельский клуб» МАУ «Культурно-спортивный центр «Алмаз»</w:t>
            </w: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169.9</w:t>
            </w:r>
          </w:p>
        </w:tc>
        <w:tc>
          <w:tcPr>
            <w:tcW w:w="816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</w:t>
            </w:r>
          </w:p>
          <w:p w:rsidR="00CA057D" w:rsidRPr="00337B02" w:rsidRDefault="00CA057D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ГС</w:t>
            </w:r>
          </w:p>
        </w:tc>
        <w:tc>
          <w:tcPr>
            <w:tcW w:w="958" w:type="dxa"/>
          </w:tcPr>
          <w:p w:rsidR="00234E18" w:rsidRPr="00A36633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34E18" w:rsidRDefault="00234E18" w:rsidP="00071B67">
            <w:pPr>
              <w:ind w:firstLine="0"/>
              <w:jc w:val="center"/>
            </w:pPr>
            <w:r w:rsidRPr="00A36633">
              <w:rPr>
                <w:rFonts w:ascii="Times New Roman" w:hAnsi="Times New Roman" w:cs="Times New Roman"/>
                <w:sz w:val="22"/>
                <w:szCs w:val="22"/>
              </w:rPr>
              <w:t>газ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E18" w:rsidTr="00234E18">
        <w:tc>
          <w:tcPr>
            <w:tcW w:w="567" w:type="dxa"/>
          </w:tcPr>
          <w:p w:rsidR="00234E18" w:rsidRPr="00337B02" w:rsidRDefault="00234E18" w:rsidP="00071B6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4" w:type="dxa"/>
            <w:gridSpan w:val="2"/>
          </w:tcPr>
          <w:p w:rsidR="00234E18" w:rsidRPr="009A470A" w:rsidRDefault="00234E18" w:rsidP="00071B67">
            <w:pPr>
              <w:tabs>
                <w:tab w:val="left" w:pos="6480"/>
              </w:tabs>
              <w:ind w:firstLine="34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 8 «Черемишевский сельский клуб» МАУ «Культурно-спортивный центр «Алмаз»</w:t>
            </w: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230.5</w:t>
            </w:r>
          </w:p>
        </w:tc>
        <w:tc>
          <w:tcPr>
            <w:tcW w:w="816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</w:t>
            </w:r>
          </w:p>
          <w:p w:rsidR="00CA057D" w:rsidRPr="00337B02" w:rsidRDefault="00CA057D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ГС</w:t>
            </w:r>
          </w:p>
        </w:tc>
        <w:tc>
          <w:tcPr>
            <w:tcW w:w="958" w:type="dxa"/>
          </w:tcPr>
          <w:p w:rsidR="00234E18" w:rsidRPr="00A36633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34E18" w:rsidRDefault="00234E18" w:rsidP="00071B67">
            <w:pPr>
              <w:ind w:firstLine="0"/>
              <w:jc w:val="center"/>
            </w:pPr>
            <w:r w:rsidRPr="00A36633">
              <w:rPr>
                <w:rFonts w:ascii="Times New Roman" w:hAnsi="Times New Roman" w:cs="Times New Roman"/>
                <w:sz w:val="22"/>
                <w:szCs w:val="22"/>
              </w:rPr>
              <w:t>газ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E18" w:rsidTr="00234E18">
        <w:tc>
          <w:tcPr>
            <w:tcW w:w="567" w:type="dxa"/>
          </w:tcPr>
          <w:p w:rsidR="00234E18" w:rsidRPr="00337B02" w:rsidRDefault="00234E18" w:rsidP="00071B6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4" w:type="dxa"/>
            <w:gridSpan w:val="2"/>
          </w:tcPr>
          <w:p w:rsidR="00234E18" w:rsidRPr="009A470A" w:rsidRDefault="00234E18" w:rsidP="00071B67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9 «Михайловский сельский клуб» МАУ «Культурно-спортивный центр «Алмаз»</w:t>
            </w: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403.3</w:t>
            </w:r>
          </w:p>
        </w:tc>
        <w:tc>
          <w:tcPr>
            <w:tcW w:w="816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</w:t>
            </w:r>
          </w:p>
          <w:p w:rsidR="00CA057D" w:rsidRPr="00337B02" w:rsidRDefault="00CA057D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ГС</w:t>
            </w:r>
          </w:p>
        </w:tc>
        <w:tc>
          <w:tcPr>
            <w:tcW w:w="958" w:type="dxa"/>
          </w:tcPr>
          <w:p w:rsidR="00234E18" w:rsidRPr="00A36633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34E18" w:rsidRDefault="00234E18" w:rsidP="00071B67">
            <w:pPr>
              <w:ind w:firstLine="0"/>
              <w:jc w:val="center"/>
            </w:pPr>
            <w:r w:rsidRPr="00A36633">
              <w:rPr>
                <w:rFonts w:ascii="Times New Roman" w:hAnsi="Times New Roman" w:cs="Times New Roman"/>
                <w:sz w:val="22"/>
                <w:szCs w:val="22"/>
              </w:rPr>
              <w:t>газ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9,6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75,5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E18" w:rsidTr="00234E18">
        <w:tc>
          <w:tcPr>
            <w:tcW w:w="567" w:type="dxa"/>
          </w:tcPr>
          <w:p w:rsidR="00234E18" w:rsidRPr="00337B02" w:rsidRDefault="00234E18" w:rsidP="00071B6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44" w:type="dxa"/>
            <w:gridSpan w:val="2"/>
          </w:tcPr>
          <w:p w:rsidR="00234E18" w:rsidRPr="009A470A" w:rsidRDefault="00234E18" w:rsidP="00071B67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10 «Пензятский сельский клуб»  МАУ «Культурно-спортивный центр «Алмаз»</w:t>
            </w: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397.9</w:t>
            </w:r>
          </w:p>
        </w:tc>
        <w:tc>
          <w:tcPr>
            <w:tcW w:w="816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111,0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237,8</w:t>
            </w:r>
          </w:p>
        </w:tc>
        <w:tc>
          <w:tcPr>
            <w:tcW w:w="708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E18" w:rsidTr="00234E18">
        <w:tc>
          <w:tcPr>
            <w:tcW w:w="567" w:type="dxa"/>
          </w:tcPr>
          <w:p w:rsidR="00234E18" w:rsidRPr="00337B02" w:rsidRDefault="00234E18" w:rsidP="00071B6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4" w:type="dxa"/>
            <w:gridSpan w:val="2"/>
          </w:tcPr>
          <w:p w:rsidR="00234E18" w:rsidRPr="009A470A" w:rsidRDefault="00234E18" w:rsidP="00071B67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11 «Первомайский сельский клуб» МАУ «Культурно-спортивный центр «Алмаз»</w:t>
            </w: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406.0</w:t>
            </w:r>
          </w:p>
        </w:tc>
        <w:tc>
          <w:tcPr>
            <w:tcW w:w="816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7,4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151,8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352,2</w:t>
            </w:r>
          </w:p>
        </w:tc>
        <w:tc>
          <w:tcPr>
            <w:tcW w:w="708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0,008</w:t>
            </w: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E18" w:rsidTr="00234E18">
        <w:tc>
          <w:tcPr>
            <w:tcW w:w="567" w:type="dxa"/>
          </w:tcPr>
          <w:p w:rsidR="00234E18" w:rsidRPr="00337B02" w:rsidRDefault="00234E18" w:rsidP="00071B6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44" w:type="dxa"/>
            <w:gridSpan w:val="2"/>
          </w:tcPr>
          <w:p w:rsidR="00234E18" w:rsidRPr="009A470A" w:rsidRDefault="00234E18" w:rsidP="00071B67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12 «Протасовский сельский клуб»  МАУ «Культурно-спортивный центр «Алмаз»</w:t>
            </w: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2569.2</w:t>
            </w:r>
          </w:p>
        </w:tc>
        <w:tc>
          <w:tcPr>
            <w:tcW w:w="816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69,4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36,1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245,3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0,056</w:t>
            </w: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709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E18" w:rsidTr="00234E18">
        <w:tc>
          <w:tcPr>
            <w:tcW w:w="567" w:type="dxa"/>
          </w:tcPr>
          <w:p w:rsidR="00234E18" w:rsidRPr="00337B02" w:rsidRDefault="00234E18" w:rsidP="00071B6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44" w:type="dxa"/>
            <w:gridSpan w:val="2"/>
          </w:tcPr>
          <w:p w:rsidR="00234E18" w:rsidRPr="009A470A" w:rsidRDefault="00234E18" w:rsidP="00071B67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13 «Коммунарский сельский клуб» МАУ «Культурно-спортивный центр «Алмаз»</w:t>
            </w: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840.4</w:t>
            </w:r>
          </w:p>
        </w:tc>
        <w:tc>
          <w:tcPr>
            <w:tcW w:w="816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234E18" w:rsidRPr="00337B02" w:rsidRDefault="001F044C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ТС</w:t>
            </w:r>
          </w:p>
        </w:tc>
        <w:tc>
          <w:tcPr>
            <w:tcW w:w="958" w:type="dxa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74,9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123,1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392,5</w:t>
            </w:r>
          </w:p>
        </w:tc>
        <w:tc>
          <w:tcPr>
            <w:tcW w:w="708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0,045</w:t>
            </w: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E18" w:rsidTr="00234E18">
        <w:tc>
          <w:tcPr>
            <w:tcW w:w="567" w:type="dxa"/>
          </w:tcPr>
          <w:p w:rsidR="00234E18" w:rsidRPr="00337B02" w:rsidRDefault="00234E18" w:rsidP="00071B6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44" w:type="dxa"/>
            <w:gridSpan w:val="2"/>
          </w:tcPr>
          <w:p w:rsidR="00234E18" w:rsidRPr="009A470A" w:rsidRDefault="00234E18" w:rsidP="00071B67">
            <w:pPr>
              <w:tabs>
                <w:tab w:val="left" w:pos="6480"/>
              </w:tabs>
              <w:ind w:firstLine="34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15 «Татарско-Тавлинский сельский клуб»  МАУ «Культурно-спортивный центр «Алмаз»</w:t>
            </w: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260.8</w:t>
            </w:r>
          </w:p>
        </w:tc>
        <w:tc>
          <w:tcPr>
            <w:tcW w:w="816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CA057D" w:rsidRDefault="00CA057D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</w:t>
            </w:r>
          </w:p>
          <w:p w:rsidR="00234E18" w:rsidRPr="00337B02" w:rsidRDefault="00CA057D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ГС</w:t>
            </w:r>
          </w:p>
        </w:tc>
        <w:tc>
          <w:tcPr>
            <w:tcW w:w="958" w:type="dxa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76,1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0,008</w:t>
            </w: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</w:p>
        </w:tc>
        <w:tc>
          <w:tcPr>
            <w:tcW w:w="709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E18" w:rsidTr="00234E18">
        <w:tc>
          <w:tcPr>
            <w:tcW w:w="567" w:type="dxa"/>
          </w:tcPr>
          <w:p w:rsidR="00234E18" w:rsidRPr="00337B02" w:rsidRDefault="00234E18" w:rsidP="00071B6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844" w:type="dxa"/>
            <w:gridSpan w:val="2"/>
          </w:tcPr>
          <w:p w:rsidR="00234E18" w:rsidRPr="009A470A" w:rsidRDefault="00234E18" w:rsidP="00071B67">
            <w:pPr>
              <w:tabs>
                <w:tab w:val="left" w:pos="6480"/>
              </w:tabs>
              <w:ind w:firstLine="34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 xml:space="preserve">Филиал № 16 </w:t>
            </w:r>
            <w:r w:rsidRPr="009A470A">
              <w:rPr>
                <w:rFonts w:ascii="Times New Roman" w:hAnsi="Times New Roman" w:cs="Times New Roman"/>
              </w:rPr>
              <w:lastRenderedPageBreak/>
              <w:t>«Большеелховский сельский клуб»  МАУ «Культурно-спортивный центр «Алмаз»</w:t>
            </w: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2258.1</w:t>
            </w:r>
          </w:p>
        </w:tc>
        <w:tc>
          <w:tcPr>
            <w:tcW w:w="816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234E18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33,9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287,0</w:t>
            </w: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485,6</w:t>
            </w: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1047,6</w:t>
            </w:r>
          </w:p>
        </w:tc>
        <w:tc>
          <w:tcPr>
            <w:tcW w:w="708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992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E18" w:rsidRPr="00337B02" w:rsidRDefault="00234E18" w:rsidP="00071B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Default="007317AB" w:rsidP="007317AB">
      <w:pPr>
        <w:adjustRightInd/>
        <w:spacing w:line="242" w:lineRule="auto"/>
        <w:ind w:left="3211" w:hanging="2445"/>
        <w:jc w:val="left"/>
        <w:rPr>
          <w:rFonts w:ascii="Times New Roman" w:hAnsi="Times New Roman" w:cs="Times New Roman"/>
          <w:color w:val="414141"/>
          <w:spacing w:val="-1"/>
          <w:sz w:val="28"/>
          <w:szCs w:val="28"/>
          <w:lang w:eastAsia="en-US"/>
        </w:rPr>
      </w:pPr>
    </w:p>
    <w:p w:rsidR="007317AB" w:rsidRPr="008741CD" w:rsidRDefault="007317AB" w:rsidP="007317AB">
      <w:pPr>
        <w:adjustRightInd/>
        <w:spacing w:line="242" w:lineRule="auto"/>
        <w:ind w:left="3211" w:hanging="2445"/>
        <w:jc w:val="center"/>
        <w:rPr>
          <w:rFonts w:ascii="Times New Roman" w:hAnsi="Times New Roman" w:cs="Times New Roman"/>
          <w:b/>
          <w:spacing w:val="-14"/>
          <w:lang w:eastAsia="en-US"/>
        </w:rPr>
      </w:pPr>
      <w:r w:rsidRPr="008741CD">
        <w:rPr>
          <w:rFonts w:ascii="Times New Roman" w:hAnsi="Times New Roman" w:cs="Times New Roman"/>
          <w:b/>
          <w:spacing w:val="-1"/>
          <w:lang w:eastAsia="en-US"/>
        </w:rPr>
        <w:lastRenderedPageBreak/>
        <w:t>Раздел</w:t>
      </w:r>
      <w:r w:rsidRPr="008741CD">
        <w:rPr>
          <w:rFonts w:ascii="Times New Roman" w:hAnsi="Times New Roman" w:cs="Times New Roman"/>
          <w:b/>
          <w:spacing w:val="-6"/>
          <w:lang w:eastAsia="en-US"/>
        </w:rPr>
        <w:t xml:space="preserve"> </w:t>
      </w:r>
      <w:r w:rsidR="000C15E1" w:rsidRPr="008741CD">
        <w:rPr>
          <w:rFonts w:ascii="Times New Roman" w:hAnsi="Times New Roman" w:cs="Times New Roman"/>
          <w:b/>
          <w:spacing w:val="-1"/>
          <w:lang w:eastAsia="en-US"/>
        </w:rPr>
        <w:t>3</w:t>
      </w:r>
      <w:r w:rsidRPr="008741CD">
        <w:rPr>
          <w:rFonts w:ascii="Times New Roman" w:hAnsi="Times New Roman" w:cs="Times New Roman"/>
          <w:b/>
          <w:spacing w:val="-1"/>
          <w:lang w:eastAsia="en-US"/>
        </w:rPr>
        <w:t>.</w:t>
      </w:r>
      <w:r w:rsidRPr="008741CD">
        <w:rPr>
          <w:rFonts w:ascii="Times New Roman" w:hAnsi="Times New Roman" w:cs="Times New Roman"/>
          <w:b/>
          <w:spacing w:val="-16"/>
          <w:lang w:eastAsia="en-US"/>
        </w:rPr>
        <w:t xml:space="preserve"> </w:t>
      </w:r>
      <w:r w:rsidR="00312211">
        <w:rPr>
          <w:rFonts w:ascii="Times New Roman" w:hAnsi="Times New Roman" w:cs="Times New Roman"/>
          <w:b/>
          <w:spacing w:val="-16"/>
          <w:lang w:eastAsia="en-US"/>
        </w:rPr>
        <w:t xml:space="preserve">Ресурсное  обеспечение </w:t>
      </w:r>
      <w:r w:rsidRPr="008741CD">
        <w:rPr>
          <w:rFonts w:ascii="Times New Roman" w:hAnsi="Times New Roman" w:cs="Times New Roman"/>
          <w:b/>
          <w:spacing w:val="-6"/>
          <w:lang w:eastAsia="en-US"/>
        </w:rPr>
        <w:t xml:space="preserve"> </w:t>
      </w:r>
      <w:r w:rsidRPr="008741CD">
        <w:rPr>
          <w:rFonts w:ascii="Times New Roman" w:hAnsi="Times New Roman" w:cs="Times New Roman"/>
          <w:b/>
          <w:lang w:eastAsia="en-US"/>
        </w:rPr>
        <w:t>мероприятий</w:t>
      </w:r>
      <w:r w:rsidRPr="008741CD">
        <w:rPr>
          <w:rFonts w:ascii="Times New Roman" w:hAnsi="Times New Roman" w:cs="Times New Roman"/>
          <w:b/>
          <w:spacing w:val="12"/>
          <w:lang w:eastAsia="en-US"/>
        </w:rPr>
        <w:t xml:space="preserve"> </w:t>
      </w:r>
      <w:r w:rsidRPr="008741CD">
        <w:rPr>
          <w:rFonts w:ascii="Times New Roman" w:hAnsi="Times New Roman" w:cs="Times New Roman"/>
          <w:b/>
          <w:lang w:eastAsia="en-US"/>
        </w:rPr>
        <w:t>программы</w:t>
      </w:r>
      <w:r w:rsidRPr="008741CD">
        <w:rPr>
          <w:rFonts w:ascii="Times New Roman" w:hAnsi="Times New Roman" w:cs="Times New Roman"/>
          <w:b/>
          <w:spacing w:val="-2"/>
          <w:lang w:eastAsia="en-US"/>
        </w:rPr>
        <w:t xml:space="preserve"> </w:t>
      </w:r>
      <w:r w:rsidRPr="008741CD">
        <w:rPr>
          <w:rFonts w:ascii="Times New Roman" w:hAnsi="Times New Roman" w:cs="Times New Roman"/>
          <w:b/>
          <w:lang w:eastAsia="en-US"/>
        </w:rPr>
        <w:t>энергосбережения</w:t>
      </w:r>
      <w:r w:rsidR="002F534D">
        <w:rPr>
          <w:rFonts w:ascii="Times New Roman" w:hAnsi="Times New Roman" w:cs="Times New Roman"/>
          <w:b/>
          <w:lang w:eastAsia="en-US"/>
        </w:rPr>
        <w:t xml:space="preserve">     </w:t>
      </w:r>
      <w:r w:rsidRPr="008741CD">
        <w:rPr>
          <w:rFonts w:ascii="Times New Roman" w:hAnsi="Times New Roman" w:cs="Times New Roman"/>
          <w:b/>
          <w:spacing w:val="-14"/>
          <w:lang w:eastAsia="en-US"/>
        </w:rPr>
        <w:t xml:space="preserve"> </w:t>
      </w:r>
    </w:p>
    <w:p w:rsidR="007317AB" w:rsidRPr="008741CD" w:rsidRDefault="007317AB" w:rsidP="007317AB">
      <w:pPr>
        <w:adjustRightInd/>
        <w:spacing w:line="242" w:lineRule="auto"/>
        <w:ind w:left="3211" w:hanging="2445"/>
        <w:jc w:val="center"/>
        <w:rPr>
          <w:rFonts w:ascii="Times New Roman" w:hAnsi="Times New Roman" w:cs="Times New Roman"/>
          <w:b/>
          <w:lang w:eastAsia="en-US"/>
        </w:rPr>
      </w:pPr>
      <w:r w:rsidRPr="008741CD">
        <w:rPr>
          <w:rFonts w:ascii="Times New Roman" w:hAnsi="Times New Roman" w:cs="Times New Roman"/>
          <w:b/>
          <w:lang w:eastAsia="en-US"/>
        </w:rPr>
        <w:t>и</w:t>
      </w:r>
      <w:r w:rsidRPr="008741CD">
        <w:rPr>
          <w:rFonts w:ascii="Times New Roman" w:hAnsi="Times New Roman" w:cs="Times New Roman"/>
          <w:b/>
          <w:spacing w:val="-17"/>
          <w:lang w:eastAsia="en-US"/>
        </w:rPr>
        <w:t xml:space="preserve"> </w:t>
      </w:r>
      <w:r w:rsidRPr="008741CD">
        <w:rPr>
          <w:rFonts w:ascii="Times New Roman" w:hAnsi="Times New Roman" w:cs="Times New Roman"/>
          <w:b/>
          <w:lang w:eastAsia="en-US"/>
        </w:rPr>
        <w:t>повышения</w:t>
      </w:r>
      <w:r w:rsidRPr="008741CD">
        <w:rPr>
          <w:rFonts w:ascii="Times New Roman" w:hAnsi="Times New Roman" w:cs="Times New Roman"/>
          <w:b/>
          <w:spacing w:val="-67"/>
          <w:lang w:eastAsia="en-US"/>
        </w:rPr>
        <w:t xml:space="preserve"> </w:t>
      </w:r>
      <w:r w:rsidR="002F534D">
        <w:rPr>
          <w:rFonts w:ascii="Times New Roman" w:hAnsi="Times New Roman" w:cs="Times New Roman"/>
          <w:b/>
          <w:spacing w:val="-67"/>
          <w:lang w:eastAsia="en-US"/>
        </w:rPr>
        <w:t xml:space="preserve">       </w:t>
      </w:r>
      <w:r w:rsidRPr="008741CD">
        <w:rPr>
          <w:rFonts w:ascii="Times New Roman" w:hAnsi="Times New Roman" w:cs="Times New Roman"/>
          <w:b/>
          <w:lang w:eastAsia="en-US"/>
        </w:rPr>
        <w:t>энергетической</w:t>
      </w:r>
      <w:r w:rsidRPr="008741CD">
        <w:rPr>
          <w:rFonts w:ascii="Times New Roman" w:hAnsi="Times New Roman" w:cs="Times New Roman"/>
          <w:b/>
          <w:spacing w:val="7"/>
          <w:lang w:eastAsia="en-US"/>
        </w:rPr>
        <w:t xml:space="preserve"> </w:t>
      </w:r>
      <w:r w:rsidRPr="008741CD">
        <w:rPr>
          <w:rFonts w:ascii="Times New Roman" w:hAnsi="Times New Roman" w:cs="Times New Roman"/>
          <w:b/>
          <w:lang w:eastAsia="en-US"/>
        </w:rPr>
        <w:t>эффективности</w:t>
      </w:r>
    </w:p>
    <w:p w:rsidR="007127A0" w:rsidRPr="008741CD" w:rsidRDefault="007127A0" w:rsidP="007317AB">
      <w:pPr>
        <w:adjustRightInd/>
        <w:spacing w:line="242" w:lineRule="auto"/>
        <w:ind w:left="3211" w:hanging="2445"/>
        <w:jc w:val="center"/>
        <w:rPr>
          <w:rFonts w:ascii="Times New Roman" w:hAnsi="Times New Roman" w:cs="Times New Roman"/>
          <w:b/>
          <w:lang w:eastAsia="en-US"/>
        </w:rPr>
      </w:pPr>
    </w:p>
    <w:tbl>
      <w:tblPr>
        <w:tblStyle w:val="a6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851"/>
        <w:gridCol w:w="991"/>
        <w:gridCol w:w="1133"/>
        <w:gridCol w:w="1133"/>
        <w:gridCol w:w="1277"/>
        <w:gridCol w:w="708"/>
        <w:gridCol w:w="451"/>
        <w:gridCol w:w="1677"/>
        <w:gridCol w:w="1560"/>
      </w:tblGrid>
      <w:tr w:rsidR="00134060" w:rsidRPr="008741CD" w:rsidTr="006323D4">
        <w:trPr>
          <w:trHeight w:val="240"/>
        </w:trPr>
        <w:tc>
          <w:tcPr>
            <w:tcW w:w="709" w:type="dxa"/>
            <w:vMerge w:val="restart"/>
          </w:tcPr>
          <w:p w:rsidR="00134060" w:rsidRPr="008741CD" w:rsidRDefault="00134060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8741CD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8741CD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</w:tcPr>
          <w:p w:rsidR="00134060" w:rsidRPr="008741CD" w:rsidRDefault="00134060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134060" w:rsidRPr="008741CD" w:rsidRDefault="00134060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6544" w:type="dxa"/>
            <w:gridSpan w:val="7"/>
            <w:tcBorders>
              <w:bottom w:val="nil"/>
            </w:tcBorders>
          </w:tcPr>
          <w:p w:rsidR="00134060" w:rsidRPr="008741CD" w:rsidRDefault="00134060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 xml:space="preserve">Объем финансирования, </w:t>
            </w:r>
            <w:proofErr w:type="spellStart"/>
            <w:r w:rsidRPr="008741CD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8741CD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8741CD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8741C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77" w:type="dxa"/>
            <w:vMerge w:val="restart"/>
          </w:tcPr>
          <w:p w:rsidR="00134060" w:rsidRPr="008741CD" w:rsidRDefault="00134060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Исполнители</w:t>
            </w:r>
          </w:p>
        </w:tc>
        <w:tc>
          <w:tcPr>
            <w:tcW w:w="1560" w:type="dxa"/>
            <w:vMerge w:val="restart"/>
          </w:tcPr>
          <w:p w:rsidR="00134060" w:rsidRPr="008741CD" w:rsidRDefault="00134060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Срок выполнения</w:t>
            </w:r>
          </w:p>
        </w:tc>
      </w:tr>
      <w:tr w:rsidR="00683B58" w:rsidRPr="008741CD" w:rsidTr="006323D4">
        <w:trPr>
          <w:trHeight w:val="300"/>
        </w:trPr>
        <w:tc>
          <w:tcPr>
            <w:tcW w:w="709" w:type="dxa"/>
            <w:vMerge/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991" w:type="dxa"/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133" w:type="dxa"/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133" w:type="dxa"/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277" w:type="dxa"/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right w:val="nil"/>
            </w:tcBorders>
          </w:tcPr>
          <w:p w:rsidR="00683B58" w:rsidRPr="008741CD" w:rsidRDefault="00683B58" w:rsidP="006323D4">
            <w:pPr>
              <w:adjustRightInd/>
              <w:spacing w:line="242" w:lineRule="auto"/>
              <w:ind w:right="-25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</w:tcBorders>
          </w:tcPr>
          <w:p w:rsidR="00683B58" w:rsidRPr="008741CD" w:rsidRDefault="00683B58" w:rsidP="00134060">
            <w:pPr>
              <w:adjustRightInd/>
              <w:spacing w:line="242" w:lineRule="auto"/>
              <w:ind w:left="-25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/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83B58" w:rsidRPr="008741CD" w:rsidTr="006323D4">
        <w:trPr>
          <w:trHeight w:val="2242"/>
        </w:trPr>
        <w:tc>
          <w:tcPr>
            <w:tcW w:w="709" w:type="dxa"/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693" w:type="dxa"/>
          </w:tcPr>
          <w:p w:rsidR="00683B58" w:rsidRPr="008741CD" w:rsidRDefault="00683B58" w:rsidP="00134060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4A92">
              <w:rPr>
                <w:rFonts w:ascii="Times New Roman" w:hAnsi="Times New Roman" w:cs="Times New Roman"/>
              </w:rPr>
              <w:t>Недопущение использования электр</w:t>
            </w:r>
            <w:r>
              <w:rPr>
                <w:rFonts w:ascii="Times New Roman" w:hAnsi="Times New Roman" w:cs="Times New Roman"/>
              </w:rPr>
              <w:t xml:space="preserve">ической </w:t>
            </w:r>
            <w:r w:rsidRPr="00044A92">
              <w:rPr>
                <w:rFonts w:ascii="Times New Roman" w:hAnsi="Times New Roman" w:cs="Times New Roman"/>
              </w:rPr>
              <w:t>энергии</w:t>
            </w:r>
            <w:r>
              <w:rPr>
                <w:rFonts w:ascii="Times New Roman" w:hAnsi="Times New Roman" w:cs="Times New Roman"/>
              </w:rPr>
              <w:t>, тепловой энергии, газа,  воды</w:t>
            </w:r>
            <w:r w:rsidRPr="00044A92">
              <w:rPr>
                <w:rFonts w:ascii="Times New Roman" w:hAnsi="Times New Roman" w:cs="Times New Roman"/>
              </w:rPr>
              <w:t xml:space="preserve"> на цели, не предусмотренные рабочим процессом учреждения.</w:t>
            </w:r>
          </w:p>
        </w:tc>
        <w:tc>
          <w:tcPr>
            <w:tcW w:w="1984" w:type="dxa"/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Без затрат</w:t>
            </w:r>
          </w:p>
        </w:tc>
        <w:tc>
          <w:tcPr>
            <w:tcW w:w="851" w:type="dxa"/>
          </w:tcPr>
          <w:p w:rsidR="00683B58" w:rsidRPr="008741CD" w:rsidRDefault="00683B58" w:rsidP="000E419B">
            <w:pPr>
              <w:ind w:hanging="43"/>
            </w:pPr>
          </w:p>
        </w:tc>
        <w:tc>
          <w:tcPr>
            <w:tcW w:w="991" w:type="dxa"/>
          </w:tcPr>
          <w:p w:rsidR="00683B58" w:rsidRPr="008741CD" w:rsidRDefault="00683B58" w:rsidP="000E419B">
            <w:pPr>
              <w:ind w:right="-262"/>
            </w:pPr>
            <w:r w:rsidRPr="008741CD">
              <w:rPr>
                <w:rFonts w:ascii="Times New Roman" w:hAnsi="Times New Roman" w:cs="Times New Roman"/>
                <w:lang w:eastAsia="en-US"/>
              </w:rPr>
              <w:t>--</w:t>
            </w:r>
          </w:p>
        </w:tc>
        <w:tc>
          <w:tcPr>
            <w:tcW w:w="1133" w:type="dxa"/>
          </w:tcPr>
          <w:p w:rsidR="00683B58" w:rsidRPr="008741CD" w:rsidRDefault="00683B58" w:rsidP="000E419B">
            <w:pPr>
              <w:ind w:right="-275"/>
            </w:pPr>
            <w:r w:rsidRPr="008741CD">
              <w:rPr>
                <w:rFonts w:ascii="Times New Roman" w:hAnsi="Times New Roman" w:cs="Times New Roman"/>
                <w:lang w:eastAsia="en-US"/>
              </w:rPr>
              <w:t>--</w:t>
            </w:r>
          </w:p>
        </w:tc>
        <w:tc>
          <w:tcPr>
            <w:tcW w:w="1133" w:type="dxa"/>
          </w:tcPr>
          <w:p w:rsidR="00683B58" w:rsidRPr="008741CD" w:rsidRDefault="00683B58" w:rsidP="000E419B">
            <w:pPr>
              <w:ind w:right="-135"/>
            </w:pPr>
            <w:r w:rsidRPr="008741CD">
              <w:rPr>
                <w:rFonts w:ascii="Times New Roman" w:hAnsi="Times New Roman" w:cs="Times New Roman"/>
                <w:lang w:eastAsia="en-US"/>
              </w:rPr>
              <w:t>--</w:t>
            </w:r>
          </w:p>
        </w:tc>
        <w:tc>
          <w:tcPr>
            <w:tcW w:w="1277" w:type="dxa"/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left w:val="nil"/>
            </w:tcBorders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Кирсанов В.П.,</w:t>
            </w:r>
          </w:p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 xml:space="preserve"> заведующие филиалами</w:t>
            </w:r>
          </w:p>
        </w:tc>
        <w:tc>
          <w:tcPr>
            <w:tcW w:w="1560" w:type="dxa"/>
          </w:tcPr>
          <w:p w:rsidR="006323D4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</w:p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года</w:t>
            </w:r>
          </w:p>
        </w:tc>
      </w:tr>
      <w:tr w:rsidR="00683B58" w:rsidRPr="008741CD" w:rsidTr="006323D4">
        <w:trPr>
          <w:trHeight w:val="872"/>
        </w:trPr>
        <w:tc>
          <w:tcPr>
            <w:tcW w:w="709" w:type="dxa"/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93" w:type="dxa"/>
          </w:tcPr>
          <w:p w:rsidR="00683B58" w:rsidRPr="008741CD" w:rsidRDefault="00683B58" w:rsidP="000C15E1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Утепление окон, дверей в зданиях</w:t>
            </w:r>
          </w:p>
        </w:tc>
        <w:tc>
          <w:tcPr>
            <w:tcW w:w="1984" w:type="dxa"/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Местный бюджет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8741CD">
              <w:rPr>
                <w:rFonts w:ascii="Times New Roman" w:hAnsi="Times New Roman" w:cs="Times New Roman"/>
                <w:lang w:eastAsia="en-US"/>
              </w:rPr>
              <w:t xml:space="preserve"> внебюджетные средства</w:t>
            </w:r>
          </w:p>
        </w:tc>
        <w:tc>
          <w:tcPr>
            <w:tcW w:w="851" w:type="dxa"/>
          </w:tcPr>
          <w:p w:rsidR="00683B58" w:rsidRPr="00683408" w:rsidRDefault="00683B58" w:rsidP="00F43E2C">
            <w:pPr>
              <w:ind w:firstLine="34"/>
              <w:rPr>
                <w:rFonts w:ascii="Times New Roman" w:hAnsi="Times New Roman" w:cs="Times New Roman"/>
              </w:rPr>
            </w:pPr>
            <w:r w:rsidRPr="0068340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1" w:type="dxa"/>
          </w:tcPr>
          <w:p w:rsidR="00683B58" w:rsidRPr="008741CD" w:rsidRDefault="00683B58" w:rsidP="001E29FC"/>
        </w:tc>
        <w:tc>
          <w:tcPr>
            <w:tcW w:w="1133" w:type="dxa"/>
          </w:tcPr>
          <w:p w:rsidR="00683B58" w:rsidRPr="00F43E2C" w:rsidRDefault="00683B58" w:rsidP="00F43E2C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F43E2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</w:tcPr>
          <w:p w:rsidR="00683B58" w:rsidRPr="00F43E2C" w:rsidRDefault="00683B58" w:rsidP="00F43E2C">
            <w:pPr>
              <w:ind w:firstLine="0"/>
              <w:rPr>
                <w:rFonts w:ascii="Times New Roman" w:hAnsi="Times New Roman" w:cs="Times New Roman"/>
              </w:rPr>
            </w:pPr>
            <w:r w:rsidRPr="00F43E2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7" w:type="dxa"/>
          </w:tcPr>
          <w:p w:rsidR="00683B58" w:rsidRPr="00F43E2C" w:rsidRDefault="00683B58" w:rsidP="000C15E1">
            <w:pPr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3E2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8" w:type="dxa"/>
            <w:tcBorders>
              <w:right w:val="nil"/>
            </w:tcBorders>
          </w:tcPr>
          <w:p w:rsidR="00683B58" w:rsidRPr="00F43E2C" w:rsidRDefault="00683B58" w:rsidP="000C15E1">
            <w:pPr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3E2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51" w:type="dxa"/>
            <w:tcBorders>
              <w:left w:val="nil"/>
            </w:tcBorders>
          </w:tcPr>
          <w:p w:rsidR="00683B58" w:rsidRPr="00F43E2C" w:rsidRDefault="00683B58" w:rsidP="000C15E1">
            <w:pPr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</w:tcPr>
          <w:p w:rsidR="00683B58" w:rsidRPr="008741CD" w:rsidRDefault="00683B58" w:rsidP="000C15E1">
            <w:pPr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Кирсанов В.П.,</w:t>
            </w:r>
          </w:p>
          <w:p w:rsidR="00683B58" w:rsidRPr="008741CD" w:rsidRDefault="00683B58" w:rsidP="000C15E1">
            <w:pPr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заведующие филиалами</w:t>
            </w:r>
          </w:p>
        </w:tc>
        <w:tc>
          <w:tcPr>
            <w:tcW w:w="1560" w:type="dxa"/>
          </w:tcPr>
          <w:p w:rsidR="00683B58" w:rsidRPr="008741CD" w:rsidRDefault="00683B58" w:rsidP="006323D4">
            <w:pPr>
              <w:ind w:firstLine="100"/>
              <w:jc w:val="center"/>
            </w:pPr>
            <w:r w:rsidRPr="008741C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</w:tr>
      <w:tr w:rsidR="00683B58" w:rsidRPr="008741CD" w:rsidTr="006323D4">
        <w:tc>
          <w:tcPr>
            <w:tcW w:w="709" w:type="dxa"/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93" w:type="dxa"/>
          </w:tcPr>
          <w:p w:rsidR="00683B58" w:rsidRPr="008741CD" w:rsidRDefault="00683B58" w:rsidP="0070692C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 w:rsidRPr="00044A92">
              <w:rPr>
                <w:rFonts w:ascii="Times New Roman" w:hAnsi="Times New Roman" w:cs="Times New Roman"/>
              </w:rPr>
              <w:t>Замена ламп энергосберегающих на лампы светодиодные</w:t>
            </w:r>
          </w:p>
        </w:tc>
        <w:tc>
          <w:tcPr>
            <w:tcW w:w="1984" w:type="dxa"/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Местный бюджет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8741CD">
              <w:rPr>
                <w:rFonts w:ascii="Times New Roman" w:hAnsi="Times New Roman" w:cs="Times New Roman"/>
                <w:lang w:eastAsia="en-US"/>
              </w:rPr>
              <w:t xml:space="preserve"> внебюджетные средства</w:t>
            </w:r>
          </w:p>
        </w:tc>
        <w:tc>
          <w:tcPr>
            <w:tcW w:w="851" w:type="dxa"/>
          </w:tcPr>
          <w:p w:rsidR="00683B58" w:rsidRDefault="00683B58" w:rsidP="00A85107">
            <w:pPr>
              <w:ind w:left="-108" w:right="-198" w:firstLine="108"/>
              <w:rPr>
                <w:rFonts w:ascii="Times New Roman" w:hAnsi="Times New Roman" w:cs="Times New Roman"/>
                <w:lang w:eastAsia="en-US"/>
              </w:rPr>
            </w:pPr>
          </w:p>
          <w:p w:rsidR="00683B58" w:rsidRPr="008741CD" w:rsidRDefault="00683B58" w:rsidP="00A85107">
            <w:pPr>
              <w:ind w:left="-108" w:right="-198" w:firstLine="108"/>
            </w:pPr>
            <w:r>
              <w:rPr>
                <w:rFonts w:ascii="Times New Roman" w:hAnsi="Times New Roman" w:cs="Times New Roman"/>
                <w:lang w:eastAsia="en-US"/>
              </w:rPr>
              <w:t>180,0</w:t>
            </w:r>
          </w:p>
        </w:tc>
        <w:tc>
          <w:tcPr>
            <w:tcW w:w="991" w:type="dxa"/>
          </w:tcPr>
          <w:p w:rsidR="00683B58" w:rsidRPr="008741CD" w:rsidRDefault="00683B58" w:rsidP="001E29FC"/>
        </w:tc>
        <w:tc>
          <w:tcPr>
            <w:tcW w:w="1133" w:type="dxa"/>
          </w:tcPr>
          <w:p w:rsidR="00683B58" w:rsidRPr="00A85107" w:rsidRDefault="00683B58" w:rsidP="006323D4">
            <w:pPr>
              <w:ind w:right="-223" w:firstLine="34"/>
              <w:rPr>
                <w:sz w:val="22"/>
                <w:szCs w:val="22"/>
              </w:rPr>
            </w:pPr>
            <w:r w:rsidRPr="00A85107">
              <w:rPr>
                <w:sz w:val="22"/>
                <w:szCs w:val="22"/>
              </w:rPr>
              <w:t>330,0</w:t>
            </w:r>
          </w:p>
        </w:tc>
        <w:tc>
          <w:tcPr>
            <w:tcW w:w="1133" w:type="dxa"/>
          </w:tcPr>
          <w:p w:rsidR="00683B58" w:rsidRPr="00A85107" w:rsidRDefault="00683B58" w:rsidP="006323D4">
            <w:pPr>
              <w:ind w:right="-83" w:firstLine="177"/>
              <w:rPr>
                <w:sz w:val="22"/>
                <w:szCs w:val="22"/>
              </w:rPr>
            </w:pPr>
            <w:r w:rsidRPr="00A85107">
              <w:rPr>
                <w:sz w:val="22"/>
                <w:szCs w:val="22"/>
              </w:rPr>
              <w:t>330,0</w:t>
            </w:r>
          </w:p>
        </w:tc>
        <w:tc>
          <w:tcPr>
            <w:tcW w:w="1277" w:type="dxa"/>
          </w:tcPr>
          <w:p w:rsidR="00683B58" w:rsidRDefault="00683B58" w:rsidP="001E29FC">
            <w:pPr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3B58" w:rsidRPr="00A85107" w:rsidRDefault="00683B58" w:rsidP="001E29FC">
            <w:pPr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51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708" w:type="dxa"/>
            <w:tcBorders>
              <w:right w:val="nil"/>
            </w:tcBorders>
          </w:tcPr>
          <w:p w:rsidR="00683B58" w:rsidRDefault="00683B58" w:rsidP="001E29FC">
            <w:pPr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3B58" w:rsidRPr="00A85107" w:rsidRDefault="00683B58" w:rsidP="001E29FC">
            <w:pPr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51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451" w:type="dxa"/>
            <w:tcBorders>
              <w:left w:val="nil"/>
              <w:bottom w:val="nil"/>
            </w:tcBorders>
          </w:tcPr>
          <w:p w:rsidR="00683B58" w:rsidRPr="00A85107" w:rsidRDefault="00683B58" w:rsidP="001E29FC">
            <w:pPr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</w:tcPr>
          <w:p w:rsidR="00683B58" w:rsidRPr="008741CD" w:rsidRDefault="00683B58" w:rsidP="001E29FC">
            <w:pPr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Кирсанов В.П.,</w:t>
            </w:r>
          </w:p>
          <w:p w:rsidR="00683B58" w:rsidRPr="008741CD" w:rsidRDefault="00683B58" w:rsidP="001E29FC">
            <w:pPr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заведующие филиалами</w:t>
            </w:r>
          </w:p>
        </w:tc>
        <w:tc>
          <w:tcPr>
            <w:tcW w:w="1560" w:type="dxa"/>
          </w:tcPr>
          <w:p w:rsidR="00683B58" w:rsidRPr="008741CD" w:rsidRDefault="00683B58" w:rsidP="006323D4">
            <w:pPr>
              <w:ind w:firstLine="100"/>
              <w:jc w:val="center"/>
            </w:pPr>
            <w:r w:rsidRPr="008741C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</w:tr>
      <w:tr w:rsidR="00683B58" w:rsidRPr="008741CD" w:rsidTr="006323D4">
        <w:tc>
          <w:tcPr>
            <w:tcW w:w="709" w:type="dxa"/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93" w:type="dxa"/>
          </w:tcPr>
          <w:p w:rsidR="00683B58" w:rsidRDefault="00683B58" w:rsidP="007069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1CD">
              <w:rPr>
                <w:rFonts w:ascii="Times New Roman" w:hAnsi="Times New Roman" w:cs="Times New Roman"/>
              </w:rPr>
              <w:t xml:space="preserve"> Оснащение приборами учёта (ПУ) каждого вида потребляемого энергетического ресурса, 100% от общего числа зданий.</w:t>
            </w:r>
          </w:p>
          <w:p w:rsidR="00683B58" w:rsidRDefault="00683B58" w:rsidP="007069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Филиал № 1 «Аксеновский сельский клуб»</w:t>
            </w:r>
          </w:p>
          <w:p w:rsidR="00683B58" w:rsidRDefault="00683B58" w:rsidP="007069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Филиал № 10 «Пензятский сельский клуб»</w:t>
            </w:r>
          </w:p>
          <w:p w:rsidR="00683B58" w:rsidRDefault="00683B58" w:rsidP="007069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Филиал № 16 «Большеелховский сельский клуб»</w:t>
            </w:r>
          </w:p>
          <w:p w:rsidR="00683B58" w:rsidRPr="00D71273" w:rsidRDefault="00683B58" w:rsidP="0070692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Местный бюджет, внебюджетные средства</w:t>
            </w:r>
          </w:p>
        </w:tc>
        <w:tc>
          <w:tcPr>
            <w:tcW w:w="851" w:type="dxa"/>
          </w:tcPr>
          <w:p w:rsidR="00683B58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3B58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3B58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3B58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3B58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3B58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3B58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3B58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1" w:type="dxa"/>
          </w:tcPr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</w:tcPr>
          <w:p w:rsidR="00683B58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3B58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3B58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3B58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3B58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3B58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3B58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83B58" w:rsidRDefault="006323D4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59264,6</w:t>
            </w:r>
          </w:p>
          <w:p w:rsidR="006323D4" w:rsidRDefault="006323D4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84A4C" w:rsidRDefault="0085119B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  <w:p w:rsidR="006323D4" w:rsidRDefault="006323D4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14621,93</w:t>
            </w:r>
          </w:p>
          <w:p w:rsidR="006323D4" w:rsidRDefault="006323D4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323D4" w:rsidRPr="008741CD" w:rsidRDefault="006323D4" w:rsidP="006323D4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</w:tcPr>
          <w:p w:rsidR="006323D4" w:rsidRDefault="006323D4" w:rsidP="006323D4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323D4" w:rsidRDefault="006323D4" w:rsidP="006323D4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323D4" w:rsidRDefault="006323D4" w:rsidP="006323D4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323D4" w:rsidRDefault="006323D4" w:rsidP="006323D4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323D4" w:rsidRDefault="006323D4" w:rsidP="006323D4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323D4" w:rsidRDefault="006323D4" w:rsidP="006323D4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323D4" w:rsidRDefault="006323D4" w:rsidP="006323D4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323D4" w:rsidRDefault="006323D4" w:rsidP="006323D4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323D4" w:rsidRDefault="006323D4" w:rsidP="006323D4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323D4" w:rsidRDefault="006323D4" w:rsidP="006323D4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323D4" w:rsidRDefault="006323D4" w:rsidP="006323D4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323D4" w:rsidRDefault="006323D4" w:rsidP="006323D4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323D4" w:rsidRDefault="006323D4" w:rsidP="006323D4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323D4" w:rsidRDefault="006323D4" w:rsidP="006323D4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62931,39</w:t>
            </w:r>
          </w:p>
          <w:p w:rsidR="00683B58" w:rsidRPr="008741CD" w:rsidRDefault="00683B58" w:rsidP="007317AB">
            <w:pPr>
              <w:adjustRightInd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</w:tcPr>
          <w:p w:rsidR="00683B58" w:rsidRPr="008741CD" w:rsidRDefault="00683B58" w:rsidP="001E29FC">
            <w:pPr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9" w:type="dxa"/>
            <w:gridSpan w:val="2"/>
          </w:tcPr>
          <w:p w:rsidR="00683B58" w:rsidRPr="008741CD" w:rsidRDefault="00683B58" w:rsidP="001E29FC">
            <w:pPr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</w:tcPr>
          <w:p w:rsidR="00683B58" w:rsidRPr="008741CD" w:rsidRDefault="00683B58" w:rsidP="001E29FC">
            <w:pPr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41CD">
              <w:rPr>
                <w:rFonts w:ascii="Times New Roman" w:hAnsi="Times New Roman" w:cs="Times New Roman"/>
                <w:lang w:eastAsia="en-US"/>
              </w:rPr>
              <w:t>Кирсанов В.П.</w:t>
            </w:r>
          </w:p>
          <w:p w:rsidR="00683B58" w:rsidRPr="008741CD" w:rsidRDefault="00683B58" w:rsidP="001E29FC">
            <w:pPr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683B58" w:rsidRPr="008741CD" w:rsidRDefault="00683B58" w:rsidP="006323D4">
            <w:pPr>
              <w:ind w:firstLine="100"/>
              <w:jc w:val="center"/>
            </w:pPr>
            <w:r w:rsidRPr="008741C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</w:tr>
    </w:tbl>
    <w:p w:rsidR="007127A0" w:rsidRPr="008741CD" w:rsidRDefault="007127A0" w:rsidP="007317AB">
      <w:pPr>
        <w:adjustRightInd/>
        <w:spacing w:line="242" w:lineRule="auto"/>
        <w:ind w:left="3211" w:hanging="244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127A0" w:rsidRPr="008741CD" w:rsidRDefault="000C15E1" w:rsidP="000C15E1">
      <w:pPr>
        <w:tabs>
          <w:tab w:val="left" w:pos="2804"/>
        </w:tabs>
        <w:adjustRightInd/>
        <w:spacing w:before="88"/>
        <w:ind w:left="2517" w:firstLine="0"/>
        <w:jc w:val="center"/>
        <w:rPr>
          <w:rFonts w:ascii="Times New Roman" w:hAnsi="Times New Roman" w:cs="Times New Roman"/>
          <w:b/>
          <w:color w:val="3D3D3D"/>
          <w:lang w:eastAsia="en-US"/>
        </w:rPr>
      </w:pPr>
      <w:r w:rsidRPr="008741CD">
        <w:rPr>
          <w:rFonts w:ascii="Times New Roman" w:hAnsi="Times New Roman" w:cs="Times New Roman"/>
          <w:b/>
          <w:color w:val="3D3D3D"/>
          <w:lang w:eastAsia="en-US"/>
        </w:rPr>
        <w:t xml:space="preserve">4. </w:t>
      </w:r>
      <w:r w:rsidR="007127A0" w:rsidRPr="008741CD">
        <w:rPr>
          <w:rFonts w:ascii="Times New Roman" w:hAnsi="Times New Roman" w:cs="Times New Roman"/>
          <w:b/>
          <w:color w:val="3D3D3D"/>
          <w:lang w:eastAsia="en-US"/>
        </w:rPr>
        <w:t>Ожидаемые</w:t>
      </w:r>
      <w:r w:rsidR="007127A0" w:rsidRPr="008741CD">
        <w:rPr>
          <w:rFonts w:ascii="Times New Roman" w:hAnsi="Times New Roman" w:cs="Times New Roman"/>
          <w:b/>
          <w:color w:val="3D3D3D"/>
          <w:spacing w:val="-6"/>
          <w:lang w:eastAsia="en-US"/>
        </w:rPr>
        <w:t xml:space="preserve"> </w:t>
      </w:r>
      <w:r w:rsidR="007127A0" w:rsidRPr="008741CD">
        <w:rPr>
          <w:rFonts w:ascii="Times New Roman" w:hAnsi="Times New Roman" w:cs="Times New Roman"/>
          <w:b/>
          <w:color w:val="3D3D3D"/>
          <w:lang w:eastAsia="en-US"/>
        </w:rPr>
        <w:t>результаты</w:t>
      </w:r>
      <w:r w:rsidR="007127A0" w:rsidRPr="008741CD">
        <w:rPr>
          <w:rFonts w:ascii="Times New Roman" w:hAnsi="Times New Roman" w:cs="Times New Roman"/>
          <w:b/>
          <w:color w:val="3D3D3D"/>
          <w:spacing w:val="-5"/>
          <w:lang w:eastAsia="en-US"/>
        </w:rPr>
        <w:t xml:space="preserve"> </w:t>
      </w:r>
      <w:r w:rsidR="007127A0" w:rsidRPr="008741CD">
        <w:rPr>
          <w:rFonts w:ascii="Times New Roman" w:hAnsi="Times New Roman" w:cs="Times New Roman"/>
          <w:b/>
          <w:color w:val="3D3D3D"/>
          <w:lang w:eastAsia="en-US"/>
        </w:rPr>
        <w:t>реализации</w:t>
      </w:r>
      <w:r w:rsidR="007127A0" w:rsidRPr="008741CD">
        <w:rPr>
          <w:rFonts w:ascii="Times New Roman" w:hAnsi="Times New Roman" w:cs="Times New Roman"/>
          <w:b/>
          <w:color w:val="3D3D3D"/>
          <w:spacing w:val="-2"/>
          <w:lang w:eastAsia="en-US"/>
        </w:rPr>
        <w:t xml:space="preserve"> </w:t>
      </w:r>
      <w:r w:rsidR="007127A0" w:rsidRPr="008741CD">
        <w:rPr>
          <w:rFonts w:ascii="Times New Roman" w:hAnsi="Times New Roman" w:cs="Times New Roman"/>
          <w:b/>
          <w:color w:val="3D3D3D"/>
          <w:lang w:eastAsia="en-US"/>
        </w:rPr>
        <w:t>программы</w:t>
      </w:r>
    </w:p>
    <w:tbl>
      <w:tblPr>
        <w:tblStyle w:val="a6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698"/>
        <w:gridCol w:w="707"/>
        <w:gridCol w:w="709"/>
        <w:gridCol w:w="709"/>
        <w:gridCol w:w="648"/>
        <w:gridCol w:w="709"/>
        <w:gridCol w:w="850"/>
        <w:gridCol w:w="709"/>
        <w:gridCol w:w="709"/>
        <w:gridCol w:w="675"/>
        <w:gridCol w:w="15"/>
        <w:gridCol w:w="19"/>
        <w:gridCol w:w="11"/>
        <w:gridCol w:w="701"/>
        <w:gridCol w:w="709"/>
        <w:gridCol w:w="709"/>
        <w:gridCol w:w="709"/>
        <w:gridCol w:w="660"/>
        <w:gridCol w:w="30"/>
        <w:gridCol w:w="18"/>
        <w:gridCol w:w="628"/>
        <w:gridCol w:w="569"/>
        <w:gridCol w:w="709"/>
        <w:gridCol w:w="708"/>
        <w:gridCol w:w="709"/>
        <w:gridCol w:w="709"/>
      </w:tblGrid>
      <w:tr w:rsidR="00E921E3" w:rsidRPr="008A28CF" w:rsidTr="00683B58">
        <w:trPr>
          <w:trHeight w:val="135"/>
        </w:trPr>
        <w:tc>
          <w:tcPr>
            <w:tcW w:w="566" w:type="dxa"/>
            <w:vMerge w:val="restart"/>
          </w:tcPr>
          <w:p w:rsidR="0064093F" w:rsidRPr="008A28CF" w:rsidRDefault="0064093F" w:rsidP="001E29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8CF">
              <w:rPr>
                <w:rFonts w:ascii="Times New Roman" w:hAnsi="Times New Roman" w:cs="Times New Roman"/>
              </w:rPr>
              <w:t>№</w:t>
            </w:r>
            <w:proofErr w:type="gramStart"/>
            <w:r w:rsidRPr="008A28CF">
              <w:rPr>
                <w:rFonts w:ascii="Times New Roman" w:hAnsi="Times New Roman" w:cs="Times New Roman"/>
              </w:rPr>
              <w:t>п</w:t>
            </w:r>
            <w:proofErr w:type="gramEnd"/>
            <w:r w:rsidRPr="008A28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98" w:type="dxa"/>
            <w:vMerge w:val="restart"/>
          </w:tcPr>
          <w:p w:rsidR="0064093F" w:rsidRPr="008A28CF" w:rsidRDefault="0064093F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8CF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4038" w:type="dxa"/>
            <w:gridSpan w:val="25"/>
          </w:tcPr>
          <w:p w:rsidR="0064093F" w:rsidRPr="00590194" w:rsidRDefault="0064093F" w:rsidP="00590194">
            <w:pPr>
              <w:adjustRightInd/>
              <w:spacing w:line="307" w:lineRule="exact"/>
              <w:ind w:left="135" w:right="94" w:firstLine="0"/>
              <w:jc w:val="center"/>
              <w:rPr>
                <w:rFonts w:ascii="Times New Roman" w:hAnsi="Times New Roman" w:cs="Times New Roman"/>
              </w:rPr>
            </w:pPr>
            <w:r w:rsidRPr="00590194">
              <w:rPr>
                <w:rFonts w:ascii="Times New Roman" w:hAnsi="Times New Roman" w:cs="Times New Roman"/>
                <w:lang w:eastAsia="en-US"/>
              </w:rPr>
              <w:t>Удельное годовое значение и уровень его</w:t>
            </w:r>
            <w:r w:rsidRPr="00590194">
              <w:rPr>
                <w:rFonts w:ascii="Times New Roman" w:hAnsi="Times New Roman" w:cs="Times New Roman"/>
                <w:spacing w:val="-7"/>
                <w:lang w:eastAsia="en-US"/>
              </w:rPr>
              <w:t xml:space="preserve"> </w:t>
            </w:r>
            <w:r w:rsidRPr="00590194">
              <w:rPr>
                <w:rFonts w:ascii="Times New Roman" w:hAnsi="Times New Roman" w:cs="Times New Roman"/>
                <w:lang w:eastAsia="en-US"/>
              </w:rPr>
              <w:t>снижения</w:t>
            </w:r>
          </w:p>
          <w:p w:rsidR="0064093F" w:rsidRPr="008A28CF" w:rsidRDefault="0064093F" w:rsidP="005901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1E3" w:rsidRPr="008A28CF" w:rsidTr="00683B58">
        <w:trPr>
          <w:trHeight w:val="135"/>
        </w:trPr>
        <w:tc>
          <w:tcPr>
            <w:tcW w:w="566" w:type="dxa"/>
            <w:vMerge/>
          </w:tcPr>
          <w:p w:rsidR="0064093F" w:rsidRPr="008A28CF" w:rsidRDefault="0064093F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</w:tcPr>
          <w:p w:rsidR="0064093F" w:rsidRPr="008A28CF" w:rsidRDefault="0064093F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gridSpan w:val="5"/>
          </w:tcPr>
          <w:p w:rsidR="0064093F" w:rsidRPr="008A28CF" w:rsidRDefault="0064093F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8CF">
              <w:rPr>
                <w:rFonts w:ascii="Times New Roman" w:hAnsi="Times New Roman" w:cs="Times New Roman"/>
              </w:rPr>
              <w:t>Потребление электроэнергии кВт ч/м</w:t>
            </w:r>
            <w:proofErr w:type="gramStart"/>
            <w:r w:rsidRPr="008A28C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689" w:type="dxa"/>
            <w:gridSpan w:val="8"/>
          </w:tcPr>
          <w:p w:rsidR="0064093F" w:rsidRDefault="0064093F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8CF">
              <w:rPr>
                <w:rFonts w:ascii="Times New Roman" w:hAnsi="Times New Roman" w:cs="Times New Roman"/>
              </w:rPr>
              <w:t xml:space="preserve">Потребление </w:t>
            </w:r>
          </w:p>
          <w:p w:rsidR="0064093F" w:rsidRPr="001E29FC" w:rsidRDefault="0064093F" w:rsidP="007317AB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A28CF">
              <w:rPr>
                <w:rFonts w:ascii="Times New Roman" w:hAnsi="Times New Roman" w:cs="Times New Roman"/>
              </w:rPr>
              <w:t>епло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8CF">
              <w:rPr>
                <w:rFonts w:ascii="Times New Roman" w:hAnsi="Times New Roman" w:cs="Times New Roman"/>
              </w:rPr>
              <w:t>энергии Гкал</w:t>
            </w:r>
            <w:r>
              <w:rPr>
                <w:rFonts w:ascii="Times New Roman" w:hAnsi="Times New Roman" w:cs="Times New Roman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463" w:type="dxa"/>
            <w:gridSpan w:val="7"/>
          </w:tcPr>
          <w:p w:rsidR="0064093F" w:rsidRDefault="0064093F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8CF">
              <w:rPr>
                <w:rFonts w:ascii="Times New Roman" w:hAnsi="Times New Roman" w:cs="Times New Roman"/>
              </w:rPr>
              <w:t xml:space="preserve">Потребление газа </w:t>
            </w:r>
          </w:p>
          <w:p w:rsidR="0064093F" w:rsidRPr="008A28CF" w:rsidRDefault="0064093F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8CF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3404" w:type="dxa"/>
            <w:gridSpan w:val="5"/>
          </w:tcPr>
          <w:p w:rsidR="0064093F" w:rsidRDefault="0064093F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8CF">
              <w:rPr>
                <w:rFonts w:ascii="Times New Roman" w:hAnsi="Times New Roman" w:cs="Times New Roman"/>
              </w:rPr>
              <w:t>Потребление воды</w:t>
            </w:r>
          </w:p>
          <w:p w:rsidR="0064093F" w:rsidRPr="00D507CD" w:rsidRDefault="0064093F" w:rsidP="007317AB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921E3" w:rsidRPr="008A28CF" w:rsidTr="00683B58">
        <w:trPr>
          <w:trHeight w:val="135"/>
        </w:trPr>
        <w:tc>
          <w:tcPr>
            <w:tcW w:w="566" w:type="dxa"/>
            <w:vMerge/>
          </w:tcPr>
          <w:p w:rsidR="00E921E3" w:rsidRPr="008A28C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</w:tcPr>
          <w:p w:rsidR="00E921E3" w:rsidRPr="008A28C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48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3"/>
          </w:tcPr>
          <w:p w:rsidR="00E921E3" w:rsidRPr="0064093F" w:rsidRDefault="00E921E3" w:rsidP="001E29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12" w:type="dxa"/>
            <w:gridSpan w:val="2"/>
          </w:tcPr>
          <w:p w:rsidR="00E921E3" w:rsidRPr="0064093F" w:rsidRDefault="00E921E3" w:rsidP="001E29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  <w:gridSpan w:val="3"/>
          </w:tcPr>
          <w:p w:rsidR="00E921E3" w:rsidRPr="0064093F" w:rsidRDefault="00E921E3" w:rsidP="001E29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628" w:type="dxa"/>
          </w:tcPr>
          <w:p w:rsidR="00E921E3" w:rsidRPr="0064093F" w:rsidRDefault="00E921E3" w:rsidP="001E29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69" w:type="dxa"/>
          </w:tcPr>
          <w:p w:rsidR="00E921E3" w:rsidRPr="0064093F" w:rsidRDefault="00E921E3" w:rsidP="00E921E3">
            <w:pPr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E921E3" w:rsidRPr="0064093F" w:rsidRDefault="00E921E3" w:rsidP="001E29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E921E3" w:rsidRPr="0064093F" w:rsidRDefault="00E921E3" w:rsidP="001E29F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E921E3" w:rsidRPr="008A28CF" w:rsidTr="00683B58">
        <w:tc>
          <w:tcPr>
            <w:tcW w:w="566" w:type="dxa"/>
          </w:tcPr>
          <w:p w:rsidR="00E921E3" w:rsidRPr="008A28C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</w:tcPr>
          <w:p w:rsidR="00E921E3" w:rsidRPr="009A470A" w:rsidRDefault="00E921E3" w:rsidP="001E29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Pr="009A470A">
              <w:rPr>
                <w:rFonts w:ascii="Times New Roman" w:hAnsi="Times New Roman" w:cs="Times New Roman"/>
              </w:rPr>
              <w:t xml:space="preserve">Культурно-спортивный центр «Алмаз» </w:t>
            </w:r>
          </w:p>
        </w:tc>
        <w:tc>
          <w:tcPr>
            <w:tcW w:w="707" w:type="dxa"/>
          </w:tcPr>
          <w:p w:rsidR="00E921E3" w:rsidRPr="0064093F" w:rsidRDefault="00683B58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36720</w:t>
            </w:r>
          </w:p>
        </w:tc>
        <w:tc>
          <w:tcPr>
            <w:tcW w:w="709" w:type="dxa"/>
          </w:tcPr>
          <w:p w:rsidR="00E921E3" w:rsidRPr="0064093F" w:rsidRDefault="002E3351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29,96</w:t>
            </w:r>
          </w:p>
        </w:tc>
        <w:tc>
          <w:tcPr>
            <w:tcW w:w="709" w:type="dxa"/>
          </w:tcPr>
          <w:p w:rsidR="00E921E3" w:rsidRPr="0064093F" w:rsidRDefault="002E3351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29,86</w:t>
            </w:r>
          </w:p>
        </w:tc>
        <w:tc>
          <w:tcPr>
            <w:tcW w:w="648" w:type="dxa"/>
          </w:tcPr>
          <w:p w:rsidR="00E921E3" w:rsidRPr="0064093F" w:rsidRDefault="002E3351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29,76</w:t>
            </w:r>
          </w:p>
        </w:tc>
        <w:tc>
          <w:tcPr>
            <w:tcW w:w="709" w:type="dxa"/>
          </w:tcPr>
          <w:p w:rsidR="00E921E3" w:rsidRPr="0064093F" w:rsidRDefault="002E3351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29,66</w:t>
            </w:r>
          </w:p>
        </w:tc>
        <w:tc>
          <w:tcPr>
            <w:tcW w:w="850" w:type="dxa"/>
          </w:tcPr>
          <w:p w:rsidR="00E921E3" w:rsidRPr="0064093F" w:rsidRDefault="00683B58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298,35</w:t>
            </w:r>
          </w:p>
        </w:tc>
        <w:tc>
          <w:tcPr>
            <w:tcW w:w="709" w:type="dxa"/>
          </w:tcPr>
          <w:p w:rsidR="00E921E3" w:rsidRPr="0064093F" w:rsidRDefault="002E3351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0,360</w:t>
            </w:r>
          </w:p>
        </w:tc>
        <w:tc>
          <w:tcPr>
            <w:tcW w:w="709" w:type="dxa"/>
          </w:tcPr>
          <w:p w:rsidR="00E921E3" w:rsidRPr="0064093F" w:rsidRDefault="002E3351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0,350</w:t>
            </w:r>
          </w:p>
        </w:tc>
        <w:tc>
          <w:tcPr>
            <w:tcW w:w="709" w:type="dxa"/>
            <w:gridSpan w:val="3"/>
          </w:tcPr>
          <w:p w:rsidR="00E921E3" w:rsidRPr="0064093F" w:rsidRDefault="002E3351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0,340</w:t>
            </w:r>
          </w:p>
        </w:tc>
        <w:tc>
          <w:tcPr>
            <w:tcW w:w="712" w:type="dxa"/>
            <w:gridSpan w:val="2"/>
          </w:tcPr>
          <w:p w:rsidR="00E921E3" w:rsidRPr="0064093F" w:rsidRDefault="002E3351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0,330</w:t>
            </w:r>
          </w:p>
        </w:tc>
        <w:tc>
          <w:tcPr>
            <w:tcW w:w="709" w:type="dxa"/>
          </w:tcPr>
          <w:p w:rsidR="00E921E3" w:rsidRPr="0064093F" w:rsidRDefault="002E3351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E921E3" w:rsidRPr="0064093F" w:rsidRDefault="00683B58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709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1E3" w:rsidRPr="008A28CF" w:rsidTr="00683B58">
        <w:tc>
          <w:tcPr>
            <w:tcW w:w="566" w:type="dxa"/>
          </w:tcPr>
          <w:p w:rsidR="00E921E3" w:rsidRPr="008A28C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</w:tcPr>
          <w:p w:rsidR="00E921E3" w:rsidRPr="009A470A" w:rsidRDefault="00E921E3" w:rsidP="001E29FC">
            <w:pPr>
              <w:ind w:left="3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A470A">
              <w:rPr>
                <w:rFonts w:ascii="Times New Roman" w:hAnsi="Times New Roman" w:cs="Times New Roman"/>
              </w:rPr>
              <w:t>илиал № 1 «Аксеновский сельский клуб» МАУ «Культурно-спортивный центр «Алмаз»</w:t>
            </w:r>
          </w:p>
        </w:tc>
        <w:tc>
          <w:tcPr>
            <w:tcW w:w="707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1,11</w:t>
            </w:r>
          </w:p>
        </w:tc>
        <w:tc>
          <w:tcPr>
            <w:tcW w:w="709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709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  <w:tc>
          <w:tcPr>
            <w:tcW w:w="648" w:type="dxa"/>
          </w:tcPr>
          <w:p w:rsidR="00E921E3" w:rsidRPr="0064093F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  <w:tc>
          <w:tcPr>
            <w:tcW w:w="709" w:type="dxa"/>
          </w:tcPr>
          <w:p w:rsidR="00E921E3" w:rsidRPr="0064093F" w:rsidRDefault="001F2344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1,07</w:t>
            </w:r>
          </w:p>
        </w:tc>
        <w:tc>
          <w:tcPr>
            <w:tcW w:w="850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0,148</w:t>
            </w:r>
          </w:p>
        </w:tc>
        <w:tc>
          <w:tcPr>
            <w:tcW w:w="709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0,113</w:t>
            </w:r>
          </w:p>
        </w:tc>
        <w:tc>
          <w:tcPr>
            <w:tcW w:w="709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0,078</w:t>
            </w:r>
          </w:p>
        </w:tc>
        <w:tc>
          <w:tcPr>
            <w:tcW w:w="709" w:type="dxa"/>
            <w:gridSpan w:val="3"/>
          </w:tcPr>
          <w:p w:rsidR="00E921E3" w:rsidRPr="0064093F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0,076</w:t>
            </w:r>
          </w:p>
        </w:tc>
        <w:tc>
          <w:tcPr>
            <w:tcW w:w="712" w:type="dxa"/>
            <w:gridSpan w:val="2"/>
          </w:tcPr>
          <w:p w:rsidR="00E921E3" w:rsidRPr="0064093F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0,074</w:t>
            </w:r>
          </w:p>
        </w:tc>
        <w:tc>
          <w:tcPr>
            <w:tcW w:w="709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1E3" w:rsidRPr="008A28CF" w:rsidTr="00683B58">
        <w:tc>
          <w:tcPr>
            <w:tcW w:w="566" w:type="dxa"/>
          </w:tcPr>
          <w:p w:rsidR="00E921E3" w:rsidRPr="008A28C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8" w:type="dxa"/>
          </w:tcPr>
          <w:p w:rsidR="00E921E3" w:rsidRPr="009A470A" w:rsidRDefault="00E921E3" w:rsidP="001E29FC">
            <w:pPr>
              <w:tabs>
                <w:tab w:val="left" w:pos="6480"/>
              </w:tabs>
              <w:ind w:firstLine="34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9A470A">
              <w:rPr>
                <w:rFonts w:ascii="Times New Roman" w:hAnsi="Times New Roman" w:cs="Times New Roman"/>
              </w:rPr>
              <w:t>Филиал № 2 «Александровский сельский клуб» МАУ «Культурно-спортивный центр «Алмаз»</w:t>
            </w:r>
          </w:p>
        </w:tc>
        <w:tc>
          <w:tcPr>
            <w:tcW w:w="707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2,64</w:t>
            </w:r>
          </w:p>
        </w:tc>
        <w:tc>
          <w:tcPr>
            <w:tcW w:w="709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2,63</w:t>
            </w:r>
          </w:p>
        </w:tc>
        <w:tc>
          <w:tcPr>
            <w:tcW w:w="709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2,62</w:t>
            </w:r>
          </w:p>
        </w:tc>
        <w:tc>
          <w:tcPr>
            <w:tcW w:w="648" w:type="dxa"/>
          </w:tcPr>
          <w:p w:rsidR="00E921E3" w:rsidRPr="0064093F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2,61</w:t>
            </w:r>
          </w:p>
        </w:tc>
        <w:tc>
          <w:tcPr>
            <w:tcW w:w="709" w:type="dxa"/>
          </w:tcPr>
          <w:p w:rsidR="00E921E3" w:rsidRPr="0064093F" w:rsidRDefault="001F2344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2,60</w:t>
            </w:r>
          </w:p>
        </w:tc>
        <w:tc>
          <w:tcPr>
            <w:tcW w:w="850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0,159</w:t>
            </w:r>
          </w:p>
        </w:tc>
        <w:tc>
          <w:tcPr>
            <w:tcW w:w="709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0,141</w:t>
            </w:r>
          </w:p>
        </w:tc>
        <w:tc>
          <w:tcPr>
            <w:tcW w:w="709" w:type="dxa"/>
          </w:tcPr>
          <w:p w:rsidR="00E921E3" w:rsidRPr="0064093F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3F">
              <w:rPr>
                <w:rFonts w:ascii="Times New Roman" w:hAnsi="Times New Roman" w:cs="Times New Roman"/>
                <w:sz w:val="18"/>
                <w:szCs w:val="18"/>
              </w:rPr>
              <w:t>0,123</w:t>
            </w:r>
          </w:p>
        </w:tc>
        <w:tc>
          <w:tcPr>
            <w:tcW w:w="709" w:type="dxa"/>
            <w:gridSpan w:val="3"/>
          </w:tcPr>
          <w:p w:rsidR="00E921E3" w:rsidRPr="0064093F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0,122</w:t>
            </w:r>
          </w:p>
        </w:tc>
        <w:tc>
          <w:tcPr>
            <w:tcW w:w="712" w:type="dxa"/>
            <w:gridSpan w:val="2"/>
          </w:tcPr>
          <w:p w:rsidR="00E921E3" w:rsidRPr="0064093F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0,121</w:t>
            </w:r>
          </w:p>
        </w:tc>
        <w:tc>
          <w:tcPr>
            <w:tcW w:w="709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64093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1E3" w:rsidRPr="008A28CF" w:rsidTr="00683B58">
        <w:trPr>
          <w:trHeight w:val="557"/>
        </w:trPr>
        <w:tc>
          <w:tcPr>
            <w:tcW w:w="566" w:type="dxa"/>
          </w:tcPr>
          <w:p w:rsidR="00E921E3" w:rsidRPr="008A28C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8" w:type="dxa"/>
          </w:tcPr>
          <w:p w:rsidR="00E921E3" w:rsidRPr="009A470A" w:rsidRDefault="00E921E3" w:rsidP="001E29FC">
            <w:pPr>
              <w:tabs>
                <w:tab w:val="left" w:pos="6480"/>
              </w:tabs>
              <w:ind w:firstLine="34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3  «Атемарский сельский клуб» МАУ «Культурно-спортивный центр «Алмаз»</w:t>
            </w:r>
          </w:p>
        </w:tc>
        <w:tc>
          <w:tcPr>
            <w:tcW w:w="707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3,56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3,55</w:t>
            </w:r>
          </w:p>
        </w:tc>
        <w:tc>
          <w:tcPr>
            <w:tcW w:w="648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  <w:tc>
          <w:tcPr>
            <w:tcW w:w="709" w:type="dxa"/>
          </w:tcPr>
          <w:p w:rsidR="00E921E3" w:rsidRPr="00E921E3" w:rsidRDefault="001F2344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850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0,149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0,120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0,091</w:t>
            </w:r>
          </w:p>
        </w:tc>
        <w:tc>
          <w:tcPr>
            <w:tcW w:w="709" w:type="dxa"/>
            <w:gridSpan w:val="3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0,090</w:t>
            </w:r>
          </w:p>
        </w:tc>
        <w:tc>
          <w:tcPr>
            <w:tcW w:w="712" w:type="dxa"/>
            <w:gridSpan w:val="2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0,089</w:t>
            </w: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E921E3" w:rsidRPr="00E921E3" w:rsidRDefault="00E921E3" w:rsidP="00632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00,001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00,001</w:t>
            </w:r>
          </w:p>
        </w:tc>
        <w:tc>
          <w:tcPr>
            <w:tcW w:w="708" w:type="dxa"/>
          </w:tcPr>
          <w:p w:rsidR="00E921E3" w:rsidRPr="00E921E3" w:rsidRDefault="00E921E3" w:rsidP="00632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00,001</w:t>
            </w:r>
          </w:p>
        </w:tc>
        <w:tc>
          <w:tcPr>
            <w:tcW w:w="709" w:type="dxa"/>
          </w:tcPr>
          <w:p w:rsidR="00E921E3" w:rsidRPr="00E921E3" w:rsidRDefault="001F2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00,001</w:t>
            </w:r>
          </w:p>
        </w:tc>
        <w:tc>
          <w:tcPr>
            <w:tcW w:w="709" w:type="dxa"/>
          </w:tcPr>
          <w:p w:rsidR="00E921E3" w:rsidRPr="00E921E3" w:rsidRDefault="001F2344" w:rsidP="001F2344">
            <w:pPr>
              <w:ind w:right="-150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00,001</w:t>
            </w:r>
          </w:p>
        </w:tc>
      </w:tr>
      <w:tr w:rsidR="00E921E3" w:rsidRPr="008A28CF" w:rsidTr="00683B58">
        <w:tc>
          <w:tcPr>
            <w:tcW w:w="566" w:type="dxa"/>
          </w:tcPr>
          <w:p w:rsidR="00E921E3" w:rsidRPr="008A28C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8" w:type="dxa"/>
          </w:tcPr>
          <w:p w:rsidR="00E921E3" w:rsidRPr="009A470A" w:rsidRDefault="00E921E3" w:rsidP="001E29FC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 xml:space="preserve">Филиал № 4 </w:t>
            </w:r>
            <w:r w:rsidRPr="009A470A">
              <w:rPr>
                <w:rFonts w:ascii="Times New Roman" w:hAnsi="Times New Roman" w:cs="Times New Roman"/>
              </w:rPr>
              <w:lastRenderedPageBreak/>
              <w:t>«Берсеневский сельский клуб» МАУ «Культурно-спортивный центр «Алмаз»</w:t>
            </w:r>
          </w:p>
        </w:tc>
        <w:tc>
          <w:tcPr>
            <w:tcW w:w="707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4,8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648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50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0,031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0,029</w:t>
            </w:r>
          </w:p>
        </w:tc>
        <w:tc>
          <w:tcPr>
            <w:tcW w:w="690" w:type="dxa"/>
            <w:gridSpan w:val="2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  <w:tc>
          <w:tcPr>
            <w:tcW w:w="646" w:type="dxa"/>
            <w:gridSpan w:val="2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0,027</w:t>
            </w:r>
          </w:p>
        </w:tc>
        <w:tc>
          <w:tcPr>
            <w:tcW w:w="56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1E3" w:rsidRPr="008A28CF" w:rsidTr="00683B58">
        <w:tc>
          <w:tcPr>
            <w:tcW w:w="566" w:type="dxa"/>
          </w:tcPr>
          <w:p w:rsidR="00E921E3" w:rsidRPr="008A28C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98" w:type="dxa"/>
          </w:tcPr>
          <w:p w:rsidR="00E921E3" w:rsidRPr="009A470A" w:rsidRDefault="00E921E3" w:rsidP="001E29FC">
            <w:pPr>
              <w:tabs>
                <w:tab w:val="left" w:pos="6480"/>
              </w:tabs>
              <w:ind w:firstLine="34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5 «Болотниковский сельский клуб» МАУ «Культурно-спортивный центр «Алмаз»</w:t>
            </w:r>
          </w:p>
        </w:tc>
        <w:tc>
          <w:tcPr>
            <w:tcW w:w="707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648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09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50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0,027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690" w:type="dxa"/>
            <w:gridSpan w:val="2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646" w:type="dxa"/>
            <w:gridSpan w:val="2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0,024</w:t>
            </w:r>
          </w:p>
        </w:tc>
        <w:tc>
          <w:tcPr>
            <w:tcW w:w="56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1E3" w:rsidRPr="008A28CF" w:rsidTr="00683B58">
        <w:tc>
          <w:tcPr>
            <w:tcW w:w="566" w:type="dxa"/>
          </w:tcPr>
          <w:p w:rsidR="00E921E3" w:rsidRPr="008A28C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8" w:type="dxa"/>
          </w:tcPr>
          <w:p w:rsidR="00E921E3" w:rsidRPr="009A470A" w:rsidRDefault="00E921E3" w:rsidP="001E29FC">
            <w:pPr>
              <w:tabs>
                <w:tab w:val="left" w:pos="6480"/>
              </w:tabs>
              <w:ind w:firstLine="34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7 «Кривозерьевский сельский клуб» МАУ «Культурно-спортивный центр «Алмаз»</w:t>
            </w:r>
          </w:p>
        </w:tc>
        <w:tc>
          <w:tcPr>
            <w:tcW w:w="707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48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0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0,049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0,048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0,047</w:t>
            </w:r>
          </w:p>
        </w:tc>
        <w:tc>
          <w:tcPr>
            <w:tcW w:w="690" w:type="dxa"/>
            <w:gridSpan w:val="2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0,046</w:t>
            </w:r>
          </w:p>
        </w:tc>
        <w:tc>
          <w:tcPr>
            <w:tcW w:w="646" w:type="dxa"/>
            <w:gridSpan w:val="2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0,045</w:t>
            </w:r>
          </w:p>
        </w:tc>
        <w:tc>
          <w:tcPr>
            <w:tcW w:w="56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1E3" w:rsidRPr="008A28CF" w:rsidTr="00683B58">
        <w:tc>
          <w:tcPr>
            <w:tcW w:w="566" w:type="dxa"/>
          </w:tcPr>
          <w:p w:rsidR="00E921E3" w:rsidRPr="008A28C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8" w:type="dxa"/>
          </w:tcPr>
          <w:p w:rsidR="00E921E3" w:rsidRPr="009A470A" w:rsidRDefault="00E921E3" w:rsidP="001E29FC">
            <w:pPr>
              <w:tabs>
                <w:tab w:val="left" w:pos="6480"/>
              </w:tabs>
              <w:ind w:firstLine="34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 8 «Черемишевский сельский клуб» МАУ «Культурно-спортивный центр «Алмаз»</w:t>
            </w:r>
          </w:p>
        </w:tc>
        <w:tc>
          <w:tcPr>
            <w:tcW w:w="707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648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709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50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0,027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690" w:type="dxa"/>
            <w:gridSpan w:val="2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0,024</w:t>
            </w:r>
          </w:p>
        </w:tc>
        <w:tc>
          <w:tcPr>
            <w:tcW w:w="646" w:type="dxa"/>
            <w:gridSpan w:val="2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0,023</w:t>
            </w:r>
          </w:p>
        </w:tc>
        <w:tc>
          <w:tcPr>
            <w:tcW w:w="56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344" w:rsidRPr="008A28CF" w:rsidTr="00683B58">
        <w:tc>
          <w:tcPr>
            <w:tcW w:w="566" w:type="dxa"/>
          </w:tcPr>
          <w:p w:rsidR="001F2344" w:rsidRPr="008A28CF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8" w:type="dxa"/>
          </w:tcPr>
          <w:p w:rsidR="001F2344" w:rsidRPr="009A470A" w:rsidRDefault="001F2344" w:rsidP="001E29F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 xml:space="preserve">Филиал № 9 «Михайловский сельский клуб» МАУ «Культурно-спортивный </w:t>
            </w:r>
            <w:r w:rsidRPr="009A470A">
              <w:rPr>
                <w:rFonts w:ascii="Times New Roman" w:hAnsi="Times New Roman" w:cs="Times New Roman"/>
              </w:rPr>
              <w:lastRenderedPageBreak/>
              <w:t>центр «Алмаз»</w:t>
            </w:r>
          </w:p>
        </w:tc>
        <w:tc>
          <w:tcPr>
            <w:tcW w:w="707" w:type="dxa"/>
          </w:tcPr>
          <w:p w:rsidR="001F2344" w:rsidRPr="00E921E3" w:rsidRDefault="001F2344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2,19</w:t>
            </w:r>
          </w:p>
        </w:tc>
        <w:tc>
          <w:tcPr>
            <w:tcW w:w="709" w:type="dxa"/>
          </w:tcPr>
          <w:p w:rsidR="001F2344" w:rsidRPr="00E921E3" w:rsidRDefault="001F2344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709" w:type="dxa"/>
          </w:tcPr>
          <w:p w:rsidR="001F2344" w:rsidRPr="00E921E3" w:rsidRDefault="001F2344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  <w:tc>
          <w:tcPr>
            <w:tcW w:w="648" w:type="dxa"/>
          </w:tcPr>
          <w:p w:rsidR="001F2344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709" w:type="dxa"/>
          </w:tcPr>
          <w:p w:rsidR="001F2344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2,15</w:t>
            </w:r>
          </w:p>
        </w:tc>
        <w:tc>
          <w:tcPr>
            <w:tcW w:w="850" w:type="dxa"/>
          </w:tcPr>
          <w:p w:rsidR="001F2344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344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344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:rsidR="001F2344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3"/>
          </w:tcPr>
          <w:p w:rsidR="001F2344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3B58" w:rsidRDefault="00683B58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344" w:rsidRPr="00E921E3" w:rsidRDefault="001F2344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</w:tcPr>
          <w:p w:rsidR="00683B58" w:rsidRDefault="00683B58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344" w:rsidRPr="00E921E3" w:rsidRDefault="001F2344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</w:tcPr>
          <w:p w:rsidR="00683B58" w:rsidRDefault="00683B58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344" w:rsidRPr="00E921E3" w:rsidRDefault="001F2344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</w:tcPr>
          <w:p w:rsidR="001F2344" w:rsidRDefault="001F2344">
            <w:r w:rsidRPr="00DF0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F0F90">
              <w:rPr>
                <w:rFonts w:ascii="Times New Roman" w:hAnsi="Times New Roman" w:cs="Times New Roman"/>
                <w:sz w:val="18"/>
                <w:szCs w:val="18"/>
              </w:rPr>
              <w:t>,01</w:t>
            </w:r>
          </w:p>
        </w:tc>
        <w:tc>
          <w:tcPr>
            <w:tcW w:w="646" w:type="dxa"/>
            <w:gridSpan w:val="2"/>
          </w:tcPr>
          <w:p w:rsidR="001F2344" w:rsidRDefault="001F2344">
            <w:r w:rsidRPr="00DF0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F0F90">
              <w:rPr>
                <w:rFonts w:ascii="Times New Roman" w:hAnsi="Times New Roman" w:cs="Times New Roman"/>
                <w:sz w:val="18"/>
                <w:szCs w:val="18"/>
              </w:rPr>
              <w:t>,01</w:t>
            </w:r>
          </w:p>
        </w:tc>
        <w:tc>
          <w:tcPr>
            <w:tcW w:w="569" w:type="dxa"/>
          </w:tcPr>
          <w:p w:rsidR="001F2344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344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F2344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F2344" w:rsidRPr="001E29FC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F2344" w:rsidRPr="001E29FC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1E3" w:rsidRPr="008A28CF" w:rsidTr="00683B58">
        <w:tc>
          <w:tcPr>
            <w:tcW w:w="566" w:type="dxa"/>
          </w:tcPr>
          <w:p w:rsidR="00E921E3" w:rsidRPr="008A28C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98" w:type="dxa"/>
          </w:tcPr>
          <w:p w:rsidR="00E921E3" w:rsidRDefault="00E921E3" w:rsidP="001E29FC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10 «Пензятский сельский клуб»  МАУ «Культурно-спортивный центр «Алмаз»</w:t>
            </w:r>
          </w:p>
          <w:p w:rsidR="00E921E3" w:rsidRPr="009A470A" w:rsidRDefault="00E921E3" w:rsidP="001E29FC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2,75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2,74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2,73</w:t>
            </w:r>
          </w:p>
        </w:tc>
        <w:tc>
          <w:tcPr>
            <w:tcW w:w="648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2,72</w:t>
            </w:r>
          </w:p>
        </w:tc>
        <w:tc>
          <w:tcPr>
            <w:tcW w:w="709" w:type="dxa"/>
          </w:tcPr>
          <w:p w:rsidR="00E921E3" w:rsidRPr="00E921E3" w:rsidRDefault="001F2344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0,270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0,262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0,254</w:t>
            </w:r>
          </w:p>
        </w:tc>
        <w:tc>
          <w:tcPr>
            <w:tcW w:w="690" w:type="dxa"/>
            <w:gridSpan w:val="2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0,253</w:t>
            </w:r>
          </w:p>
        </w:tc>
        <w:tc>
          <w:tcPr>
            <w:tcW w:w="731" w:type="dxa"/>
            <w:gridSpan w:val="3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0,252</w:t>
            </w: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1E29FC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1E3" w:rsidRPr="001E29FC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1E3" w:rsidRPr="008A28CF" w:rsidTr="00683B58">
        <w:tc>
          <w:tcPr>
            <w:tcW w:w="566" w:type="dxa"/>
          </w:tcPr>
          <w:p w:rsidR="00E921E3" w:rsidRPr="008A28C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8" w:type="dxa"/>
          </w:tcPr>
          <w:p w:rsidR="00E921E3" w:rsidRPr="009A470A" w:rsidRDefault="00E921E3" w:rsidP="001E29FC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11 «Первомайский сельский клуб» МАУ «Культурно-спортивный центр «Алмаз»</w:t>
            </w:r>
          </w:p>
        </w:tc>
        <w:tc>
          <w:tcPr>
            <w:tcW w:w="707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2,20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2,19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648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  <w:tc>
          <w:tcPr>
            <w:tcW w:w="709" w:type="dxa"/>
          </w:tcPr>
          <w:p w:rsidR="00E921E3" w:rsidRPr="00E921E3" w:rsidRDefault="001F2344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850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0,341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0,309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0,277</w:t>
            </w:r>
          </w:p>
        </w:tc>
        <w:tc>
          <w:tcPr>
            <w:tcW w:w="690" w:type="dxa"/>
            <w:gridSpan w:val="2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0,276</w:t>
            </w:r>
          </w:p>
        </w:tc>
        <w:tc>
          <w:tcPr>
            <w:tcW w:w="731" w:type="dxa"/>
            <w:gridSpan w:val="3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0,275</w:t>
            </w: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0,006</w:t>
            </w:r>
          </w:p>
        </w:tc>
        <w:tc>
          <w:tcPr>
            <w:tcW w:w="708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0,005</w:t>
            </w:r>
          </w:p>
        </w:tc>
        <w:tc>
          <w:tcPr>
            <w:tcW w:w="709" w:type="dxa"/>
          </w:tcPr>
          <w:p w:rsidR="00E921E3" w:rsidRPr="00CE0D20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709" w:type="dxa"/>
          </w:tcPr>
          <w:p w:rsidR="00E921E3" w:rsidRPr="00CE0D20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</w:tr>
      <w:tr w:rsidR="00E921E3" w:rsidRPr="008A28CF" w:rsidTr="00683B58">
        <w:tc>
          <w:tcPr>
            <w:tcW w:w="566" w:type="dxa"/>
          </w:tcPr>
          <w:p w:rsidR="00E921E3" w:rsidRPr="008A28C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8" w:type="dxa"/>
          </w:tcPr>
          <w:p w:rsidR="00E921E3" w:rsidRPr="009A470A" w:rsidRDefault="00E921E3" w:rsidP="001E29FC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12 «Протасовский сельский клуб»  МАУ «Культурно-спортивный центр «Алмаз»</w:t>
            </w:r>
          </w:p>
        </w:tc>
        <w:tc>
          <w:tcPr>
            <w:tcW w:w="707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3,18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3,17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648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3,15</w:t>
            </w:r>
          </w:p>
        </w:tc>
        <w:tc>
          <w:tcPr>
            <w:tcW w:w="709" w:type="dxa"/>
          </w:tcPr>
          <w:p w:rsidR="00E921E3" w:rsidRPr="00E921E3" w:rsidRDefault="001F2344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3,14</w:t>
            </w:r>
          </w:p>
        </w:tc>
        <w:tc>
          <w:tcPr>
            <w:tcW w:w="850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3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90" w:type="dxa"/>
            <w:gridSpan w:val="2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gridSpan w:val="2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708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709" w:type="dxa"/>
          </w:tcPr>
          <w:p w:rsidR="00E921E3" w:rsidRPr="00CE0D20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</w:tcPr>
          <w:p w:rsidR="00E921E3" w:rsidRPr="00CE0D20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</w:tr>
      <w:tr w:rsidR="00E921E3" w:rsidRPr="008A28CF" w:rsidTr="00683B58">
        <w:tc>
          <w:tcPr>
            <w:tcW w:w="566" w:type="dxa"/>
          </w:tcPr>
          <w:p w:rsidR="00E921E3" w:rsidRPr="008A28C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8" w:type="dxa"/>
          </w:tcPr>
          <w:p w:rsidR="00E921E3" w:rsidRPr="009A470A" w:rsidRDefault="00E921E3" w:rsidP="001E29FC">
            <w:pPr>
              <w:tabs>
                <w:tab w:val="left" w:pos="648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13 «Коммунарский сельский клуб» МАУ «Культурно-спортивный центр «Алмаз»</w:t>
            </w:r>
          </w:p>
        </w:tc>
        <w:tc>
          <w:tcPr>
            <w:tcW w:w="707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10,58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10,57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10,56</w:t>
            </w:r>
          </w:p>
        </w:tc>
        <w:tc>
          <w:tcPr>
            <w:tcW w:w="648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10,55</w:t>
            </w:r>
          </w:p>
        </w:tc>
        <w:tc>
          <w:tcPr>
            <w:tcW w:w="709" w:type="dxa"/>
          </w:tcPr>
          <w:p w:rsidR="00E921E3" w:rsidRPr="00E921E3" w:rsidRDefault="001F2344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10,54</w:t>
            </w:r>
          </w:p>
        </w:tc>
        <w:tc>
          <w:tcPr>
            <w:tcW w:w="850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0,120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0,094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0,068</w:t>
            </w:r>
          </w:p>
        </w:tc>
        <w:tc>
          <w:tcPr>
            <w:tcW w:w="675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0,067</w:t>
            </w:r>
          </w:p>
        </w:tc>
        <w:tc>
          <w:tcPr>
            <w:tcW w:w="746" w:type="dxa"/>
            <w:gridSpan w:val="4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0,066</w:t>
            </w: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gridSpan w:val="3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708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709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709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</w:tr>
      <w:tr w:rsidR="00E921E3" w:rsidRPr="008A28CF" w:rsidTr="00683B58">
        <w:tc>
          <w:tcPr>
            <w:tcW w:w="566" w:type="dxa"/>
          </w:tcPr>
          <w:p w:rsidR="00E921E3" w:rsidRPr="008A28C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8" w:type="dxa"/>
          </w:tcPr>
          <w:p w:rsidR="00E921E3" w:rsidRPr="009A470A" w:rsidRDefault="00E921E3" w:rsidP="001E29FC">
            <w:pPr>
              <w:tabs>
                <w:tab w:val="left" w:pos="6480"/>
              </w:tabs>
              <w:ind w:firstLine="34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15 «Татарско-</w:t>
            </w:r>
            <w:r w:rsidRPr="009A470A">
              <w:rPr>
                <w:rFonts w:ascii="Times New Roman" w:hAnsi="Times New Roman" w:cs="Times New Roman"/>
              </w:rPr>
              <w:lastRenderedPageBreak/>
              <w:t>Тавлинский сельский клуб»  МАУ «Культурно-спортивный центр «Алмаз»</w:t>
            </w:r>
          </w:p>
        </w:tc>
        <w:tc>
          <w:tcPr>
            <w:tcW w:w="707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6,12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6,10</w:t>
            </w:r>
          </w:p>
        </w:tc>
        <w:tc>
          <w:tcPr>
            <w:tcW w:w="648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709" w:type="dxa"/>
          </w:tcPr>
          <w:p w:rsidR="00E921E3" w:rsidRPr="00E921E3" w:rsidRDefault="001F2344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6,08</w:t>
            </w:r>
          </w:p>
        </w:tc>
        <w:tc>
          <w:tcPr>
            <w:tcW w:w="850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gridSpan w:val="4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76" w:type="dxa"/>
            <w:gridSpan w:val="3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0,019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708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0,017</w:t>
            </w:r>
          </w:p>
        </w:tc>
        <w:tc>
          <w:tcPr>
            <w:tcW w:w="709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709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</w:tr>
      <w:tr w:rsidR="00E921E3" w:rsidRPr="008A28CF" w:rsidTr="00683B58">
        <w:tc>
          <w:tcPr>
            <w:tcW w:w="566" w:type="dxa"/>
          </w:tcPr>
          <w:p w:rsidR="00E921E3" w:rsidRPr="008A28CF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698" w:type="dxa"/>
          </w:tcPr>
          <w:p w:rsidR="00E921E3" w:rsidRPr="009A470A" w:rsidRDefault="00E921E3" w:rsidP="001E29FC">
            <w:pPr>
              <w:tabs>
                <w:tab w:val="left" w:pos="6480"/>
              </w:tabs>
              <w:ind w:firstLine="34"/>
              <w:jc w:val="left"/>
              <w:rPr>
                <w:rFonts w:ascii="Times New Roman" w:hAnsi="Times New Roman" w:cs="Times New Roman"/>
              </w:rPr>
            </w:pPr>
            <w:r w:rsidRPr="009A470A">
              <w:rPr>
                <w:rFonts w:ascii="Times New Roman" w:hAnsi="Times New Roman" w:cs="Times New Roman"/>
              </w:rPr>
              <w:t>Филиал № 16 «Большеелховский сельский клуб»  МАУ «Культурно-спортивный центр «Алмаз»</w:t>
            </w:r>
          </w:p>
        </w:tc>
        <w:tc>
          <w:tcPr>
            <w:tcW w:w="707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14,98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14,97</w:t>
            </w:r>
          </w:p>
        </w:tc>
        <w:tc>
          <w:tcPr>
            <w:tcW w:w="648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14,96</w:t>
            </w:r>
          </w:p>
        </w:tc>
        <w:tc>
          <w:tcPr>
            <w:tcW w:w="709" w:type="dxa"/>
          </w:tcPr>
          <w:p w:rsidR="00E921E3" w:rsidRPr="00E921E3" w:rsidRDefault="001F2344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14,95</w:t>
            </w:r>
          </w:p>
        </w:tc>
        <w:tc>
          <w:tcPr>
            <w:tcW w:w="850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0,180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0,145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0,110</w:t>
            </w:r>
          </w:p>
        </w:tc>
        <w:tc>
          <w:tcPr>
            <w:tcW w:w="675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0,109</w:t>
            </w:r>
          </w:p>
        </w:tc>
        <w:tc>
          <w:tcPr>
            <w:tcW w:w="746" w:type="dxa"/>
            <w:gridSpan w:val="4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0,108</w:t>
            </w: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gridSpan w:val="3"/>
          </w:tcPr>
          <w:p w:rsidR="00E921E3" w:rsidRPr="00E921E3" w:rsidRDefault="00E921E3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0,029</w:t>
            </w:r>
          </w:p>
        </w:tc>
        <w:tc>
          <w:tcPr>
            <w:tcW w:w="709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  <w:tc>
          <w:tcPr>
            <w:tcW w:w="708" w:type="dxa"/>
          </w:tcPr>
          <w:p w:rsidR="00E921E3" w:rsidRPr="00E921E3" w:rsidRDefault="00E921E3" w:rsidP="006323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1E3">
              <w:rPr>
                <w:rFonts w:ascii="Times New Roman" w:hAnsi="Times New Roman" w:cs="Times New Roman"/>
                <w:sz w:val="18"/>
                <w:szCs w:val="18"/>
              </w:rPr>
              <w:t>0,027</w:t>
            </w:r>
          </w:p>
        </w:tc>
        <w:tc>
          <w:tcPr>
            <w:tcW w:w="709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709" w:type="dxa"/>
          </w:tcPr>
          <w:p w:rsidR="00E921E3" w:rsidRPr="00E921E3" w:rsidRDefault="001F2344" w:rsidP="007317A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</w:tr>
    </w:tbl>
    <w:p w:rsidR="00071B67" w:rsidRPr="00071B67" w:rsidRDefault="008741CD" w:rsidP="008741CD">
      <w:pPr>
        <w:tabs>
          <w:tab w:val="left" w:pos="4773"/>
        </w:tabs>
        <w:adjustRightInd/>
        <w:spacing w:before="58"/>
        <w:rPr>
          <w:rFonts w:ascii="Times New Roman" w:hAnsi="Times New Roman" w:cs="Times New Roman"/>
          <w:b/>
          <w:color w:val="464646"/>
          <w:lang w:eastAsia="en-US"/>
        </w:rPr>
      </w:pPr>
      <w:r>
        <w:rPr>
          <w:rFonts w:ascii="Times New Roman" w:hAnsi="Times New Roman" w:cs="Times New Roman"/>
          <w:b/>
          <w:color w:val="414141"/>
          <w:lang w:eastAsia="en-US"/>
        </w:rPr>
        <w:t xml:space="preserve">                                                                                         </w:t>
      </w:r>
      <w:r w:rsidR="00071B67" w:rsidRPr="008741CD">
        <w:rPr>
          <w:rFonts w:ascii="Times New Roman" w:hAnsi="Times New Roman" w:cs="Times New Roman"/>
          <w:b/>
          <w:color w:val="414141"/>
          <w:lang w:eastAsia="en-US"/>
        </w:rPr>
        <w:t xml:space="preserve">5. </w:t>
      </w:r>
      <w:r w:rsidR="00071B67" w:rsidRPr="00071B67">
        <w:rPr>
          <w:rFonts w:ascii="Times New Roman" w:hAnsi="Times New Roman" w:cs="Times New Roman"/>
          <w:b/>
          <w:color w:val="414141"/>
          <w:lang w:eastAsia="en-US"/>
        </w:rPr>
        <w:t>Заключение</w:t>
      </w:r>
    </w:p>
    <w:p w:rsidR="00071B67" w:rsidRPr="00071B67" w:rsidRDefault="00071B67" w:rsidP="00071B67">
      <w:pPr>
        <w:adjustRightInd/>
        <w:spacing w:line="276" w:lineRule="auto"/>
        <w:ind w:left="106" w:right="128" w:firstLine="562"/>
        <w:rPr>
          <w:rFonts w:ascii="Times New Roman" w:hAnsi="Times New Roman" w:cs="Times New Roman"/>
        </w:rPr>
      </w:pPr>
      <w:r w:rsidRPr="00071B67">
        <w:rPr>
          <w:rFonts w:ascii="Times New Roman" w:hAnsi="Times New Roman" w:cs="Times New Roman"/>
        </w:rPr>
        <w:t xml:space="preserve">Программа энергосбережения муниципального автономного учреждения Лямбирского муниципального района Республики Мордовия «Культурно-спортивный центр «Алмаз» обеспечивает перевод на </w:t>
      </w:r>
      <w:proofErr w:type="spellStart"/>
      <w:r w:rsidRPr="00071B67">
        <w:rPr>
          <w:rFonts w:ascii="Times New Roman" w:hAnsi="Times New Roman" w:cs="Times New Roman"/>
        </w:rPr>
        <w:t>энергоэф</w:t>
      </w:r>
      <w:bookmarkStart w:id="0" w:name="_GoBack"/>
      <w:bookmarkEnd w:id="0"/>
      <w:r w:rsidRPr="00071B67">
        <w:rPr>
          <w:rFonts w:ascii="Times New Roman" w:hAnsi="Times New Roman" w:cs="Times New Roman"/>
        </w:rPr>
        <w:t>фективный</w:t>
      </w:r>
      <w:proofErr w:type="spellEnd"/>
      <w:r w:rsidRPr="00071B67">
        <w:rPr>
          <w:rFonts w:ascii="Times New Roman" w:hAnsi="Times New Roman" w:cs="Times New Roman"/>
        </w:rPr>
        <w:t xml:space="preserve"> путь развития в бюджетной сфере - минимальные затраты на ТЭР.</w:t>
      </w:r>
    </w:p>
    <w:p w:rsidR="00071B67" w:rsidRPr="00071B67" w:rsidRDefault="00071B67" w:rsidP="00071B67">
      <w:pPr>
        <w:adjustRightInd/>
        <w:spacing w:line="276" w:lineRule="auto"/>
        <w:ind w:left="106" w:right="128" w:firstLine="562"/>
        <w:rPr>
          <w:rFonts w:ascii="Times New Roman" w:hAnsi="Times New Roman" w:cs="Times New Roman"/>
        </w:rPr>
      </w:pPr>
      <w:r w:rsidRPr="00071B67">
        <w:rPr>
          <w:rFonts w:ascii="Times New Roman" w:hAnsi="Times New Roman" w:cs="Times New Roman"/>
        </w:rPr>
        <w:t>Программа предусматривает:</w:t>
      </w:r>
    </w:p>
    <w:p w:rsidR="00071B67" w:rsidRPr="00071B67" w:rsidRDefault="00071B67" w:rsidP="00071B67">
      <w:pPr>
        <w:adjustRightInd/>
        <w:spacing w:line="276" w:lineRule="auto"/>
        <w:ind w:left="106" w:right="128" w:firstLine="562"/>
        <w:rPr>
          <w:rFonts w:ascii="Times New Roman" w:hAnsi="Times New Roman" w:cs="Times New Roman"/>
        </w:rPr>
      </w:pPr>
      <w:r w:rsidRPr="00071B67">
        <w:rPr>
          <w:rFonts w:ascii="Times New Roman" w:hAnsi="Times New Roman" w:cs="Times New Roman"/>
        </w:rPr>
        <w:t>-систему отслеживания потребления энергоресурсов и совершенствования топливно-энергетического баланса;</w:t>
      </w:r>
    </w:p>
    <w:p w:rsidR="00071B67" w:rsidRPr="00071B67" w:rsidRDefault="00071B67" w:rsidP="00071B67">
      <w:pPr>
        <w:adjustRightInd/>
        <w:spacing w:line="276" w:lineRule="auto"/>
        <w:ind w:left="106" w:right="128" w:firstLine="562"/>
        <w:rPr>
          <w:rFonts w:ascii="Times New Roman" w:hAnsi="Times New Roman" w:cs="Times New Roman"/>
        </w:rPr>
      </w:pPr>
      <w:r w:rsidRPr="00071B67">
        <w:rPr>
          <w:rFonts w:ascii="Times New Roman" w:hAnsi="Times New Roman" w:cs="Times New Roman"/>
        </w:rPr>
        <w:t>-организацию учета и контроля по рациональному использованию, нормированию и лимитированную энергоресурсов;</w:t>
      </w:r>
    </w:p>
    <w:p w:rsidR="00071B67" w:rsidRPr="00071B67" w:rsidRDefault="00071B67" w:rsidP="00071B67">
      <w:pPr>
        <w:adjustRightInd/>
        <w:spacing w:line="276" w:lineRule="auto"/>
        <w:ind w:left="106" w:right="128" w:firstLine="562"/>
        <w:rPr>
          <w:rFonts w:ascii="Times New Roman" w:hAnsi="Times New Roman" w:cs="Times New Roman"/>
        </w:rPr>
      </w:pPr>
      <w:r w:rsidRPr="00071B67">
        <w:rPr>
          <w:rFonts w:ascii="Times New Roman" w:hAnsi="Times New Roman" w:cs="Times New Roman"/>
        </w:rPr>
        <w:t>-разработку и реализацию энергосберегающих мероприятий.</w:t>
      </w:r>
    </w:p>
    <w:p w:rsidR="00E12939" w:rsidRPr="00071B67" w:rsidRDefault="00071B67" w:rsidP="001F2344">
      <w:pPr>
        <w:adjustRightInd/>
        <w:spacing w:line="276" w:lineRule="auto"/>
        <w:ind w:left="106" w:right="128" w:firstLine="562"/>
        <w:rPr>
          <w:rFonts w:ascii="Times New Roman" w:hAnsi="Times New Roman" w:cs="Times New Roman"/>
        </w:rPr>
      </w:pPr>
      <w:r w:rsidRPr="00071B67">
        <w:rPr>
          <w:rFonts w:ascii="Times New Roman" w:hAnsi="Times New Roman" w:cs="Times New Roman"/>
        </w:rPr>
        <w:t xml:space="preserve">Учет топливно-энергетических ресурсов, их экономия, нормирование и </w:t>
      </w:r>
      <w:proofErr w:type="spellStart"/>
      <w:r w:rsidRPr="00071B67">
        <w:rPr>
          <w:rFonts w:ascii="Times New Roman" w:hAnsi="Times New Roman" w:cs="Times New Roman"/>
        </w:rPr>
        <w:t>лимитированние</w:t>
      </w:r>
      <w:proofErr w:type="spellEnd"/>
      <w:r w:rsidRPr="00071B67">
        <w:rPr>
          <w:rFonts w:ascii="Times New Roman" w:hAnsi="Times New Roman" w:cs="Times New Roman"/>
        </w:rPr>
        <w:t>, оптимизация топливно-энергетического баланса позволит уменьшить бюджетные затраты на приобретение ТЭР.</w:t>
      </w:r>
    </w:p>
    <w:sectPr w:rsidR="00E12939" w:rsidRPr="00071B67" w:rsidSect="00337B0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70F"/>
    <w:multiLevelType w:val="hybridMultilevel"/>
    <w:tmpl w:val="D2F46AB6"/>
    <w:lvl w:ilvl="0" w:tplc="302218D0">
      <w:numFmt w:val="bullet"/>
      <w:lvlText w:val="-"/>
      <w:lvlJc w:val="left"/>
      <w:pPr>
        <w:ind w:left="292" w:hanging="169"/>
      </w:pPr>
      <w:rPr>
        <w:rFonts w:hint="default"/>
        <w:w w:val="96"/>
        <w:lang w:val="ru-RU" w:eastAsia="en-US" w:bidi="ar-SA"/>
      </w:rPr>
    </w:lvl>
    <w:lvl w:ilvl="1" w:tplc="6BD41F5E">
      <w:numFmt w:val="bullet"/>
      <w:lvlText w:val="•"/>
      <w:lvlJc w:val="left"/>
      <w:pPr>
        <w:ind w:left="864" w:hanging="169"/>
      </w:pPr>
      <w:rPr>
        <w:rFonts w:hint="default"/>
        <w:lang w:val="ru-RU" w:eastAsia="en-US" w:bidi="ar-SA"/>
      </w:rPr>
    </w:lvl>
    <w:lvl w:ilvl="2" w:tplc="ACF4B3AC">
      <w:numFmt w:val="bullet"/>
      <w:lvlText w:val="•"/>
      <w:lvlJc w:val="left"/>
      <w:pPr>
        <w:ind w:left="1428" w:hanging="169"/>
      </w:pPr>
      <w:rPr>
        <w:rFonts w:hint="default"/>
        <w:lang w:val="ru-RU" w:eastAsia="en-US" w:bidi="ar-SA"/>
      </w:rPr>
    </w:lvl>
    <w:lvl w:ilvl="3" w:tplc="60A87D32">
      <w:numFmt w:val="bullet"/>
      <w:lvlText w:val="•"/>
      <w:lvlJc w:val="left"/>
      <w:pPr>
        <w:ind w:left="1992" w:hanging="169"/>
      </w:pPr>
      <w:rPr>
        <w:rFonts w:hint="default"/>
        <w:lang w:val="ru-RU" w:eastAsia="en-US" w:bidi="ar-SA"/>
      </w:rPr>
    </w:lvl>
    <w:lvl w:ilvl="4" w:tplc="4F168CEC">
      <w:numFmt w:val="bullet"/>
      <w:lvlText w:val="•"/>
      <w:lvlJc w:val="left"/>
      <w:pPr>
        <w:ind w:left="2556" w:hanging="169"/>
      </w:pPr>
      <w:rPr>
        <w:rFonts w:hint="default"/>
        <w:lang w:val="ru-RU" w:eastAsia="en-US" w:bidi="ar-SA"/>
      </w:rPr>
    </w:lvl>
    <w:lvl w:ilvl="5" w:tplc="B044CBB8">
      <w:numFmt w:val="bullet"/>
      <w:lvlText w:val="•"/>
      <w:lvlJc w:val="left"/>
      <w:pPr>
        <w:ind w:left="3121" w:hanging="169"/>
      </w:pPr>
      <w:rPr>
        <w:rFonts w:hint="default"/>
        <w:lang w:val="ru-RU" w:eastAsia="en-US" w:bidi="ar-SA"/>
      </w:rPr>
    </w:lvl>
    <w:lvl w:ilvl="6" w:tplc="ED8A74B8">
      <w:numFmt w:val="bullet"/>
      <w:lvlText w:val="•"/>
      <w:lvlJc w:val="left"/>
      <w:pPr>
        <w:ind w:left="3685" w:hanging="169"/>
      </w:pPr>
      <w:rPr>
        <w:rFonts w:hint="default"/>
        <w:lang w:val="ru-RU" w:eastAsia="en-US" w:bidi="ar-SA"/>
      </w:rPr>
    </w:lvl>
    <w:lvl w:ilvl="7" w:tplc="0FFE0270">
      <w:numFmt w:val="bullet"/>
      <w:lvlText w:val="•"/>
      <w:lvlJc w:val="left"/>
      <w:pPr>
        <w:ind w:left="4249" w:hanging="169"/>
      </w:pPr>
      <w:rPr>
        <w:rFonts w:hint="default"/>
        <w:lang w:val="ru-RU" w:eastAsia="en-US" w:bidi="ar-SA"/>
      </w:rPr>
    </w:lvl>
    <w:lvl w:ilvl="8" w:tplc="C49E87C6">
      <w:numFmt w:val="bullet"/>
      <w:lvlText w:val="•"/>
      <w:lvlJc w:val="left"/>
      <w:pPr>
        <w:ind w:left="4813" w:hanging="169"/>
      </w:pPr>
      <w:rPr>
        <w:rFonts w:hint="default"/>
        <w:lang w:val="ru-RU" w:eastAsia="en-US" w:bidi="ar-SA"/>
      </w:rPr>
    </w:lvl>
  </w:abstractNum>
  <w:abstractNum w:abstractNumId="1">
    <w:nsid w:val="257E1D48"/>
    <w:multiLevelType w:val="hybridMultilevel"/>
    <w:tmpl w:val="28780916"/>
    <w:lvl w:ilvl="0" w:tplc="D1A2F4E6">
      <w:numFmt w:val="bullet"/>
      <w:lvlText w:val="-"/>
      <w:lvlJc w:val="left"/>
      <w:pPr>
        <w:ind w:left="106" w:hanging="218"/>
      </w:pPr>
      <w:rPr>
        <w:rFonts w:hint="default"/>
        <w:w w:val="96"/>
        <w:lang w:val="ru-RU" w:eastAsia="en-US" w:bidi="ar-SA"/>
      </w:rPr>
    </w:lvl>
    <w:lvl w:ilvl="1" w:tplc="D77A0E78">
      <w:numFmt w:val="bullet"/>
      <w:lvlText w:val="•"/>
      <w:lvlJc w:val="left"/>
      <w:pPr>
        <w:ind w:left="1103" w:hanging="218"/>
      </w:pPr>
      <w:rPr>
        <w:rFonts w:hint="default"/>
        <w:lang w:val="ru-RU" w:eastAsia="en-US" w:bidi="ar-SA"/>
      </w:rPr>
    </w:lvl>
    <w:lvl w:ilvl="2" w:tplc="839C7314">
      <w:numFmt w:val="bullet"/>
      <w:lvlText w:val="•"/>
      <w:lvlJc w:val="left"/>
      <w:pPr>
        <w:ind w:left="2106" w:hanging="218"/>
      </w:pPr>
      <w:rPr>
        <w:rFonts w:hint="default"/>
        <w:lang w:val="ru-RU" w:eastAsia="en-US" w:bidi="ar-SA"/>
      </w:rPr>
    </w:lvl>
    <w:lvl w:ilvl="3" w:tplc="6770920C">
      <w:numFmt w:val="bullet"/>
      <w:lvlText w:val="•"/>
      <w:lvlJc w:val="left"/>
      <w:pPr>
        <w:ind w:left="3109" w:hanging="218"/>
      </w:pPr>
      <w:rPr>
        <w:rFonts w:hint="default"/>
        <w:lang w:val="ru-RU" w:eastAsia="en-US" w:bidi="ar-SA"/>
      </w:rPr>
    </w:lvl>
    <w:lvl w:ilvl="4" w:tplc="41803A6E">
      <w:numFmt w:val="bullet"/>
      <w:lvlText w:val="•"/>
      <w:lvlJc w:val="left"/>
      <w:pPr>
        <w:ind w:left="4113" w:hanging="218"/>
      </w:pPr>
      <w:rPr>
        <w:rFonts w:hint="default"/>
        <w:lang w:val="ru-RU" w:eastAsia="en-US" w:bidi="ar-SA"/>
      </w:rPr>
    </w:lvl>
    <w:lvl w:ilvl="5" w:tplc="14C8C1EE">
      <w:numFmt w:val="bullet"/>
      <w:lvlText w:val="•"/>
      <w:lvlJc w:val="left"/>
      <w:pPr>
        <w:ind w:left="5116" w:hanging="218"/>
      </w:pPr>
      <w:rPr>
        <w:rFonts w:hint="default"/>
        <w:lang w:val="ru-RU" w:eastAsia="en-US" w:bidi="ar-SA"/>
      </w:rPr>
    </w:lvl>
    <w:lvl w:ilvl="6" w:tplc="51D0E9F8">
      <w:numFmt w:val="bullet"/>
      <w:lvlText w:val="•"/>
      <w:lvlJc w:val="left"/>
      <w:pPr>
        <w:ind w:left="6119" w:hanging="218"/>
      </w:pPr>
      <w:rPr>
        <w:rFonts w:hint="default"/>
        <w:lang w:val="ru-RU" w:eastAsia="en-US" w:bidi="ar-SA"/>
      </w:rPr>
    </w:lvl>
    <w:lvl w:ilvl="7" w:tplc="9446AA96">
      <w:numFmt w:val="bullet"/>
      <w:lvlText w:val="•"/>
      <w:lvlJc w:val="left"/>
      <w:pPr>
        <w:ind w:left="7123" w:hanging="218"/>
      </w:pPr>
      <w:rPr>
        <w:rFonts w:hint="default"/>
        <w:lang w:val="ru-RU" w:eastAsia="en-US" w:bidi="ar-SA"/>
      </w:rPr>
    </w:lvl>
    <w:lvl w:ilvl="8" w:tplc="D91C9796">
      <w:numFmt w:val="bullet"/>
      <w:lvlText w:val="•"/>
      <w:lvlJc w:val="left"/>
      <w:pPr>
        <w:ind w:left="8126" w:hanging="218"/>
      </w:pPr>
      <w:rPr>
        <w:rFonts w:hint="default"/>
        <w:lang w:val="ru-RU" w:eastAsia="en-US" w:bidi="ar-SA"/>
      </w:rPr>
    </w:lvl>
  </w:abstractNum>
  <w:abstractNum w:abstractNumId="2">
    <w:nsid w:val="69675F3C"/>
    <w:multiLevelType w:val="hybridMultilevel"/>
    <w:tmpl w:val="B19E9BDA"/>
    <w:lvl w:ilvl="0" w:tplc="7868A43E">
      <w:start w:val="1"/>
      <w:numFmt w:val="decimal"/>
      <w:lvlText w:val="%1."/>
      <w:lvlJc w:val="left"/>
      <w:pPr>
        <w:ind w:left="113" w:hanging="208"/>
        <w:jc w:val="right"/>
      </w:pPr>
      <w:rPr>
        <w:rFonts w:hint="default"/>
        <w:w w:val="94"/>
        <w:lang w:val="ru-RU" w:eastAsia="en-US" w:bidi="ar-SA"/>
      </w:rPr>
    </w:lvl>
    <w:lvl w:ilvl="1" w:tplc="8F9E0446">
      <w:start w:val="6"/>
      <w:numFmt w:val="decimal"/>
      <w:lvlText w:val="%2."/>
      <w:lvlJc w:val="left"/>
      <w:pPr>
        <w:ind w:left="2803" w:hanging="286"/>
        <w:jc w:val="right"/>
      </w:pPr>
      <w:rPr>
        <w:rFonts w:hint="default"/>
        <w:w w:val="98"/>
        <w:lang w:val="ru-RU" w:eastAsia="en-US" w:bidi="ar-SA"/>
      </w:rPr>
    </w:lvl>
    <w:lvl w:ilvl="2" w:tplc="4372D2B6">
      <w:numFmt w:val="bullet"/>
      <w:lvlText w:val="•"/>
      <w:lvlJc w:val="left"/>
      <w:pPr>
        <w:ind w:left="3590" w:hanging="286"/>
      </w:pPr>
      <w:rPr>
        <w:rFonts w:hint="default"/>
        <w:lang w:val="ru-RU" w:eastAsia="en-US" w:bidi="ar-SA"/>
      </w:rPr>
    </w:lvl>
    <w:lvl w:ilvl="3" w:tplc="3356CD10">
      <w:numFmt w:val="bullet"/>
      <w:lvlText w:val="•"/>
      <w:lvlJc w:val="left"/>
      <w:pPr>
        <w:ind w:left="4381" w:hanging="286"/>
      </w:pPr>
      <w:rPr>
        <w:rFonts w:hint="default"/>
        <w:lang w:val="ru-RU" w:eastAsia="en-US" w:bidi="ar-SA"/>
      </w:rPr>
    </w:lvl>
    <w:lvl w:ilvl="4" w:tplc="58726004">
      <w:numFmt w:val="bullet"/>
      <w:lvlText w:val="•"/>
      <w:lvlJc w:val="left"/>
      <w:pPr>
        <w:ind w:left="5172" w:hanging="286"/>
      </w:pPr>
      <w:rPr>
        <w:rFonts w:hint="default"/>
        <w:lang w:val="ru-RU" w:eastAsia="en-US" w:bidi="ar-SA"/>
      </w:rPr>
    </w:lvl>
    <w:lvl w:ilvl="5" w:tplc="D3782556">
      <w:numFmt w:val="bullet"/>
      <w:lvlText w:val="•"/>
      <w:lvlJc w:val="left"/>
      <w:pPr>
        <w:ind w:left="5963" w:hanging="286"/>
      </w:pPr>
      <w:rPr>
        <w:rFonts w:hint="default"/>
        <w:lang w:val="ru-RU" w:eastAsia="en-US" w:bidi="ar-SA"/>
      </w:rPr>
    </w:lvl>
    <w:lvl w:ilvl="6" w:tplc="9C9E0762">
      <w:numFmt w:val="bullet"/>
      <w:lvlText w:val="•"/>
      <w:lvlJc w:val="left"/>
      <w:pPr>
        <w:ind w:left="6754" w:hanging="286"/>
      </w:pPr>
      <w:rPr>
        <w:rFonts w:hint="default"/>
        <w:lang w:val="ru-RU" w:eastAsia="en-US" w:bidi="ar-SA"/>
      </w:rPr>
    </w:lvl>
    <w:lvl w:ilvl="7" w:tplc="88B62190">
      <w:numFmt w:val="bullet"/>
      <w:lvlText w:val="•"/>
      <w:lvlJc w:val="left"/>
      <w:pPr>
        <w:ind w:left="7545" w:hanging="286"/>
      </w:pPr>
      <w:rPr>
        <w:rFonts w:hint="default"/>
        <w:lang w:val="ru-RU" w:eastAsia="en-US" w:bidi="ar-SA"/>
      </w:rPr>
    </w:lvl>
    <w:lvl w:ilvl="8" w:tplc="EDB6EA72">
      <w:numFmt w:val="bullet"/>
      <w:lvlText w:val="•"/>
      <w:lvlJc w:val="left"/>
      <w:pPr>
        <w:ind w:left="8336" w:hanging="286"/>
      </w:pPr>
      <w:rPr>
        <w:rFonts w:hint="default"/>
        <w:lang w:val="ru-RU" w:eastAsia="en-US" w:bidi="ar-SA"/>
      </w:rPr>
    </w:lvl>
  </w:abstractNum>
  <w:abstractNum w:abstractNumId="3">
    <w:nsid w:val="6A1161D1"/>
    <w:multiLevelType w:val="hybridMultilevel"/>
    <w:tmpl w:val="D662082C"/>
    <w:lvl w:ilvl="0" w:tplc="BE984FC6">
      <w:start w:val="1"/>
      <w:numFmt w:val="decimal"/>
      <w:lvlText w:val="%1."/>
      <w:lvlJc w:val="left"/>
      <w:pPr>
        <w:ind w:left="113" w:hanging="208"/>
        <w:jc w:val="right"/>
      </w:pPr>
      <w:rPr>
        <w:rFonts w:hint="default"/>
        <w:w w:val="94"/>
        <w:lang w:val="ru-RU" w:eastAsia="en-US" w:bidi="ar-SA"/>
      </w:rPr>
    </w:lvl>
    <w:lvl w:ilvl="1" w:tplc="F788C058">
      <w:start w:val="6"/>
      <w:numFmt w:val="decimal"/>
      <w:lvlText w:val="%2."/>
      <w:lvlJc w:val="left"/>
      <w:pPr>
        <w:ind w:left="2803" w:hanging="286"/>
        <w:jc w:val="right"/>
      </w:pPr>
      <w:rPr>
        <w:rFonts w:hint="default"/>
        <w:w w:val="98"/>
        <w:lang w:val="ru-RU" w:eastAsia="en-US" w:bidi="ar-SA"/>
      </w:rPr>
    </w:lvl>
    <w:lvl w:ilvl="2" w:tplc="9C70223A">
      <w:numFmt w:val="bullet"/>
      <w:lvlText w:val="•"/>
      <w:lvlJc w:val="left"/>
      <w:pPr>
        <w:ind w:left="3590" w:hanging="286"/>
      </w:pPr>
      <w:rPr>
        <w:rFonts w:hint="default"/>
        <w:lang w:val="ru-RU" w:eastAsia="en-US" w:bidi="ar-SA"/>
      </w:rPr>
    </w:lvl>
    <w:lvl w:ilvl="3" w:tplc="83FCEE1E">
      <w:numFmt w:val="bullet"/>
      <w:lvlText w:val="•"/>
      <w:lvlJc w:val="left"/>
      <w:pPr>
        <w:ind w:left="4381" w:hanging="286"/>
      </w:pPr>
      <w:rPr>
        <w:rFonts w:hint="default"/>
        <w:lang w:val="ru-RU" w:eastAsia="en-US" w:bidi="ar-SA"/>
      </w:rPr>
    </w:lvl>
    <w:lvl w:ilvl="4" w:tplc="7B6A0A6C">
      <w:numFmt w:val="bullet"/>
      <w:lvlText w:val="•"/>
      <w:lvlJc w:val="left"/>
      <w:pPr>
        <w:ind w:left="5172" w:hanging="286"/>
      </w:pPr>
      <w:rPr>
        <w:rFonts w:hint="default"/>
        <w:lang w:val="ru-RU" w:eastAsia="en-US" w:bidi="ar-SA"/>
      </w:rPr>
    </w:lvl>
    <w:lvl w:ilvl="5" w:tplc="291ECB2A">
      <w:numFmt w:val="bullet"/>
      <w:lvlText w:val="•"/>
      <w:lvlJc w:val="left"/>
      <w:pPr>
        <w:ind w:left="5963" w:hanging="286"/>
      </w:pPr>
      <w:rPr>
        <w:rFonts w:hint="default"/>
        <w:lang w:val="ru-RU" w:eastAsia="en-US" w:bidi="ar-SA"/>
      </w:rPr>
    </w:lvl>
    <w:lvl w:ilvl="6" w:tplc="ADEA5690">
      <w:numFmt w:val="bullet"/>
      <w:lvlText w:val="•"/>
      <w:lvlJc w:val="left"/>
      <w:pPr>
        <w:ind w:left="6754" w:hanging="286"/>
      </w:pPr>
      <w:rPr>
        <w:rFonts w:hint="default"/>
        <w:lang w:val="ru-RU" w:eastAsia="en-US" w:bidi="ar-SA"/>
      </w:rPr>
    </w:lvl>
    <w:lvl w:ilvl="7" w:tplc="38CAED5A">
      <w:numFmt w:val="bullet"/>
      <w:lvlText w:val="•"/>
      <w:lvlJc w:val="left"/>
      <w:pPr>
        <w:ind w:left="7545" w:hanging="286"/>
      </w:pPr>
      <w:rPr>
        <w:rFonts w:hint="default"/>
        <w:lang w:val="ru-RU" w:eastAsia="en-US" w:bidi="ar-SA"/>
      </w:rPr>
    </w:lvl>
    <w:lvl w:ilvl="8" w:tplc="2EFCCB58">
      <w:numFmt w:val="bullet"/>
      <w:lvlText w:val="•"/>
      <w:lvlJc w:val="left"/>
      <w:pPr>
        <w:ind w:left="8336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D2"/>
    <w:rsid w:val="00071B67"/>
    <w:rsid w:val="000844DF"/>
    <w:rsid w:val="000A48CA"/>
    <w:rsid w:val="000C15E1"/>
    <w:rsid w:val="000E419B"/>
    <w:rsid w:val="000F6D3F"/>
    <w:rsid w:val="00134060"/>
    <w:rsid w:val="0014515E"/>
    <w:rsid w:val="001C637C"/>
    <w:rsid w:val="001E29FC"/>
    <w:rsid w:val="001F044C"/>
    <w:rsid w:val="001F2344"/>
    <w:rsid w:val="001F3EC4"/>
    <w:rsid w:val="00234E18"/>
    <w:rsid w:val="002E3351"/>
    <w:rsid w:val="002F534D"/>
    <w:rsid w:val="003042D3"/>
    <w:rsid w:val="00312211"/>
    <w:rsid w:val="003355AD"/>
    <w:rsid w:val="00337B02"/>
    <w:rsid w:val="003D758A"/>
    <w:rsid w:val="00451EEB"/>
    <w:rsid w:val="00590194"/>
    <w:rsid w:val="006323D4"/>
    <w:rsid w:val="0064093F"/>
    <w:rsid w:val="00683408"/>
    <w:rsid w:val="00683B58"/>
    <w:rsid w:val="00704D1C"/>
    <w:rsid w:val="0070692C"/>
    <w:rsid w:val="007127A0"/>
    <w:rsid w:val="007317AB"/>
    <w:rsid w:val="0074146A"/>
    <w:rsid w:val="007C1098"/>
    <w:rsid w:val="007D3D93"/>
    <w:rsid w:val="00850D14"/>
    <w:rsid w:val="0085119B"/>
    <w:rsid w:val="008741CD"/>
    <w:rsid w:val="008A12F8"/>
    <w:rsid w:val="008A28CF"/>
    <w:rsid w:val="008A6FEF"/>
    <w:rsid w:val="00960AB6"/>
    <w:rsid w:val="009913B8"/>
    <w:rsid w:val="009C4B09"/>
    <w:rsid w:val="00A84C6E"/>
    <w:rsid w:val="00A85107"/>
    <w:rsid w:val="00A952D2"/>
    <w:rsid w:val="00B06091"/>
    <w:rsid w:val="00C86491"/>
    <w:rsid w:val="00CA057D"/>
    <w:rsid w:val="00CC5BCE"/>
    <w:rsid w:val="00CD24E7"/>
    <w:rsid w:val="00CE0D20"/>
    <w:rsid w:val="00D21239"/>
    <w:rsid w:val="00D34630"/>
    <w:rsid w:val="00D507CD"/>
    <w:rsid w:val="00D71273"/>
    <w:rsid w:val="00E12939"/>
    <w:rsid w:val="00E5198E"/>
    <w:rsid w:val="00E921E3"/>
    <w:rsid w:val="00F30F5A"/>
    <w:rsid w:val="00F43E2C"/>
    <w:rsid w:val="00F53303"/>
    <w:rsid w:val="00F84A4C"/>
    <w:rsid w:val="00F90AA4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A6FEF"/>
    <w:rPr>
      <w:b/>
      <w:color w:val="26282F"/>
    </w:rPr>
  </w:style>
  <w:style w:type="paragraph" w:styleId="a4">
    <w:name w:val="Body Text"/>
    <w:basedOn w:val="a"/>
    <w:link w:val="a5"/>
    <w:uiPriority w:val="99"/>
    <w:semiHidden/>
    <w:unhideWhenUsed/>
    <w:rsid w:val="008A6F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A6FE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51EEB"/>
    <w:pPr>
      <w:adjustRightInd/>
      <w:ind w:firstLine="0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table" w:styleId="a6">
    <w:name w:val="Table Grid"/>
    <w:basedOn w:val="a1"/>
    <w:uiPriority w:val="59"/>
    <w:rsid w:val="00E1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53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3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A6FEF"/>
    <w:rPr>
      <w:b/>
      <w:color w:val="26282F"/>
    </w:rPr>
  </w:style>
  <w:style w:type="paragraph" w:styleId="a4">
    <w:name w:val="Body Text"/>
    <w:basedOn w:val="a"/>
    <w:link w:val="a5"/>
    <w:uiPriority w:val="99"/>
    <w:semiHidden/>
    <w:unhideWhenUsed/>
    <w:rsid w:val="008A6F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A6FE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51EEB"/>
    <w:pPr>
      <w:adjustRightInd/>
      <w:ind w:firstLine="0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table" w:styleId="a6">
    <w:name w:val="Table Grid"/>
    <w:basedOn w:val="a1"/>
    <w:uiPriority w:val="59"/>
    <w:rsid w:val="00E1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53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3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13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</dc:creator>
  <cp:keywords/>
  <dc:description/>
  <cp:lastModifiedBy>Almaz</cp:lastModifiedBy>
  <cp:revision>33</cp:revision>
  <cp:lastPrinted>2021-11-09T08:13:00Z</cp:lastPrinted>
  <dcterms:created xsi:type="dcterms:W3CDTF">2021-09-16T12:41:00Z</dcterms:created>
  <dcterms:modified xsi:type="dcterms:W3CDTF">2021-11-10T07:52:00Z</dcterms:modified>
</cp:coreProperties>
</file>