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2970"/>
        <w:gridCol w:w="3180"/>
      </w:tblGrid>
      <w:tr w:rsidR="00E808CC" w:rsidRPr="003E1F2C" w14:paraId="44EE99C0" w14:textId="77777777" w:rsidTr="00A82E48">
        <w:tc>
          <w:tcPr>
            <w:tcW w:w="3252" w:type="dxa"/>
            <w:hideMark/>
          </w:tcPr>
          <w:p w14:paraId="70446342" w14:textId="77777777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AA0BDD0" w14:textId="77777777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молодежной политики администрации ПГО</w:t>
            </w:r>
          </w:p>
          <w:p w14:paraId="539E7827" w14:textId="7CF7D8A0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___________ И.</w:t>
            </w:r>
            <w:r w:rsidR="00F5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М. Орлова</w:t>
            </w:r>
          </w:p>
        </w:tc>
        <w:tc>
          <w:tcPr>
            <w:tcW w:w="3082" w:type="dxa"/>
          </w:tcPr>
          <w:p w14:paraId="017454BA" w14:textId="77777777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66E30DE7" w14:textId="77777777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F9948D0" w14:textId="77777777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Директор МАУК «Городской Дворец культуры»</w:t>
            </w:r>
          </w:p>
          <w:p w14:paraId="268B161A" w14:textId="2E7FEEC5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__________А.</w:t>
            </w:r>
            <w:r w:rsidR="00F5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F2C"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</w:p>
          <w:p w14:paraId="40DBA24F" w14:textId="77777777" w:rsidR="00E808CC" w:rsidRPr="003E1F2C" w:rsidRDefault="00E808CC" w:rsidP="00A82E48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8D278E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2332D08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3E1F2C">
        <w:rPr>
          <w:rFonts w:ascii="Times New Roman" w:hAnsi="Times New Roman" w:cs="Times New Roman"/>
          <w:b/>
          <w:sz w:val="24"/>
          <w:szCs w:val="24"/>
        </w:rPr>
        <w:t xml:space="preserve"> городского фестиваля</w:t>
      </w:r>
    </w:p>
    <w:p w14:paraId="50535975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«Пасхальный перезвон»</w:t>
      </w:r>
    </w:p>
    <w:p w14:paraId="289BB745" w14:textId="6D9C2483" w:rsidR="00E808CC" w:rsidRPr="003E1F2C" w:rsidRDefault="00E808CC" w:rsidP="00E808C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 2023</w:t>
      </w:r>
      <w:r w:rsidRPr="003E1F2C">
        <w:rPr>
          <w:rFonts w:ascii="Times New Roman" w:hAnsi="Times New Roman" w:cs="Times New Roman"/>
          <w:sz w:val="24"/>
          <w:szCs w:val="24"/>
        </w:rPr>
        <w:t xml:space="preserve">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E1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56AF7">
        <w:rPr>
          <w:rFonts w:ascii="Times New Roman" w:hAnsi="Times New Roman" w:cs="Times New Roman"/>
          <w:sz w:val="24"/>
          <w:szCs w:val="24"/>
        </w:rPr>
        <w:t xml:space="preserve">г. </w:t>
      </w:r>
      <w:r w:rsidRPr="003E1F2C">
        <w:rPr>
          <w:rFonts w:ascii="Times New Roman" w:hAnsi="Times New Roman" w:cs="Times New Roman"/>
          <w:sz w:val="24"/>
          <w:szCs w:val="24"/>
        </w:rPr>
        <w:t xml:space="preserve"> Партизанск</w:t>
      </w:r>
    </w:p>
    <w:p w14:paraId="78D29CC4" w14:textId="77777777" w:rsidR="00E808CC" w:rsidRPr="003E1F2C" w:rsidRDefault="00E808CC" w:rsidP="00E808CC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D50F14" w14:textId="77777777" w:rsidR="00E808CC" w:rsidRPr="003E1F2C" w:rsidRDefault="00E808CC" w:rsidP="00E808CC">
      <w:pPr>
        <w:pStyle w:val="a3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2B0401F" w14:textId="1C0B421B" w:rsidR="00E808CC" w:rsidRPr="003E1F2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Пасха Христова - самый светлый и самый радостный Православный праздник. Традиция праздновать всем вместе самый главный для православных христиан праздник имеет глубокие корни. Эту традицию в нашем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D88">
        <w:rPr>
          <w:rFonts w:ascii="Times New Roman" w:hAnsi="Times New Roman" w:cs="Times New Roman"/>
          <w:sz w:val="24"/>
          <w:szCs w:val="24"/>
        </w:rPr>
        <w:t xml:space="preserve">городе, продолжает </w:t>
      </w:r>
      <w:r w:rsidR="007B7D88" w:rsidRPr="003E1F2C">
        <w:rPr>
          <w:rFonts w:ascii="Times New Roman" w:hAnsi="Times New Roman" w:cs="Times New Roman"/>
          <w:sz w:val="24"/>
          <w:szCs w:val="24"/>
        </w:rPr>
        <w:t>фестиваль</w:t>
      </w:r>
      <w:r w:rsidRPr="003E1F2C">
        <w:rPr>
          <w:rFonts w:ascii="Times New Roman" w:hAnsi="Times New Roman" w:cs="Times New Roman"/>
          <w:sz w:val="24"/>
          <w:szCs w:val="24"/>
        </w:rPr>
        <w:t xml:space="preserve"> «Пасхальный перезвон». Организаторы фестиваля стараются сделать так, чтобы «Пасхальный перезвон» стал подлинным</w:t>
      </w:r>
      <w:r w:rsidR="00F558D6">
        <w:rPr>
          <w:rFonts w:ascii="Times New Roman" w:hAnsi="Times New Roman" w:cs="Times New Roman"/>
          <w:sz w:val="24"/>
          <w:szCs w:val="24"/>
        </w:rPr>
        <w:t xml:space="preserve"> </w:t>
      </w:r>
      <w:r w:rsidRPr="003E1F2C">
        <w:rPr>
          <w:rFonts w:ascii="Times New Roman" w:hAnsi="Times New Roman" w:cs="Times New Roman"/>
          <w:sz w:val="24"/>
          <w:szCs w:val="24"/>
        </w:rPr>
        <w:t>праздником творчества, способствовал возобновлению культурных традиций, созидающих Россию на основе многовекового уклада жизни русского народа</w:t>
      </w:r>
    </w:p>
    <w:p w14:paraId="3E988E2C" w14:textId="5697DCAB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организации и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E1F2C">
        <w:rPr>
          <w:rFonts w:ascii="Times New Roman" w:hAnsi="Times New Roman" w:cs="Times New Roman"/>
          <w:sz w:val="24"/>
          <w:szCs w:val="24"/>
        </w:rPr>
        <w:t xml:space="preserve"> городского фестиваля «Пасхальный перезвон» (далее – фестиваль). Организатором</w:t>
      </w:r>
      <w:r>
        <w:rPr>
          <w:rFonts w:ascii="Times New Roman" w:hAnsi="Times New Roman" w:cs="Times New Roman"/>
          <w:sz w:val="24"/>
          <w:szCs w:val="24"/>
        </w:rPr>
        <w:t xml:space="preserve"> фестиваля являе</w:t>
      </w:r>
      <w:r w:rsidRPr="003E1F2C">
        <w:rPr>
          <w:rFonts w:ascii="Times New Roman" w:hAnsi="Times New Roman" w:cs="Times New Roman"/>
          <w:sz w:val="24"/>
          <w:szCs w:val="24"/>
        </w:rPr>
        <w:t xml:space="preserve">тся Городской Дворец культуры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3E1F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поддержке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  <w:r w:rsidR="00F558D6">
        <w:rPr>
          <w:rFonts w:ascii="Times New Roman" w:hAnsi="Times New Roman" w:cs="Times New Roman"/>
          <w:sz w:val="24"/>
          <w:szCs w:val="24"/>
        </w:rPr>
        <w:t>О</w:t>
      </w:r>
      <w:r w:rsidRPr="003E1F2C">
        <w:rPr>
          <w:rFonts w:ascii="Times New Roman" w:hAnsi="Times New Roman" w:cs="Times New Roman"/>
          <w:sz w:val="24"/>
          <w:szCs w:val="24"/>
        </w:rPr>
        <w:t>тдела культуры и молоде</w:t>
      </w:r>
      <w:r>
        <w:rPr>
          <w:rFonts w:ascii="Times New Roman" w:hAnsi="Times New Roman" w:cs="Times New Roman"/>
          <w:sz w:val="24"/>
          <w:szCs w:val="24"/>
        </w:rPr>
        <w:t xml:space="preserve">жной политики </w:t>
      </w:r>
      <w:r w:rsidR="00F558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ПГО.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30E91" w14:textId="77777777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DA2C6B1" w14:textId="77777777" w:rsidR="00E808CC" w:rsidRPr="00EA4B60" w:rsidRDefault="00E808CC" w:rsidP="00CE0699">
      <w:pPr>
        <w:pStyle w:val="a3"/>
        <w:numPr>
          <w:ilvl w:val="0"/>
          <w:numId w:val="1"/>
        </w:numPr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0">
        <w:rPr>
          <w:rFonts w:ascii="Times New Roman" w:hAnsi="Times New Roman" w:cs="Times New Roman"/>
          <w:b/>
          <w:sz w:val="24"/>
          <w:szCs w:val="24"/>
        </w:rPr>
        <w:t>Цели и задачи проведения фестиваля</w:t>
      </w:r>
    </w:p>
    <w:p w14:paraId="38AD2B13" w14:textId="77777777" w:rsidR="00E808CC" w:rsidRPr="003E1F2C" w:rsidRDefault="00E808CC" w:rsidP="00CE0699">
      <w:pPr>
        <w:pStyle w:val="a3"/>
        <w:spacing w:before="0"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665A4946" w14:textId="77777777" w:rsidR="00E808CC" w:rsidRPr="003E1F2C" w:rsidRDefault="00E808CC" w:rsidP="00CE0699">
      <w:pPr>
        <w:pStyle w:val="a3"/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E1F2C">
        <w:rPr>
          <w:rFonts w:ascii="Times New Roman" w:hAnsi="Times New Roman" w:cs="Times New Roman"/>
          <w:sz w:val="24"/>
          <w:szCs w:val="24"/>
        </w:rPr>
        <w:t>уховно-нравстве</w:t>
      </w:r>
      <w:r>
        <w:rPr>
          <w:rFonts w:ascii="Times New Roman" w:hAnsi="Times New Roman" w:cs="Times New Roman"/>
          <w:sz w:val="24"/>
          <w:szCs w:val="24"/>
        </w:rPr>
        <w:t>нное</w:t>
      </w:r>
      <w:r w:rsidRPr="003E1F2C">
        <w:rPr>
          <w:rFonts w:ascii="Times New Roman" w:hAnsi="Times New Roman" w:cs="Times New Roman"/>
          <w:sz w:val="24"/>
          <w:szCs w:val="24"/>
        </w:rPr>
        <w:t xml:space="preserve"> воспитание населения через изучение истории традиций и культуры России, возрождение интереса к традициям Православия;</w:t>
      </w:r>
    </w:p>
    <w:p w14:paraId="30B9E64F" w14:textId="77777777" w:rsidR="00E808CC" w:rsidRPr="003E1F2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- Приобщение де</w:t>
      </w:r>
      <w:r>
        <w:rPr>
          <w:rFonts w:ascii="Times New Roman" w:hAnsi="Times New Roman" w:cs="Times New Roman"/>
          <w:sz w:val="24"/>
          <w:szCs w:val="24"/>
        </w:rPr>
        <w:t>тей, подростков и взрослого населения</w:t>
      </w:r>
      <w:r w:rsidRPr="003E1F2C">
        <w:rPr>
          <w:rFonts w:ascii="Times New Roman" w:hAnsi="Times New Roman" w:cs="Times New Roman"/>
          <w:sz w:val="24"/>
          <w:szCs w:val="24"/>
        </w:rPr>
        <w:t xml:space="preserve"> к православной культуре и</w:t>
      </w:r>
      <w:r>
        <w:rPr>
          <w:rFonts w:ascii="Times New Roman" w:hAnsi="Times New Roman" w:cs="Times New Roman"/>
          <w:sz w:val="24"/>
          <w:szCs w:val="24"/>
        </w:rPr>
        <w:t xml:space="preserve"> традициям народного творчества;</w:t>
      </w:r>
    </w:p>
    <w:p w14:paraId="66C54368" w14:textId="77777777" w:rsidR="00E808CC" w:rsidRPr="003E1F2C" w:rsidRDefault="00E808CC" w:rsidP="00CE0699">
      <w:pPr>
        <w:pStyle w:val="a3"/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E1F2C">
        <w:rPr>
          <w:rFonts w:ascii="Times New Roman" w:hAnsi="Times New Roman" w:cs="Times New Roman"/>
          <w:sz w:val="24"/>
          <w:szCs w:val="24"/>
        </w:rPr>
        <w:t>оздание атмосферы праздника в течение Светлой Пасхальной Седмицы для</w:t>
      </w:r>
      <w:r>
        <w:rPr>
          <w:rFonts w:ascii="Times New Roman" w:hAnsi="Times New Roman" w:cs="Times New Roman"/>
          <w:sz w:val="24"/>
          <w:szCs w:val="24"/>
        </w:rPr>
        <w:t xml:space="preserve"> широкого круга населения</w:t>
      </w:r>
      <w:r w:rsidRPr="003E1F2C">
        <w:rPr>
          <w:rFonts w:ascii="Times New Roman" w:hAnsi="Times New Roman" w:cs="Times New Roman"/>
          <w:sz w:val="24"/>
          <w:szCs w:val="24"/>
        </w:rPr>
        <w:t>, как участников, так и зрителей;</w:t>
      </w:r>
    </w:p>
    <w:p w14:paraId="38B7DD66" w14:textId="77777777" w:rsidR="00E808CC" w:rsidRPr="003E1F2C" w:rsidRDefault="00E808CC" w:rsidP="00CE0699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00B56C1F" w14:textId="77777777" w:rsidR="00E808CC" w:rsidRPr="00EA4B60" w:rsidRDefault="00E808CC" w:rsidP="00CE0699">
      <w:pPr>
        <w:pStyle w:val="a3"/>
        <w:numPr>
          <w:ilvl w:val="0"/>
          <w:numId w:val="2"/>
        </w:num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0">
        <w:rPr>
          <w:rFonts w:ascii="Times New Roman" w:hAnsi="Times New Roman" w:cs="Times New Roman"/>
          <w:b/>
          <w:sz w:val="24"/>
          <w:szCs w:val="24"/>
        </w:rPr>
        <w:t>Сроки и место проведения фестиваля</w:t>
      </w:r>
    </w:p>
    <w:p w14:paraId="4B01A17A" w14:textId="77777777" w:rsidR="00E808CC" w:rsidRPr="003E1F2C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89C925A" w14:textId="5FCB9261" w:rsidR="00E808CC" w:rsidRPr="00EA4B60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E1F2C">
        <w:rPr>
          <w:rFonts w:ascii="Times New Roman" w:hAnsi="Times New Roman" w:cs="Times New Roman"/>
          <w:sz w:val="24"/>
          <w:szCs w:val="24"/>
        </w:rPr>
        <w:t xml:space="preserve"> городской фестив</w:t>
      </w:r>
      <w:r>
        <w:rPr>
          <w:rFonts w:ascii="Times New Roman" w:hAnsi="Times New Roman" w:cs="Times New Roman"/>
          <w:sz w:val="24"/>
          <w:szCs w:val="24"/>
        </w:rPr>
        <w:t>аль «Пасхальный перезвон» состоится 16 апреля 2023</w:t>
      </w:r>
      <w:r w:rsidRPr="003E1F2C">
        <w:rPr>
          <w:rFonts w:ascii="Times New Roman" w:hAnsi="Times New Roman" w:cs="Times New Roman"/>
          <w:sz w:val="24"/>
          <w:szCs w:val="24"/>
        </w:rPr>
        <w:t xml:space="preserve"> года с 12 часов в Городском Дворце культуры.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фестивале принимаются до 14 апреля 2023г. в МАУК ГДК, каб</w:t>
      </w:r>
      <w:r w:rsidR="00F558D6">
        <w:rPr>
          <w:rFonts w:ascii="Times New Roman" w:hAnsi="Times New Roman" w:cs="Times New Roman"/>
          <w:sz w:val="24"/>
          <w:szCs w:val="24"/>
        </w:rPr>
        <w:t xml:space="preserve">инет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55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3, или направляются на эл. почту: </w:t>
      </w:r>
      <w:hyperlink r:id="rId7" w:history="1"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konkursmaukgdk</w:t>
        </w:r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F55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A73B25" w14:textId="77777777" w:rsidR="00E808CC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В рамках фестиваля будут проводиться следующие мероприятия:</w:t>
      </w:r>
    </w:p>
    <w:p w14:paraId="2F94D9FA" w14:textId="0AB5BBC6" w:rsidR="00E808CC" w:rsidRPr="003E1F2C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 xml:space="preserve">12.00 </w:t>
      </w:r>
      <w:r w:rsidR="00F558D6">
        <w:rPr>
          <w:rFonts w:ascii="Times New Roman" w:hAnsi="Times New Roman" w:cs="Times New Roman"/>
          <w:sz w:val="24"/>
          <w:szCs w:val="24"/>
        </w:rPr>
        <w:t>–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Выставка</w:t>
      </w:r>
      <w:r w:rsidR="00F558D6">
        <w:rPr>
          <w:rFonts w:ascii="Times New Roman" w:hAnsi="Times New Roman" w:cs="Times New Roman"/>
          <w:sz w:val="24"/>
          <w:szCs w:val="24"/>
        </w:rPr>
        <w:t>-конкурс</w:t>
      </w:r>
      <w:r>
        <w:rPr>
          <w:rFonts w:ascii="Times New Roman" w:hAnsi="Times New Roman" w:cs="Times New Roman"/>
          <w:sz w:val="24"/>
          <w:szCs w:val="24"/>
        </w:rPr>
        <w:t xml:space="preserve"> прикладного творчества</w:t>
      </w:r>
      <w:r w:rsidRPr="003E1F2C">
        <w:rPr>
          <w:rFonts w:ascii="Times New Roman" w:hAnsi="Times New Roman" w:cs="Times New Roman"/>
          <w:sz w:val="24"/>
          <w:szCs w:val="24"/>
        </w:rPr>
        <w:t xml:space="preserve"> «Пасхальный сюжет»</w:t>
      </w:r>
    </w:p>
    <w:p w14:paraId="7C7B15FF" w14:textId="77777777" w:rsidR="00E808CC" w:rsidRPr="003E1F2C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 xml:space="preserve">12.00 - мастер-классы  </w:t>
      </w:r>
    </w:p>
    <w:p w14:paraId="1907D119" w14:textId="77777777" w:rsidR="00E808CC" w:rsidRPr="003E1F2C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12.00 – конкурс-дегустация пасхальных куличей «Пасха красная», зрительское голосование;</w:t>
      </w:r>
    </w:p>
    <w:p w14:paraId="5BED707D" w14:textId="77777777" w:rsidR="00E808CC" w:rsidRPr="003E1F2C" w:rsidRDefault="00E808CC" w:rsidP="00CE0699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</w:t>
      </w:r>
      <w:r w:rsidRPr="003E1F2C">
        <w:rPr>
          <w:rFonts w:ascii="Times New Roman" w:hAnsi="Times New Roman" w:cs="Times New Roman"/>
          <w:sz w:val="24"/>
          <w:szCs w:val="24"/>
        </w:rPr>
        <w:t>0 – Праздничный концерт с участием творческих коллективов и отдельных исполнителей.</w:t>
      </w:r>
    </w:p>
    <w:p w14:paraId="3F016565" w14:textId="77777777" w:rsidR="00E808CC" w:rsidRDefault="00E808CC" w:rsidP="00CE069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3E1F2C">
        <w:rPr>
          <w:rFonts w:ascii="Times New Roman" w:hAnsi="Times New Roman" w:cs="Times New Roman"/>
          <w:b/>
          <w:sz w:val="24"/>
          <w:szCs w:val="24"/>
        </w:rPr>
        <w:t>Выс</w:t>
      </w:r>
      <w:r>
        <w:rPr>
          <w:rFonts w:ascii="Times New Roman" w:hAnsi="Times New Roman" w:cs="Times New Roman"/>
          <w:b/>
          <w:sz w:val="24"/>
          <w:szCs w:val="24"/>
        </w:rPr>
        <w:t>тавка-конкурс прикладного творчества</w:t>
      </w:r>
      <w:r w:rsidRPr="003E1F2C">
        <w:rPr>
          <w:rFonts w:ascii="Times New Roman" w:hAnsi="Times New Roman" w:cs="Times New Roman"/>
          <w:b/>
          <w:sz w:val="24"/>
          <w:szCs w:val="24"/>
        </w:rPr>
        <w:t xml:space="preserve"> «Пасхальный сюжет» -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выставку принимаются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соответствующие </w:t>
      </w:r>
      <w:r w:rsidRPr="003E1F2C">
        <w:rPr>
          <w:rFonts w:ascii="Times New Roman" w:hAnsi="Times New Roman" w:cs="Times New Roman"/>
          <w:sz w:val="24"/>
          <w:szCs w:val="24"/>
        </w:rPr>
        <w:t>пасхальному сюжету и т.д. (в любой те</w:t>
      </w:r>
      <w:r>
        <w:rPr>
          <w:rFonts w:ascii="Times New Roman" w:hAnsi="Times New Roman" w:cs="Times New Roman"/>
          <w:sz w:val="24"/>
          <w:szCs w:val="24"/>
        </w:rPr>
        <w:t>хнике</w:t>
      </w:r>
      <w:r w:rsidRPr="003E1F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Изделие долж</w:t>
      </w:r>
      <w:r w:rsidRPr="003E1F2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1F2C">
        <w:rPr>
          <w:rFonts w:ascii="Times New Roman" w:hAnsi="Times New Roman" w:cs="Times New Roman"/>
          <w:sz w:val="24"/>
          <w:szCs w:val="24"/>
        </w:rPr>
        <w:t xml:space="preserve"> быть снабжен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1F2C">
        <w:rPr>
          <w:rFonts w:ascii="Times New Roman" w:hAnsi="Times New Roman" w:cs="Times New Roman"/>
          <w:sz w:val="24"/>
          <w:szCs w:val="24"/>
        </w:rPr>
        <w:t xml:space="preserve"> этикеткой с указанием фамилии и имени автора, возраста, учебного заведения.</w:t>
      </w:r>
      <w:r>
        <w:rPr>
          <w:rFonts w:ascii="Times New Roman" w:hAnsi="Times New Roman" w:cs="Times New Roman"/>
          <w:sz w:val="24"/>
          <w:szCs w:val="24"/>
        </w:rPr>
        <w:t xml:space="preserve"> Работы принимаются </w:t>
      </w:r>
      <w:r>
        <w:rPr>
          <w:rFonts w:ascii="Times New Roman" w:hAnsi="Times New Roman" w:cs="Times New Roman"/>
          <w:b/>
          <w:sz w:val="24"/>
          <w:szCs w:val="24"/>
        </w:rPr>
        <w:t>до 13 апреля 2023</w:t>
      </w:r>
      <w:r w:rsidRPr="004F26C4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в МАУК ГДК,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каб.№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40B079C5" w14:textId="77777777" w:rsidR="00E5676B" w:rsidRDefault="00E5676B" w:rsidP="00CE06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39BA271" w14:textId="46E4557D" w:rsidR="00E808CC" w:rsidRPr="003E1F2C" w:rsidRDefault="00E808CC" w:rsidP="00CE06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39EE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F2C">
        <w:rPr>
          <w:rFonts w:ascii="Times New Roman" w:hAnsi="Times New Roman" w:cs="Times New Roman"/>
          <w:b/>
          <w:sz w:val="24"/>
          <w:szCs w:val="24"/>
        </w:rPr>
        <w:t>«Конкурс-дегустация пасхальных куличей «Пасха красная».</w:t>
      </w:r>
    </w:p>
    <w:p w14:paraId="74B39F37" w14:textId="3881CAB0" w:rsidR="00E808CC" w:rsidRPr="003E1F2C" w:rsidRDefault="00E808CC" w:rsidP="00CE0699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Каждый участник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1F2C">
        <w:rPr>
          <w:rFonts w:ascii="Times New Roman" w:hAnsi="Times New Roman" w:cs="Times New Roman"/>
          <w:sz w:val="24"/>
          <w:szCs w:val="24"/>
        </w:rPr>
        <w:t>ставляет на конкурс пасхальный кул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558D6">
        <w:rPr>
          <w:rFonts w:ascii="Times New Roman" w:hAnsi="Times New Roman" w:cs="Times New Roman"/>
          <w:sz w:val="24"/>
          <w:szCs w:val="24"/>
        </w:rPr>
        <w:t>ч</w:t>
      </w:r>
      <w:r w:rsidRPr="003E1F2C">
        <w:rPr>
          <w:rFonts w:ascii="Times New Roman" w:hAnsi="Times New Roman" w:cs="Times New Roman"/>
          <w:sz w:val="24"/>
          <w:szCs w:val="24"/>
        </w:rPr>
        <w:t>. Конкурс состоится</w:t>
      </w:r>
      <w:r w:rsidRPr="003E1F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апреля 2023</w:t>
      </w:r>
      <w:r w:rsidRPr="003E1F2C">
        <w:rPr>
          <w:rFonts w:ascii="Times New Roman" w:hAnsi="Times New Roman" w:cs="Times New Roman"/>
          <w:sz w:val="24"/>
          <w:szCs w:val="24"/>
        </w:rPr>
        <w:t xml:space="preserve"> г. с 12.00 до 13.00 в фойе ГДК. Участникам конкурса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явиться в фойе ГДК </w:t>
      </w:r>
      <w:r w:rsidRPr="004872F2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4872F2">
        <w:rPr>
          <w:rFonts w:ascii="Times New Roman" w:hAnsi="Times New Roman" w:cs="Times New Roman"/>
          <w:b/>
          <w:i/>
          <w:sz w:val="24"/>
          <w:szCs w:val="24"/>
        </w:rPr>
        <w:t xml:space="preserve"> минут до начала</w:t>
      </w:r>
      <w:r w:rsidRPr="003E1F2C">
        <w:rPr>
          <w:rFonts w:ascii="Times New Roman" w:hAnsi="Times New Roman" w:cs="Times New Roman"/>
          <w:sz w:val="24"/>
          <w:szCs w:val="24"/>
        </w:rPr>
        <w:t xml:space="preserve"> конкурса-дегустации. </w:t>
      </w:r>
      <w:r>
        <w:rPr>
          <w:rFonts w:ascii="Times New Roman" w:hAnsi="Times New Roman" w:cs="Times New Roman"/>
          <w:sz w:val="24"/>
          <w:szCs w:val="24"/>
        </w:rPr>
        <w:t xml:space="preserve">При себе иметь одноразовые перчатки, ножи. Участник лично угощает зрителей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(или обеспечивает группу поддержки) </w:t>
      </w:r>
      <w:r w:rsidRPr="003E1F2C">
        <w:rPr>
          <w:rFonts w:ascii="Times New Roman" w:hAnsi="Times New Roman" w:cs="Times New Roman"/>
          <w:sz w:val="24"/>
          <w:szCs w:val="24"/>
        </w:rPr>
        <w:t>Определение победителя проводится путем зрительского голосования.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Награждение </w:t>
      </w:r>
      <w:r>
        <w:rPr>
          <w:rFonts w:ascii="Times New Roman" w:hAnsi="Times New Roman" w:cs="Times New Roman"/>
          <w:sz w:val="24"/>
          <w:szCs w:val="24"/>
        </w:rPr>
        <w:t xml:space="preserve">состоится во время праздничного концерта </w:t>
      </w:r>
      <w:r w:rsidRPr="003C5EDA">
        <w:rPr>
          <w:rFonts w:ascii="Times New Roman" w:hAnsi="Times New Roman" w:cs="Times New Roman"/>
          <w:b/>
          <w:sz w:val="24"/>
          <w:szCs w:val="24"/>
        </w:rPr>
        <w:t xml:space="preserve">в 13. 30 час. </w:t>
      </w:r>
      <w:r>
        <w:rPr>
          <w:rFonts w:ascii="Times New Roman" w:hAnsi="Times New Roman" w:cs="Times New Roman"/>
          <w:sz w:val="24"/>
          <w:szCs w:val="24"/>
        </w:rPr>
        <w:t>В зрительном зале МАУК ГДК. Всем участникам вручаются дипломы. Победителям - дипломы и памятные подарки.</w:t>
      </w:r>
    </w:p>
    <w:p w14:paraId="29EFFCD7" w14:textId="77777777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6C38152" w14:textId="77777777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39EE">
        <w:rPr>
          <w:rFonts w:ascii="Times New Roman" w:hAnsi="Times New Roman" w:cs="Times New Roman"/>
          <w:b/>
          <w:sz w:val="24"/>
          <w:szCs w:val="24"/>
        </w:rPr>
        <w:t>3.3. М</w:t>
      </w:r>
      <w:r>
        <w:rPr>
          <w:rFonts w:ascii="Times New Roman" w:hAnsi="Times New Roman" w:cs="Times New Roman"/>
          <w:b/>
          <w:sz w:val="24"/>
          <w:szCs w:val="24"/>
        </w:rPr>
        <w:t xml:space="preserve">астер-классы </w:t>
      </w:r>
    </w:p>
    <w:p w14:paraId="45450FFD" w14:textId="77777777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58337A7" w14:textId="4AF52E40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9EE">
        <w:rPr>
          <w:rFonts w:ascii="Times New Roman" w:hAnsi="Times New Roman" w:cs="Times New Roman"/>
          <w:sz w:val="24"/>
          <w:szCs w:val="24"/>
        </w:rPr>
        <w:t>Во время мастер-класса, участн</w:t>
      </w:r>
      <w:r>
        <w:rPr>
          <w:rFonts w:ascii="Times New Roman" w:hAnsi="Times New Roman" w:cs="Times New Roman"/>
          <w:sz w:val="24"/>
          <w:szCs w:val="24"/>
        </w:rPr>
        <w:t xml:space="preserve">ики смогут </w:t>
      </w:r>
      <w:r w:rsidR="009541CA">
        <w:rPr>
          <w:rFonts w:ascii="Times New Roman" w:hAnsi="Times New Roman" w:cs="Times New Roman"/>
          <w:sz w:val="24"/>
          <w:szCs w:val="24"/>
        </w:rPr>
        <w:t>изготовить пасхальные</w:t>
      </w:r>
      <w:r>
        <w:rPr>
          <w:rFonts w:ascii="Times New Roman" w:hAnsi="Times New Roman" w:cs="Times New Roman"/>
          <w:sz w:val="24"/>
          <w:szCs w:val="24"/>
        </w:rPr>
        <w:t xml:space="preserve"> сувениры.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Изделия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изготовленные на мастер-классе сделают праздник ярче и украсят ваш пасхальный стол.</w:t>
      </w:r>
    </w:p>
    <w:p w14:paraId="15FAB3DF" w14:textId="6968876D" w:rsidR="00E808CC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sz w:val="24"/>
          <w:szCs w:val="24"/>
        </w:rPr>
        <w:t xml:space="preserve">Стоимость мастер-класса – </w:t>
      </w:r>
      <w:r w:rsidR="00EA34E2">
        <w:rPr>
          <w:rFonts w:ascii="Times New Roman" w:hAnsi="Times New Roman" w:cs="Times New Roman"/>
          <w:sz w:val="24"/>
          <w:szCs w:val="24"/>
        </w:rPr>
        <w:t>100</w:t>
      </w:r>
      <w:r w:rsidRPr="00A5623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DD34050" w14:textId="77777777" w:rsidR="00E808CC" w:rsidRPr="005939EE" w:rsidRDefault="00E808CC" w:rsidP="00CE0699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1851EE0" w14:textId="77777777" w:rsidR="00CE0699" w:rsidRDefault="00E808CC" w:rsidP="00CE0699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фестиваля – режиссер Ким Наталья Афанасьевна</w:t>
      </w:r>
      <w:r w:rsidR="009541CA">
        <w:rPr>
          <w:rFonts w:ascii="Times New Roman" w:hAnsi="Times New Roman" w:cs="Times New Roman"/>
          <w:sz w:val="24"/>
          <w:szCs w:val="24"/>
        </w:rPr>
        <w:t>. Тел.: 8-908-444-06-39</w:t>
      </w:r>
      <w:r w:rsidRPr="003E1F2C">
        <w:rPr>
          <w:rFonts w:ascii="Times New Roman" w:hAnsi="Times New Roman" w:cs="Times New Roman"/>
          <w:sz w:val="24"/>
          <w:szCs w:val="24"/>
        </w:rPr>
        <w:t xml:space="preserve"> </w:t>
      </w:r>
      <w:r w:rsidR="009541CA">
        <w:rPr>
          <w:rFonts w:ascii="Times New Roman" w:hAnsi="Times New Roman" w:cs="Times New Roman"/>
          <w:sz w:val="24"/>
          <w:szCs w:val="24"/>
        </w:rPr>
        <w:t>\</w:t>
      </w:r>
    </w:p>
    <w:p w14:paraId="13A9029C" w14:textId="524CA5E5" w:rsidR="009541CA" w:rsidRDefault="009541CA" w:rsidP="00CE0699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8(43363) </w:t>
      </w:r>
      <w:r w:rsidR="00E808CC" w:rsidRPr="003E1F2C">
        <w:rPr>
          <w:rFonts w:ascii="Times New Roman" w:hAnsi="Times New Roman" w:cs="Times New Roman"/>
          <w:sz w:val="24"/>
          <w:szCs w:val="24"/>
        </w:rPr>
        <w:t>6 -77-58</w:t>
      </w:r>
    </w:p>
    <w:p w14:paraId="730559DF" w14:textId="2DD2E56E" w:rsidR="00E808CC" w:rsidRPr="003E1F2C" w:rsidRDefault="00E808CC" w:rsidP="00CE0699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почта:</w:t>
      </w:r>
      <w:r w:rsidRPr="00BD646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konkursmaukgdk</w:t>
        </w:r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F558D6" w:rsidRPr="009B31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F5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466">
        <w:rPr>
          <w:rFonts w:ascii="Times New Roman" w:hAnsi="Times New Roman" w:cs="Times New Roman"/>
          <w:b/>
          <w:sz w:val="24"/>
          <w:szCs w:val="24"/>
        </w:rPr>
        <w:t>.</w:t>
      </w:r>
    </w:p>
    <w:p w14:paraId="2F55C7A2" w14:textId="77777777" w:rsidR="00E808CC" w:rsidRPr="003E1F2C" w:rsidRDefault="00E808CC" w:rsidP="00E808C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Сделаем жизнь ярче и интереснее ВМЕСТЕ!!!</w:t>
      </w:r>
    </w:p>
    <w:p w14:paraId="08D86301" w14:textId="77777777" w:rsidR="00E808CC" w:rsidRPr="003E1F2C" w:rsidRDefault="00E808CC" w:rsidP="00E808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5AC5F9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569CC87" w14:textId="5AB592EC" w:rsidR="00E808CC" w:rsidRPr="003E1F2C" w:rsidRDefault="00F558D6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808CC" w:rsidRPr="003E1F2C">
        <w:rPr>
          <w:rFonts w:ascii="Times New Roman" w:hAnsi="Times New Roman" w:cs="Times New Roman"/>
          <w:b/>
          <w:sz w:val="24"/>
          <w:szCs w:val="24"/>
        </w:rPr>
        <w:t xml:space="preserve">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E808CC" w:rsidRPr="003E1F2C">
        <w:rPr>
          <w:rFonts w:ascii="Times New Roman" w:hAnsi="Times New Roman" w:cs="Times New Roman"/>
          <w:b/>
          <w:sz w:val="24"/>
          <w:szCs w:val="24"/>
        </w:rPr>
        <w:t xml:space="preserve"> городском конкурсе фестивале</w:t>
      </w:r>
    </w:p>
    <w:p w14:paraId="26D8469D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«Пасхальный перезвон»</w:t>
      </w:r>
    </w:p>
    <w:p w14:paraId="5219BA45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ФИО участника ________________________________________________________</w:t>
      </w:r>
    </w:p>
    <w:p w14:paraId="400BBC9D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Наименование учреждения_____________________________________________</w:t>
      </w:r>
    </w:p>
    <w:p w14:paraId="1D4F9AD2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__________________________________________________________</w:t>
      </w:r>
    </w:p>
    <w:p w14:paraId="11F31E38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Название работы</w:t>
      </w:r>
      <w:r>
        <w:rPr>
          <w:rFonts w:ascii="Times New Roman" w:hAnsi="Times New Roman" w:cs="Times New Roman"/>
          <w:sz w:val="24"/>
          <w:szCs w:val="24"/>
        </w:rPr>
        <w:t>, произведения</w:t>
      </w:r>
      <w:r w:rsidRPr="003E1F2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6DAF91A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ФИО руководителя _____________________________________________________</w:t>
      </w:r>
    </w:p>
    <w:p w14:paraId="09931B1D" w14:textId="77777777" w:rsidR="00E808CC" w:rsidRPr="003E1F2C" w:rsidRDefault="00E808CC" w:rsidP="00E808C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Контактный телефон ______________________</w:t>
      </w:r>
    </w:p>
    <w:p w14:paraId="6B83D1A4" w14:textId="77777777" w:rsidR="00E808CC" w:rsidRPr="003E1F2C" w:rsidRDefault="00E808CC" w:rsidP="00E808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0E83EE" w14:textId="77777777" w:rsidR="00E808CC" w:rsidRDefault="00E808CC" w:rsidP="00E808C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6E804F9" w14:textId="77777777" w:rsidR="00E808CC" w:rsidRDefault="00E808CC" w:rsidP="00E808CC"/>
    <w:p w14:paraId="7E13912E" w14:textId="77777777" w:rsidR="00417F29" w:rsidRDefault="00417F29"/>
    <w:sectPr w:rsidR="00417F29" w:rsidSect="00156AF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04F6" w14:textId="77777777" w:rsidR="003B378D" w:rsidRDefault="003B378D">
      <w:pPr>
        <w:spacing w:before="0" w:after="0"/>
      </w:pPr>
      <w:r>
        <w:separator/>
      </w:r>
    </w:p>
  </w:endnote>
  <w:endnote w:type="continuationSeparator" w:id="0">
    <w:p w14:paraId="76405794" w14:textId="77777777" w:rsidR="003B378D" w:rsidRDefault="003B37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461640"/>
      <w:docPartObj>
        <w:docPartGallery w:val="Page Numbers (Bottom of Page)"/>
        <w:docPartUnique/>
      </w:docPartObj>
    </w:sdtPr>
    <w:sdtEndPr/>
    <w:sdtContent>
      <w:p w14:paraId="1DC2A584" w14:textId="77777777" w:rsidR="0074423B" w:rsidRDefault="00E808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F5469BB" w14:textId="77777777" w:rsidR="0074423B" w:rsidRDefault="003B3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4D58" w14:textId="77777777" w:rsidR="003B378D" w:rsidRDefault="003B378D">
      <w:pPr>
        <w:spacing w:before="0" w:after="0"/>
      </w:pPr>
      <w:r>
        <w:separator/>
      </w:r>
    </w:p>
  </w:footnote>
  <w:footnote w:type="continuationSeparator" w:id="0">
    <w:p w14:paraId="22E3E5F0" w14:textId="77777777" w:rsidR="003B378D" w:rsidRDefault="003B37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2A35"/>
    <w:multiLevelType w:val="multilevel"/>
    <w:tmpl w:val="54ACD464"/>
    <w:lvl w:ilvl="0">
      <w:start w:val="1"/>
      <w:numFmt w:val="upperRoman"/>
      <w:lvlText w:val="%1."/>
      <w:lvlJc w:val="righ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</w:lvl>
    <w:lvl w:ilvl="2">
      <w:start w:val="1"/>
      <w:numFmt w:val="decimal"/>
      <w:isLgl/>
      <w:lvlText w:val="%1.%2.%3"/>
      <w:lvlJc w:val="left"/>
      <w:pPr>
        <w:ind w:left="2565" w:hanging="720"/>
      </w:pPr>
    </w:lvl>
    <w:lvl w:ilvl="3">
      <w:start w:val="1"/>
      <w:numFmt w:val="decimal"/>
      <w:isLgl/>
      <w:lvlText w:val="%1.%2.%3.%4"/>
      <w:lvlJc w:val="left"/>
      <w:pPr>
        <w:ind w:left="3285" w:hanging="720"/>
      </w:pPr>
    </w:lvl>
    <w:lvl w:ilvl="4">
      <w:start w:val="1"/>
      <w:numFmt w:val="decimal"/>
      <w:isLgl/>
      <w:lvlText w:val="%1.%2.%3.%4.%5"/>
      <w:lvlJc w:val="left"/>
      <w:pPr>
        <w:ind w:left="4365" w:hanging="1080"/>
      </w:pPr>
    </w:lvl>
    <w:lvl w:ilvl="5">
      <w:start w:val="1"/>
      <w:numFmt w:val="decimal"/>
      <w:isLgl/>
      <w:lvlText w:val="%1.%2.%3.%4.%5.%6"/>
      <w:lvlJc w:val="left"/>
      <w:pPr>
        <w:ind w:left="5085" w:hanging="1080"/>
      </w:pPr>
    </w:lvl>
    <w:lvl w:ilvl="6">
      <w:start w:val="1"/>
      <w:numFmt w:val="decimal"/>
      <w:isLgl/>
      <w:lvlText w:val="%1.%2.%3.%4.%5.%6.%7"/>
      <w:lvlJc w:val="left"/>
      <w:pPr>
        <w:ind w:left="6165" w:hanging="1440"/>
      </w:pPr>
    </w:lvl>
    <w:lvl w:ilvl="7">
      <w:start w:val="1"/>
      <w:numFmt w:val="decimal"/>
      <w:isLgl/>
      <w:lvlText w:val="%1.%2.%3.%4.%5.%6.%7.%8"/>
      <w:lvlJc w:val="left"/>
      <w:pPr>
        <w:ind w:left="6885" w:hanging="1440"/>
      </w:pPr>
    </w:lvl>
    <w:lvl w:ilvl="8">
      <w:start w:val="1"/>
      <w:numFmt w:val="decimal"/>
      <w:isLgl/>
      <w:lvlText w:val="%1.%2.%3.%4.%5.%6.%7.%8.%9"/>
      <w:lvlJc w:val="left"/>
      <w:pPr>
        <w:ind w:left="7605" w:hanging="1440"/>
      </w:pPr>
    </w:lvl>
  </w:abstractNum>
  <w:abstractNum w:abstractNumId="1" w15:restartNumberingAfterBreak="0">
    <w:nsid w:val="5D8F7D33"/>
    <w:multiLevelType w:val="hybridMultilevel"/>
    <w:tmpl w:val="3620FAD8"/>
    <w:lvl w:ilvl="0" w:tplc="54FCD440">
      <w:start w:val="3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CC"/>
    <w:rsid w:val="00156AF7"/>
    <w:rsid w:val="003B378D"/>
    <w:rsid w:val="00417F29"/>
    <w:rsid w:val="007B7D88"/>
    <w:rsid w:val="009541CA"/>
    <w:rsid w:val="009C1904"/>
    <w:rsid w:val="009F322B"/>
    <w:rsid w:val="00A5623E"/>
    <w:rsid w:val="00CE0699"/>
    <w:rsid w:val="00E5676B"/>
    <w:rsid w:val="00E808CC"/>
    <w:rsid w:val="00EA34E2"/>
    <w:rsid w:val="00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AD2B"/>
  <w15:chartTrackingRefBased/>
  <w15:docId w15:val="{976127D8-1379-4EB4-9B5E-309DD88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8CC"/>
    <w:pPr>
      <w:spacing w:before="30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CC"/>
    <w:pPr>
      <w:ind w:left="720"/>
      <w:contextualSpacing/>
    </w:pPr>
  </w:style>
  <w:style w:type="table" w:styleId="a4">
    <w:name w:val="Table Grid"/>
    <w:basedOn w:val="a1"/>
    <w:uiPriority w:val="59"/>
    <w:rsid w:val="00E808C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808C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808CC"/>
  </w:style>
  <w:style w:type="character" w:styleId="a7">
    <w:name w:val="Hyperlink"/>
    <w:basedOn w:val="a0"/>
    <w:uiPriority w:val="99"/>
    <w:unhideWhenUsed/>
    <w:rsid w:val="00F558D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maukgd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maukg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11</cp:revision>
  <cp:lastPrinted>2023-03-31T06:01:00Z</cp:lastPrinted>
  <dcterms:created xsi:type="dcterms:W3CDTF">2023-03-31T04:42:00Z</dcterms:created>
  <dcterms:modified xsi:type="dcterms:W3CDTF">2023-03-31T06:08:00Z</dcterms:modified>
</cp:coreProperties>
</file>