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10" w:rsidRDefault="00D034B6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Отдел образования Администрации города Зверево</w:t>
      </w:r>
    </w:p>
    <w:p w:rsidR="00DC2978" w:rsidRDefault="00D034B6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Муниципальное бюджетное учреждение дополнительного образования </w:t>
      </w:r>
    </w:p>
    <w:p w:rsidR="00C70810" w:rsidRDefault="00D034B6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 детского творчества</w:t>
      </w:r>
    </w:p>
    <w:p w:rsidR="00C70810" w:rsidRDefault="00C70810">
      <w:pPr>
        <w:widowControl w:val="0"/>
        <w:rPr>
          <w:rFonts w:ascii="Times New Roman" w:hAnsi="Times New Roman"/>
          <w:sz w:val="28"/>
        </w:rPr>
      </w:pPr>
    </w:p>
    <w:p w:rsidR="00C70810" w:rsidRDefault="00C05C46">
      <w:pPr>
        <w:widowContro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6120130" cy="162025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20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810" w:rsidRDefault="00C70810">
      <w:pPr>
        <w:widowControl w:val="0"/>
        <w:tabs>
          <w:tab w:val="left" w:pos="4111"/>
        </w:tabs>
        <w:jc w:val="both"/>
        <w:rPr>
          <w:rFonts w:ascii="Times New Roman" w:hAnsi="Times New Roman"/>
          <w:sz w:val="28"/>
        </w:rPr>
      </w:pPr>
    </w:p>
    <w:p w:rsidR="00C70810" w:rsidRDefault="00C70810">
      <w:pPr>
        <w:widowControl w:val="0"/>
        <w:rPr>
          <w:rFonts w:ascii="Times New Roman" w:hAnsi="Times New Roman"/>
          <w:sz w:val="28"/>
        </w:rPr>
      </w:pPr>
    </w:p>
    <w:p w:rsidR="00C70810" w:rsidRDefault="00C70810">
      <w:pPr>
        <w:widowControl w:val="0"/>
        <w:rPr>
          <w:rFonts w:ascii="Times New Roman" w:hAnsi="Times New Roman"/>
          <w:sz w:val="28"/>
        </w:rPr>
      </w:pPr>
    </w:p>
    <w:p w:rsidR="00C70810" w:rsidRDefault="00C70810">
      <w:pPr>
        <w:widowControl w:val="0"/>
        <w:rPr>
          <w:rFonts w:ascii="Times New Roman" w:hAnsi="Times New Roman"/>
          <w:sz w:val="28"/>
        </w:rPr>
      </w:pPr>
    </w:p>
    <w:p w:rsidR="00E0426F" w:rsidRDefault="00E0426F">
      <w:pPr>
        <w:widowControl w:val="0"/>
        <w:rPr>
          <w:rFonts w:ascii="Times New Roman" w:hAnsi="Times New Roman"/>
          <w:sz w:val="28"/>
        </w:rPr>
      </w:pPr>
    </w:p>
    <w:p w:rsidR="00E0426F" w:rsidRDefault="00E0426F">
      <w:pPr>
        <w:widowControl w:val="0"/>
        <w:rPr>
          <w:rFonts w:ascii="Times New Roman" w:hAnsi="Times New Roman"/>
          <w:sz w:val="28"/>
        </w:rPr>
      </w:pPr>
    </w:p>
    <w:p w:rsidR="00E0426F" w:rsidRDefault="00E0426F">
      <w:pPr>
        <w:widowControl w:val="0"/>
        <w:rPr>
          <w:rFonts w:ascii="Times New Roman" w:hAnsi="Times New Roman"/>
          <w:sz w:val="28"/>
        </w:rPr>
      </w:pPr>
    </w:p>
    <w:p w:rsidR="00E0426F" w:rsidRDefault="00E0426F">
      <w:pPr>
        <w:widowControl w:val="0"/>
        <w:rPr>
          <w:rFonts w:ascii="Times New Roman" w:hAnsi="Times New Roman"/>
          <w:sz w:val="28"/>
        </w:rPr>
      </w:pPr>
    </w:p>
    <w:p w:rsidR="00C70810" w:rsidRDefault="00D034B6">
      <w:pPr>
        <w:widowContro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C70810" w:rsidRDefault="00D034B6">
      <w:pPr>
        <w:tabs>
          <w:tab w:val="left" w:pos="198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ДОПОЛНИТЕЛЬНАЯ ОБЩЕРАЗВИВАЮЩАЯ ПРОГРАММА</w:t>
      </w:r>
    </w:p>
    <w:p w:rsidR="00C70810" w:rsidRDefault="00D034B6">
      <w:pPr>
        <w:widowControl w:val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художественной направленности</w:t>
      </w:r>
    </w:p>
    <w:p w:rsidR="00C70810" w:rsidRDefault="00A379E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«Пульс</w:t>
      </w:r>
      <w:r w:rsidR="00D034B6">
        <w:rPr>
          <w:rFonts w:ascii="Times New Roman" w:hAnsi="Times New Roman"/>
          <w:b/>
          <w:sz w:val="28"/>
        </w:rPr>
        <w:t>»</w:t>
      </w:r>
    </w:p>
    <w:p w:rsidR="00C70810" w:rsidRDefault="00C70810">
      <w:pPr>
        <w:widowControl w:val="0"/>
        <w:rPr>
          <w:rFonts w:ascii="Times New Roman" w:hAnsi="Times New Roman"/>
          <w:i/>
          <w:sz w:val="28"/>
        </w:rPr>
      </w:pPr>
    </w:p>
    <w:p w:rsidR="00C70810" w:rsidRDefault="00C70810">
      <w:pPr>
        <w:widowControl w:val="0"/>
        <w:rPr>
          <w:rFonts w:ascii="Times New Roman" w:hAnsi="Times New Roman"/>
          <w:i/>
          <w:sz w:val="28"/>
        </w:rPr>
      </w:pPr>
    </w:p>
    <w:p w:rsidR="00C70810" w:rsidRDefault="00C70810">
      <w:pPr>
        <w:widowControl w:val="0"/>
        <w:rPr>
          <w:rFonts w:ascii="Times New Roman" w:hAnsi="Times New Roman"/>
          <w:i/>
          <w:sz w:val="28"/>
        </w:rPr>
      </w:pPr>
    </w:p>
    <w:tbl>
      <w:tblPr>
        <w:tblpPr w:leftFromText="180" w:rightFromText="180" w:vertAnchor="text" w:horzAnchor="margin" w:tblpXSpec="right" w:tblpY="214"/>
        <w:tblW w:w="0" w:type="auto"/>
        <w:tblLayout w:type="fixed"/>
        <w:tblLook w:val="04A0"/>
      </w:tblPr>
      <w:tblGrid>
        <w:gridCol w:w="9854"/>
      </w:tblGrid>
      <w:tr w:rsidR="00C70810"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Подвид программы: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u w:val="single"/>
              </w:rPr>
              <w:t>модульная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</w:t>
            </w:r>
          </w:p>
        </w:tc>
      </w:tr>
      <w:tr w:rsidR="00C70810"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Уровень программы: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u w:val="single"/>
              </w:rPr>
              <w:t>разноуровневая</w:t>
            </w:r>
            <w:proofErr w:type="spellEnd"/>
            <w:r>
              <w:rPr>
                <w:rFonts w:ascii="Times New Roman" w:hAnsi="Times New Roman"/>
                <w:sz w:val="28"/>
                <w:u w:val="single"/>
              </w:rPr>
              <w:t xml:space="preserve"> </w:t>
            </w:r>
          </w:p>
        </w:tc>
      </w:tr>
      <w:tr w:rsidR="00C70810"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Целевая группа:</w:t>
            </w:r>
            <w:r>
              <w:rPr>
                <w:rFonts w:ascii="Times New Roman" w:hAnsi="Times New Roman"/>
                <w:sz w:val="28"/>
              </w:rPr>
              <w:t xml:space="preserve"> от 5 до  7 лет  </w:t>
            </w:r>
          </w:p>
        </w:tc>
      </w:tr>
      <w:tr w:rsidR="00C70810"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</w:rPr>
              <w:t>Срок реализации:</w:t>
            </w:r>
            <w:r>
              <w:rPr>
                <w:rFonts w:ascii="Times New Roman" w:hAnsi="Times New Roman"/>
                <w:sz w:val="28"/>
              </w:rPr>
              <w:t xml:space="preserve"> 3 года - 424 ч. (1 год, стартовый уровень -136 ч.;  2 год, базовый уровень - 144 ч.; 3 год, базовый уровень – 144 ч.) </w:t>
            </w:r>
            <w:proofErr w:type="gramEnd"/>
          </w:p>
        </w:tc>
      </w:tr>
      <w:tr w:rsidR="00C70810"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Форма  обучения:</w:t>
            </w:r>
            <w:r>
              <w:rPr>
                <w:rFonts w:ascii="Times New Roman" w:hAnsi="Times New Roman"/>
                <w:sz w:val="28"/>
              </w:rPr>
              <w:t xml:space="preserve"> очная, очная с  применением дистанционных технологий</w:t>
            </w:r>
          </w:p>
        </w:tc>
      </w:tr>
      <w:tr w:rsidR="00C70810">
        <w:trPr>
          <w:trHeight w:val="70"/>
        </w:trPr>
        <w:tc>
          <w:tcPr>
            <w:tcW w:w="98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Разработчик:</w:t>
            </w:r>
            <w:r>
              <w:rPr>
                <w:rFonts w:ascii="Times New Roman" w:hAnsi="Times New Roman"/>
                <w:sz w:val="28"/>
              </w:rPr>
              <w:t xml:space="preserve"> педагог дополнительного  образования Ходакова Анастасия Алексеевна</w:t>
            </w:r>
          </w:p>
        </w:tc>
      </w:tr>
    </w:tbl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C70810">
      <w:pPr>
        <w:jc w:val="both"/>
        <w:rPr>
          <w:rFonts w:ascii="Times New Roman" w:hAnsi="Times New Roman"/>
          <w:sz w:val="28"/>
        </w:rPr>
      </w:pPr>
    </w:p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C70810">
      <w:pPr>
        <w:jc w:val="center"/>
        <w:rPr>
          <w:rFonts w:ascii="Times New Roman" w:hAnsi="Times New Roman"/>
          <w:sz w:val="28"/>
        </w:rPr>
      </w:pPr>
    </w:p>
    <w:p w:rsidR="00C70810" w:rsidRDefault="00D034B6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г. Зверево, Ростовской области </w:t>
      </w:r>
    </w:p>
    <w:p w:rsidR="00C70810" w:rsidRDefault="00D034B6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E0426F">
        <w:rPr>
          <w:rFonts w:ascii="Times New Roman" w:hAnsi="Times New Roman"/>
          <w:sz w:val="28"/>
        </w:rPr>
        <w:t>6 г.</w:t>
      </w:r>
      <w:r>
        <w:rPr>
          <w:rFonts w:ascii="Times New Roman" w:hAnsi="Times New Roman"/>
          <w:sz w:val="28"/>
        </w:rPr>
        <w:br w:type="page"/>
      </w:r>
    </w:p>
    <w:p w:rsidR="00C70810" w:rsidRDefault="00D034B6">
      <w:pPr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C70810" w:rsidRDefault="00D034B6">
      <w:pPr>
        <w:tabs>
          <w:tab w:val="left" w:pos="3765"/>
        </w:tabs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</w:r>
    </w:p>
    <w:tbl>
      <w:tblPr>
        <w:tblW w:w="0" w:type="auto"/>
        <w:tblLayout w:type="fixed"/>
        <w:tblLook w:val="04A0"/>
      </w:tblPr>
      <w:tblGrid>
        <w:gridCol w:w="811"/>
        <w:gridCol w:w="7970"/>
        <w:gridCol w:w="846"/>
      </w:tblGrid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I.</w:t>
            </w:r>
            <w:r>
              <w:rPr>
                <w:rFonts w:ascii="Times New Roman" w:hAnsi="Times New Roman"/>
                <w:b/>
                <w:sz w:val="28"/>
              </w:rPr>
              <w:tab/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КОМПЛЕКС ОСНОВНЫХ ХАРАКТЕРИСТИК ОБРАЗОВАНИЯ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1.1.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Пояснительная записка (основные характеристики программы)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1.2.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Цель и задачи программы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1.3.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Содержание программы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Учебный план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Содержание учебного плана                                                                    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1.4.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Планируемые результаты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II.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КОМПЛЕКС ОРГАНИЗАЦИОННО-ПЕДАГОГИЧЕСКИХ УСЛОВИЙ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C70810">
        <w:trPr>
          <w:trHeight w:val="58"/>
        </w:trPr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2.1.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Календарный учебный график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2.2.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Условия реализации программы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2.3.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Методическое обеспечение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2.4.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Форма аттестации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2.5.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Диагностический инструментарий (оценочные материалы)</w:t>
            </w:r>
            <w:r>
              <w:rPr>
                <w:rFonts w:ascii="Times New Roman" w:hAnsi="Times New Roman"/>
                <w:sz w:val="28"/>
              </w:rPr>
              <w:tab/>
              <w:t xml:space="preserve">                    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2.6.</w:t>
            </w: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Рабочая программа воспитания. Календарный план </w:t>
            </w:r>
            <w:proofErr w:type="gramStart"/>
            <w:r>
              <w:rPr>
                <w:rFonts w:ascii="Times New Roman" w:hAnsi="Times New Roman"/>
                <w:sz w:val="28"/>
              </w:rPr>
              <w:t>воспитательной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 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СПИСОК ЛИТЕРАТУРЫ                                                                                      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ПРИЛОЖЕНИЯ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1</w:t>
            </w:r>
            <w:r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2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0"/>
                <w:tab w:val="left" w:pos="142"/>
                <w:tab w:val="left" w:pos="67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3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0"/>
                <w:tab w:val="left" w:pos="142"/>
                <w:tab w:val="left" w:pos="67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4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0"/>
                <w:tab w:val="left" w:pos="142"/>
                <w:tab w:val="left" w:pos="67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5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0"/>
                <w:tab w:val="left" w:pos="142"/>
                <w:tab w:val="left" w:pos="67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6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70810">
        <w:tc>
          <w:tcPr>
            <w:tcW w:w="8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9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0"/>
                <w:tab w:val="left" w:pos="142"/>
                <w:tab w:val="left" w:pos="675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7</w:t>
            </w:r>
          </w:p>
        </w:tc>
        <w:tc>
          <w:tcPr>
            <w:tcW w:w="8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C70810" w:rsidRDefault="00D034B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C70810" w:rsidRDefault="00D034B6" w:rsidP="00E0426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9498"/>
        </w:tabs>
        <w:ind w:firstLine="709"/>
        <w:jc w:val="center"/>
        <w:rPr>
          <w:rFonts w:ascii="Times New Roman" w:hAnsi="Times New Roman"/>
          <w:b/>
          <w:sz w:val="28"/>
        </w:rPr>
      </w:pPr>
      <w:bookmarkStart w:id="0" w:name="_30j0zll"/>
      <w:bookmarkEnd w:id="0"/>
      <w:r>
        <w:rPr>
          <w:rFonts w:ascii="Times New Roman" w:hAnsi="Times New Roman"/>
          <w:b/>
          <w:sz w:val="28"/>
        </w:rPr>
        <w:lastRenderedPageBreak/>
        <w:t>Раздел № I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Комплекс основных характеристик программы»:</w:t>
      </w:r>
    </w:p>
    <w:p w:rsidR="00C70810" w:rsidRDefault="00D034B6" w:rsidP="00E0426F">
      <w:pPr>
        <w:numPr>
          <w:ilvl w:val="1"/>
          <w:numId w:val="1"/>
        </w:numPr>
        <w:tabs>
          <w:tab w:val="left" w:pos="9498"/>
        </w:tabs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 (основные характеристики программы)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Нормативно-правовая база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Конституция Российской Федерации (принята всенародным голосованием 12.12.1993 с изменениями, одобренными в ходе общероссийского голосования 01.07.2020).</w:t>
      </w:r>
    </w:p>
    <w:p w:rsidR="00C70810" w:rsidRDefault="00D034B6" w:rsidP="00E0426F">
      <w:pPr>
        <w:tabs>
          <w:tab w:val="left" w:pos="9498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Федеральный закон Российской Федерации от 24.07.1998 № 124-ФЗ</w:t>
      </w:r>
      <w:proofErr w:type="gramStart"/>
      <w:r>
        <w:rPr>
          <w:rFonts w:ascii="Times New Roman" w:hAnsi="Times New Roman"/>
          <w:sz w:val="28"/>
        </w:rPr>
        <w:t xml:space="preserve"> О</w:t>
      </w:r>
      <w:proofErr w:type="gramEnd"/>
      <w:r>
        <w:rPr>
          <w:rFonts w:ascii="Times New Roman" w:hAnsi="Times New Roman"/>
          <w:sz w:val="28"/>
        </w:rPr>
        <w:t>б основных гарантиях прав ребенка в Российской Федерации».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Федеральный закон от 29.12.2012 № 273-ФЗ «Об образовании в Российской Федерации.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Распоряжение Правительства Российской Федерации </w:t>
      </w:r>
      <w:proofErr w:type="spellStart"/>
      <w:r>
        <w:rPr>
          <w:rFonts w:ascii="Times New Roman" w:hAnsi="Times New Roman"/>
          <w:sz w:val="28"/>
        </w:rPr>
        <w:t>отот</w:t>
      </w:r>
      <w:proofErr w:type="spellEnd"/>
      <w:r>
        <w:rPr>
          <w:rFonts w:ascii="Times New Roman" w:hAnsi="Times New Roman"/>
          <w:sz w:val="28"/>
        </w:rPr>
        <w:t xml:space="preserve"> 11 сентября 2024 г. № 2501-р «Стратегия развития воспитания в Российской Федерации на период до 2030 года».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Распоряжение Правительства Российской Федерации от 31.03.2022 № 678-р «Концепция развития дополнительного образования детей до 2030 года».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Приказ Министерства просвещения Российской Федерации от 03.09.2019 № 467 «Об утверждении Целевой </w:t>
      </w:r>
      <w:proofErr w:type="gramStart"/>
      <w:r>
        <w:rPr>
          <w:rFonts w:ascii="Times New Roman" w:hAnsi="Times New Roman"/>
          <w:sz w:val="28"/>
        </w:rPr>
        <w:t>модели развития региональных систем дополнительного образования детей</w:t>
      </w:r>
      <w:proofErr w:type="gramEnd"/>
      <w:r>
        <w:rPr>
          <w:rFonts w:ascii="Times New Roman" w:hAnsi="Times New Roman"/>
          <w:sz w:val="28"/>
        </w:rPr>
        <w:t>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Приказ 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 образовательной деятельности при сетевой форме реализации образовательных программ».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</w:t>
      </w:r>
    </w:p>
    <w:p w:rsidR="00C70810" w:rsidRDefault="00D034B6" w:rsidP="00E0426F">
      <w:pPr>
        <w:pStyle w:val="2"/>
        <w:tabs>
          <w:tab w:val="left" w:pos="9498"/>
        </w:tabs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12. Приказ Министерства науки и высшего образования Российской Федерации от 24 марта 2025 г. № 266</w:t>
      </w:r>
    </w:p>
    <w:p w:rsidR="00C70810" w:rsidRDefault="00D034B6" w:rsidP="00E0426F">
      <w:pPr>
        <w:pStyle w:val="2"/>
        <w:tabs>
          <w:tab w:val="left" w:pos="9498"/>
        </w:tabs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"Об утверждении Порядка организации и осуществления образовательной деятельности по дополнительным профессиональным программам".</w:t>
      </w:r>
    </w:p>
    <w:p w:rsidR="00C70810" w:rsidRDefault="00D034B6" w:rsidP="00E0426F">
      <w:pPr>
        <w:pStyle w:val="2"/>
        <w:tabs>
          <w:tab w:val="left" w:pos="9498"/>
        </w:tabs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lastRenderedPageBreak/>
        <w:t>13. 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14. </w:t>
      </w:r>
      <w:proofErr w:type="gramStart"/>
      <w:r>
        <w:rPr>
          <w:rFonts w:ascii="Times New Roman" w:hAnsi="Times New Roman"/>
          <w:sz w:val="28"/>
        </w:rPr>
        <w:t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</w:t>
      </w:r>
      <w:proofErr w:type="gramEnd"/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17. </w:t>
      </w:r>
      <w:proofErr w:type="gramStart"/>
      <w:r>
        <w:rPr>
          <w:rFonts w:ascii="Times New Roman" w:hAnsi="Times New Roman"/>
          <w:sz w:val="28"/>
        </w:rPr>
        <w:t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</w:t>
      </w:r>
      <w:proofErr w:type="gramEnd"/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18. 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19. Постановление Главного государственного санитарного врача Российской Федерации от 28.01.2021 № 2 «Об утверждении санитарных правил и норм </w:t>
      </w:r>
      <w:proofErr w:type="spellStart"/>
      <w:r>
        <w:rPr>
          <w:rFonts w:ascii="Times New Roman" w:hAnsi="Times New Roman"/>
          <w:sz w:val="28"/>
        </w:rPr>
        <w:t>СанПиН</w:t>
      </w:r>
      <w:proofErr w:type="spellEnd"/>
      <w:r>
        <w:rPr>
          <w:rFonts w:ascii="Times New Roman" w:hAnsi="Times New Roman"/>
          <w:sz w:val="28"/>
        </w:rPr>
        <w:t xml:space="preserve"> 1.2.368521 «Гигиенические нормативы и требования к </w:t>
      </w:r>
      <w:r>
        <w:rPr>
          <w:rFonts w:ascii="Times New Roman" w:hAnsi="Times New Roman"/>
          <w:sz w:val="28"/>
        </w:rPr>
        <w:lastRenderedPageBreak/>
        <w:t>обеспечению безопасности и (или) безвредности для человека факторов среды обитания».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>
        <w:rPr>
          <w:rFonts w:ascii="Times New Roman" w:hAnsi="Times New Roman"/>
          <w:sz w:val="28"/>
        </w:rPr>
        <w:t>экономических механизмов</w:t>
      </w:r>
      <w:proofErr w:type="gramEnd"/>
      <w:r>
        <w:rPr>
          <w:rFonts w:ascii="Times New Roman" w:hAnsi="Times New Roman"/>
          <w:sz w:val="28"/>
        </w:rPr>
        <w:t xml:space="preserve"> в 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 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23.Устав и локальные акты МБУ ДО ЦДТ.</w:t>
      </w: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Направленность программы:</w:t>
      </w:r>
      <w:r>
        <w:rPr>
          <w:rFonts w:ascii="Times New Roman" w:hAnsi="Times New Roman"/>
          <w:sz w:val="28"/>
        </w:rPr>
        <w:t xml:space="preserve"> художественная.</w:t>
      </w:r>
    </w:p>
    <w:p w:rsidR="00C70810" w:rsidRDefault="00D034B6" w:rsidP="00E0426F">
      <w:pPr>
        <w:tabs>
          <w:tab w:val="left" w:pos="0"/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Актуальность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   </w:t>
      </w:r>
      <w:proofErr w:type="gramStart"/>
      <w:r>
        <w:rPr>
          <w:rFonts w:ascii="Times New Roman" w:hAnsi="Times New Roman"/>
          <w:sz w:val="28"/>
        </w:rPr>
        <w:t>д</w:t>
      </w:r>
      <w:proofErr w:type="gramEnd"/>
      <w:r>
        <w:rPr>
          <w:rFonts w:ascii="Times New Roman" w:hAnsi="Times New Roman"/>
          <w:sz w:val="28"/>
        </w:rPr>
        <w:t>анной программы носит интегрированный характер, выполняя главную задачу предмета – освоение обучающимися практических умений, Старший дошкольный возраст является благоприятным для формирования практически всего спектра двигательных способностей. В этот период закладываются основы культуры движений, успешно осваиваются ранее неизвестные упражнения, приобретаются новые  навыки. Важен принцип обучения и воспитания в коллективе.</w:t>
      </w:r>
    </w:p>
    <w:p w:rsidR="00C70810" w:rsidRDefault="00D034B6" w:rsidP="00E0426F">
      <w:pPr>
        <w:tabs>
          <w:tab w:val="left" w:pos="0"/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Отличительные особенности программы.</w:t>
      </w: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Обучение детей по</w:t>
      </w:r>
      <w:proofErr w:type="gramEnd"/>
      <w:r>
        <w:rPr>
          <w:rFonts w:ascii="Times New Roman" w:hAnsi="Times New Roman"/>
          <w:sz w:val="28"/>
        </w:rPr>
        <w:t xml:space="preserve"> данной программе, предполагающей изучение основ танцевальной культуры, умение красиво и пластично двигаться под различные танцевальные ритмы и темпы музыки, сопутствует физическому развитию и повышению уровня общего образования и культуры детей.</w:t>
      </w:r>
    </w:p>
    <w:p w:rsidR="00C70810" w:rsidRDefault="00D034B6" w:rsidP="00E0426F">
      <w:pPr>
        <w:tabs>
          <w:tab w:val="left" w:pos="9498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Педагогическая целесообразность программы </w:t>
      </w:r>
      <w:r>
        <w:rPr>
          <w:rFonts w:ascii="Times New Roman" w:hAnsi="Times New Roman"/>
          <w:sz w:val="28"/>
          <w:highlight w:val="white"/>
        </w:rPr>
        <w:t>Целесообразность данной программы состоит в том, что необходимо продолжать развивать у дошкольников музыкально-</w:t>
      </w:r>
      <w:proofErr w:type="gramStart"/>
      <w:r>
        <w:rPr>
          <w:rFonts w:ascii="Times New Roman" w:hAnsi="Times New Roman"/>
          <w:sz w:val="28"/>
          <w:highlight w:val="white"/>
        </w:rPr>
        <w:t>ритмические и танцевальные движения</w:t>
      </w:r>
      <w:proofErr w:type="gramEnd"/>
      <w:r>
        <w:rPr>
          <w:rFonts w:ascii="Times New Roman" w:hAnsi="Times New Roman"/>
          <w:sz w:val="28"/>
          <w:highlight w:val="white"/>
        </w:rPr>
        <w:t>, заложенные природой, т.к. музыкально-ритмическое творчество может успешно развиться только при условии целенаправленного руководства со стороны педагога, а правильная организация и проведение данного вида творчества помогут ребенку развить свои творческие способности.</w:t>
      </w:r>
    </w:p>
    <w:p w:rsidR="00C70810" w:rsidRDefault="00D034B6" w:rsidP="00E0426F">
      <w:pPr>
        <w:tabs>
          <w:tab w:val="left" w:pos="0"/>
          <w:tab w:val="left" w:pos="949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Целевая аудитория (адресат программы). </w:t>
      </w:r>
      <w:r>
        <w:rPr>
          <w:rFonts w:ascii="Times New Roman" w:hAnsi="Times New Roman"/>
          <w:sz w:val="28"/>
        </w:rPr>
        <w:t xml:space="preserve">Учащиеся сформированы в группы одного возраста, являющиеся основным составом объединения, состав группы постоянный. В  объединении могут заниматься дети с ограниченными возможностями здоровья не имеющих противопоказаний по состоянию здоровья в возрасте от 5 до 7 лет. </w:t>
      </w:r>
    </w:p>
    <w:p w:rsidR="00E0426F" w:rsidRDefault="00E0426F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</w:p>
    <w:p w:rsidR="00E0426F" w:rsidRDefault="00E0426F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</w:p>
    <w:p w:rsidR="00C70810" w:rsidRDefault="00D034B6" w:rsidP="00E0426F">
      <w:pPr>
        <w:tabs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Режим занятий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18"/>
        <w:gridCol w:w="1559"/>
        <w:gridCol w:w="2058"/>
        <w:gridCol w:w="3612"/>
      </w:tblGrid>
      <w:tr w:rsidR="00C70810">
        <w:trPr>
          <w:trHeight w:val="4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Год обучения</w:t>
            </w:r>
          </w:p>
          <w:p w:rsidR="00C70810" w:rsidRDefault="00C70810">
            <w:pPr>
              <w:tabs>
                <w:tab w:val="left" w:pos="9498"/>
              </w:tabs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Количество   часов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Периодичность занятий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Продолжительность  занятий</w:t>
            </w:r>
          </w:p>
        </w:tc>
      </w:tr>
      <w:tr w:rsidR="00C7081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год  стартовый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136 ч.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раза неделю по 2 ч   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 мин. с перерывом 10- 15 мин.</w:t>
            </w:r>
          </w:p>
        </w:tc>
      </w:tr>
      <w:tr w:rsidR="00C7081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год  базовый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144 ч.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раза неделю по 2 ч  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30 мин. с перерывом 10- 15 мин.</w:t>
            </w:r>
          </w:p>
        </w:tc>
      </w:tr>
      <w:tr w:rsidR="00C7081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год  базовый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144 ч.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раза неделю по 2 ч  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tabs>
                <w:tab w:val="left" w:pos="9498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30 мин. с перерывом 10- 15 мин.</w:t>
            </w:r>
          </w:p>
        </w:tc>
      </w:tr>
    </w:tbl>
    <w:p w:rsidR="00C70810" w:rsidRDefault="00D034B6" w:rsidP="00E0426F">
      <w:pPr>
        <w:tabs>
          <w:tab w:val="left" w:pos="176"/>
          <w:tab w:val="left" w:pos="1134"/>
          <w:tab w:val="left" w:pos="1276"/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Объем и срок освоения программы: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424 часов</w:t>
      </w:r>
    </w:p>
    <w:p w:rsidR="00C70810" w:rsidRDefault="00D034B6" w:rsidP="00E0426F">
      <w:pPr>
        <w:tabs>
          <w:tab w:val="left" w:pos="1134"/>
          <w:tab w:val="left" w:pos="1276"/>
          <w:tab w:val="left" w:pos="2040"/>
          <w:tab w:val="left" w:pos="4380"/>
          <w:tab w:val="left" w:pos="5900"/>
          <w:tab w:val="left" w:pos="6960"/>
          <w:tab w:val="left" w:pos="8280"/>
          <w:tab w:val="left" w:pos="968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Особенности организации образовательного процесса: </w:t>
      </w:r>
      <w:r>
        <w:rPr>
          <w:rFonts w:ascii="Times New Roman" w:hAnsi="Times New Roman"/>
          <w:sz w:val="28"/>
        </w:rPr>
        <w:t>без особенностей.</w:t>
      </w:r>
    </w:p>
    <w:p w:rsidR="00C70810" w:rsidRDefault="00D034B6" w:rsidP="00E0426F">
      <w:pPr>
        <w:tabs>
          <w:tab w:val="left" w:pos="1134"/>
          <w:tab w:val="left" w:pos="1276"/>
          <w:tab w:val="left" w:pos="2040"/>
          <w:tab w:val="left" w:pos="4380"/>
          <w:tab w:val="left" w:pos="5900"/>
          <w:tab w:val="left" w:pos="6960"/>
          <w:tab w:val="left" w:pos="8280"/>
          <w:tab w:val="left" w:pos="9680"/>
        </w:tabs>
        <w:spacing w:line="273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Сроки, объем и уровень реализации программы: -  3</w:t>
      </w:r>
      <w:r>
        <w:rPr>
          <w:rFonts w:ascii="Times New Roman" w:hAnsi="Times New Roman"/>
          <w:sz w:val="28"/>
        </w:rPr>
        <w:t xml:space="preserve"> года с 15. 09.2025 по 31.05.2027.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Форма обучения:</w:t>
      </w:r>
      <w:r>
        <w:rPr>
          <w:rFonts w:ascii="Times New Roman" w:hAnsi="Times New Roman"/>
          <w:sz w:val="28"/>
        </w:rPr>
        <w:t xml:space="preserve"> очная, очная с применением дистанционных технологий.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Формы организации образовательного процесса </w:t>
      </w:r>
      <w:proofErr w:type="gramStart"/>
      <w:r>
        <w:rPr>
          <w:rFonts w:ascii="Times New Roman" w:hAnsi="Times New Roman"/>
          <w:sz w:val="28"/>
        </w:rPr>
        <w:t>групповая</w:t>
      </w:r>
      <w:proofErr w:type="gramEnd"/>
      <w:r>
        <w:rPr>
          <w:rFonts w:ascii="Times New Roman" w:hAnsi="Times New Roman"/>
          <w:sz w:val="28"/>
        </w:rPr>
        <w:t>, с ярко выраженным индивидуальным подходом. Важен принцип обучения и воспитания в коллективе.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Виды (формы) занятий:</w:t>
      </w:r>
      <w:r>
        <w:rPr>
          <w:rFonts w:ascii="Times New Roman" w:hAnsi="Times New Roman"/>
          <w:sz w:val="28"/>
        </w:rPr>
        <w:t xml:space="preserve"> Форма проведения занятий групповая с ярко выраженным индивидуальным подходом.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формы работы:</w:t>
      </w:r>
    </w:p>
    <w:p w:rsidR="00C70810" w:rsidRDefault="00D034B6" w:rsidP="00E0426F">
      <w:pPr>
        <w:numPr>
          <w:ilvl w:val="0"/>
          <w:numId w:val="2"/>
        </w:numPr>
        <w:tabs>
          <w:tab w:val="left" w:pos="900"/>
          <w:tab w:val="left" w:pos="1134"/>
          <w:tab w:val="left" w:pos="1276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практические занятия;</w:t>
      </w:r>
    </w:p>
    <w:p w:rsidR="00C70810" w:rsidRDefault="00D034B6" w:rsidP="00E0426F">
      <w:pPr>
        <w:numPr>
          <w:ilvl w:val="0"/>
          <w:numId w:val="2"/>
        </w:numPr>
        <w:tabs>
          <w:tab w:val="left" w:pos="900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беседы;</w:t>
      </w:r>
    </w:p>
    <w:p w:rsidR="00C70810" w:rsidRDefault="00D034B6" w:rsidP="00E0426F">
      <w:pPr>
        <w:numPr>
          <w:ilvl w:val="0"/>
          <w:numId w:val="2"/>
        </w:numPr>
        <w:tabs>
          <w:tab w:val="left" w:pos="900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выступления;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Перечень форм подведения итогов:</w:t>
      </w:r>
      <w:r>
        <w:rPr>
          <w:rFonts w:ascii="Times New Roman" w:hAnsi="Times New Roman"/>
          <w:sz w:val="28"/>
        </w:rPr>
        <w:t xml:space="preserve">  основными формами подведения  итогов программы «Пульс» являются:</w:t>
      </w: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в концертной, фестивальной, конкурсной деятельности.</w:t>
      </w:r>
    </w:p>
    <w:p w:rsidR="00E0426F" w:rsidRDefault="00E0426F" w:rsidP="00E0426F">
      <w:pPr>
        <w:tabs>
          <w:tab w:val="left" w:pos="1134"/>
          <w:tab w:val="left" w:pos="1276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D034B6" w:rsidP="00E0426F">
      <w:pPr>
        <w:tabs>
          <w:tab w:val="left" w:pos="1134"/>
          <w:tab w:val="left" w:pos="1276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1.2.Цель и задачи программы</w:t>
      </w:r>
    </w:p>
    <w:p w:rsidR="00C70810" w:rsidRDefault="00D034B6" w:rsidP="00E0426F">
      <w:pPr>
        <w:tabs>
          <w:tab w:val="left" w:pos="0"/>
          <w:tab w:val="left" w:pos="1134"/>
          <w:tab w:val="left" w:pos="1276"/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Цель и задачи программы</w:t>
      </w:r>
    </w:p>
    <w:p w:rsidR="00C70810" w:rsidRDefault="00D034B6" w:rsidP="00E0426F">
      <w:pPr>
        <w:tabs>
          <w:tab w:val="left" w:pos="1134"/>
          <w:tab w:val="left" w:pos="1276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Цель:</w:t>
      </w:r>
      <w:r>
        <w:rPr>
          <w:rFonts w:ascii="Times New Roman" w:hAnsi="Times New Roman"/>
          <w:sz w:val="28"/>
        </w:rPr>
        <w:t xml:space="preserve"> приобщить детей к танцевальному искусству, способствовать эстетическому и нравственному развитию дошкольников. Привить детям основные навыки умения слушать музыку и передавать в движении ее многообразие и красоту.</w:t>
      </w:r>
    </w:p>
    <w:p w:rsidR="00C70810" w:rsidRDefault="00D034B6" w:rsidP="00E0426F">
      <w:pPr>
        <w:tabs>
          <w:tab w:val="left" w:pos="0"/>
          <w:tab w:val="left" w:pos="1134"/>
          <w:tab w:val="left" w:pos="1276"/>
          <w:tab w:val="left" w:pos="9498"/>
        </w:tabs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Задачи: </w:t>
      </w:r>
    </w:p>
    <w:p w:rsidR="00C70810" w:rsidRDefault="00D034B6" w:rsidP="00E0426F">
      <w:pPr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Развивающие  (личностные)</w:t>
      </w:r>
    </w:p>
    <w:p w:rsidR="00C70810" w:rsidRDefault="00D034B6" w:rsidP="00E0426F">
      <w:pPr>
        <w:tabs>
          <w:tab w:val="left" w:pos="1134"/>
          <w:tab w:val="left" w:pos="1276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 музыкальных и физических данных детей, образного мышления, фантазии и памяти, формирование творческой активности и развитие интереса к танцевальному искусству.</w:t>
      </w:r>
    </w:p>
    <w:p w:rsidR="00C70810" w:rsidRDefault="00D034B6" w:rsidP="00E0426F">
      <w:pPr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Воспитательные  (</w:t>
      </w:r>
      <w:proofErr w:type="spellStart"/>
      <w:r>
        <w:rPr>
          <w:rFonts w:ascii="Times New Roman" w:hAnsi="Times New Roman"/>
          <w:b/>
          <w:sz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</w:rPr>
        <w:t xml:space="preserve">) </w:t>
      </w:r>
    </w:p>
    <w:p w:rsidR="00C70810" w:rsidRDefault="00D034B6" w:rsidP="00E0426F">
      <w:pPr>
        <w:tabs>
          <w:tab w:val="left" w:pos="1134"/>
          <w:tab w:val="left" w:pos="1276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воспитание эстетически-нравственного восприятия детей и любви к прекрасному, трудолюбию, самостоятельности, аккуратности, целеустремленности в достижении поставленной цели, умение работать в коллективе</w:t>
      </w:r>
    </w:p>
    <w:p w:rsidR="00C70810" w:rsidRDefault="00D034B6" w:rsidP="00E0426F">
      <w:pPr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bookmarkStart w:id="1" w:name="_1fob9te"/>
      <w:bookmarkEnd w:id="1"/>
      <w:r>
        <w:rPr>
          <w:rFonts w:ascii="Times New Roman" w:hAnsi="Times New Roman"/>
          <w:b/>
          <w:sz w:val="28"/>
        </w:rPr>
        <w:t xml:space="preserve">Образовательные  (предметные) </w:t>
      </w:r>
    </w:p>
    <w:p w:rsidR="00C70810" w:rsidRDefault="00D034B6" w:rsidP="00E0426F">
      <w:pPr>
        <w:tabs>
          <w:tab w:val="left" w:pos="1134"/>
          <w:tab w:val="left" w:pos="1276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научить детей владеть своим телом, обучить культуре движения, основам классического, народного, историко-бытового танца, музыкальной грамоте, основам актерского мастерства, научить детей вслушиваться в музыку, различать выразительные средства, согласовывать свои движения с музыкой.</w:t>
      </w:r>
    </w:p>
    <w:p w:rsidR="00C70810" w:rsidRDefault="00C70810" w:rsidP="00E0426F">
      <w:pPr>
        <w:tabs>
          <w:tab w:val="left" w:pos="1134"/>
          <w:tab w:val="left" w:pos="1276"/>
        </w:tabs>
        <w:ind w:firstLine="709"/>
        <w:sectPr w:rsidR="00C70810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:rsidR="00C70810" w:rsidRDefault="00D034B6">
      <w:pPr>
        <w:tabs>
          <w:tab w:val="left" w:pos="675"/>
        </w:tabs>
        <w:ind w:left="141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1.3.Содержание программы </w:t>
      </w:r>
    </w:p>
    <w:p w:rsidR="00C70810" w:rsidRDefault="00D034B6">
      <w:pPr>
        <w:tabs>
          <w:tab w:val="left" w:pos="675"/>
        </w:tabs>
        <w:ind w:left="397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1</w:t>
      </w:r>
    </w:p>
    <w:p w:rsidR="00C70810" w:rsidRDefault="00D034B6">
      <w:pPr>
        <w:tabs>
          <w:tab w:val="left" w:pos="567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Учебный план </w:t>
      </w:r>
      <w:proofErr w:type="spellStart"/>
      <w:r>
        <w:rPr>
          <w:rStyle w:val="32"/>
        </w:rPr>
        <w:t>разноуровневой</w:t>
      </w:r>
      <w:proofErr w:type="spellEnd"/>
      <w:r>
        <w:rPr>
          <w:rStyle w:val="32"/>
        </w:rPr>
        <w:t xml:space="preserve"> </w:t>
      </w:r>
      <w:r>
        <w:rPr>
          <w:rFonts w:ascii="Times New Roman" w:hAnsi="Times New Roman"/>
          <w:b/>
          <w:sz w:val="28"/>
        </w:rPr>
        <w:t>дополнительной общеобразова</w:t>
      </w:r>
      <w:r w:rsidR="008C4B5A">
        <w:rPr>
          <w:rFonts w:ascii="Times New Roman" w:hAnsi="Times New Roman"/>
          <w:b/>
          <w:sz w:val="28"/>
        </w:rPr>
        <w:t>тельной программы  «Пульс</w:t>
      </w:r>
      <w:r>
        <w:rPr>
          <w:rFonts w:ascii="Times New Roman" w:hAnsi="Times New Roman"/>
          <w:b/>
          <w:sz w:val="28"/>
        </w:rPr>
        <w:t>»</w:t>
      </w:r>
    </w:p>
    <w:tbl>
      <w:tblPr>
        <w:tblpPr w:leftFromText="180" w:rightFromText="180" w:vertAnchor="text" w:horzAnchor="margin" w:tblpY="512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133"/>
        <w:gridCol w:w="720"/>
        <w:gridCol w:w="5664"/>
        <w:gridCol w:w="884"/>
        <w:gridCol w:w="793"/>
        <w:gridCol w:w="996"/>
        <w:gridCol w:w="4840"/>
      </w:tblGrid>
      <w:tr w:rsidR="00C70810">
        <w:trPr>
          <w:trHeight w:val="20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Уровень сложности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Год обучения</w:t>
            </w:r>
          </w:p>
        </w:tc>
        <w:tc>
          <w:tcPr>
            <w:tcW w:w="5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 xml:space="preserve">Разделы 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Количество академических часов</w:t>
            </w:r>
          </w:p>
        </w:tc>
        <w:tc>
          <w:tcPr>
            <w:tcW w:w="4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Формы промежуточной (итоговой) аттестации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всего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теория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proofErr w:type="spellStart"/>
            <w:r>
              <w:rPr>
                <w:rStyle w:val="ae"/>
                <w:sz w:val="24"/>
              </w:rPr>
              <w:t>практи</w:t>
            </w:r>
            <w:proofErr w:type="spellEnd"/>
          </w:p>
          <w:p w:rsidR="00C70810" w:rsidRDefault="00D034B6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ae"/>
                <w:sz w:val="24"/>
              </w:rPr>
              <w:t>ка</w:t>
            </w:r>
            <w:proofErr w:type="spellEnd"/>
          </w:p>
        </w:tc>
        <w:tc>
          <w:tcPr>
            <w:tcW w:w="4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</w:tr>
      <w:tr w:rsidR="00C70810">
        <w:trPr>
          <w:trHeight w:val="20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</w:rPr>
              <w:t>стартовый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 xml:space="preserve">1 год </w:t>
            </w:r>
          </w:p>
          <w:p w:rsidR="00C70810" w:rsidRDefault="00C70810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 в хореографию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Беседа, обсуждение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координации движений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5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упражнения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координацию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19</w:t>
            </w:r>
          </w:p>
        </w:tc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ориентировку в пространстве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7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26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Pr="00E0426F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 w:rsidRPr="00E0426F">
              <w:rPr>
                <w:rFonts w:ascii="Times New Roman" w:hAnsi="Times New Roman"/>
                <w:sz w:val="24"/>
              </w:rPr>
              <w:t>Азбука танцевального движения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96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Pr="00E0426F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 w:rsidRPr="00E0426F">
              <w:rPr>
                <w:rFonts w:ascii="Times New Roman" w:hAnsi="Times New Roman"/>
                <w:sz w:val="24"/>
              </w:rPr>
              <w:t>Постановка танца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7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корпуса, позиции рук и ног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Элементы </w:t>
            </w:r>
            <w:proofErr w:type="spellStart"/>
            <w:r>
              <w:rPr>
                <w:rFonts w:ascii="Times New Roman" w:hAnsi="Times New Roman"/>
                <w:sz w:val="24"/>
              </w:rPr>
              <w:t>класической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хореографии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Игрогимнастика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Style w:val="ae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16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народным танцем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22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21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Музыкально-подвижные игры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Style w:val="ae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16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22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Повторение. Итоговое занятие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</w:tr>
      <w:tr w:rsidR="00C70810">
        <w:trPr>
          <w:trHeight w:val="25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Итого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136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126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20"/>
        </w:trPr>
        <w:tc>
          <w:tcPr>
            <w:tcW w:w="15030" w:type="dxa"/>
            <w:gridSpan w:val="7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Итого на стартовом/ознакомительном уровне: 136 часов</w:t>
            </w:r>
          </w:p>
        </w:tc>
      </w:tr>
      <w:tr w:rsidR="00C70810">
        <w:trPr>
          <w:trHeight w:val="20"/>
        </w:trPr>
        <w:tc>
          <w:tcPr>
            <w:tcW w:w="1503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 xml:space="preserve"> </w:t>
            </w:r>
          </w:p>
        </w:tc>
      </w:tr>
      <w:tr w:rsidR="00C70810">
        <w:trPr>
          <w:trHeight w:val="776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2 год</w:t>
            </w:r>
          </w:p>
        </w:tc>
        <w:tc>
          <w:tcPr>
            <w:tcW w:w="566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с учащимися. Задачи и особенности занятий.  ТБ и ПДД.</w:t>
            </w:r>
          </w:p>
          <w:p w:rsidR="00C70810" w:rsidRDefault="00C70810">
            <w:pPr>
              <w:ind w:right="-57"/>
              <w:rPr>
                <w:rFonts w:ascii="Times New Roman" w:hAnsi="Times New Roman"/>
                <w:sz w:val="24"/>
              </w:rPr>
            </w:pPr>
          </w:p>
        </w:tc>
        <w:tc>
          <w:tcPr>
            <w:tcW w:w="884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93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484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Беседа, обсуждение</w:t>
            </w:r>
          </w:p>
          <w:p w:rsidR="00C70810" w:rsidRDefault="00C70810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398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Ритмика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25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 w:rsidP="00E0426F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</w:t>
            </w:r>
            <w:r w:rsidR="00E0426F"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>культурно-</w:t>
            </w:r>
            <w:r w:rsidR="00E0426F">
              <w:rPr>
                <w:rFonts w:ascii="Times New Roman" w:hAnsi="Times New Roman"/>
                <w:sz w:val="24"/>
              </w:rPr>
              <w:t>оздоровительная деятель</w:t>
            </w:r>
            <w:r>
              <w:rPr>
                <w:rFonts w:ascii="Times New Roman" w:hAnsi="Times New Roman"/>
                <w:sz w:val="24"/>
              </w:rPr>
              <w:t>ность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Style w:val="ae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4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упражнения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координацию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11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77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клас</w:t>
            </w:r>
            <w:r w:rsidR="00E0426F"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ического танца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танца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Танцы народов мира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 w:val="restart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D034B6">
            <w:pPr>
              <w:widowControl w:val="0"/>
              <w:ind w:left="113" w:right="-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                                           Базовый</w:t>
            </w:r>
          </w:p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танцевальных способностей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Игрогимнастика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Музыкально-подвижные игры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Style w:val="ae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10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Повторение. Итоговое занятие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b/>
                <w:sz w:val="24"/>
              </w:rPr>
              <w:t>Итого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136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251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widowControl w:val="0"/>
              <w:ind w:right="-57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177" w:type="dxa"/>
            <w:gridSpan w:val="5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ind w:right="-57"/>
              <w:jc w:val="center"/>
              <w:rPr>
                <w:rStyle w:val="ae"/>
                <w:b/>
                <w:sz w:val="24"/>
              </w:rPr>
            </w:pP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 w:val="restart"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jc w:val="center"/>
              <w:rPr>
                <w:rStyle w:val="ae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3год</w:t>
            </w:r>
          </w:p>
          <w:p w:rsidR="00C70810" w:rsidRDefault="00D034B6">
            <w:pPr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 xml:space="preserve"> </w:t>
            </w:r>
          </w:p>
        </w:tc>
        <w:tc>
          <w:tcPr>
            <w:tcW w:w="5664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 с учащимися. Задачи и особенности занятий.  ТБ и ПДД.</w:t>
            </w:r>
          </w:p>
        </w:tc>
        <w:tc>
          <w:tcPr>
            <w:tcW w:w="884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93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48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sz w:val="24"/>
              </w:rPr>
              <w:t>Беседа, обсуждение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Ритмика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Партерная гимнастика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29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упражнения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координацию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22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E0426F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</w:t>
            </w:r>
            <w:r w:rsidR="00D034B6">
              <w:rPr>
                <w:rFonts w:ascii="Times New Roman" w:hAnsi="Times New Roman"/>
                <w:sz w:val="24"/>
              </w:rPr>
              <w:t>во с современным танцем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9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танца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19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Экзерсиз</w:t>
            </w:r>
            <w:proofErr w:type="spellEnd"/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29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Игрогимнастика</w:t>
            </w:r>
            <w:proofErr w:type="spellEnd"/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Музыкально-подвижные игры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2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40" w:type="dxa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vMerge/>
            <w:tcBorders>
              <w:top w:val="single" w:sz="12" w:space="0" w:color="000000"/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/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Повторение. Итоговое занятие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jc w:val="center"/>
              <w:rPr>
                <w:rStyle w:val="ae"/>
                <w:sz w:val="24"/>
              </w:rPr>
            </w:pPr>
            <w:r>
              <w:rPr>
                <w:rStyle w:val="ae"/>
                <w:sz w:val="24"/>
              </w:rPr>
              <w:t>7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</w:tr>
      <w:tr w:rsidR="00C70810">
        <w:trPr>
          <w:trHeight w:val="20"/>
        </w:trPr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70810" w:rsidRDefault="00C70810"/>
        </w:tc>
        <w:tc>
          <w:tcPr>
            <w:tcW w:w="720" w:type="dxa"/>
            <w:tcBorders>
              <w:left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ind w:right="-57"/>
              <w:jc w:val="center"/>
              <w:rPr>
                <w:rStyle w:val="ae"/>
                <w:sz w:val="24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ind w:right="-57"/>
              <w:rPr>
                <w:rFonts w:ascii="Times New Roman" w:hAnsi="Times New Roman"/>
                <w:sz w:val="24"/>
              </w:rPr>
            </w:pPr>
            <w:r>
              <w:rPr>
                <w:rStyle w:val="ae"/>
                <w:b/>
                <w:sz w:val="24"/>
              </w:rPr>
              <w:t>Итого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136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C70810">
            <w:pPr>
              <w:ind w:right="-57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20"/>
        </w:trPr>
        <w:tc>
          <w:tcPr>
            <w:tcW w:w="15030" w:type="dxa"/>
            <w:gridSpan w:val="7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tabs>
                <w:tab w:val="left" w:leader="underscore" w:pos="9218"/>
              </w:tabs>
              <w:ind w:right="-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Итого на базовом уровне: 288 ч.</w:t>
            </w:r>
          </w:p>
        </w:tc>
      </w:tr>
      <w:tr w:rsidR="00C70810">
        <w:trPr>
          <w:trHeight w:val="20"/>
        </w:trPr>
        <w:tc>
          <w:tcPr>
            <w:tcW w:w="1503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0810" w:rsidRDefault="00D034B6">
            <w:pPr>
              <w:tabs>
                <w:tab w:val="left" w:leader="underscore" w:pos="8714"/>
              </w:tabs>
              <w:ind w:right="-57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ae"/>
                <w:b/>
                <w:sz w:val="24"/>
              </w:rPr>
              <w:t>Всего по программе: 424 ч.</w:t>
            </w:r>
          </w:p>
        </w:tc>
      </w:tr>
    </w:tbl>
    <w:p w:rsidR="00E0426F" w:rsidRDefault="00E0426F">
      <w:pPr>
        <w:rPr>
          <w:rFonts w:ascii="Times New Roman" w:hAnsi="Times New Roman"/>
          <w:sz w:val="28"/>
        </w:rPr>
        <w:sectPr w:rsidR="00E0426F" w:rsidSect="00E0426F">
          <w:footerReference w:type="default" r:id="rId9"/>
          <w:pgSz w:w="16838" w:h="11906" w:orient="landscape"/>
          <w:pgMar w:top="1701" w:right="816" w:bottom="567" w:left="1134" w:header="709" w:footer="318" w:gutter="0"/>
          <w:cols w:space="720"/>
        </w:sectPr>
      </w:pPr>
    </w:p>
    <w:p w:rsidR="00C70810" w:rsidRDefault="00C70810">
      <w:pPr>
        <w:rPr>
          <w:rFonts w:ascii="Times New Roman" w:hAnsi="Times New Roman"/>
          <w:sz w:val="28"/>
        </w:rPr>
      </w:pP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3.2.Содержание учебного плана 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3.2.1.Содержание учебного плана 1 года обучения, стартового уровня 136 ч.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>Введение в хореографию</w:t>
      </w:r>
    </w:p>
    <w:p w:rsidR="00C70810" w:rsidRDefault="00D034B6">
      <w:pPr>
        <w:tabs>
          <w:tab w:val="left" w:pos="709"/>
          <w:tab w:val="left" w:pos="851"/>
          <w:tab w:val="left" w:pos="600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Знакомство с техникой безопасности на уроках хореографии. Формой одежды для занятий и правилами поведения в зале.</w:t>
      </w:r>
    </w:p>
    <w:p w:rsidR="00C70810" w:rsidRDefault="00D034B6">
      <w:pPr>
        <w:tabs>
          <w:tab w:val="left" w:pos="709"/>
          <w:tab w:val="left" w:pos="851"/>
          <w:tab w:val="left" w:pos="6000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Практическая работа: </w:t>
      </w:r>
      <w:r>
        <w:rPr>
          <w:rFonts w:ascii="Times New Roman" w:hAnsi="Times New Roman"/>
          <w:sz w:val="28"/>
        </w:rPr>
        <w:t>Знакомство с основными понятиями танцевальных движений.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2.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Понятие о координации движений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Понятие об интервале в движении, в статичном положении. Правила построения в линии и колонны, в шахматном порядке. Правила движения по кругу, по линиям, по диагоналям. Что такое - «смена направления, рисунка движения». Как выполнять различные повороты (вправо-влево, на месте и с продвижением, вперед-назад, в пол-оборота) и перестроения (из линий в круг и обратно, из круга в два круга, движение «змейкой»).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 xml:space="preserve">Шаги по кругу с соблюдением интервалов. Переход в линии (3 или 4), выравнивание и постановка. Перестроение - в шахматном порядке. Повороты на месте вправо и влево на </w:t>
      </w:r>
      <w:proofErr w:type="spellStart"/>
      <w:r>
        <w:rPr>
          <w:rFonts w:ascii="Times New Roman" w:hAnsi="Times New Roman"/>
          <w:sz w:val="28"/>
        </w:rPr>
        <w:t>полупальцах</w:t>
      </w:r>
      <w:proofErr w:type="spellEnd"/>
      <w:r>
        <w:rPr>
          <w:rFonts w:ascii="Times New Roman" w:hAnsi="Times New Roman"/>
          <w:sz w:val="28"/>
        </w:rPr>
        <w:t xml:space="preserve"> (руки на поясе), взглядом держать точку. Повороты на шагах (с продвижением вправо и влево). Движение линиями вперед подскоками, возвращение по кругу назад. Движение по диагоналям бегом с </w:t>
      </w:r>
      <w:proofErr w:type="spellStart"/>
      <w:r>
        <w:rPr>
          <w:rFonts w:ascii="Times New Roman" w:hAnsi="Times New Roman"/>
          <w:sz w:val="28"/>
        </w:rPr>
        <w:t>захлестом</w:t>
      </w:r>
      <w:proofErr w:type="spellEnd"/>
      <w:r>
        <w:rPr>
          <w:rFonts w:ascii="Times New Roman" w:hAnsi="Times New Roman"/>
          <w:sz w:val="28"/>
        </w:rPr>
        <w:t xml:space="preserve"> по одному, с интервалами. Перестроение в линии и движение «змейкой», выход в круг. </w:t>
      </w:r>
      <w:proofErr w:type="gramStart"/>
      <w:r>
        <w:rPr>
          <w:rFonts w:ascii="Times New Roman" w:hAnsi="Times New Roman"/>
          <w:sz w:val="28"/>
        </w:rPr>
        <w:t>Новые понятия и термины: интервалы, линии, колонны, шахматный порядок, диагонали, смена направления, рисунок движения, вращения на месте, повороты вправо и влево, перестроения, змейка.</w:t>
      </w:r>
      <w:proofErr w:type="gramEnd"/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3. </w:t>
      </w:r>
      <w:r>
        <w:rPr>
          <w:rFonts w:ascii="Times New Roman" w:hAnsi="Times New Roman"/>
          <w:b/>
          <w:sz w:val="28"/>
        </w:rPr>
        <w:t xml:space="preserve">   </w:t>
      </w:r>
      <w:proofErr w:type="gramStart"/>
      <w:r>
        <w:rPr>
          <w:rFonts w:ascii="Times New Roman" w:hAnsi="Times New Roman"/>
          <w:b/>
          <w:sz w:val="28"/>
          <w:u w:val="single"/>
        </w:rPr>
        <w:t>Ритмические упражнения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на координацию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Объяснение правил ориентации в пространстве, повороты по точкам.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>Изучение танцевальной комбинации на шагах с подскоками и поворотами (полуповороты, повороты, туры, развороты), в линии и по диагонали.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 Упражнения на ориентировку в пространстве.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Теория</w:t>
      </w:r>
      <w:proofErr w:type="gramStart"/>
      <w:r>
        <w:rPr>
          <w:rFonts w:ascii="Times New Roman" w:hAnsi="Times New Roman"/>
          <w:sz w:val="28"/>
        </w:rPr>
        <w:t xml:space="preserve"> :</w:t>
      </w:r>
      <w:proofErr w:type="gramEnd"/>
      <w:r>
        <w:rPr>
          <w:rFonts w:ascii="Times New Roman" w:hAnsi="Times New Roman"/>
          <w:sz w:val="28"/>
        </w:rPr>
        <w:t xml:space="preserve"> Объяснения правил положения в пространстве.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Практика: Учимся различать правую и левую руку, находить и называть части тела. Определять своё положение относительно других объектов и сторон света, находить своё место в зале, распределяться по площадке, совершать чёткие перестроения.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5.Азбука танцевального движения (Приложение 1)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 беседа об основных понятиях хореографии, правилах и техники исполнения. Правила движения под музыку. Ознакомление учащихся с танцевальной азбукой и выполнение элементарных упражнений: поклон</w:t>
      </w:r>
      <w:proofErr w:type="gramStart"/>
      <w:r>
        <w:rPr>
          <w:rFonts w:ascii="Times New Roman" w:hAnsi="Times New Roman"/>
          <w:sz w:val="28"/>
        </w:rPr>
        <w:t xml:space="preserve">,, </w:t>
      </w:r>
      <w:proofErr w:type="gramEnd"/>
      <w:r>
        <w:rPr>
          <w:rFonts w:ascii="Times New Roman" w:hAnsi="Times New Roman"/>
          <w:sz w:val="28"/>
        </w:rPr>
        <w:t>постановка корпуса. Понятие осанка. Положение головы. Знакомство с поочередным вступлением.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>Практическая работа:</w:t>
      </w:r>
      <w:r>
        <w:rPr>
          <w:rFonts w:ascii="Times New Roman" w:hAnsi="Times New Roman"/>
          <w:sz w:val="28"/>
        </w:rPr>
        <w:t xml:space="preserve"> демонстрация упражнений на постановку корпуса. Знакомство учащихся с элементами танцевальных движений и их разучивание: шаги, бег и прыжки в сочетании по принципу контраста, хлопки, положение рук во время упражнения.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6.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Постановка танца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Беседа педагога с учащимися об истории возникновения танца, о характерных особенностях музыки. Прослушивание музыкального сопровождения. Дети самостоятельно определяют характер музыки, темы, простукивают ритмический рисунок. Разучивание танцевальных движений. Педагог объясняет и показывает движения, затем ученики повторяют их. В ходе разучивания фигур танца педагог объясняет и напоминает с целью наилучшего усвоения материала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 -  </w:t>
      </w:r>
      <w:r>
        <w:rPr>
          <w:rFonts w:ascii="Times New Roman" w:hAnsi="Times New Roman"/>
          <w:sz w:val="28"/>
        </w:rPr>
        <w:t xml:space="preserve">Работа с лексикой танца - разучивание танцевальных движений на середине зала или по кругу, двигаясь линиями или по диагоналям. Соединение элементов в комбинации, фигуры. </w:t>
      </w:r>
      <w:proofErr w:type="spellStart"/>
      <w:r>
        <w:rPr>
          <w:rFonts w:ascii="Times New Roman" w:hAnsi="Times New Roman"/>
          <w:sz w:val="28"/>
        </w:rPr>
        <w:t>Отрабатывание</w:t>
      </w:r>
      <w:proofErr w:type="spellEnd"/>
      <w:r>
        <w:rPr>
          <w:rFonts w:ascii="Times New Roman" w:hAnsi="Times New Roman"/>
          <w:sz w:val="28"/>
        </w:rPr>
        <w:t>, многократное повторение. Запоминание и закрепление. Постановка программных танцев этого года обучения. Повторение и оттачивание фигур и рисунков. Работа над слаженностью, артистичностью исполнения танцев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7.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b/>
          <w:sz w:val="28"/>
          <w:u w:val="single"/>
        </w:rPr>
        <w:t>Постановка корпуса, позиции рук и ног (Приложение</w:t>
      </w:r>
      <w:proofErr w:type="gramStart"/>
      <w:r>
        <w:rPr>
          <w:rFonts w:ascii="Times New Roman" w:hAnsi="Times New Roman"/>
          <w:b/>
          <w:sz w:val="28"/>
          <w:u w:val="single"/>
        </w:rPr>
        <w:t>1</w:t>
      </w:r>
      <w:proofErr w:type="gramEnd"/>
      <w:r>
        <w:rPr>
          <w:rFonts w:ascii="Times New Roman" w:hAnsi="Times New Roman"/>
          <w:b/>
          <w:sz w:val="28"/>
          <w:u w:val="single"/>
        </w:rPr>
        <w:t>)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Объяснения правильных позиций. Где должна находиться каждая часть тела.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Практическая работа - </w:t>
      </w:r>
      <w:r>
        <w:rPr>
          <w:rFonts w:ascii="Times New Roman" w:hAnsi="Times New Roman"/>
          <w:sz w:val="28"/>
        </w:rPr>
        <w:t xml:space="preserve">Формирование правильной осанки, двигательного аппарата. Развитие координации и </w:t>
      </w:r>
      <w:proofErr w:type="spellStart"/>
      <w:r>
        <w:rPr>
          <w:rFonts w:ascii="Times New Roman" w:hAnsi="Times New Roman"/>
          <w:sz w:val="28"/>
        </w:rPr>
        <w:t>танцевальности</w:t>
      </w:r>
      <w:proofErr w:type="spellEnd"/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b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Разучивание танцевальных движений.  Знакомство с новыми терминами и понятиями.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8.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b/>
          <w:sz w:val="28"/>
          <w:u w:val="single"/>
        </w:rPr>
        <w:t>Элементы клас</w:t>
      </w:r>
      <w:r w:rsidR="008C4B5A">
        <w:rPr>
          <w:rFonts w:ascii="Times New Roman" w:hAnsi="Times New Roman"/>
          <w:b/>
          <w:sz w:val="28"/>
          <w:u w:val="single"/>
        </w:rPr>
        <w:t>с</w:t>
      </w:r>
      <w:r>
        <w:rPr>
          <w:rFonts w:ascii="Times New Roman" w:hAnsi="Times New Roman"/>
          <w:b/>
          <w:sz w:val="28"/>
          <w:u w:val="single"/>
        </w:rPr>
        <w:t>ической хореографии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  Рассказ о правилах и техни</w:t>
      </w:r>
      <w:r w:rsidR="008C4B5A">
        <w:rPr>
          <w:rFonts w:ascii="Times New Roman" w:hAnsi="Times New Roman"/>
          <w:b/>
          <w:i/>
          <w:sz w:val="28"/>
        </w:rPr>
        <w:t>ки безопасности во время выполн</w:t>
      </w:r>
      <w:r>
        <w:rPr>
          <w:rFonts w:ascii="Times New Roman" w:hAnsi="Times New Roman"/>
          <w:b/>
          <w:i/>
          <w:sz w:val="28"/>
        </w:rPr>
        <w:t>ения упражнений.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Практическая работа: 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 в класс (марш). Поклон. Упражнения у станка. Упражнения на середине зала. Позиции рук, наклоны корпуса, перекаты с ноги на ногу, повороты на месте, сценические движения.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9.</w:t>
      </w:r>
      <w:r>
        <w:rPr>
          <w:rFonts w:ascii="Times New Roman" w:hAnsi="Times New Roman"/>
          <w:sz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u w:val="single"/>
        </w:rPr>
        <w:t>Игрогимнастика</w:t>
      </w:r>
      <w:proofErr w:type="spellEnd"/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Выполнение общей игровой разминки (марш с носка по кругу, шаг на полу пальцах, на пятках, «гусиный шаг», бег, галоп).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10. Знакомство с народным танцем.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изучение богатства лексики, манеры исполнения народного танца (хороводы, пляски, кадрили). Ребята знакомятся с танцевальным и игровым фольклором казачьего танца  в сценической обработке.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прослушивание народной музыки в исполнении оркестра, народной песни. Разучивание, исполнение народных хороводов, плясок. Осваивание движений казачьего танца, шагов, положений рук. Учимся комбинировать танцевальные движения под музыкальное сопровождение и </w:t>
      </w:r>
      <w:r>
        <w:rPr>
          <w:rFonts w:ascii="Times New Roman" w:hAnsi="Times New Roman"/>
          <w:sz w:val="28"/>
          <w:highlight w:val="white"/>
        </w:rPr>
        <w:lastRenderedPageBreak/>
        <w:t>импровизировать. Учимся взаимодействовать в паре во время исполнения танца. Участие в коллективных музыкальных народных играх.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11. Музыкально-подвижные игры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Определение последовательности игровых заданий. Объяснение творческих задач. Пояснения педагога в ходе разучивания игровых упражнений. Прослушивание и разбор музыки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 xml:space="preserve">Выполнение педагогом роли ведущего. Перечень игр: </w:t>
      </w:r>
      <w:proofErr w:type="gramStart"/>
      <w:r>
        <w:rPr>
          <w:rFonts w:ascii="Times New Roman" w:hAnsi="Times New Roman"/>
          <w:sz w:val="28"/>
        </w:rPr>
        <w:t>«Танцуем все», «Приглашение», «Танцующие звери», «Манекены», «Бабочки», «Ромашка», «Сводный музыкальный ансамбль», «</w:t>
      </w:r>
      <w:proofErr w:type="spellStart"/>
      <w:r>
        <w:rPr>
          <w:rFonts w:ascii="Times New Roman" w:hAnsi="Times New Roman"/>
          <w:sz w:val="28"/>
        </w:rPr>
        <w:t>Мультяшки</w:t>
      </w:r>
      <w:proofErr w:type="spellEnd"/>
      <w:r>
        <w:rPr>
          <w:rFonts w:ascii="Times New Roman" w:hAnsi="Times New Roman"/>
          <w:sz w:val="28"/>
        </w:rPr>
        <w:t>», «Найди свою пару», «Будь внимателен», «После дождя», «Успей передать».</w:t>
      </w:r>
      <w:proofErr w:type="gramEnd"/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12. Импровизация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Рассмотрение вопрос</w:t>
      </w:r>
      <w:proofErr w:type="gramStart"/>
      <w:r>
        <w:rPr>
          <w:rFonts w:ascii="Times New Roman" w:hAnsi="Times New Roman"/>
          <w:sz w:val="28"/>
        </w:rPr>
        <w:t>а-</w:t>
      </w:r>
      <w:proofErr w:type="gramEnd"/>
      <w:r>
        <w:rPr>
          <w:rFonts w:ascii="Times New Roman" w:hAnsi="Times New Roman"/>
          <w:sz w:val="28"/>
        </w:rPr>
        <w:t xml:space="preserve"> Для чего нужна импровизация?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Задания па определение способностей к импровизации: «Свободный танец», «Подари движение».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>13.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Итоговое занятие</w:t>
      </w:r>
      <w:r>
        <w:rPr>
          <w:rFonts w:ascii="Times New Roman" w:hAnsi="Times New Roman"/>
          <w:b/>
          <w:sz w:val="28"/>
        </w:rPr>
        <w:t xml:space="preserve"> 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</w:rPr>
      </w:pPr>
      <w:bookmarkStart w:id="2" w:name="_2et92p0"/>
      <w:bookmarkEnd w:id="2"/>
      <w:r>
        <w:rPr>
          <w:rFonts w:ascii="Times New Roman" w:hAnsi="Times New Roman"/>
          <w:sz w:val="28"/>
        </w:rPr>
        <w:t xml:space="preserve"> Открытое занятие для родителей. </w:t>
      </w:r>
      <w:proofErr w:type="gramStart"/>
      <w:r>
        <w:rPr>
          <w:rFonts w:ascii="Times New Roman" w:hAnsi="Times New Roman"/>
          <w:sz w:val="28"/>
        </w:rPr>
        <w:t>Концертная</w:t>
      </w:r>
      <w:proofErr w:type="gramEnd"/>
      <w:r>
        <w:rPr>
          <w:rFonts w:ascii="Times New Roman" w:hAnsi="Times New Roman"/>
          <w:sz w:val="28"/>
        </w:rPr>
        <w:t xml:space="preserve"> деятельность в рамках школы и поселка.</w:t>
      </w:r>
    </w:p>
    <w:p w:rsidR="00C70810" w:rsidRDefault="00C70810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3.2.3.Содержание учебного плана 2 года обучения, базовый уровень. 144 ч</w:t>
      </w:r>
      <w:r>
        <w:rPr>
          <w:rFonts w:ascii="Times New Roman" w:hAnsi="Times New Roman"/>
          <w:sz w:val="28"/>
        </w:rPr>
        <w:t>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>1.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Вводное занятие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Беседа о задачах на учебный год.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 Правила ТБ и ПДД   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Перспектива творческого роста.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2.</w:t>
      </w:r>
      <w:r>
        <w:rPr>
          <w:rFonts w:ascii="Times New Roman" w:hAnsi="Times New Roman"/>
          <w:sz w:val="28"/>
          <w:u w:val="single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Ритмика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ритмика предусматривает знакомство с элементами музыкальной грамоты, развитие координации и пространственной ориентации, умения двигаться в соответствии с музыкой, формирование художественно-творческих способностей.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  <w:highlight w:val="white"/>
        </w:rPr>
        <w:t>слушание музыкальных произведений, выполнение ритмических хлопков, выделение сильных долей в размерах 2/4, 3/4, 4/4. Выполнять танцевальные движения в соответствии с характером музыкального произведения, начинать и заканчивать движения вместе с музыкой.</w:t>
      </w:r>
    </w:p>
    <w:p w:rsidR="00C70810" w:rsidRDefault="008C4B5A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highlight w:val="white"/>
          <w:u w:val="single"/>
        </w:rPr>
      </w:pPr>
      <w:r>
        <w:rPr>
          <w:rFonts w:ascii="Times New Roman" w:hAnsi="Times New Roman"/>
          <w:b/>
          <w:sz w:val="28"/>
          <w:highlight w:val="white"/>
          <w:u w:val="single"/>
        </w:rPr>
        <w:t>3. Физкультурно-озд</w:t>
      </w:r>
      <w:r w:rsidR="00D034B6">
        <w:rPr>
          <w:rFonts w:ascii="Times New Roman" w:hAnsi="Times New Roman"/>
          <w:b/>
          <w:sz w:val="28"/>
          <w:highlight w:val="white"/>
          <w:u w:val="single"/>
        </w:rPr>
        <w:t>оровительная деятельность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  <w:highlight w:val="white"/>
        </w:rPr>
      </w:pPr>
      <w:r>
        <w:rPr>
          <w:rFonts w:ascii="Times New Roman" w:hAnsi="Times New Roman"/>
          <w:b/>
          <w:i/>
          <w:sz w:val="28"/>
          <w:highlight w:val="white"/>
        </w:rPr>
        <w:t xml:space="preserve">Практика: </w:t>
      </w:r>
      <w:proofErr w:type="spellStart"/>
      <w:r>
        <w:rPr>
          <w:rFonts w:ascii="Times New Roman" w:hAnsi="Times New Roman"/>
          <w:sz w:val="28"/>
          <w:highlight w:val="white"/>
        </w:rPr>
        <w:t>физминутки</w:t>
      </w:r>
      <w:proofErr w:type="spellEnd"/>
      <w:r>
        <w:rPr>
          <w:rFonts w:ascii="Times New Roman" w:hAnsi="Times New Roman"/>
          <w:sz w:val="28"/>
          <w:highlight w:val="white"/>
        </w:rPr>
        <w:t>, игровая гимнастика под музыку, пальчиковая гимнастика, гимнастика для глаз, подвижные игры, партерная гимнастика, всё это направлено на оздоровление обучающихся.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4. </w:t>
      </w:r>
      <w:r>
        <w:rPr>
          <w:rFonts w:ascii="Times New Roman" w:hAnsi="Times New Roman"/>
          <w:b/>
          <w:sz w:val="28"/>
        </w:rPr>
        <w:t xml:space="preserve">   </w:t>
      </w:r>
      <w:proofErr w:type="gramStart"/>
      <w:r>
        <w:rPr>
          <w:rFonts w:ascii="Times New Roman" w:hAnsi="Times New Roman"/>
          <w:b/>
          <w:sz w:val="28"/>
          <w:u w:val="single"/>
        </w:rPr>
        <w:t>Ритмические упражнения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на координацию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Объяснение правил ориентации в пространстве, повороты по точкам.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>Изучение танцевальной комбинации на шагах с подскоками и поворотами (полуповороты, повороты, туры, развороты), в линии и по диагонали.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b/>
          <w:sz w:val="28"/>
          <w:highlight w:val="white"/>
          <w:u w:val="single"/>
        </w:rPr>
      </w:pPr>
      <w:r>
        <w:rPr>
          <w:rFonts w:ascii="Times New Roman" w:hAnsi="Times New Roman"/>
          <w:b/>
          <w:sz w:val="28"/>
          <w:u w:val="single"/>
        </w:rPr>
        <w:lastRenderedPageBreak/>
        <w:t xml:space="preserve">5. </w:t>
      </w:r>
      <w:r>
        <w:rPr>
          <w:rFonts w:ascii="Times New Roman" w:hAnsi="Times New Roman"/>
          <w:b/>
          <w:sz w:val="28"/>
          <w:highlight w:val="white"/>
          <w:u w:val="single"/>
        </w:rPr>
        <w:t>Основы клас</w:t>
      </w:r>
      <w:r w:rsidR="008C4B5A">
        <w:rPr>
          <w:rFonts w:ascii="Times New Roman" w:hAnsi="Times New Roman"/>
          <w:b/>
          <w:sz w:val="28"/>
          <w:highlight w:val="white"/>
          <w:u w:val="single"/>
        </w:rPr>
        <w:t>с</w:t>
      </w:r>
      <w:r>
        <w:rPr>
          <w:rFonts w:ascii="Times New Roman" w:hAnsi="Times New Roman"/>
          <w:b/>
          <w:sz w:val="28"/>
          <w:highlight w:val="white"/>
          <w:u w:val="single"/>
        </w:rPr>
        <w:t>ического танца (Приложение</w:t>
      </w:r>
      <w:proofErr w:type="gramStart"/>
      <w:r>
        <w:rPr>
          <w:rFonts w:ascii="Times New Roman" w:hAnsi="Times New Roman"/>
          <w:b/>
          <w:sz w:val="28"/>
          <w:highlight w:val="white"/>
          <w:u w:val="single"/>
        </w:rPr>
        <w:t>2</w:t>
      </w:r>
      <w:proofErr w:type="gramEnd"/>
      <w:r>
        <w:rPr>
          <w:rFonts w:ascii="Times New Roman" w:hAnsi="Times New Roman"/>
          <w:b/>
          <w:sz w:val="28"/>
          <w:highlight w:val="white"/>
          <w:u w:val="single"/>
        </w:rPr>
        <w:t>)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  <w:highlight w:val="white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Приобщение к искусству классического танца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  <w:highlight w:val="white"/>
        </w:rPr>
        <w:t>Практика:</w:t>
      </w:r>
      <w:r>
        <w:rPr>
          <w:rFonts w:ascii="Times New Roman" w:hAnsi="Times New Roman"/>
          <w:sz w:val="28"/>
          <w:highlight w:val="white"/>
        </w:rPr>
        <w:t xml:space="preserve"> танцевально-тренировочные упражнения классического тренажа, формирующие хорошую, правильную осанку, гибкость, </w:t>
      </w:r>
      <w:proofErr w:type="spellStart"/>
      <w:r>
        <w:rPr>
          <w:rFonts w:ascii="Times New Roman" w:hAnsi="Times New Roman"/>
          <w:sz w:val="28"/>
          <w:highlight w:val="white"/>
        </w:rPr>
        <w:t>выворотность</w:t>
      </w:r>
      <w:proofErr w:type="spellEnd"/>
      <w:r>
        <w:rPr>
          <w:rFonts w:ascii="Times New Roman" w:hAnsi="Times New Roman"/>
          <w:sz w:val="28"/>
          <w:highlight w:val="white"/>
        </w:rPr>
        <w:t>. Это способствует подготовке двигательного аппарата к выполнению более сложных танцевальных комбинаций.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6.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Постановка танца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Беседа педагога с учащимися об истории возникновения танца, о характерных особенностях музыки. Прослушивание музыкального сопровождения. Дети самостоятельно определяют характер музыки, темы, простукивают ритмический рисунок. Разучивание танцевальных движений. Педагог объясняет и показывает движения, затем ученики повторяют их. В ходе разучивания фигур танца педагог объясняет и напоминает с целью наилучшего усвоения материала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 -  </w:t>
      </w:r>
      <w:r>
        <w:rPr>
          <w:rFonts w:ascii="Times New Roman" w:hAnsi="Times New Roman"/>
          <w:sz w:val="28"/>
        </w:rPr>
        <w:t xml:space="preserve">Работа с лексикой танца - разучивание танцевальных движений на середине зала или по кругу, двигаясь линиями или по диагоналям. Соединение элементов в комбинации, фигуры. </w:t>
      </w:r>
      <w:proofErr w:type="spellStart"/>
      <w:r>
        <w:rPr>
          <w:rFonts w:ascii="Times New Roman" w:hAnsi="Times New Roman"/>
          <w:sz w:val="28"/>
        </w:rPr>
        <w:t>Отрабатывание</w:t>
      </w:r>
      <w:proofErr w:type="spellEnd"/>
      <w:r>
        <w:rPr>
          <w:rFonts w:ascii="Times New Roman" w:hAnsi="Times New Roman"/>
          <w:sz w:val="28"/>
        </w:rPr>
        <w:t>, многократное повторение. Запоминание и закрепление. Постановка программных танцев этого года обучения. Повторение и оттачивание фигур и рисунков. Работа над слаженностью, артистичностью исполнения танцев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6. Развитие Танцевальных способностей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прослушивание музыкального материала для танца, вместе с учителем определяем характер, темп, ритм музыкального произведения. 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  <w:highlight w:val="white"/>
        </w:rPr>
        <w:t xml:space="preserve">Освоить технику выполнения танцевальных шагов и движений. Научиться </w:t>
      </w:r>
      <w:proofErr w:type="gramStart"/>
      <w:r>
        <w:rPr>
          <w:rFonts w:ascii="Times New Roman" w:hAnsi="Times New Roman"/>
          <w:sz w:val="28"/>
          <w:highlight w:val="white"/>
        </w:rPr>
        <w:t>хорошо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ориентироваться в пространстве и выполнять различные перестроения. Следить за осанкой. Самостоятельно начинать и заканчивать движения одновременно с началом и окончанием музыкального сопровождения. Ритмично двигаться в соответствии с характером музыки и с её темпом.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7.</w:t>
      </w:r>
      <w:r>
        <w:rPr>
          <w:rFonts w:ascii="Times New Roman" w:hAnsi="Times New Roman"/>
          <w:sz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u w:val="single"/>
        </w:rPr>
        <w:t>Игрогимнастика</w:t>
      </w:r>
      <w:proofErr w:type="spellEnd"/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Выполнение общей игровой разминки (марш с носка по кругу, шаг на полу пальцах, на пятках, «гусиный шаг», бег, галоп).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8. Музыкально-подвижные игры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Определение последовательности игровых заданий. Объяснение творческих задач. Пояснения педагога в ходе разучивания игровых упражнений. Прослушивание и разбор музыки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 xml:space="preserve">Выполнение педагогом роли ведущего. Перечень игр: </w:t>
      </w:r>
      <w:proofErr w:type="gramStart"/>
      <w:r>
        <w:rPr>
          <w:rFonts w:ascii="Times New Roman" w:hAnsi="Times New Roman"/>
          <w:sz w:val="28"/>
        </w:rPr>
        <w:t>«Танцуем все», «Танцующие звери», «Манекены», «Бабочки», «Ромашка», «</w:t>
      </w:r>
      <w:proofErr w:type="spellStart"/>
      <w:r>
        <w:rPr>
          <w:rFonts w:ascii="Times New Roman" w:hAnsi="Times New Roman"/>
          <w:sz w:val="28"/>
        </w:rPr>
        <w:t>Мультяшки</w:t>
      </w:r>
      <w:proofErr w:type="spellEnd"/>
      <w:r>
        <w:rPr>
          <w:rFonts w:ascii="Times New Roman" w:hAnsi="Times New Roman"/>
          <w:sz w:val="28"/>
        </w:rPr>
        <w:t>», «Найди свою пару», «Будь внимателен», «Успей передать».</w:t>
      </w:r>
      <w:proofErr w:type="gramEnd"/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9. Импровизация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Рассмотрение вопрос</w:t>
      </w:r>
      <w:proofErr w:type="gramStart"/>
      <w:r>
        <w:rPr>
          <w:rFonts w:ascii="Times New Roman" w:hAnsi="Times New Roman"/>
          <w:sz w:val="28"/>
        </w:rPr>
        <w:t>а-</w:t>
      </w:r>
      <w:proofErr w:type="gramEnd"/>
      <w:r>
        <w:rPr>
          <w:rFonts w:ascii="Times New Roman" w:hAnsi="Times New Roman"/>
          <w:sz w:val="28"/>
        </w:rPr>
        <w:t xml:space="preserve"> Для чего нужна импровизация?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Задания па определение способностей к импровизации: «Свободный танец», «Подари движение».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lastRenderedPageBreak/>
        <w:t>10.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Итоговое занятие</w:t>
      </w:r>
      <w:r>
        <w:rPr>
          <w:rFonts w:ascii="Times New Roman" w:hAnsi="Times New Roman"/>
          <w:b/>
          <w:sz w:val="28"/>
        </w:rPr>
        <w:t xml:space="preserve"> 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Открытое занятие для родителей. </w:t>
      </w:r>
      <w:proofErr w:type="gramStart"/>
      <w:r>
        <w:rPr>
          <w:rFonts w:ascii="Times New Roman" w:hAnsi="Times New Roman"/>
          <w:sz w:val="28"/>
        </w:rPr>
        <w:t>Концертная</w:t>
      </w:r>
      <w:proofErr w:type="gramEnd"/>
      <w:r>
        <w:rPr>
          <w:rFonts w:ascii="Times New Roman" w:hAnsi="Times New Roman"/>
          <w:sz w:val="28"/>
        </w:rPr>
        <w:t xml:space="preserve"> деятельность в рамках школы и поселка.</w:t>
      </w:r>
    </w:p>
    <w:p w:rsidR="00C70810" w:rsidRDefault="00C70810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3.2.4.Содержание учебного плана 3 года обучения, базовый уровень, 144 ч.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>1.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Вводное занятие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Беседа о задачах на учебный год.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 Правила ТБ и ПДД   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Перспектива творческого роста.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2.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i/>
          <w:sz w:val="28"/>
          <w:u w:val="single"/>
        </w:rPr>
        <w:t>Ритмика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  знакомство с элементами музыкальной грамоты, рассказ как правильно выполнять задания. Как правильно работать с предметом.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i/>
          <w:sz w:val="28"/>
          <w:highlight w:val="white"/>
        </w:rPr>
        <w:t>Практика:</w:t>
      </w:r>
      <w:r>
        <w:rPr>
          <w:rFonts w:ascii="Times New Roman" w:hAnsi="Times New Roman"/>
          <w:sz w:val="28"/>
          <w:highlight w:val="white"/>
        </w:rPr>
        <w:t xml:space="preserve"> слушание музыкальных произведений, выполнение ритмических хлопков, выделение сильных долей в размерах 2/4, 3/4, 4/4. Выполнять танцевальные движения в соответствии с характером музыкального произведения, начинать и заканчивать движения вместе с музыкой. Двигательная импровизация под музыку. Выполнение творческих заданий на раскрытие образ</w:t>
      </w:r>
      <w:proofErr w:type="gramStart"/>
      <w:r>
        <w:rPr>
          <w:rFonts w:ascii="Times New Roman" w:hAnsi="Times New Roman"/>
          <w:sz w:val="28"/>
          <w:highlight w:val="white"/>
        </w:rPr>
        <w:t>а(</w:t>
      </w:r>
      <w:proofErr w:type="gramEnd"/>
      <w:r>
        <w:rPr>
          <w:rFonts w:ascii="Times New Roman" w:hAnsi="Times New Roman"/>
          <w:sz w:val="28"/>
          <w:highlight w:val="white"/>
        </w:rPr>
        <w:t>образно-пластическое творчество). Эмоционально откликаться на выраженные в музыке чувства и настроения. Хорошо передвигаться и ориентироваться в пространстве, осваивать различные перестроения. Осваивать технику выполнения танцевальных шагов и движений. Осваивать движения с предметам</w:t>
      </w:r>
      <w:proofErr w:type="gramStart"/>
      <w:r>
        <w:rPr>
          <w:rFonts w:ascii="Times New Roman" w:hAnsi="Times New Roman"/>
          <w:sz w:val="28"/>
          <w:highlight w:val="white"/>
        </w:rPr>
        <w:t>и(</w:t>
      </w:r>
      <w:proofErr w:type="gramEnd"/>
      <w:r>
        <w:rPr>
          <w:rFonts w:ascii="Times New Roman" w:hAnsi="Times New Roman"/>
          <w:sz w:val="28"/>
          <w:highlight w:val="white"/>
        </w:rPr>
        <w:t>платок, лента, мяч, скакалка и т.д.). Правильно выполнять игровые задания. Учиться работать в паре, в тройке. Активно участвовать в играх. Выполнять правила безопасности в подвижных играх.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highlight w:val="white"/>
          <w:u w:val="single"/>
        </w:rPr>
      </w:pPr>
      <w:r>
        <w:rPr>
          <w:rFonts w:ascii="Times New Roman" w:hAnsi="Times New Roman"/>
          <w:b/>
          <w:i/>
          <w:sz w:val="28"/>
          <w:u w:val="single"/>
        </w:rPr>
        <w:t xml:space="preserve">3. </w:t>
      </w:r>
      <w:r>
        <w:rPr>
          <w:rFonts w:ascii="Times New Roman" w:hAnsi="Times New Roman"/>
          <w:b/>
          <w:sz w:val="28"/>
          <w:highlight w:val="white"/>
          <w:u w:val="single"/>
        </w:rPr>
        <w:t>Партерная гимнастика (Приложение 3)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 w:rsidR="008C4B5A">
        <w:rPr>
          <w:rFonts w:ascii="Times New Roman" w:hAnsi="Times New Roman"/>
          <w:sz w:val="28"/>
        </w:rPr>
        <w:t xml:space="preserve"> Изучение названий и правильнос</w:t>
      </w:r>
      <w:r>
        <w:rPr>
          <w:rFonts w:ascii="Times New Roman" w:hAnsi="Times New Roman"/>
          <w:sz w:val="28"/>
        </w:rPr>
        <w:t>ти выполнения упражнений.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>Разучивание и закрепление комплекса упражнений на растягивание для улучшения гибкости: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«Макушку тянем к потолку»;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«Пружинка»;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«Книжечка»;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«Угол» (попеременно каждой ногой под 45^);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«Группировка»;    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«Покажи пяточку»;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«Лодочка»;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«Лягушка»;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- «</w:t>
      </w:r>
      <w:proofErr w:type="spellStart"/>
      <w:r>
        <w:rPr>
          <w:rFonts w:ascii="Times New Roman" w:hAnsi="Times New Roman"/>
          <w:sz w:val="28"/>
        </w:rPr>
        <w:t>Шпагатик</w:t>
      </w:r>
      <w:proofErr w:type="spellEnd"/>
      <w:r>
        <w:rPr>
          <w:rFonts w:ascii="Times New Roman" w:hAnsi="Times New Roman"/>
          <w:sz w:val="28"/>
        </w:rPr>
        <w:t>»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4. </w:t>
      </w:r>
      <w:r>
        <w:rPr>
          <w:rFonts w:ascii="Times New Roman" w:hAnsi="Times New Roman"/>
          <w:b/>
          <w:sz w:val="28"/>
        </w:rPr>
        <w:t xml:space="preserve">   </w:t>
      </w:r>
      <w:proofErr w:type="gramStart"/>
      <w:r>
        <w:rPr>
          <w:rFonts w:ascii="Times New Roman" w:hAnsi="Times New Roman"/>
          <w:b/>
          <w:sz w:val="28"/>
          <w:u w:val="single"/>
        </w:rPr>
        <w:t>Ритмические упражнения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на координацию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  <w:highlight w:val="white"/>
        </w:rPr>
        <w:t>Объяснение правил ориентации в пространстве, повороты по точкам.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 xml:space="preserve">Практика: </w:t>
      </w:r>
      <w:r>
        <w:rPr>
          <w:rFonts w:ascii="Times New Roman" w:hAnsi="Times New Roman"/>
          <w:sz w:val="28"/>
        </w:rPr>
        <w:t>Изучение танцевальной комбинации на шагах с подскоками и поворотами (полуповороты, повороты, туры, развороты), в линии и по диагонали.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5. Знакомство с современным танцем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Изучение стилей и направлений в современной хореографии.</w:t>
      </w:r>
    </w:p>
    <w:p w:rsidR="00C70810" w:rsidRDefault="00D034B6">
      <w:pPr>
        <w:tabs>
          <w:tab w:val="left" w:pos="709"/>
          <w:tab w:val="left" w:pos="851"/>
          <w:tab w:val="left" w:pos="1134"/>
        </w:tabs>
        <w:ind w:firstLine="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>Знакомство с базовыми движениями различных стилей, изучение движений и объединение их в связки.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6.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Постановка танца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Беседа педагога с учащимися об истории возникновения танца, о характерных особенностях музыки. Прослушивание музыкального сопровождения. Дети самостоятельно определяют характер музыки, темы, простукивают ритмический рисунок. Разучивание танцевальных движений. Педагог объясняет и показывает движения, затем ученики повторяют их. В ходе разучивания фигур танца педагог объясняет и напоминает с целью наилучшего усвоения материала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Практика -  </w:t>
      </w:r>
      <w:r>
        <w:rPr>
          <w:rFonts w:ascii="Times New Roman" w:hAnsi="Times New Roman"/>
          <w:sz w:val="28"/>
        </w:rPr>
        <w:t xml:space="preserve">Работа с лексикой танца - разучивание танцевальных движений на середине зала или по кругу, двигаясь линиями или по диагоналям. Соединение элементов в комбинации, фигуры. </w:t>
      </w:r>
      <w:proofErr w:type="spellStart"/>
      <w:r>
        <w:rPr>
          <w:rFonts w:ascii="Times New Roman" w:hAnsi="Times New Roman"/>
          <w:sz w:val="28"/>
        </w:rPr>
        <w:t>Отрабатывание</w:t>
      </w:r>
      <w:proofErr w:type="spellEnd"/>
      <w:r>
        <w:rPr>
          <w:rFonts w:ascii="Times New Roman" w:hAnsi="Times New Roman"/>
          <w:sz w:val="28"/>
        </w:rPr>
        <w:t>, многократное повторение. Запоминание и закрепление. Постановка программных танцев этого года обучения. Повторение и оттачивание фигур и рисунков. Работа над слаженностью, артистичностью исполнения танцев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6.</w:t>
      </w:r>
      <w:r>
        <w:rPr>
          <w:rFonts w:ascii="Times New Roman" w:hAnsi="Times New Roman"/>
          <w:sz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u w:val="single"/>
        </w:rPr>
        <w:t>Экзерсиз</w:t>
      </w:r>
      <w:proofErr w:type="spellEnd"/>
      <w:r>
        <w:rPr>
          <w:rFonts w:ascii="Times New Roman" w:hAnsi="Times New Roman"/>
          <w:b/>
          <w:sz w:val="28"/>
          <w:u w:val="single"/>
        </w:rPr>
        <w:t xml:space="preserve"> </w:t>
      </w:r>
      <w:r>
        <w:rPr>
          <w:rFonts w:ascii="Times New Roman" w:hAnsi="Times New Roman"/>
          <w:b/>
          <w:i/>
          <w:sz w:val="28"/>
          <w:u w:val="single"/>
        </w:rPr>
        <w:t>(Приложение 4)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Теория: </w:t>
      </w:r>
      <w:r>
        <w:rPr>
          <w:rFonts w:ascii="Times New Roman" w:hAnsi="Times New Roman"/>
          <w:sz w:val="28"/>
        </w:rPr>
        <w:t> основные правила движения, обобщение полученных практических навыков и знаний.</w:t>
      </w:r>
    </w:p>
    <w:p w:rsidR="00C70810" w:rsidRDefault="00D034B6">
      <w:pPr>
        <w:tabs>
          <w:tab w:val="left" w:pos="980"/>
          <w:tab w:val="left" w:pos="4520"/>
        </w:tabs>
        <w:ind w:firstLine="567"/>
        <w:jc w:val="both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 xml:space="preserve">специфика танцевального шага и бега, тренировки суставно-мышечного аппарата, выработка осанки, опоры, </w:t>
      </w:r>
      <w:proofErr w:type="spellStart"/>
      <w:r>
        <w:rPr>
          <w:rFonts w:ascii="Times New Roman" w:hAnsi="Times New Roman"/>
          <w:sz w:val="28"/>
        </w:rPr>
        <w:t>выворотности</w:t>
      </w:r>
      <w:proofErr w:type="spellEnd"/>
      <w:r>
        <w:rPr>
          <w:rFonts w:ascii="Times New Roman" w:hAnsi="Times New Roman"/>
          <w:sz w:val="28"/>
        </w:rPr>
        <w:t>, эластичности и крепости голеностопного, коленного и тазобедренного суставов. Критерий исполнительской деятельности (логичность движения, грамотность, музыкальность, актерская выразительность).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7.</w:t>
      </w:r>
      <w:r>
        <w:rPr>
          <w:rFonts w:ascii="Times New Roman" w:hAnsi="Times New Roman"/>
          <w:sz w:val="28"/>
        </w:rPr>
        <w:t xml:space="preserve">   </w:t>
      </w:r>
      <w:proofErr w:type="spellStart"/>
      <w:r>
        <w:rPr>
          <w:rFonts w:ascii="Times New Roman" w:hAnsi="Times New Roman"/>
          <w:b/>
          <w:sz w:val="28"/>
          <w:u w:val="single"/>
        </w:rPr>
        <w:t>Игрогимнастика</w:t>
      </w:r>
      <w:proofErr w:type="spellEnd"/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Выполнение общей игровой разминки (марш с носка по кругу, шаг на полу пальцах, на пятках, «гусиный шаг», бег, галоп).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8. Музыкально-подвижные игры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i/>
          <w:sz w:val="28"/>
        </w:rPr>
        <w:t>Теория:</w:t>
      </w:r>
      <w:r>
        <w:rPr>
          <w:rFonts w:ascii="Times New Roman" w:hAnsi="Times New Roman"/>
          <w:sz w:val="28"/>
        </w:rPr>
        <w:t xml:space="preserve"> Определение последовательности игровых заданий. Объяснение творческих задач. Пояснения педагога в ходе разучивания игровых упражнений. Прослушивание и разбор музыки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 xml:space="preserve">Практика: </w:t>
      </w:r>
      <w:r>
        <w:rPr>
          <w:rFonts w:ascii="Times New Roman" w:hAnsi="Times New Roman"/>
          <w:sz w:val="28"/>
        </w:rPr>
        <w:t xml:space="preserve">Выполнение педагогом роли ведущего. Перечень игр: </w:t>
      </w:r>
      <w:proofErr w:type="gramStart"/>
      <w:r>
        <w:rPr>
          <w:rFonts w:ascii="Times New Roman" w:hAnsi="Times New Roman"/>
          <w:sz w:val="28"/>
        </w:rPr>
        <w:t>«Танцуем все», «Приглашение», «Танцующие звери», «Манекены», «Бабочки», «Ромашка», «Сводный музыкальный ансамбль», «</w:t>
      </w:r>
      <w:proofErr w:type="spellStart"/>
      <w:r>
        <w:rPr>
          <w:rFonts w:ascii="Times New Roman" w:hAnsi="Times New Roman"/>
          <w:sz w:val="28"/>
        </w:rPr>
        <w:t>Мультяшки</w:t>
      </w:r>
      <w:proofErr w:type="spellEnd"/>
      <w:r>
        <w:rPr>
          <w:rFonts w:ascii="Times New Roman" w:hAnsi="Times New Roman"/>
          <w:sz w:val="28"/>
        </w:rPr>
        <w:t>», «Найди свою пару», «Будь внимателен», «После дождя», «Успей передать».</w:t>
      </w:r>
      <w:proofErr w:type="gramEnd"/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9. Импровизация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i/>
          <w:sz w:val="28"/>
        </w:rPr>
        <w:t>Практика:</w:t>
      </w:r>
      <w:r>
        <w:rPr>
          <w:rFonts w:ascii="Times New Roman" w:hAnsi="Times New Roman"/>
          <w:sz w:val="28"/>
        </w:rPr>
        <w:t xml:space="preserve"> Задания па определение способностей к импровизации: «Свободный танец», «Подари движение».</w:t>
      </w:r>
    </w:p>
    <w:p w:rsidR="00C70810" w:rsidRDefault="00D034B6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lastRenderedPageBreak/>
        <w:t>10.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  <w:u w:val="single"/>
        </w:rPr>
        <w:t>Итоговое занятие</w:t>
      </w:r>
      <w:r>
        <w:rPr>
          <w:rFonts w:ascii="Times New Roman" w:hAnsi="Times New Roman"/>
          <w:b/>
          <w:sz w:val="28"/>
        </w:rPr>
        <w:t xml:space="preserve">  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Открытое занятие для родителей. </w:t>
      </w:r>
      <w:proofErr w:type="gramStart"/>
      <w:r>
        <w:rPr>
          <w:rFonts w:ascii="Times New Roman" w:hAnsi="Times New Roman"/>
          <w:sz w:val="28"/>
        </w:rPr>
        <w:t>Концертная</w:t>
      </w:r>
      <w:proofErr w:type="gramEnd"/>
      <w:r>
        <w:rPr>
          <w:rFonts w:ascii="Times New Roman" w:hAnsi="Times New Roman"/>
          <w:sz w:val="28"/>
        </w:rPr>
        <w:t xml:space="preserve"> деятельность в рамках школы и поселка.</w:t>
      </w:r>
    </w:p>
    <w:p w:rsidR="00C70810" w:rsidRDefault="00D034B6">
      <w:pPr>
        <w:spacing w:line="273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C70810" w:rsidRDefault="00D034B6" w:rsidP="008C4B5A">
      <w:pPr>
        <w:tabs>
          <w:tab w:val="left" w:pos="675"/>
          <w:tab w:val="left" w:pos="709"/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1.4.</w:t>
      </w:r>
      <w:r>
        <w:rPr>
          <w:rFonts w:ascii="Times New Roman" w:hAnsi="Times New Roman"/>
          <w:b/>
          <w:sz w:val="28"/>
        </w:rPr>
        <w:tab/>
        <w:t>Планируемые результаты освоения дополнительной общеобразовательной   программы «Пульс» 1 года обучения</w:t>
      </w:r>
    </w:p>
    <w:p w:rsidR="00C70810" w:rsidRDefault="00C70810" w:rsidP="008C4B5A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</w:rPr>
      </w:pP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Личностные:</w:t>
      </w:r>
    </w:p>
    <w:p w:rsidR="00C70810" w:rsidRDefault="00D034B6" w:rsidP="008C4B5A">
      <w:pPr>
        <w:numPr>
          <w:ilvl w:val="0"/>
          <w:numId w:val="3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развита потребность в самообразовании и творческой реализации при ознакомлении с основными элементами ритмики и современными  направлениями танцевального искусства.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</w:rPr>
        <w:t>: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сформировано умение ставить цель и организовывать её достижение;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сформировано умение владеть способами совместной деятельности в группе, приемами действий в ситуациях общения.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Умение владеть своим телом, совмещая с фантазией и памятью.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Предметные:</w:t>
      </w:r>
    </w:p>
    <w:p w:rsidR="00C70810" w:rsidRDefault="00D034B6" w:rsidP="008C4B5A">
      <w:pPr>
        <w:numPr>
          <w:ilvl w:val="0"/>
          <w:numId w:val="4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знаний основ техники безопасности на учебных занятиях и концертной площадке;</w:t>
      </w:r>
    </w:p>
    <w:p w:rsidR="00C70810" w:rsidRDefault="00D034B6" w:rsidP="008C4B5A">
      <w:pPr>
        <w:numPr>
          <w:ilvl w:val="0"/>
          <w:numId w:val="4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знаний принципов взаимодействия музыкальных и хореографических средств выразительности;</w:t>
      </w:r>
    </w:p>
    <w:p w:rsidR="00C70810" w:rsidRDefault="00C70810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Планируемые результаты освоения дополнительной общеобразовательной   программы «Пульс» 2 года обучения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Личностные:</w:t>
      </w:r>
    </w:p>
    <w:p w:rsidR="00C70810" w:rsidRDefault="00D034B6" w:rsidP="008C4B5A">
      <w:pPr>
        <w:numPr>
          <w:ilvl w:val="0"/>
          <w:numId w:val="5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развита потребность в самообразовании и творческой реализации при ознакомлении с основными элементами ритмики и современными  направлениями танцевального искусства.</w:t>
      </w:r>
    </w:p>
    <w:p w:rsidR="00C70810" w:rsidRDefault="00D034B6" w:rsidP="008C4B5A">
      <w:pPr>
        <w:numPr>
          <w:ilvl w:val="0"/>
          <w:numId w:val="5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терминологию</w:t>
      </w:r>
      <w:proofErr w:type="gramEnd"/>
      <w:r>
        <w:rPr>
          <w:rFonts w:ascii="Times New Roman" w:hAnsi="Times New Roman"/>
          <w:sz w:val="28"/>
        </w:rPr>
        <w:t xml:space="preserve"> принятую в классическом, народном, историко-бытовом и современном танце;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</w:rPr>
        <w:t>: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сформировано умение ставить цель и организовывать её достижение;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сформировано умение владеть способами совместной деятельности в группе, приемами действий в ситуациях общения.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Умение владеть своим телом, совмещая с фантазией и памятью.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навыков владения различными танцевальными движениями, упражнениями на развитие физических данных;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Предметные:</w:t>
      </w:r>
    </w:p>
    <w:p w:rsidR="00C70810" w:rsidRDefault="00D034B6" w:rsidP="008C4B5A">
      <w:pPr>
        <w:numPr>
          <w:ilvl w:val="0"/>
          <w:numId w:val="6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знаний основ техники безопасности на учебных занятиях и концертной площадке; </w:t>
      </w:r>
    </w:p>
    <w:p w:rsidR="00C70810" w:rsidRDefault="00D034B6" w:rsidP="008C4B5A">
      <w:pPr>
        <w:numPr>
          <w:ilvl w:val="0"/>
          <w:numId w:val="6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знаний принципов взаимодействия музыкальных и хореографических средств выразительности;</w:t>
      </w:r>
    </w:p>
    <w:p w:rsidR="00C70810" w:rsidRDefault="00D034B6" w:rsidP="008C4B5A">
      <w:pPr>
        <w:numPr>
          <w:ilvl w:val="0"/>
          <w:numId w:val="6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умений исполнять танцевальные номера; </w:t>
      </w:r>
    </w:p>
    <w:p w:rsidR="00C70810" w:rsidRDefault="00D034B6" w:rsidP="008C4B5A">
      <w:pPr>
        <w:numPr>
          <w:ilvl w:val="0"/>
          <w:numId w:val="6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умений определять средства музыкальной выразительности в контексте хореографического образа; </w:t>
      </w:r>
    </w:p>
    <w:p w:rsidR="00C70810" w:rsidRDefault="00D034B6" w:rsidP="008C4B5A">
      <w:pPr>
        <w:numPr>
          <w:ilvl w:val="0"/>
          <w:numId w:val="6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умений самостоятельно создавать музыкально-двигательный образ;</w:t>
      </w:r>
    </w:p>
    <w:p w:rsidR="00C70810" w:rsidRDefault="00C70810" w:rsidP="008C4B5A">
      <w:pPr>
        <w:tabs>
          <w:tab w:val="left" w:pos="1134"/>
        </w:tabs>
        <w:ind w:firstLine="709"/>
        <w:jc w:val="center"/>
        <w:rPr>
          <w:rFonts w:ascii="Times New Roman" w:hAnsi="Times New Roman"/>
          <w:sz w:val="28"/>
        </w:rPr>
      </w:pPr>
    </w:p>
    <w:p w:rsidR="00C70810" w:rsidRDefault="00D034B6" w:rsidP="008C4B5A">
      <w:pPr>
        <w:tabs>
          <w:tab w:val="left" w:pos="675"/>
          <w:tab w:val="left" w:pos="709"/>
          <w:tab w:val="left" w:pos="851"/>
          <w:tab w:val="left" w:pos="1134"/>
        </w:tabs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Планируемые результаты освоения дополнительной общеобразовательной   программы «Пульс» 3 года обучения</w:t>
      </w:r>
    </w:p>
    <w:p w:rsidR="00C70810" w:rsidRDefault="00C70810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Личностные:</w:t>
      </w:r>
    </w:p>
    <w:p w:rsidR="00C70810" w:rsidRDefault="00D034B6" w:rsidP="008C4B5A">
      <w:pPr>
        <w:numPr>
          <w:ilvl w:val="0"/>
          <w:numId w:val="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развита потребность в самообразовании и творческой реализации при ознакомлении с основными элементами ритмики и современными  направлениями танцевального искусства.</w:t>
      </w:r>
    </w:p>
    <w:p w:rsidR="00C70810" w:rsidRDefault="00D034B6" w:rsidP="008C4B5A">
      <w:pPr>
        <w:numPr>
          <w:ilvl w:val="0"/>
          <w:numId w:val="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терминологию</w:t>
      </w:r>
      <w:proofErr w:type="gramEnd"/>
      <w:r>
        <w:rPr>
          <w:rFonts w:ascii="Times New Roman" w:hAnsi="Times New Roman"/>
          <w:sz w:val="28"/>
        </w:rPr>
        <w:t xml:space="preserve"> принятую в классическом, народном, историко-бытовом и современном танце;</w:t>
      </w:r>
    </w:p>
    <w:p w:rsidR="00C70810" w:rsidRDefault="00D034B6" w:rsidP="008C4B5A">
      <w:pPr>
        <w:numPr>
          <w:ilvl w:val="0"/>
          <w:numId w:val="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музыкальную грамоту;</w:t>
      </w: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Метапредметные</w:t>
      </w:r>
      <w:proofErr w:type="spellEnd"/>
      <w:r>
        <w:rPr>
          <w:rFonts w:ascii="Times New Roman" w:hAnsi="Times New Roman"/>
          <w:b/>
          <w:sz w:val="28"/>
        </w:rPr>
        <w:t>:</w:t>
      </w:r>
    </w:p>
    <w:p w:rsidR="00C70810" w:rsidRPr="008C4B5A" w:rsidRDefault="00D034B6" w:rsidP="008C4B5A">
      <w:pPr>
        <w:pStyle w:val="af2"/>
        <w:numPr>
          <w:ilvl w:val="0"/>
          <w:numId w:val="1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 w:rsidRPr="008C4B5A">
        <w:rPr>
          <w:rFonts w:ascii="Times New Roman" w:hAnsi="Times New Roman"/>
          <w:sz w:val="28"/>
        </w:rPr>
        <w:t>сформировано умение ставить цель и организовывать её достижение;</w:t>
      </w:r>
    </w:p>
    <w:p w:rsidR="00C70810" w:rsidRPr="008C4B5A" w:rsidRDefault="00D034B6" w:rsidP="008C4B5A">
      <w:pPr>
        <w:pStyle w:val="af2"/>
        <w:numPr>
          <w:ilvl w:val="0"/>
          <w:numId w:val="1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 w:rsidRPr="008C4B5A">
        <w:rPr>
          <w:rFonts w:ascii="Times New Roman" w:hAnsi="Times New Roman"/>
          <w:sz w:val="28"/>
        </w:rPr>
        <w:t>сформировано умение владеть способами совместной деятельности в группе, приемами действий в ситуациях общения.</w:t>
      </w:r>
    </w:p>
    <w:p w:rsidR="00C70810" w:rsidRPr="008C4B5A" w:rsidRDefault="00D034B6" w:rsidP="008C4B5A">
      <w:pPr>
        <w:pStyle w:val="af2"/>
        <w:numPr>
          <w:ilvl w:val="0"/>
          <w:numId w:val="1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 w:rsidRPr="008C4B5A">
        <w:rPr>
          <w:rFonts w:ascii="Times New Roman" w:hAnsi="Times New Roman"/>
          <w:sz w:val="28"/>
        </w:rPr>
        <w:t>Умение владеть своим телом, совмещая с фантазией и памятью.</w:t>
      </w:r>
    </w:p>
    <w:p w:rsidR="00C70810" w:rsidRPr="008C4B5A" w:rsidRDefault="00D034B6" w:rsidP="008C4B5A">
      <w:pPr>
        <w:pStyle w:val="af2"/>
        <w:numPr>
          <w:ilvl w:val="0"/>
          <w:numId w:val="1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 w:rsidRPr="008C4B5A">
        <w:rPr>
          <w:rFonts w:ascii="Times New Roman" w:hAnsi="Times New Roman"/>
          <w:sz w:val="28"/>
        </w:rPr>
        <w:t>навыков владения различными танцевальными движениями, упражнениями на развитие физических данных;</w:t>
      </w:r>
    </w:p>
    <w:p w:rsidR="00C70810" w:rsidRPr="008C4B5A" w:rsidRDefault="00D034B6" w:rsidP="008C4B5A">
      <w:pPr>
        <w:pStyle w:val="af2"/>
        <w:numPr>
          <w:ilvl w:val="0"/>
          <w:numId w:val="17"/>
        </w:numPr>
        <w:tabs>
          <w:tab w:val="left" w:pos="1134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 w:rsidRPr="008C4B5A">
        <w:rPr>
          <w:rFonts w:ascii="Times New Roman" w:hAnsi="Times New Roman"/>
          <w:sz w:val="28"/>
        </w:rPr>
        <w:t>иметь навыки коммуникации в танце, владеть этикетными нормами, принятыми в хореографическом классе;</w:t>
      </w:r>
    </w:p>
    <w:p w:rsidR="00C70810" w:rsidRDefault="00C70810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</w:p>
    <w:p w:rsidR="00C70810" w:rsidRDefault="00D034B6" w:rsidP="008C4B5A">
      <w:pPr>
        <w:tabs>
          <w:tab w:val="left" w:pos="1134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Предметные:</w:t>
      </w:r>
    </w:p>
    <w:p w:rsidR="00C70810" w:rsidRDefault="00D034B6" w:rsidP="008C4B5A">
      <w:pPr>
        <w:numPr>
          <w:ilvl w:val="0"/>
          <w:numId w:val="8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знаний основ техники безопасности на учебных занятиях и концертной площадке; </w:t>
      </w:r>
    </w:p>
    <w:p w:rsidR="00C70810" w:rsidRDefault="00D034B6" w:rsidP="008C4B5A">
      <w:pPr>
        <w:numPr>
          <w:ilvl w:val="0"/>
          <w:numId w:val="8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знаний принципов взаимодействия музыкальных и хореографических средств выразительности;</w:t>
      </w:r>
    </w:p>
    <w:p w:rsidR="00C70810" w:rsidRDefault="00D034B6" w:rsidP="008C4B5A">
      <w:pPr>
        <w:numPr>
          <w:ilvl w:val="0"/>
          <w:numId w:val="8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умений исполнять танцевальные номера; </w:t>
      </w:r>
    </w:p>
    <w:p w:rsidR="00C70810" w:rsidRDefault="00D034B6" w:rsidP="008C4B5A">
      <w:pPr>
        <w:numPr>
          <w:ilvl w:val="0"/>
          <w:numId w:val="8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умений определять средства музыкальной выразительности в контексте хореографического образа; </w:t>
      </w:r>
    </w:p>
    <w:p w:rsidR="00C70810" w:rsidRDefault="00D034B6" w:rsidP="008C4B5A">
      <w:pPr>
        <w:numPr>
          <w:ilvl w:val="0"/>
          <w:numId w:val="8"/>
        </w:numPr>
        <w:tabs>
          <w:tab w:val="left" w:pos="675"/>
          <w:tab w:val="left" w:pos="709"/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умений самостоятельно создавать музыкально-двигательный образ;</w:t>
      </w:r>
    </w:p>
    <w:p w:rsidR="00C70810" w:rsidRDefault="00D034B6" w:rsidP="008C4B5A">
      <w:pPr>
        <w:numPr>
          <w:ilvl w:val="0"/>
          <w:numId w:val="8"/>
        </w:numPr>
        <w:tabs>
          <w:tab w:val="left" w:pos="1134"/>
        </w:tabs>
        <w:ind w:left="0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навыков музыкально-пластического интонирования;</w:t>
      </w:r>
    </w:p>
    <w:p w:rsidR="00C70810" w:rsidRDefault="00D034B6" w:rsidP="008C4B5A">
      <w:pPr>
        <w:numPr>
          <w:ilvl w:val="0"/>
          <w:numId w:val="8"/>
        </w:numPr>
        <w:tabs>
          <w:tab w:val="left" w:pos="1134"/>
        </w:tabs>
        <w:ind w:left="0"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навыков сохранения и поддержки собственной физической формы.</w:t>
      </w:r>
      <w:r>
        <w:rPr>
          <w:rFonts w:ascii="Times New Roman" w:hAnsi="Times New Roman"/>
        </w:rPr>
        <w:br w:type="page"/>
      </w: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Раздел № II «Комплекс организационно-педагогических условий, включающих формы аттестации»:</w:t>
      </w:r>
    </w:p>
    <w:p w:rsidR="00C70810" w:rsidRDefault="00C70810" w:rsidP="008C4B5A">
      <w:pPr>
        <w:tabs>
          <w:tab w:val="left" w:pos="142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Календарный учебный график</w:t>
      </w:r>
    </w:p>
    <w:p w:rsidR="00C70810" w:rsidRDefault="00D034B6" w:rsidP="008C4B5A">
      <w:pPr>
        <w:tabs>
          <w:tab w:val="left" w:pos="709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1 год  стартовый уровень  </w:t>
      </w:r>
      <w:r>
        <w:rPr>
          <w:rFonts w:ascii="Times New Roman" w:hAnsi="Times New Roman"/>
          <w:b/>
          <w:sz w:val="28"/>
        </w:rPr>
        <w:t xml:space="preserve">(Приложение №5) </w:t>
      </w:r>
    </w:p>
    <w:p w:rsidR="00C70810" w:rsidRDefault="00D034B6" w:rsidP="008C4B5A">
      <w:pPr>
        <w:tabs>
          <w:tab w:val="left" w:pos="709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2 год  базовый уровень </w:t>
      </w:r>
      <w:r>
        <w:rPr>
          <w:rFonts w:ascii="Times New Roman" w:hAnsi="Times New Roman"/>
          <w:b/>
          <w:sz w:val="28"/>
        </w:rPr>
        <w:t xml:space="preserve">(Приложение №6) </w:t>
      </w:r>
    </w:p>
    <w:p w:rsidR="00C70810" w:rsidRDefault="00D034B6" w:rsidP="008C4B5A">
      <w:pPr>
        <w:tabs>
          <w:tab w:val="left" w:pos="709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3 год  базовый уровень </w:t>
      </w:r>
      <w:r>
        <w:rPr>
          <w:rFonts w:ascii="Times New Roman" w:hAnsi="Times New Roman"/>
          <w:b/>
          <w:sz w:val="28"/>
        </w:rPr>
        <w:t xml:space="preserve">(Приложение №7) </w:t>
      </w: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</w:t>
      </w: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2.2. Условия реализации программы</w:t>
      </w: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Материально-техническое оснащение: </w:t>
      </w:r>
      <w:r>
        <w:rPr>
          <w:rFonts w:ascii="Times New Roman" w:hAnsi="Times New Roman"/>
          <w:sz w:val="28"/>
        </w:rPr>
        <w:t>для успешного освоения программы в объединении необходимо наличие кабинета который содержит все необходимые информационные ресурсы для ведения качественного образовательного процесса представленного в виде фоно- и виде</w:t>
      </w:r>
      <w:proofErr w:type="gramStart"/>
      <w:r>
        <w:rPr>
          <w:rFonts w:ascii="Times New Roman" w:hAnsi="Times New Roman"/>
          <w:sz w:val="28"/>
        </w:rPr>
        <w:t>о-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медиатеки</w:t>
      </w:r>
      <w:proofErr w:type="spellEnd"/>
      <w:r>
        <w:rPr>
          <w:rFonts w:ascii="Times New Roman" w:hAnsi="Times New Roman"/>
          <w:sz w:val="28"/>
        </w:rPr>
        <w:t>, тематической литературы, методических разработок занятий.</w:t>
      </w:r>
    </w:p>
    <w:p w:rsidR="00C70810" w:rsidRDefault="00D034B6" w:rsidP="008C4B5A">
      <w:pPr>
        <w:numPr>
          <w:ilvl w:val="0"/>
          <w:numId w:val="9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Музыкальный проигрыватель;</w:t>
      </w:r>
    </w:p>
    <w:p w:rsidR="00C70810" w:rsidRDefault="00D034B6" w:rsidP="008C4B5A">
      <w:pPr>
        <w:numPr>
          <w:ilvl w:val="0"/>
          <w:numId w:val="9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Компьютер;</w:t>
      </w:r>
    </w:p>
    <w:p w:rsidR="00C70810" w:rsidRDefault="00D034B6" w:rsidP="008C4B5A">
      <w:pPr>
        <w:numPr>
          <w:ilvl w:val="0"/>
          <w:numId w:val="9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Мультимедийное</w:t>
      </w:r>
      <w:proofErr w:type="spellEnd"/>
      <w:r>
        <w:rPr>
          <w:rFonts w:ascii="Times New Roman" w:hAnsi="Times New Roman"/>
          <w:sz w:val="28"/>
        </w:rPr>
        <w:t xml:space="preserve"> оборудование аудио материалы с фонограммами.</w:t>
      </w:r>
    </w:p>
    <w:p w:rsidR="00C70810" w:rsidRDefault="00D034B6" w:rsidP="008C4B5A">
      <w:pPr>
        <w:tabs>
          <w:tab w:val="left" w:pos="993"/>
          <w:tab w:val="left" w:pos="3020"/>
          <w:tab w:val="left" w:pos="5600"/>
          <w:tab w:val="left" w:pos="786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Кадровое обеспечение</w:t>
      </w:r>
      <w:r>
        <w:rPr>
          <w:rFonts w:ascii="Times New Roman" w:hAnsi="Times New Roman"/>
          <w:sz w:val="28"/>
        </w:rPr>
        <w:t>: реализация дополнительной общеразвивающей программы «Пульс 1» обеспечивается педагогом дополнительного образования, имеющим соответствующее образование.</w:t>
      </w:r>
    </w:p>
    <w:p w:rsidR="00121B3C" w:rsidRDefault="00121B3C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="00D034B6">
        <w:rPr>
          <w:rFonts w:ascii="Times New Roman" w:hAnsi="Times New Roman"/>
          <w:b/>
          <w:sz w:val="28"/>
        </w:rPr>
        <w:t>2.3.Методическое обеспечение</w:t>
      </w:r>
      <w:r w:rsidR="00D034B6">
        <w:rPr>
          <w:rFonts w:ascii="Times New Roman" w:hAnsi="Times New Roman"/>
          <w:sz w:val="28"/>
        </w:rPr>
        <w:t xml:space="preserve"> 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программе представлены различные разделы, которые объединяет постановочная и концертная деятельность, позволяющая учебно-воспитательному процессу быть более привлекательным. Повышает эмоциональный фон занятий, способствует развитию мышления. Воображения и творческих способностей.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методы работы с </w:t>
      </w:r>
      <w:proofErr w:type="gramStart"/>
      <w:r>
        <w:rPr>
          <w:rFonts w:ascii="Times New Roman" w:hAnsi="Times New Roman"/>
          <w:sz w:val="28"/>
        </w:rPr>
        <w:t>обучающимися</w:t>
      </w:r>
      <w:proofErr w:type="gramEnd"/>
      <w:r>
        <w:rPr>
          <w:rFonts w:ascii="Times New Roman" w:hAnsi="Times New Roman"/>
          <w:sz w:val="28"/>
        </w:rPr>
        <w:t>:</w:t>
      </w:r>
    </w:p>
    <w:p w:rsidR="00C70810" w:rsidRDefault="00D034B6" w:rsidP="008C4B5A">
      <w:pPr>
        <w:numPr>
          <w:ilvl w:val="0"/>
          <w:numId w:val="10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Словестный</w:t>
      </w:r>
      <w:proofErr w:type="spellEnd"/>
      <w:r>
        <w:rPr>
          <w:rFonts w:ascii="Times New Roman" w:hAnsi="Times New Roman"/>
          <w:sz w:val="28"/>
        </w:rPr>
        <w:t xml:space="preserve"> (устное изложение материала);</w:t>
      </w:r>
    </w:p>
    <w:p w:rsidR="00C70810" w:rsidRDefault="00D034B6" w:rsidP="008C4B5A">
      <w:pPr>
        <w:numPr>
          <w:ilvl w:val="0"/>
          <w:numId w:val="10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Иллюстрированный (просмотр видео и наглядных материалов);</w:t>
      </w:r>
    </w:p>
    <w:p w:rsidR="00C70810" w:rsidRDefault="00D034B6" w:rsidP="008C4B5A">
      <w:pPr>
        <w:numPr>
          <w:ilvl w:val="0"/>
          <w:numId w:val="10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Репродуктивный</w:t>
      </w:r>
      <w:proofErr w:type="gramEnd"/>
      <w:r>
        <w:rPr>
          <w:rFonts w:ascii="Times New Roman" w:hAnsi="Times New Roman"/>
          <w:sz w:val="28"/>
        </w:rPr>
        <w:t xml:space="preserve"> (практическое изучение материала по образцу педагога).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Большое место в осуществлении дано программы принадлежит наглядным и </w:t>
      </w:r>
      <w:proofErr w:type="spellStart"/>
      <w:r>
        <w:rPr>
          <w:rFonts w:ascii="Times New Roman" w:hAnsi="Times New Roman"/>
          <w:sz w:val="28"/>
        </w:rPr>
        <w:t>словестным</w:t>
      </w:r>
      <w:proofErr w:type="spellEnd"/>
      <w:r>
        <w:rPr>
          <w:rFonts w:ascii="Times New Roman" w:hAnsi="Times New Roman"/>
          <w:sz w:val="28"/>
        </w:rPr>
        <w:t xml:space="preserve"> методам, так как увлечение детей творческим процессом возможно в том случае, если во время демонстрации приемов работы действия будут комментироваться доступным для восприятия детей языком.</w:t>
      </w:r>
    </w:p>
    <w:p w:rsidR="00C70810" w:rsidRDefault="00C70810" w:rsidP="008C4B5A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</w:p>
    <w:p w:rsidR="008C4B5A" w:rsidRDefault="008C4B5A" w:rsidP="008C4B5A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</w:p>
    <w:p w:rsidR="008C4B5A" w:rsidRDefault="008C4B5A" w:rsidP="008C4B5A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</w:p>
    <w:p w:rsidR="008C4B5A" w:rsidRDefault="008C4B5A" w:rsidP="008C4B5A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D034B6" w:rsidP="008C4B5A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2.4.Формы аттестации</w:t>
      </w:r>
    </w:p>
    <w:p w:rsidR="00C70810" w:rsidRDefault="00D034B6" w:rsidP="008C4B5A">
      <w:pPr>
        <w:tabs>
          <w:tab w:val="left" w:pos="993"/>
          <w:tab w:val="left" w:pos="496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Уровень достижения планируемых результатов отслеживается в ходе проведения следующих контролей:</w:t>
      </w:r>
    </w:p>
    <w:p w:rsidR="00C70810" w:rsidRDefault="00D034B6" w:rsidP="008C4B5A">
      <w:pPr>
        <w:tabs>
          <w:tab w:val="left" w:pos="993"/>
          <w:tab w:val="left" w:pos="496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Входная диагностика проводиться в начале учебного года с целью определения уровня умений и навыков детей.</w:t>
      </w:r>
    </w:p>
    <w:p w:rsidR="00C70810" w:rsidRDefault="00D034B6" w:rsidP="008C4B5A">
      <w:pPr>
        <w:tabs>
          <w:tab w:val="left" w:pos="993"/>
          <w:tab w:val="left" w:pos="496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Текущий контроль проводиться в течение всего учебного года для определения степени усвоения детьми материала, готовности к восприятию нового материала, уровня </w:t>
      </w:r>
      <w:proofErr w:type="spellStart"/>
      <w:r>
        <w:rPr>
          <w:rFonts w:ascii="Times New Roman" w:hAnsi="Times New Roman"/>
          <w:sz w:val="28"/>
        </w:rPr>
        <w:t>сформированности</w:t>
      </w:r>
      <w:proofErr w:type="spellEnd"/>
      <w:r>
        <w:rPr>
          <w:rFonts w:ascii="Times New Roman" w:hAnsi="Times New Roman"/>
          <w:sz w:val="28"/>
        </w:rPr>
        <w:t xml:space="preserve"> предметных, метапредметных и личностных компетенций.</w:t>
      </w:r>
    </w:p>
    <w:p w:rsidR="00C70810" w:rsidRDefault="00D034B6" w:rsidP="008C4B5A">
      <w:pPr>
        <w:tabs>
          <w:tab w:val="left" w:pos="993"/>
          <w:tab w:val="left" w:pos="4960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Итоговая аттестация проводиться в конце учебного года с целью определения результатов реализации программы.</w:t>
      </w:r>
    </w:p>
    <w:p w:rsidR="00C70810" w:rsidRDefault="00D034B6" w:rsidP="008C4B5A">
      <w:pPr>
        <w:tabs>
          <w:tab w:val="left" w:pos="709"/>
          <w:tab w:val="left" w:pos="851"/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  <w:r>
        <w:rPr>
          <w:rStyle w:val="1f3"/>
          <w:b/>
        </w:rPr>
        <w:t>2.5.</w:t>
      </w:r>
      <w:r>
        <w:rPr>
          <w:rFonts w:ascii="Times New Roman" w:hAnsi="Times New Roman"/>
          <w:b/>
          <w:sz w:val="28"/>
        </w:rPr>
        <w:t>Диагностический инструментарий (оценочные материалы)</w:t>
      </w:r>
    </w:p>
    <w:p w:rsidR="00C70810" w:rsidRDefault="00D034B6" w:rsidP="008C4B5A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Методическим условием при выборе формы аттестации для учащихся является возможность проверить тот результат, который хочет получить педагог. Форма аттестации должна учитывать возраст учащихся, уровень его подготовки и его индивидуальные особенности.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определения усвоения знаний, умений и навыков в детском объединении применяется система диагностики. Методика включает в себя комплексную оценку показателей результативности образовательной программы.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оценочной системы – уровневый. Уровни: высокий, средний, низкий.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 диагностики: </w:t>
      </w:r>
      <w:r>
        <w:rPr>
          <w:rFonts w:ascii="Times New Roman" w:hAnsi="Times New Roman"/>
          <w:sz w:val="28"/>
        </w:rPr>
        <w:t>определение успешности и эффективности освоения программы.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Формы диагностики:</w:t>
      </w:r>
      <w:r>
        <w:rPr>
          <w:rFonts w:ascii="Times New Roman" w:hAnsi="Times New Roman"/>
          <w:sz w:val="28"/>
          <w:highlight w:val="white"/>
        </w:rPr>
        <w:t>  Результаты работы танцевальной деятельности оцениваются в разных формах:</w:t>
      </w:r>
    </w:p>
    <w:p w:rsidR="00C70810" w:rsidRDefault="00D034B6" w:rsidP="008C4B5A">
      <w:pPr>
        <w:numPr>
          <w:ilvl w:val="0"/>
          <w:numId w:val="11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тематических и комплексных </w:t>
      </w:r>
      <w:proofErr w:type="gramStart"/>
      <w:r>
        <w:rPr>
          <w:rFonts w:ascii="Times New Roman" w:hAnsi="Times New Roman"/>
          <w:sz w:val="28"/>
        </w:rPr>
        <w:t>занятиях</w:t>
      </w:r>
      <w:proofErr w:type="gramEnd"/>
      <w:r>
        <w:rPr>
          <w:rFonts w:ascii="Times New Roman" w:hAnsi="Times New Roman"/>
          <w:sz w:val="28"/>
        </w:rPr>
        <w:t>;</w:t>
      </w:r>
    </w:p>
    <w:p w:rsidR="00C70810" w:rsidRDefault="00D034B6" w:rsidP="008C4B5A">
      <w:pPr>
        <w:numPr>
          <w:ilvl w:val="0"/>
          <w:numId w:val="11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открытых занятий для родителей;</w:t>
      </w:r>
    </w:p>
    <w:p w:rsidR="00C70810" w:rsidRDefault="00D034B6" w:rsidP="008C4B5A">
      <w:pPr>
        <w:numPr>
          <w:ilvl w:val="0"/>
          <w:numId w:val="11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итоговых занятий;</w:t>
      </w:r>
    </w:p>
    <w:p w:rsidR="00C70810" w:rsidRDefault="00D034B6" w:rsidP="008C4B5A">
      <w:pPr>
        <w:numPr>
          <w:ilvl w:val="0"/>
          <w:numId w:val="11"/>
        </w:numPr>
        <w:tabs>
          <w:tab w:val="left" w:pos="993"/>
          <w:tab w:val="left" w:pos="15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различных праздников и концертов.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 </w:t>
      </w:r>
      <w:r>
        <w:rPr>
          <w:rFonts w:ascii="Times New Roman" w:hAnsi="Times New Roman"/>
          <w:b/>
          <w:sz w:val="28"/>
        </w:rPr>
        <w:t>итогам реализации программы </w:t>
      </w:r>
      <w:r>
        <w:rPr>
          <w:rFonts w:ascii="Times New Roman" w:hAnsi="Times New Roman"/>
          <w:sz w:val="28"/>
        </w:rPr>
        <w:t>обучающиеся разучивают простейшие танцевальные комбинации и осваивают несложные хореографические миниатюры, которые в конце года выставляются на отчетном концерте.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Контроль успеваемости и аттестация учащихся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аттестации: выявление уровня развития способностей и личностных качеств учащихся и их соответствие прогнозируемым результатам образовательной программы.</w:t>
      </w:r>
    </w:p>
    <w:p w:rsidR="00C70810" w:rsidRDefault="00D034B6" w:rsidP="008C4B5A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Задачи:</w:t>
      </w:r>
    </w:p>
    <w:p w:rsidR="00C70810" w:rsidRDefault="00D034B6" w:rsidP="008C4B5A">
      <w:pPr>
        <w:numPr>
          <w:ilvl w:val="0"/>
          <w:numId w:val="12"/>
        </w:numPr>
        <w:tabs>
          <w:tab w:val="left" w:pos="993"/>
          <w:tab w:val="left" w:pos="11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определить уровень теоретической подготовки учащихся в конкретной образовательной области;</w:t>
      </w:r>
    </w:p>
    <w:p w:rsidR="00C70810" w:rsidRDefault="00D034B6" w:rsidP="008C4B5A">
      <w:pPr>
        <w:numPr>
          <w:ilvl w:val="0"/>
          <w:numId w:val="12"/>
        </w:numPr>
        <w:tabs>
          <w:tab w:val="left" w:pos="993"/>
          <w:tab w:val="left" w:pos="114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выявить степень </w:t>
      </w:r>
      <w:proofErr w:type="spellStart"/>
      <w:r>
        <w:rPr>
          <w:rFonts w:ascii="Times New Roman" w:hAnsi="Times New Roman"/>
          <w:sz w:val="28"/>
        </w:rPr>
        <w:t>сформированности</w:t>
      </w:r>
      <w:proofErr w:type="spellEnd"/>
      <w:r>
        <w:rPr>
          <w:rFonts w:ascii="Times New Roman" w:hAnsi="Times New Roman"/>
          <w:sz w:val="28"/>
        </w:rPr>
        <w:t xml:space="preserve"> практических умений и навыков учащихся;</w:t>
      </w:r>
    </w:p>
    <w:p w:rsidR="00C70810" w:rsidRDefault="00D034B6" w:rsidP="008C4B5A">
      <w:pPr>
        <w:numPr>
          <w:ilvl w:val="0"/>
          <w:numId w:val="12"/>
        </w:numPr>
        <w:tabs>
          <w:tab w:val="left" w:pos="993"/>
          <w:tab w:val="left" w:pos="11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выявить причины, способствующие или препятствующие полноценной реализации образовательной программы;</w:t>
      </w:r>
    </w:p>
    <w:p w:rsidR="00C70810" w:rsidRDefault="00D034B6" w:rsidP="008C4B5A">
      <w:pPr>
        <w:numPr>
          <w:ilvl w:val="0"/>
          <w:numId w:val="12"/>
        </w:numPr>
        <w:tabs>
          <w:tab w:val="left" w:pos="993"/>
          <w:tab w:val="left" w:pos="1300"/>
          <w:tab w:val="left" w:pos="2420"/>
          <w:tab w:val="left" w:pos="4340"/>
          <w:tab w:val="left" w:pos="6060"/>
          <w:tab w:val="left" w:pos="6500"/>
          <w:tab w:val="left" w:pos="8240"/>
          <w:tab w:val="left" w:pos="87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необходимые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коррективы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содержание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121B3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методику образовательной деятельности.</w:t>
      </w:r>
    </w:p>
    <w:p w:rsidR="00C70810" w:rsidRDefault="00D034B6" w:rsidP="008C4B5A">
      <w:pPr>
        <w:spacing w:line="273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Критерии определения уровня освоения программы учащимися 1 года обучения</w:t>
      </w:r>
    </w:p>
    <w:tbl>
      <w:tblPr>
        <w:tblStyle w:val="af1"/>
        <w:tblW w:w="0" w:type="auto"/>
        <w:tblInd w:w="709" w:type="dxa"/>
        <w:tblLayout w:type="fixed"/>
        <w:tblLook w:val="04A0"/>
      </w:tblPr>
      <w:tblGrid>
        <w:gridCol w:w="2232"/>
        <w:gridCol w:w="2232"/>
        <w:gridCol w:w="2232"/>
        <w:gridCol w:w="2232"/>
        <w:gridCol w:w="236"/>
      </w:tblGrid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Признаки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Низкий уровень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Средний уровень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Высокий уровень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Усвоение содержания </w:t>
            </w:r>
            <w:proofErr w:type="gramStart"/>
            <w:r>
              <w:rPr>
                <w:rFonts w:ascii="Times New Roman" w:hAnsi="Times New Roman"/>
                <w:sz w:val="24"/>
              </w:rPr>
              <w:t>дополнительной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образовательной</w:t>
            </w:r>
          </w:p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(%)</w:t>
            </w:r>
            <w:proofErr w:type="gram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менее 50 %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50 % до 70%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более 70 %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296"/>
        </w:trPr>
        <w:tc>
          <w:tcPr>
            <w:tcW w:w="8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Танцевальные данные</w:t>
            </w: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Осанка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Сутулость (чрезмерное выпячивание живота), прогиб в пояснице (чрезмерное выпячивание ягодиц).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Небольшие проявления искривлений во фронтальной области.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Нормальная осанка.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Прыжок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Ребенку сложно выполнить прыжок.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Высота прыжка средняя, недостаточная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во время прыжка.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121B3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Ах</w:t>
            </w:r>
            <w:r w:rsidR="00D034B6">
              <w:rPr>
                <w:rFonts w:ascii="Times New Roman" w:hAnsi="Times New Roman"/>
                <w:sz w:val="24"/>
              </w:rPr>
              <w:t>ил</w:t>
            </w:r>
            <w:r>
              <w:rPr>
                <w:rFonts w:ascii="Times New Roman" w:hAnsi="Times New Roman"/>
                <w:sz w:val="24"/>
              </w:rPr>
              <w:t>л</w:t>
            </w:r>
            <w:r w:rsidR="00D034B6">
              <w:rPr>
                <w:rFonts w:ascii="Times New Roman" w:hAnsi="Times New Roman"/>
                <w:sz w:val="24"/>
              </w:rPr>
              <w:t>ово сухожилие эластично, достаточны сила толчка от пола и мягкость приземления. В момент прыжка пальцы ног оттянуты вниз.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102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Танцевальный шаг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Амплитуда шага ниже 90*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Амплитуда шага 90* при </w:t>
            </w:r>
            <w:proofErr w:type="gramStart"/>
            <w:r>
              <w:rPr>
                <w:rFonts w:ascii="Times New Roman" w:hAnsi="Times New Roman"/>
                <w:sz w:val="24"/>
              </w:rPr>
              <w:t>нормальной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102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Гибкость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Ребенку сложно наклоняться в любую сторону.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Корпус достаточно наклоняется вперед и в сторону. Ограничен наклон назад.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Корпус свободно наклоняется вперед, в сторону, назад.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300"/>
        </w:trPr>
        <w:tc>
          <w:tcPr>
            <w:tcW w:w="89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Музыкально-ритмические способности</w:t>
            </w:r>
          </w:p>
        </w:tc>
      </w:tr>
      <w:tr w:rsidR="00C70810">
        <w:trPr>
          <w:trHeight w:val="1028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Чувство ритма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Не верно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воспроизводит ритмический рисунок, выполняет </w:t>
            </w:r>
            <w:r>
              <w:rPr>
                <w:rFonts w:ascii="Times New Roman" w:hAnsi="Times New Roman"/>
                <w:sz w:val="24"/>
              </w:rPr>
              <w:lastRenderedPageBreak/>
              <w:t>беспорядочные хлопки.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При повторении комбинации хлопков допускается 2-3 ошибки на </w:t>
            </w:r>
            <w:r>
              <w:rPr>
                <w:rFonts w:ascii="Times New Roman" w:hAnsi="Times New Roman"/>
                <w:sz w:val="24"/>
              </w:rPr>
              <w:lastRenderedPageBreak/>
              <w:t>протяжении выполнения задания, кратковременно теряет ощущение метра, но в целом справляется с заданием.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Ребенок воспроизводит ритмический рисунок хлопков без ошибок. Точно </w:t>
            </w:r>
            <w:r>
              <w:rPr>
                <w:rFonts w:ascii="Times New Roman" w:hAnsi="Times New Roman"/>
                <w:sz w:val="24"/>
              </w:rPr>
              <w:lastRenderedPageBreak/>
              <w:t>воспроизводит метрическую пульсацию музыкального произведения.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1028"/>
        </w:trPr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Координация движений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справляется с заданием.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задания допускается 1-2 ошибки.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Ребенок выполняет все движения без ошибок.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1028"/>
        </w:trPr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Музыкально-ритмическая координация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Смену движени</w:t>
            </w:r>
            <w:r w:rsidR="00121B3C"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не производит, не чу</w:t>
            </w:r>
            <w:r w:rsidR="00121B3C"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ствует начало и конец музыки.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смену движений с запаздыванием, по показу взрослого.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Ребенок самостоятельно, четко производит смену движений в соответствии с изменением характера музыки, чувствует начало и конец музыки.</w:t>
            </w:r>
          </w:p>
        </w:tc>
        <w:tc>
          <w:tcPr>
            <w:tcW w:w="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</w:tbl>
    <w:p w:rsidR="00C70810" w:rsidRDefault="00C70810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C70810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D034B6" w:rsidP="008C4B5A">
      <w:pPr>
        <w:spacing w:line="273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Критерии определения уровня освоения программы учащимися 2 года обучения</w:t>
      </w:r>
    </w:p>
    <w:tbl>
      <w:tblPr>
        <w:tblStyle w:val="af1"/>
        <w:tblW w:w="0" w:type="auto"/>
        <w:tblLayout w:type="fixed"/>
        <w:tblLook w:val="04A0"/>
      </w:tblPr>
      <w:tblGrid>
        <w:gridCol w:w="2408"/>
        <w:gridCol w:w="2408"/>
        <w:gridCol w:w="2398"/>
        <w:gridCol w:w="2418"/>
      </w:tblGrid>
      <w:tr w:rsidR="00C70810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Признаки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Низкий уровень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Средний уровень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Высокий уровень</w:t>
            </w:r>
          </w:p>
        </w:tc>
      </w:tr>
      <w:tr w:rsidR="00C70810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Усвоение содержания </w:t>
            </w:r>
            <w:proofErr w:type="gramStart"/>
            <w:r>
              <w:rPr>
                <w:rFonts w:ascii="Times New Roman" w:hAnsi="Times New Roman"/>
                <w:sz w:val="22"/>
              </w:rPr>
              <w:t>дополнительной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образовательной</w:t>
            </w:r>
          </w:p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t>программы</w:t>
            </w:r>
            <w:proofErr w:type="gramStart"/>
            <w:r>
              <w:rPr>
                <w:rFonts w:ascii="Times New Roman" w:hAnsi="Times New Roman"/>
              </w:rPr>
              <w:t xml:space="preserve"> (%)</w:t>
            </w:r>
            <w:proofErr w:type="gramEnd"/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t>менее 50 %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t>от 50 % до 70%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t>более 70 %</w:t>
            </w:r>
          </w:p>
        </w:tc>
      </w:tr>
      <w:tr w:rsidR="00C70810">
        <w:trPr>
          <w:trHeight w:val="240"/>
        </w:trPr>
        <w:tc>
          <w:tcPr>
            <w:tcW w:w="9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Танцевальные данные</w:t>
            </w:r>
          </w:p>
        </w:tc>
      </w:tr>
      <w:tr w:rsidR="00C70810">
        <w:tc>
          <w:tcPr>
            <w:tcW w:w="2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Музыкально-ритмическая координация</w:t>
            </w:r>
          </w:p>
        </w:tc>
        <w:tc>
          <w:tcPr>
            <w:tcW w:w="2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Смену движени</w:t>
            </w:r>
            <w:r w:rsidR="00121B3C">
              <w:rPr>
                <w:rFonts w:ascii="Times New Roman" w:hAnsi="Times New Roman"/>
                <w:sz w:val="22"/>
              </w:rPr>
              <w:t>е</w:t>
            </w:r>
            <w:r>
              <w:rPr>
                <w:rFonts w:ascii="Times New Roman" w:hAnsi="Times New Roman"/>
                <w:sz w:val="22"/>
              </w:rPr>
              <w:t xml:space="preserve"> не производит, не чу</w:t>
            </w:r>
            <w:r w:rsidR="00121B3C">
              <w:rPr>
                <w:rFonts w:ascii="Times New Roman" w:hAnsi="Times New Roman"/>
                <w:sz w:val="22"/>
              </w:rPr>
              <w:t>в</w:t>
            </w:r>
            <w:r>
              <w:rPr>
                <w:rFonts w:ascii="Times New Roman" w:hAnsi="Times New Roman"/>
                <w:sz w:val="22"/>
              </w:rPr>
              <w:t>ствует начало и конец музыки.</w:t>
            </w:r>
          </w:p>
        </w:tc>
        <w:tc>
          <w:tcPr>
            <w:tcW w:w="23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Производит смену движений с запаздыванием, по показу взрослого.</w:t>
            </w:r>
          </w:p>
        </w:tc>
        <w:tc>
          <w:tcPr>
            <w:tcW w:w="2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Ребенок самостоятельно, четко производит смену движений в соответствии с изменением характера музыки, чувствует начало и конец музыки.</w:t>
            </w:r>
          </w:p>
        </w:tc>
      </w:tr>
      <w:tr w:rsidR="00C70810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Позиции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Учащийся не знает танцевальные позиции рук и ног, не проявляет интерес к занятиям.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Учащийся допускает ошибки в знаниях танцевальных позиций, быстро исправляет их. Проявляет интерес к занятиям.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121B3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Учащийся знает все танцевальные позиции рук и ног, пров</w:t>
            </w:r>
            <w:r w:rsidR="00121B3C"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дит показ без ошибок. Проявляет старания и интерес на занятиях.</w:t>
            </w:r>
          </w:p>
        </w:tc>
      </w:tr>
      <w:tr w:rsidR="00C70810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Клас</w:t>
            </w:r>
            <w:r w:rsidR="00121B3C">
              <w:rPr>
                <w:rFonts w:ascii="Times New Roman" w:hAnsi="Times New Roman"/>
                <w:b/>
                <w:sz w:val="22"/>
              </w:rPr>
              <w:t>с</w:t>
            </w:r>
            <w:r>
              <w:rPr>
                <w:rFonts w:ascii="Times New Roman" w:hAnsi="Times New Roman"/>
                <w:b/>
                <w:sz w:val="22"/>
              </w:rPr>
              <w:t>ический танец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t xml:space="preserve">Учащийся не имеет представления о содержании экзерсиса </w:t>
            </w:r>
            <w:r>
              <w:rPr>
                <w:rFonts w:ascii="Times New Roman" w:hAnsi="Times New Roman"/>
              </w:rPr>
              <w:lastRenderedPageBreak/>
              <w:t>комбинации с существенными ошибками, котор</w:t>
            </w:r>
            <w:r w:rsidR="00121B3C">
              <w:rPr>
                <w:rFonts w:ascii="Times New Roman" w:hAnsi="Times New Roman"/>
              </w:rPr>
              <w:t>ые не может исправить.  Опорно-</w:t>
            </w:r>
            <w:r>
              <w:rPr>
                <w:rFonts w:ascii="Times New Roman" w:hAnsi="Times New Roman"/>
              </w:rPr>
              <w:t>двигательный аппарат развит слабо. Учащийся не проявляет должного старания и интереса к занятиям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lastRenderedPageBreak/>
              <w:t xml:space="preserve">Учащийся слабо ориентируется в содержании экзерсиса; </w:t>
            </w:r>
            <w:r>
              <w:rPr>
                <w:rFonts w:ascii="Times New Roman" w:hAnsi="Times New Roman"/>
              </w:rPr>
              <w:lastRenderedPageBreak/>
              <w:t>исполняет комбинации с существенными ошибками. Опорно-двигательный аппарат развит слабо.</w:t>
            </w:r>
            <w:r w:rsidR="00121B3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Учащийся  проявляет  интерес к занятиям.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</w:rPr>
              <w:lastRenderedPageBreak/>
              <w:t xml:space="preserve">Учащийся знает содержание экзерсиса; исполняет комбинации </w:t>
            </w:r>
            <w:r>
              <w:rPr>
                <w:rFonts w:ascii="Times New Roman" w:hAnsi="Times New Roman"/>
              </w:rPr>
              <w:lastRenderedPageBreak/>
              <w:t>музыкально, с несущественными ошибками, которые быстро самостоятельно исправляет. Демонстрирует развитость опорно</w:t>
            </w:r>
            <w:r w:rsidR="00121B3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двигательного аппарата, устойчивость, чувство позы. Учащийся проявляет старание и интерес к занятиям.</w:t>
            </w:r>
          </w:p>
        </w:tc>
      </w:tr>
      <w:tr w:rsidR="00C70810">
        <w:trPr>
          <w:trHeight w:val="443"/>
        </w:trPr>
        <w:tc>
          <w:tcPr>
            <w:tcW w:w="9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lastRenderedPageBreak/>
              <w:t>Сценическая культура</w:t>
            </w:r>
          </w:p>
        </w:tc>
      </w:tr>
      <w:tr w:rsidR="00C70810">
        <w:trPr>
          <w:trHeight w:val="2160"/>
        </w:trPr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121B3C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Эмоци</w:t>
            </w:r>
            <w:r w:rsidR="00121B3C"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нальная выразительность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Не выражает эмоции в мимике и жестах, движения хаотичные, резкие или вялые.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Не всегда адекватно передает эмоции в мимике и жестах, движения осмысленны, однако не всегда выразительны.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Мимика и жесты выразительны, соответствуют передаваемой эмоции, движения пластичные, музыкальные.</w:t>
            </w:r>
          </w:p>
        </w:tc>
      </w:tr>
    </w:tbl>
    <w:p w:rsidR="00C70810" w:rsidRDefault="00C70810">
      <w:pPr>
        <w:spacing w:line="273" w:lineRule="auto"/>
        <w:rPr>
          <w:rFonts w:ascii="Times New Roman" w:hAnsi="Times New Roman"/>
          <w:b/>
          <w:sz w:val="28"/>
        </w:rPr>
      </w:pPr>
    </w:p>
    <w:p w:rsidR="00C70810" w:rsidRDefault="00D034B6" w:rsidP="00E646F0">
      <w:pPr>
        <w:spacing w:line="273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Критерии определения уровня освоения программы учащимися 3 года обучения</w:t>
      </w:r>
    </w:p>
    <w:tbl>
      <w:tblPr>
        <w:tblStyle w:val="af1"/>
        <w:tblW w:w="0" w:type="auto"/>
        <w:tblLayout w:type="fixed"/>
        <w:tblLook w:val="04A0"/>
      </w:tblPr>
      <w:tblGrid>
        <w:gridCol w:w="2232"/>
        <w:gridCol w:w="2232"/>
        <w:gridCol w:w="2232"/>
        <w:gridCol w:w="2232"/>
        <w:gridCol w:w="236"/>
      </w:tblGrid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Признаки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Низкий уровень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Средний уровень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Высокий уровень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Усвоение содержания </w:t>
            </w:r>
            <w:proofErr w:type="gramStart"/>
            <w:r>
              <w:rPr>
                <w:rFonts w:ascii="Times New Roman" w:hAnsi="Times New Roman"/>
                <w:sz w:val="22"/>
              </w:rPr>
              <w:t>дополнительной</w:t>
            </w:r>
            <w:proofErr w:type="gramEnd"/>
            <w:r>
              <w:rPr>
                <w:rFonts w:ascii="Times New Roman" w:hAnsi="Times New Roman"/>
                <w:sz w:val="22"/>
              </w:rPr>
              <w:t xml:space="preserve"> образовательной</w:t>
            </w:r>
          </w:p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программы</w:t>
            </w:r>
            <w:proofErr w:type="gramStart"/>
            <w:r>
              <w:rPr>
                <w:rFonts w:ascii="Times New Roman" w:hAnsi="Times New Roman"/>
              </w:rPr>
              <w:t xml:space="preserve"> (%)</w:t>
            </w:r>
            <w:proofErr w:type="gram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менее 50 %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от 50 % до 70%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</w:rPr>
              <w:t>более 70 %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517"/>
        </w:trPr>
        <w:tc>
          <w:tcPr>
            <w:tcW w:w="9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</w:rPr>
              <w:t>Танцевальные данные</w:t>
            </w:r>
          </w:p>
        </w:tc>
      </w:tr>
      <w:tr w:rsidR="00C70810"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Музыкально-ритмическая координация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Смену движени</w:t>
            </w:r>
            <w:r w:rsidR="00121B3C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не производит, не чу</w:t>
            </w:r>
            <w:r w:rsidR="00121B3C"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ствует начало и конец музыки.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смену движений с запаздыванием, по показу взрослого.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Ребенок самостоятельно, четко производит смену движений в соответствии с изменением характера музыки, чувствует начало и конец музыки.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Портерная гимнастика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121B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</w:t>
            </w:r>
            <w:r w:rsidR="00121B3C">
              <w:rPr>
                <w:rFonts w:ascii="Times New Roman" w:hAnsi="Times New Roman"/>
                <w:sz w:val="24"/>
              </w:rPr>
              <w:t>бенок не знает упраж</w:t>
            </w:r>
            <w:r>
              <w:rPr>
                <w:rFonts w:ascii="Times New Roman" w:hAnsi="Times New Roman"/>
                <w:sz w:val="24"/>
              </w:rPr>
              <w:t>нения, не имеет гибкости для их выполнения, не проявляет старания и интерес на занятиях.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Ребенок знает упражнения с ошибками, не имеет достаточной гибкости для их выполнения, не проявляет интерес на занятиях.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Ребенок знает все упражнения, имеет достаточную гибкость для их выполнения, проявляет интерес и старания на занятиях.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Современный танец.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знает базовые движения, термины и историю </w:t>
            </w:r>
            <w:r>
              <w:rPr>
                <w:rFonts w:ascii="Times New Roman" w:hAnsi="Times New Roman"/>
                <w:sz w:val="24"/>
              </w:rPr>
              <w:lastRenderedPageBreak/>
              <w:t>современного танца. Не проявляет интерес на занятиях.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Допускает ошибки в исполнении базовых движений и знаниях </w:t>
            </w:r>
            <w:r>
              <w:rPr>
                <w:rFonts w:ascii="Times New Roman" w:hAnsi="Times New Roman"/>
                <w:sz w:val="24"/>
              </w:rPr>
              <w:lastRenderedPageBreak/>
              <w:t>терминов и истории современного танца. Проявляет интерес, без старания.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Знает историю и термины современного танца, может без </w:t>
            </w:r>
            <w:r>
              <w:rPr>
                <w:rFonts w:ascii="Times New Roman" w:hAnsi="Times New Roman"/>
                <w:sz w:val="24"/>
              </w:rPr>
              <w:lastRenderedPageBreak/>
              <w:t>ошибок исполнить базовые движения.</w:t>
            </w:r>
          </w:p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Проявляет интерес на занятиях.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rPr>
          <w:trHeight w:val="517"/>
        </w:trPr>
        <w:tc>
          <w:tcPr>
            <w:tcW w:w="91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Сценическая культура</w:t>
            </w:r>
          </w:p>
        </w:tc>
      </w:tr>
      <w:tr w:rsidR="00C70810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121B3C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Эмоци</w:t>
            </w:r>
            <w:r w:rsidR="00121B3C">
              <w:rPr>
                <w:rFonts w:ascii="Times New Roman" w:hAnsi="Times New Roman"/>
                <w:sz w:val="22"/>
              </w:rPr>
              <w:t>о</w:t>
            </w:r>
            <w:r>
              <w:rPr>
                <w:rFonts w:ascii="Times New Roman" w:hAnsi="Times New Roman"/>
                <w:sz w:val="22"/>
              </w:rPr>
              <w:t>нальная выразительность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Не выражает эмоции в мимике и жестах, движения хаотичные, резкие или вялые.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Не всегда адекватно передает эмоции в мимике и жестах, движения осмысленны, однако не всегда выразительны.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Мимика и жесты выразительны, соответствуют передаваемой эмоции, движения пластичные, музыкальные.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  <w:tr w:rsidR="00C70810"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Создание сценического образа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Не чувствует характер, движения не соответствуют музыке.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Чувствует общий ритм музыки, повторяет движения за другими, движения соответствуют характеру музыки.</w:t>
            </w:r>
          </w:p>
        </w:tc>
        <w:tc>
          <w:tcPr>
            <w:tcW w:w="22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2"/>
              </w:rPr>
              <w:t>Ребенок чувствует характер музыки, ритм, передает это в движении; самостоятельно использует знакомые движения или придумывает свои; движения выразительны.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</w:rPr>
            </w:pPr>
          </w:p>
        </w:tc>
      </w:tr>
    </w:tbl>
    <w:p w:rsidR="00C70810" w:rsidRDefault="00C70810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C70810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D034B6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 w:type="page"/>
      </w:r>
    </w:p>
    <w:p w:rsidR="00C70810" w:rsidRDefault="00C70810">
      <w:pPr>
        <w:ind w:left="709"/>
        <w:jc w:val="center"/>
        <w:outlineLvl w:val="1"/>
        <w:rPr>
          <w:rFonts w:ascii="Times New Roman" w:hAnsi="Times New Roman"/>
          <w:b/>
          <w:sz w:val="28"/>
        </w:rPr>
      </w:pPr>
    </w:p>
    <w:p w:rsidR="00C70810" w:rsidRDefault="00D034B6" w:rsidP="00E646F0">
      <w:pPr>
        <w:tabs>
          <w:tab w:val="left" w:pos="993"/>
        </w:tabs>
        <w:ind w:firstLine="709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2.6.Рабочая программа воспитания. Календарный план воспитательной работы</w:t>
      </w:r>
    </w:p>
    <w:p w:rsidR="00C70810" w:rsidRDefault="00D034B6" w:rsidP="00E646F0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Формы и технологии проведения воспитательных мероприятий и содержание деятельности, методы воспитательного взаимодействия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Современное дополнительное образование обеспечивает добровольный выбор деятельности ребёнком, выражающийся в удовлетворении его интересов, предпочтений, склонностей и способствующий его развитию, самореализации, самоопределению и </w:t>
      </w:r>
      <w:proofErr w:type="spellStart"/>
      <w:r>
        <w:rPr>
          <w:rFonts w:ascii="Times New Roman" w:hAnsi="Times New Roman"/>
          <w:sz w:val="28"/>
        </w:rPr>
        <w:t>социокультурной</w:t>
      </w:r>
      <w:proofErr w:type="spellEnd"/>
      <w:r>
        <w:rPr>
          <w:rFonts w:ascii="Times New Roman" w:hAnsi="Times New Roman"/>
          <w:sz w:val="28"/>
        </w:rPr>
        <w:t xml:space="preserve"> адаптации. Основой воспитательного процесса является высоконравственный, творческий, компетентный гражданин России, осознающий ответственность за настоящее и будущее своей страны, укоренённый в духовных и культурных традициях многонационального народа Российской Федерации.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Планирование воспитательной работы является значимым звеном в общей системе деятельности педагога. Продуманное планирование обеспечивает её чёткую организацию, намечает перспективы работы, способствует реализации определённой системы воспитания.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 воспитательного процесса: </w:t>
      </w:r>
      <w:r>
        <w:rPr>
          <w:rFonts w:ascii="Times New Roman" w:hAnsi="Times New Roman"/>
          <w:sz w:val="28"/>
        </w:rPr>
        <w:t>создание условий для формирования социально активной, творческой, нравственно и физически здоровой личности, способной на сознательный выбор жизненной позиции, а также к духовному и физическому самосовершенствованию, саморазвитию в социуме.</w:t>
      </w:r>
    </w:p>
    <w:p w:rsidR="00C70810" w:rsidRDefault="00D034B6" w:rsidP="00E646F0">
      <w:pPr>
        <w:tabs>
          <w:tab w:val="left" w:pos="993"/>
        </w:tabs>
        <w:spacing w:line="31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Задачи воспитательного процесса: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-создание условий для гармоничного психического и личностного развития обучающихся;</w:t>
      </w:r>
    </w:p>
    <w:p w:rsidR="00C70810" w:rsidRDefault="00D034B6" w:rsidP="00E646F0">
      <w:pPr>
        <w:tabs>
          <w:tab w:val="left" w:pos="993"/>
        </w:tabs>
        <w:spacing w:line="319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-работа по активизации творческого потенциала личности ребенка;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-привитие потребности в постоянном творчестве, реализации своих замыслов;</w:t>
      </w:r>
    </w:p>
    <w:p w:rsidR="00C70810" w:rsidRDefault="00D034B6" w:rsidP="00E646F0">
      <w:pPr>
        <w:tabs>
          <w:tab w:val="left" w:pos="993"/>
        </w:tabs>
        <w:spacing w:line="321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трудолюбия;</w:t>
      </w:r>
    </w:p>
    <w:p w:rsidR="00C70810" w:rsidRDefault="00D034B6" w:rsidP="00E646F0">
      <w:pPr>
        <w:tabs>
          <w:tab w:val="left" w:pos="993"/>
        </w:tabs>
        <w:spacing w:line="321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-формирование и пропаганда здорового образа жизни;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proofErr w:type="gramStart"/>
      <w:r>
        <w:rPr>
          <w:rFonts w:ascii="Times New Roman" w:hAnsi="Times New Roman"/>
          <w:sz w:val="28"/>
        </w:rPr>
        <w:t>формировании</w:t>
      </w:r>
      <w:proofErr w:type="gramEnd"/>
      <w:r>
        <w:rPr>
          <w:rFonts w:ascii="Times New Roman" w:hAnsi="Times New Roman"/>
          <w:sz w:val="28"/>
        </w:rPr>
        <w:t xml:space="preserve"> современных компетентностей и грамотностей, соответствующих стратегиям социально-экономического развития РФ, актуальным вызовам будущего.</w:t>
      </w:r>
    </w:p>
    <w:p w:rsidR="00C70810" w:rsidRDefault="00D034B6" w:rsidP="00E646F0">
      <w:pPr>
        <w:tabs>
          <w:tab w:val="left" w:pos="993"/>
        </w:tabs>
        <w:spacing w:line="31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Планируемые результаты: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-проявлять положительные качества личности и управлять своими эмоциями в различных (нестандартных) ситуациях и условиях;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-проявлять дисциплинированность, трудолюбие и упорство в достижении поставленных целей;</w:t>
      </w:r>
    </w:p>
    <w:p w:rsidR="00C70810" w:rsidRDefault="00D034B6" w:rsidP="00E646F0">
      <w:pPr>
        <w:tabs>
          <w:tab w:val="left" w:pos="993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-оказать помощь членам коллектива, находить с ними общий язык и общие интересы.</w:t>
      </w:r>
    </w:p>
    <w:p w:rsidR="00C70810" w:rsidRDefault="00D034B6" w:rsidP="00E646F0">
      <w:pPr>
        <w:tabs>
          <w:tab w:val="left" w:pos="993"/>
        </w:tabs>
        <w:spacing w:line="321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Приоритетные направления воспитания:</w:t>
      </w:r>
    </w:p>
    <w:p w:rsidR="00C70810" w:rsidRDefault="00D034B6" w:rsidP="00E646F0">
      <w:pPr>
        <w:tabs>
          <w:tab w:val="left" w:pos="993"/>
          <w:tab w:val="left" w:pos="1260"/>
        </w:tabs>
        <w:spacing w:line="319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Работа с коллективом учащихся</w:t>
      </w:r>
    </w:p>
    <w:p w:rsidR="00C70810" w:rsidRDefault="00D034B6" w:rsidP="00E646F0">
      <w:pPr>
        <w:tabs>
          <w:tab w:val="left" w:pos="993"/>
        </w:tabs>
        <w:spacing w:line="319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с коллективом учащихся детского объединения нацелена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>:</w:t>
      </w:r>
    </w:p>
    <w:p w:rsidR="00C70810" w:rsidRDefault="00D034B6" w:rsidP="00E646F0">
      <w:pPr>
        <w:numPr>
          <w:ilvl w:val="0"/>
          <w:numId w:val="14"/>
        </w:numPr>
        <w:tabs>
          <w:tab w:val="left" w:pos="993"/>
          <w:tab w:val="left" w:pos="13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практических умений по организации органов самоуправления этике и психологии общения, технологии социального и творческого проектирования;</w:t>
      </w:r>
    </w:p>
    <w:p w:rsidR="00C70810" w:rsidRDefault="00D034B6" w:rsidP="00E646F0">
      <w:pPr>
        <w:numPr>
          <w:ilvl w:val="0"/>
          <w:numId w:val="14"/>
        </w:numPr>
        <w:tabs>
          <w:tab w:val="left" w:pos="993"/>
          <w:tab w:val="left" w:pos="13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обучение умениям и навыкам организаторской деятельности, самоорганизации, формированию ответственности за себя и других;</w:t>
      </w:r>
    </w:p>
    <w:p w:rsidR="00C70810" w:rsidRDefault="00D034B6" w:rsidP="00E646F0">
      <w:pPr>
        <w:numPr>
          <w:ilvl w:val="0"/>
          <w:numId w:val="14"/>
        </w:numPr>
        <w:tabs>
          <w:tab w:val="left" w:pos="993"/>
          <w:tab w:val="left" w:pos="12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творческого, культурного, коммуникативного потенциала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 xml:space="preserve"> в процессе участия в совместной общественно полезной деятельности;</w:t>
      </w:r>
    </w:p>
    <w:p w:rsidR="00C70810" w:rsidRDefault="00D034B6" w:rsidP="00E646F0">
      <w:pPr>
        <w:numPr>
          <w:ilvl w:val="0"/>
          <w:numId w:val="14"/>
        </w:numPr>
        <w:tabs>
          <w:tab w:val="left" w:pos="993"/>
        </w:tabs>
        <w:spacing w:line="321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содействие формированию активной гражданской позиции;</w:t>
      </w:r>
    </w:p>
    <w:p w:rsidR="00C70810" w:rsidRDefault="00D034B6" w:rsidP="00E646F0">
      <w:pPr>
        <w:numPr>
          <w:ilvl w:val="0"/>
          <w:numId w:val="14"/>
        </w:numPr>
        <w:tabs>
          <w:tab w:val="left" w:pos="900"/>
          <w:tab w:val="left" w:pos="993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сознательного отношения к труду, к природе, к своему городу.</w:t>
      </w:r>
    </w:p>
    <w:p w:rsidR="00C70810" w:rsidRDefault="00D034B6" w:rsidP="00E646F0">
      <w:pPr>
        <w:tabs>
          <w:tab w:val="left" w:pos="993"/>
          <w:tab w:val="left" w:pos="1180"/>
        </w:tabs>
        <w:spacing w:line="316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Работа с родителями</w:t>
      </w:r>
    </w:p>
    <w:p w:rsidR="00C70810" w:rsidRDefault="00D034B6" w:rsidP="00E646F0">
      <w:pPr>
        <w:tabs>
          <w:tab w:val="left" w:pos="993"/>
        </w:tabs>
        <w:spacing w:line="316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Работа с родителями обучающихся детского объединения включает в себя:</w:t>
      </w:r>
      <w:proofErr w:type="gramEnd"/>
    </w:p>
    <w:p w:rsidR="00C70810" w:rsidRDefault="00D034B6" w:rsidP="00E646F0">
      <w:pPr>
        <w:numPr>
          <w:ilvl w:val="0"/>
          <w:numId w:val="15"/>
        </w:numPr>
        <w:tabs>
          <w:tab w:val="left" w:pos="993"/>
          <w:tab w:val="left" w:pos="12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организацию системы индивидуальной и коллективной работы (тематические беседы, собрания, индивидуальные консультации);</w:t>
      </w:r>
    </w:p>
    <w:p w:rsidR="00C70810" w:rsidRDefault="00D034B6" w:rsidP="00E646F0">
      <w:pPr>
        <w:numPr>
          <w:ilvl w:val="0"/>
          <w:numId w:val="15"/>
        </w:numPr>
        <w:tabs>
          <w:tab w:val="left" w:pos="993"/>
          <w:tab w:val="left" w:pos="12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содействие сплочению родительского коллектива и вовлечение родителей в жизнедеятельность детского объединения (организация и проведение открытых занятий в течение учебного года);</w:t>
      </w:r>
    </w:p>
    <w:p w:rsidR="00C70810" w:rsidRDefault="00D034B6" w:rsidP="00E646F0">
      <w:pPr>
        <w:numPr>
          <w:ilvl w:val="0"/>
          <w:numId w:val="15"/>
        </w:numPr>
        <w:tabs>
          <w:tab w:val="left" w:pos="993"/>
          <w:tab w:val="left" w:pos="116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оформление информационных уголков для родителей по вопросам воспитания детей.</w:t>
      </w:r>
    </w:p>
    <w:p w:rsidR="00C70810" w:rsidRDefault="00C70810">
      <w:pPr>
        <w:ind w:firstLine="709"/>
        <w:jc w:val="both"/>
        <w:rPr>
          <w:rFonts w:ascii="Times New Roman" w:hAnsi="Times New Roman"/>
          <w:sz w:val="28"/>
        </w:rPr>
      </w:pPr>
    </w:p>
    <w:p w:rsidR="00C70810" w:rsidRDefault="00D034B6">
      <w:pPr>
        <w:ind w:firstLine="709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Таблица 3</w:t>
      </w:r>
    </w:p>
    <w:p w:rsidR="00C70810" w:rsidRDefault="00D034B6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Календарный план воспитательной работы на 2024-2025 </w:t>
      </w:r>
      <w:proofErr w:type="spellStart"/>
      <w:r>
        <w:rPr>
          <w:rFonts w:ascii="Times New Roman" w:hAnsi="Times New Roman"/>
          <w:b/>
          <w:sz w:val="28"/>
        </w:rPr>
        <w:t>уч</w:t>
      </w:r>
      <w:proofErr w:type="spellEnd"/>
      <w:r>
        <w:rPr>
          <w:rFonts w:ascii="Times New Roman" w:hAnsi="Times New Roman"/>
          <w:b/>
          <w:sz w:val="28"/>
        </w:rPr>
        <w:t>. год</w:t>
      </w:r>
    </w:p>
    <w:p w:rsidR="00C70810" w:rsidRDefault="00C70810">
      <w:pPr>
        <w:ind w:firstLine="709"/>
        <w:rPr>
          <w:rFonts w:ascii="Times New Roman" w:hAnsi="Times New Roman"/>
          <w:b/>
          <w:sz w:val="28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2"/>
        <w:gridCol w:w="1700"/>
        <w:gridCol w:w="1983"/>
        <w:gridCol w:w="2408"/>
        <w:gridCol w:w="1020"/>
        <w:gridCol w:w="968"/>
        <w:gridCol w:w="1148"/>
      </w:tblGrid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pacing w:val="-5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Название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мероприятия,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события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Цель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Краткое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проведения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Сроки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проведения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по профилактике вредных привычек в пропаганде ЗОЖ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Выявление семьи и детей группы социального риска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Выявление семьи и детей группы социального риска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Дети «группы риска» имеют особые  потребности  в воспитании и обучении. Выявление семей и детей «группы риска» позволит </w:t>
            </w:r>
            <w:r>
              <w:rPr>
                <w:rFonts w:ascii="Times New Roman" w:hAnsi="Times New Roman"/>
                <w:sz w:val="24"/>
              </w:rPr>
              <w:lastRenderedPageBreak/>
              <w:t>успешнее организовать воспитательную и образовательную деятельность  педагога.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Заполнение </w:t>
            </w:r>
            <w:proofErr w:type="gramStart"/>
            <w:r>
              <w:rPr>
                <w:rFonts w:ascii="Times New Roman" w:hAnsi="Times New Roman"/>
                <w:sz w:val="24"/>
              </w:rPr>
              <w:t>социальных</w:t>
            </w:r>
            <w:proofErr w:type="gramEnd"/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паспортов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</w:t>
            </w:r>
            <w:proofErr w:type="gramStart"/>
            <w:r>
              <w:rPr>
                <w:rFonts w:ascii="Times New Roman" w:hAnsi="Times New Roman"/>
                <w:sz w:val="24"/>
              </w:rPr>
              <w:t>г-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организатор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 психолог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Консультации;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Тестирование;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Анкетирование.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определить наиболее благоприятные для дальнейшего развития ребенка условия образования, включая выбор образовательной программы, найти способы коррекции обнаруженных отклонений, выявить одаренных детей.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Консультации;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Тестирование;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Анкетирование.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</w:t>
            </w:r>
            <w:proofErr w:type="gramStart"/>
            <w:r>
              <w:rPr>
                <w:rFonts w:ascii="Times New Roman" w:hAnsi="Times New Roman"/>
                <w:sz w:val="24"/>
              </w:rPr>
              <w:t>г-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психолог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«Безопасность в любой ситуации»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Сформировать сознательное отношение ребенка к своему здоровью 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следить беречь свое здоровье и здоровье ближних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Викторина</w:t>
            </w:r>
          </w:p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ПДО, Педаго</w:t>
            </w:r>
            <w:proofErr w:type="gramStart"/>
            <w:r>
              <w:rPr>
                <w:rFonts w:ascii="Times New Roman" w:hAnsi="Times New Roman"/>
                <w:sz w:val="24"/>
              </w:rPr>
              <w:t>г-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психолог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«День здоровья»</w:t>
            </w:r>
          </w:p>
          <w:p w:rsidR="00C70810" w:rsidRDefault="00C7081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Пропагандировать здоровый образ жизни.</w:t>
            </w:r>
          </w:p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  <w:p w:rsidR="00C70810" w:rsidRDefault="00C7081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Заинтересовать учащихся изучением вопросов здоровья</w:t>
            </w:r>
          </w:p>
          <w:p w:rsidR="00C70810" w:rsidRDefault="00C7081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</w:t>
            </w:r>
            <w:proofErr w:type="gramStart"/>
            <w:r>
              <w:rPr>
                <w:rFonts w:ascii="Times New Roman" w:hAnsi="Times New Roman"/>
                <w:sz w:val="24"/>
              </w:rPr>
              <w:t>г-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организатор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Беседа. «Как вести себя во время каникул, в поездках.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Учить детей предвидеть и распознавать опасности во время отдыха и по возможности их избегать.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проводит беседу с детьми о бережном отношении к своей жизни и здоровью.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Нравственно-этическое воспитание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пожилого человека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«От всей души»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Воспитывать у детей чувства уважения, внимания,  отзывчивости, чуткости к пожилым людям.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Зрелые люди - это новая сила для развития.   Привлечь внимание учащихся к проблемам людей пожилого возраста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«День матери» 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Укрепление взаимоотношений </w:t>
            </w:r>
            <w:r>
              <w:rPr>
                <w:rFonts w:ascii="Times New Roman" w:hAnsi="Times New Roman"/>
                <w:sz w:val="24"/>
              </w:rPr>
              <w:lastRenderedPageBreak/>
              <w:t>в семье, повышение роли матери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Отражение средствами театрального </w:t>
            </w:r>
            <w:r>
              <w:rPr>
                <w:rFonts w:ascii="Times New Roman" w:hAnsi="Times New Roman"/>
                <w:sz w:val="24"/>
              </w:rPr>
              <w:lastRenderedPageBreak/>
              <w:t>искусства   удивительного образа Матери;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Выступление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«Друг мой, папа»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Популяризация семейных ценностей, повышение значимости роли отца в семье, улучшение взаимоотношений между родителями и детьми.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детей с привлечением родителей. Монтирование ролика.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Запись видеоролика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ноябрь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ПДО, родители.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«Свет мой зеркальце скажи…» Концертно-развлекательная программа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Воспитывать у детей чувства бережного отношения и любви к маме.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детей в праздничном мероприятии,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Концертно-развлекательная программа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ПДО, педагог-организатор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2E03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Гражданско-</w:t>
            </w:r>
            <w:r w:rsidR="00D034B6">
              <w:rPr>
                <w:rFonts w:ascii="Times New Roman" w:hAnsi="Times New Roman"/>
                <w:b/>
                <w:sz w:val="24"/>
              </w:rPr>
              <w:t>патриотическое воспитание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 кто не забыт,  ни что не забыто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Формирование гражданско-патриотического сознания, развитие чувства сопричастности судьбам Отечества,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мероприятиях  и концертах посвящённому 9 мая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   .</w:t>
            </w:r>
            <w:proofErr w:type="gram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9 мая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май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ПДО. Педагог-организатор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2E03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Художественно</w:t>
            </w:r>
            <w:r w:rsidR="00D034B6">
              <w:rPr>
                <w:rFonts w:ascii="Times New Roman" w:hAnsi="Times New Roman"/>
                <w:b/>
                <w:sz w:val="24"/>
              </w:rPr>
              <w:t>-эстетическое воспитание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муниципальных, областных и международных конкурсах художественной направленности.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интереса обучающихся к изобразительному искусству, поиск и поддержка талантливых детей.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муниципальных, областных и международных конкурсах мотивирует учащихся к достижению более высоких результатов в обучении.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Конкурсы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очные, заочные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«Чудо, чудо Новый год!»</w:t>
            </w:r>
          </w:p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предпраздничное настроение.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Учащиеся оказывают помощь </w:t>
            </w: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создании   новогоднего представления.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Концертная деятельность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 Педагог-организатор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«Масленица хороша</w:t>
            </w:r>
            <w:r w:rsidR="002E033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 w:rsidR="002E033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широка её душа!»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Познакомить детей с русским обрядовым праздником Масленица; </w:t>
            </w:r>
            <w:r>
              <w:rPr>
                <w:rFonts w:ascii="Times New Roman" w:hAnsi="Times New Roman"/>
                <w:sz w:val="24"/>
              </w:rPr>
              <w:lastRenderedPageBreak/>
              <w:t>Создать хорошее настроение.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Участие детей в праздничном мероприятии,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Массовое гуляние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 март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«Космический вернисаж»-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воспитанию уважения к людям, посвятившим свою жизнь освоению космоса.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Мероприятие   о людях </w:t>
            </w:r>
            <w:proofErr w:type="gramStart"/>
            <w:r>
              <w:rPr>
                <w:rFonts w:ascii="Times New Roman" w:hAnsi="Times New Roman"/>
                <w:sz w:val="24"/>
              </w:rPr>
              <w:t>посвятившим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свою жизнь космосу.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Беседа презентация 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  <w:p w:rsidR="00C70810" w:rsidRDefault="00C70810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  <w:tr w:rsidR="00C70810">
        <w:trPr>
          <w:trHeight w:val="281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9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Работа с родителями  </w:t>
            </w:r>
          </w:p>
        </w:tc>
      </w:tr>
      <w:tr w:rsidR="00C70810">
        <w:trPr>
          <w:trHeight w:val="55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Родительское собрание.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Организационное собрание.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Правила поведения в Центре, на занятиях и в общественных местах». Выборы родительского комитета творческого объединения.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Родительское собрание.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0810" w:rsidRDefault="00D034B6">
            <w:pPr>
              <w:widowControl w:val="0"/>
              <w:spacing w:line="25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ПДО</w:t>
            </w:r>
          </w:p>
        </w:tc>
      </w:tr>
    </w:tbl>
    <w:p w:rsidR="00C70810" w:rsidRDefault="00D034B6" w:rsidP="00E646F0">
      <w:pPr>
        <w:pageBreakBefore/>
        <w:tabs>
          <w:tab w:val="left" w:pos="1134"/>
          <w:tab w:val="left" w:pos="1276"/>
        </w:tabs>
        <w:ind w:firstLine="709"/>
        <w:jc w:val="both"/>
        <w:outlineLvl w:val="0"/>
        <w:rPr>
          <w:rFonts w:ascii="Times New Roman" w:hAnsi="Times New Roman"/>
          <w:b/>
          <w:sz w:val="28"/>
        </w:rPr>
      </w:pPr>
      <w:bookmarkStart w:id="3" w:name="_GoBack"/>
      <w:bookmarkEnd w:id="3"/>
      <w:r>
        <w:rPr>
          <w:rFonts w:ascii="Times New Roman" w:hAnsi="Times New Roman"/>
          <w:b/>
          <w:sz w:val="28"/>
        </w:rPr>
        <w:lastRenderedPageBreak/>
        <w:t xml:space="preserve"> СПИСОК ЛИТЕРАТУРЫ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Барышникова Т.К. «Азбука хореографии»; – СПб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>1996.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Беликова А., </w:t>
      </w:r>
      <w:proofErr w:type="spellStart"/>
      <w:r>
        <w:rPr>
          <w:rFonts w:ascii="Times New Roman" w:hAnsi="Times New Roman"/>
          <w:sz w:val="28"/>
        </w:rPr>
        <w:t>Кветная</w:t>
      </w:r>
      <w:proofErr w:type="spellEnd"/>
      <w:r>
        <w:rPr>
          <w:rFonts w:ascii="Times New Roman" w:hAnsi="Times New Roman"/>
          <w:sz w:val="28"/>
        </w:rPr>
        <w:t xml:space="preserve"> О., Пуртова Т. «Учите детей танцевать: Учеб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особие для студ. </w:t>
      </w:r>
      <w:proofErr w:type="spellStart"/>
      <w:r>
        <w:rPr>
          <w:rFonts w:ascii="Times New Roman" w:hAnsi="Times New Roman"/>
          <w:sz w:val="28"/>
        </w:rPr>
        <w:t>учрежд</w:t>
      </w:r>
      <w:proofErr w:type="spellEnd"/>
      <w:r>
        <w:rPr>
          <w:rFonts w:ascii="Times New Roman" w:hAnsi="Times New Roman"/>
          <w:sz w:val="28"/>
        </w:rPr>
        <w:t>. сред. проф. образования»; – М., 2003.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Бесперстова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В. Требования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дополнительным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общеобразовательным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общеразвивающим программам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программам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летних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оздоровительных</w:t>
      </w:r>
      <w:r w:rsidR="00E646F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сме</w:t>
      </w:r>
      <w:proofErr w:type="gramStart"/>
      <w:r>
        <w:rPr>
          <w:rFonts w:ascii="Times New Roman" w:hAnsi="Times New Roman"/>
          <w:sz w:val="28"/>
        </w:rPr>
        <w:t>н(</w:t>
      </w:r>
      <w:proofErr w:type="gramEnd"/>
      <w:r>
        <w:rPr>
          <w:rFonts w:ascii="Times New Roman" w:hAnsi="Times New Roman"/>
          <w:sz w:val="28"/>
        </w:rPr>
        <w:t>методические рекомендации); –Тамбов, 2020.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Богданов Г.Ф. «Технология самодеятельного плясового творчества», Учебно-методическое пособие; - М.,2017.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Буренина А.И.  «Ритмическая мозаика»; - СПб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>2000.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Ветлугина Н.А. под ред. «Эстетическое воспитание в детском саду»; - М., 1989.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Жигалко</w:t>
      </w:r>
      <w:proofErr w:type="spellEnd"/>
      <w:r>
        <w:rPr>
          <w:rFonts w:ascii="Times New Roman" w:hAnsi="Times New Roman"/>
          <w:sz w:val="28"/>
        </w:rPr>
        <w:t xml:space="preserve"> Е., Казанская Е. (составители) Музыка, Фантазия, Игра. Учебное пособие по ритмике, сольфеджио, слушанию музыки. Для детей 5-8 лет; - СПб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>2012.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Каплунова</w:t>
      </w:r>
      <w:proofErr w:type="spellEnd"/>
      <w:r>
        <w:rPr>
          <w:rFonts w:ascii="Times New Roman" w:hAnsi="Times New Roman"/>
          <w:sz w:val="28"/>
        </w:rPr>
        <w:t xml:space="preserve"> И., </w:t>
      </w:r>
      <w:proofErr w:type="spellStart"/>
      <w:r>
        <w:rPr>
          <w:rFonts w:ascii="Times New Roman" w:hAnsi="Times New Roman"/>
          <w:sz w:val="28"/>
        </w:rPr>
        <w:t>Новоскольцева</w:t>
      </w:r>
      <w:proofErr w:type="spellEnd"/>
      <w:r>
        <w:rPr>
          <w:rFonts w:ascii="Times New Roman" w:hAnsi="Times New Roman"/>
          <w:sz w:val="28"/>
        </w:rPr>
        <w:t xml:space="preserve"> И., Алексеева И. «Ладушки. Топ-топ каблучок. Танцы в детском саду»;- СПб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>2000.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Колодницкий</w:t>
      </w:r>
      <w:proofErr w:type="spellEnd"/>
      <w:r>
        <w:rPr>
          <w:rFonts w:ascii="Times New Roman" w:hAnsi="Times New Roman"/>
          <w:sz w:val="28"/>
        </w:rPr>
        <w:t xml:space="preserve"> Г.А. «Музыкальные игры, </w:t>
      </w:r>
      <w:proofErr w:type="gramStart"/>
      <w:r>
        <w:rPr>
          <w:rFonts w:ascii="Times New Roman" w:hAnsi="Times New Roman"/>
          <w:sz w:val="28"/>
        </w:rPr>
        <w:t>ритмические упражнения</w:t>
      </w:r>
      <w:proofErr w:type="gramEnd"/>
      <w:r>
        <w:rPr>
          <w:rFonts w:ascii="Times New Roman" w:hAnsi="Times New Roman"/>
          <w:sz w:val="28"/>
        </w:rPr>
        <w:t xml:space="preserve"> и танцы для детей». Учебно-методическое пособие для педагогов; - М., 2000.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Коренева Т. Ф. «Музыкально-</w:t>
      </w:r>
      <w:proofErr w:type="gramStart"/>
      <w:r>
        <w:rPr>
          <w:rFonts w:ascii="Times New Roman" w:hAnsi="Times New Roman"/>
          <w:sz w:val="28"/>
        </w:rPr>
        <w:t>ритмические движения</w:t>
      </w:r>
      <w:proofErr w:type="gramEnd"/>
      <w:r>
        <w:rPr>
          <w:rFonts w:ascii="Times New Roman" w:hAnsi="Times New Roman"/>
          <w:sz w:val="28"/>
        </w:rPr>
        <w:t xml:space="preserve"> для детей дошкольного возраста. Методическое пособие. ФГОС Д»; - М., 2020.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Суворова Т.И. «Танцевальная ритмика для детей № 1». Учебное пособие; – СПб, 2003г.</w:t>
      </w:r>
    </w:p>
    <w:p w:rsidR="00C70810" w:rsidRDefault="00D034B6" w:rsidP="00E646F0">
      <w:pPr>
        <w:numPr>
          <w:ilvl w:val="0"/>
          <w:numId w:val="16"/>
        </w:numPr>
        <w:tabs>
          <w:tab w:val="left" w:pos="1134"/>
          <w:tab w:val="left" w:pos="1276"/>
          <w:tab w:val="left" w:pos="1600"/>
        </w:tabs>
        <w:spacing w:line="273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Фирилева</w:t>
      </w:r>
      <w:proofErr w:type="spellEnd"/>
      <w:r>
        <w:rPr>
          <w:rFonts w:ascii="Times New Roman" w:hAnsi="Times New Roman"/>
          <w:sz w:val="28"/>
        </w:rPr>
        <w:t xml:space="preserve"> Ж.Е., Сайкина Е.Г. «СА - ФИ ДАНСЕ». Танцевально - игровая гимнастика для детей;- СПб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>2001.</w:t>
      </w:r>
    </w:p>
    <w:p w:rsidR="00C70810" w:rsidRDefault="00D034B6" w:rsidP="00E646F0">
      <w:pPr>
        <w:tabs>
          <w:tab w:val="left" w:pos="1134"/>
          <w:tab w:val="left" w:pos="1276"/>
          <w:tab w:val="left" w:pos="1600"/>
        </w:tabs>
        <w:spacing w:line="27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C70810" w:rsidRDefault="00D034B6">
      <w:pPr>
        <w:spacing w:line="273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Приложение 1</w:t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-390842</wp:posOffset>
            </wp:positionH>
            <wp:positionV relativeFrom="page">
              <wp:posOffset>716865</wp:posOffset>
            </wp:positionV>
            <wp:extent cx="6205852" cy="3539146"/>
            <wp:effectExtent l="0" t="0" r="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6205852" cy="3539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120130" cy="2077822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6120130" cy="207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120129" cy="2720057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6120129" cy="272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Приложение 2</w:t>
      </w:r>
    </w:p>
    <w:p w:rsidR="00C70810" w:rsidRDefault="00D034B6">
      <w:pPr>
        <w:spacing w:line="273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5596255" cy="2620147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596255" cy="262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6219824" cy="193357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6219824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</w:rPr>
        <w:drawing>
          <wp:inline distT="0" distB="0" distL="0" distR="0">
            <wp:extent cx="4933949" cy="368617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4933949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Положение 3</w:t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531299" cy="9027629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3531299" cy="902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4686299" cy="3124199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7" cstate="print"/>
                    <a:stretch/>
                  </pic:blipFill>
                  <pic:spPr>
                    <a:xfrm>
                      <a:off x="0" y="0"/>
                      <a:ext cx="4686299" cy="312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D034B6">
      <w:pPr>
        <w:spacing w:line="273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</w:t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796030" cy="2837497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3796030" cy="283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3938905" cy="2945820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3938905" cy="29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6120130" cy="1852097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6120130" cy="185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615180" cy="3456622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1" cstate="print"/>
                    <a:stretch/>
                  </pic:blipFill>
                  <pic:spPr>
                    <a:xfrm>
                      <a:off x="0" y="0"/>
                      <a:ext cx="4615180" cy="345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548505" cy="339349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2" cstate="print"/>
                    <a:stretch/>
                  </pic:blipFill>
                  <pic:spPr>
                    <a:xfrm>
                      <a:off x="0" y="0"/>
                      <a:ext cx="4548505" cy="339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C70810">
      <w:pPr>
        <w:spacing w:line="273" w:lineRule="auto"/>
        <w:rPr>
          <w:rFonts w:ascii="Times New Roman" w:hAnsi="Times New Roman"/>
        </w:rPr>
      </w:pP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6120130" cy="4080086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3" cstate="print"/>
                    <a:stretch/>
                  </pic:blipFill>
                  <pic:spPr>
                    <a:xfrm>
                      <a:off x="0" y="0"/>
                      <a:ext cx="6120130" cy="408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10" w:rsidRDefault="00D034B6">
      <w:pPr>
        <w:spacing w:line="273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120130" cy="4584120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4" cstate="print"/>
                    <a:stretch/>
                  </pic:blipFill>
                  <pic:spPr>
                    <a:xfrm>
                      <a:off x="0" y="0"/>
                      <a:ext cx="6120130" cy="45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z w:val="28"/>
        </w:rPr>
        <w:lastRenderedPageBreak/>
        <w:t>Календарно-тематическое планирование к дополнительной общеразвивающей программе художественной           направленности «Пульс» 1 года обучения  (34 недели по 4 ч)</w:t>
      </w:r>
    </w:p>
    <w:p w:rsidR="00C70810" w:rsidRDefault="00D034B6">
      <w:pPr>
        <w:spacing w:line="273" w:lineRule="auto"/>
        <w:jc w:val="righ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Приложение 5</w:t>
      </w:r>
    </w:p>
    <w:tbl>
      <w:tblPr>
        <w:tblStyle w:val="af1"/>
        <w:tblW w:w="0" w:type="auto"/>
        <w:tblLayout w:type="fixed"/>
        <w:tblLook w:val="04A0"/>
      </w:tblPr>
      <w:tblGrid>
        <w:gridCol w:w="735"/>
        <w:gridCol w:w="673"/>
        <w:gridCol w:w="4236"/>
        <w:gridCol w:w="936"/>
        <w:gridCol w:w="1425"/>
        <w:gridCol w:w="1605"/>
      </w:tblGrid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занятия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Кол-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во</w:t>
            </w:r>
            <w:proofErr w:type="gramEnd"/>
          </w:p>
          <w:p w:rsidR="00C70810" w:rsidRDefault="00D034B6">
            <w:pPr>
              <w:spacing w:line="307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часов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занятия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C70810">
        <w:trPr>
          <w:trHeight w:val="396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детьми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на занятиях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координации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цапля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цапля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Ходьба по линии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 по точкам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Прыжки по точкам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Хлопок-тут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Хлопок-тут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Часики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Часики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и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и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и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и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Передай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Передай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Передай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Передай ритм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Гулливер и лилипуты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Гулливер и лилипуты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Гулливер и лилипуты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Цап-царап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Цап-царап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Цап-царап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точек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 по команде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Найди клад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Найди клад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 круга в </w:t>
            </w:r>
            <w:proofErr w:type="gramStart"/>
            <w:r>
              <w:rPr>
                <w:rFonts w:ascii="Times New Roman" w:hAnsi="Times New Roman"/>
                <w:sz w:val="24"/>
              </w:rPr>
              <w:t>рассыпную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обратно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 круга в </w:t>
            </w:r>
            <w:proofErr w:type="gramStart"/>
            <w:r>
              <w:rPr>
                <w:rFonts w:ascii="Times New Roman" w:hAnsi="Times New Roman"/>
                <w:sz w:val="24"/>
              </w:rPr>
              <w:t>рассыпную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обратно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шаги и бег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шаги и бег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 и вращения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 и вращения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рук и корпуса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рук и корпуса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Прослушивание и анализ музыки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Отработка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Отработка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корпуса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корпуса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Позиции рук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Позиции рук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Позиции ног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Позиции ног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Гимнастика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Гимнастика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Диагональ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Диагональ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Прыжки, повороты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Прыжки, повороты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упражнения: подражание животным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связки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Разминка и растяжка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Разминка и растяжка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Разминка и растяжка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Разминка и растяжка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народным танцем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Притопы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Притопы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Притопы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Притопы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Хлопки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рук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рук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Хороводы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пляски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пляски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пляски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Игровые пляски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Самолет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Самолет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Муха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Муха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Самолет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Самолет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Муха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Муха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Двигайся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замри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Двигайся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замри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Право, лево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Право, лево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Двигайся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замри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Двигайся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замри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Право, лево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лево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«Море волнуется»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«Море волнуется»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«Станцуй свое имя»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«Станцуй свое имя»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«Море волнуется»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«Море волнуется»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«Превращения»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«Превращения»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«Превращения»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«Превращения»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отчетному концерту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</w:tbl>
    <w:p w:rsidR="00C70810" w:rsidRDefault="00C70810">
      <w:pPr>
        <w:rPr>
          <w:rFonts w:ascii="Times New Roman" w:hAnsi="Times New Roman"/>
        </w:rPr>
      </w:pPr>
    </w:p>
    <w:p w:rsidR="00C70810" w:rsidRDefault="00D034B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70810" w:rsidRDefault="00D034B6">
      <w:pPr>
        <w:spacing w:line="273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Календарно-тематическое планирование к дополнительной общеразвивающей программе художественной           направленности «Пульс» 2 года обучения  (36 недел</w:t>
      </w:r>
      <w:r w:rsidR="00DC2978"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 xml:space="preserve"> по 4 ч)</w:t>
      </w:r>
    </w:p>
    <w:p w:rsidR="00C70810" w:rsidRDefault="00D034B6">
      <w:pPr>
        <w:spacing w:line="273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2"/>
        </w:rPr>
        <w:t>Приложение 6</w:t>
      </w:r>
    </w:p>
    <w:tbl>
      <w:tblPr>
        <w:tblStyle w:val="af1"/>
        <w:tblW w:w="0" w:type="auto"/>
        <w:tblInd w:w="-5" w:type="dxa"/>
        <w:tblLayout w:type="fixed"/>
        <w:tblLook w:val="04A0"/>
      </w:tblPr>
      <w:tblGrid>
        <w:gridCol w:w="643"/>
        <w:gridCol w:w="850"/>
        <w:gridCol w:w="4250"/>
        <w:gridCol w:w="816"/>
        <w:gridCol w:w="1369"/>
        <w:gridCol w:w="1552"/>
      </w:tblGrid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занятия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Кол-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во</w:t>
            </w:r>
            <w:proofErr w:type="gramEnd"/>
          </w:p>
          <w:p w:rsidR="00C70810" w:rsidRDefault="00D034B6">
            <w:pPr>
              <w:spacing w:line="307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часов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занятия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C70810">
        <w:trPr>
          <w:trHeight w:val="393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детьми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2/4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2/4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2/4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2/4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3/4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3/4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3/4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3/4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4/4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4/4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4/4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хлопки 4/4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Танцевальный шаг с носка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Танцевальный шаг с носка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Прямой галоп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Прямой галоп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Пружинный шаг с хлопками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Пружинный шаг с хлопками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Перышко и камень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Перышко и камень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фигура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Музыкальная фигура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Полуповороты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Полуповороты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Полуповороты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Полуповороты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Туры и развороты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Туры и развороты в линии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Туры и развороты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Туры и развороты в диагонали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00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Релеве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Релеве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Плие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Плие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Батман </w:t>
            </w:r>
            <w:proofErr w:type="spellStart"/>
            <w:r>
              <w:rPr>
                <w:rFonts w:ascii="Times New Roman" w:hAnsi="Times New Roman"/>
                <w:sz w:val="24"/>
              </w:rPr>
              <w:t>тандю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Батман </w:t>
            </w:r>
            <w:proofErr w:type="spellStart"/>
            <w:r>
              <w:rPr>
                <w:rFonts w:ascii="Times New Roman" w:hAnsi="Times New Roman"/>
                <w:sz w:val="24"/>
              </w:rPr>
              <w:t>тандю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D70900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лоп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70900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</w:t>
            </w:r>
            <w:r w:rsidR="00D034B6">
              <w:rPr>
                <w:rFonts w:ascii="Times New Roman" w:hAnsi="Times New Roman"/>
                <w:sz w:val="24"/>
              </w:rPr>
              <w:t>лоп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Прослушивание и анализ музыки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Разбор характера танца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2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счет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счет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</w:t>
            </w:r>
            <w:r w:rsidR="00D70900">
              <w:rPr>
                <w:rFonts w:ascii="Times New Roman" w:hAnsi="Times New Roman"/>
                <w:sz w:val="24"/>
              </w:rPr>
              <w:t>ж</w:t>
            </w:r>
            <w:r>
              <w:rPr>
                <w:rFonts w:ascii="Times New Roman" w:hAnsi="Times New Roman"/>
                <w:sz w:val="24"/>
              </w:rPr>
              <w:t>ений под музыку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музыку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номера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номера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Рассказ о танцах народов мира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видеороликов с разными танцами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народный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народный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Греческий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Греческий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Восточные и индийские танцы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Восточные и индийские танцы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/ мексиканский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/ мексиканский танец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Пружинка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Танцевальная волна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Танцевальная волна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Танцевальная волна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Танцевальная волна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Изоляция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Изоляция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Изоляция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Изоляция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Смена темпа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Смена темпа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Смена темпа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Смена темпа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Сломанный телефон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Сломанный телефон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Сломанный телефон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Стоп-кадр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Стоп-кадр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Магазин игрушек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Магазин игрушек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Море волнуется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Море волнуется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Танцуем все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Танцуем все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звери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01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звери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Манекены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Манекены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Бабочки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Бабочки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Ромашки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животные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животные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животные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животные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свободная пластика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свободная пластика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</w:rPr>
              <w:t>изученного</w:t>
            </w:r>
            <w:proofErr w:type="gram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4"/>
              </w:rPr>
              <w:t>изученного</w:t>
            </w:r>
            <w:proofErr w:type="gram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отчетному концерту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отчетному концерту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</w:tbl>
    <w:p w:rsidR="00C70810" w:rsidRDefault="00D034B6">
      <w:pPr>
        <w:spacing w:line="273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Календарно-тематическое планирование к дополнительной общеразвивающей программе художественной           направленности «Пульс» 3 года обучения  (36 недел</w:t>
      </w:r>
      <w:r w:rsidR="00F949AF"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 xml:space="preserve"> по 4 ч)</w:t>
      </w:r>
    </w:p>
    <w:tbl>
      <w:tblPr>
        <w:tblStyle w:val="af1"/>
        <w:tblpPr w:leftFromText="180" w:rightFromText="180" w:vertAnchor="text" w:horzAnchor="page" w:tblpX="1674" w:tblpY="475"/>
        <w:tblW w:w="0" w:type="auto"/>
        <w:tblLayout w:type="fixed"/>
        <w:tblLook w:val="04A0"/>
      </w:tblPr>
      <w:tblGrid>
        <w:gridCol w:w="638"/>
        <w:gridCol w:w="972"/>
        <w:gridCol w:w="3924"/>
        <w:gridCol w:w="887"/>
        <w:gridCol w:w="1605"/>
        <w:gridCol w:w="1605"/>
      </w:tblGrid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Дата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занятия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Кол-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во</w:t>
            </w:r>
            <w:proofErr w:type="gramEnd"/>
          </w:p>
          <w:p w:rsidR="00C70810" w:rsidRDefault="00D034B6">
            <w:pPr>
              <w:spacing w:line="307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часов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273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занятия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spacing w:line="314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контроля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Знакомство с детьми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Ритмические рису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ки с мячом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ритмические связки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ритмические связки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ритмические связки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Танцевальные ритмические связки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15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спины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Упражнения на растяжку мышц  </w:t>
            </w:r>
            <w:r>
              <w:rPr>
                <w:rFonts w:ascii="Times New Roman" w:hAnsi="Times New Roman"/>
                <w:sz w:val="24"/>
              </w:rPr>
              <w:lastRenderedPageBreak/>
              <w:t>пресса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438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пресса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пресса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на растяжку мышц пресса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Шпагат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Шпагат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Шпагат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Шпагат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Зеркальные и перекрестные движения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Зеркальные и перекрестные движения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шаги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хлопки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шаги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хлопки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шаги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хлопки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Ритмические шаги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хлопки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Координация в ограниченном пространстве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Координация в ограниченном пространстве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53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Координация в ограниченном пространстве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Координация в ограниченном пространстве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 современного танца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Просмотр видеороликов с выступлениями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Разучивание связки </w:t>
            </w:r>
            <w:proofErr w:type="spellStart"/>
            <w:r>
              <w:rPr>
                <w:rFonts w:ascii="Times New Roman" w:hAnsi="Times New Roman"/>
                <w:sz w:val="24"/>
              </w:rPr>
              <w:t>хип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Разучивание связки </w:t>
            </w:r>
            <w:proofErr w:type="spellStart"/>
            <w:r>
              <w:rPr>
                <w:rFonts w:ascii="Times New Roman" w:hAnsi="Times New Roman"/>
                <w:sz w:val="24"/>
              </w:rPr>
              <w:t>хип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хоп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Разучивание связки джаз-модерн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Разучивание связки джаз-модерн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Разучивание связки </w:t>
            </w:r>
            <w:proofErr w:type="spellStart"/>
            <w:r>
              <w:rPr>
                <w:rFonts w:ascii="Times New Roman" w:hAnsi="Times New Roman"/>
                <w:sz w:val="24"/>
              </w:rPr>
              <w:t>шафл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Разучивание связки </w:t>
            </w:r>
            <w:proofErr w:type="spellStart"/>
            <w:r>
              <w:rPr>
                <w:rFonts w:ascii="Times New Roman" w:hAnsi="Times New Roman"/>
                <w:sz w:val="24"/>
              </w:rPr>
              <w:t>шафл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Показательное закрепление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Показательное закрепление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Прослушивание и анализ музыки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Разбор характера танца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движений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связок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77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счет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счет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</w:t>
            </w:r>
            <w:r w:rsidR="00D70900">
              <w:rPr>
                <w:rFonts w:ascii="Times New Roman" w:hAnsi="Times New Roman"/>
                <w:sz w:val="24"/>
              </w:rPr>
              <w:t>ж</w:t>
            </w:r>
            <w:r>
              <w:rPr>
                <w:rFonts w:ascii="Times New Roman" w:hAnsi="Times New Roman"/>
                <w:sz w:val="24"/>
              </w:rPr>
              <w:t>ений под музыку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движений под музыку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номера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Чистка номера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Растяжка и разогрев мышц сидя и лежа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Растяжка и разогрев мышц сидя и лежа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для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294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Упражнения для стоп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выворотностью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позиций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позиций ног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позиций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позиций рук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Plie</w:t>
            </w:r>
            <w:proofErr w:type="spellEnd"/>
            <w:r>
              <w:rPr>
                <w:rFonts w:ascii="Times New Roman" w:hAnsi="Times New Roman"/>
                <w:sz w:val="24"/>
              </w:rPr>
              <w:t> (плие)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Plie</w:t>
            </w:r>
            <w:proofErr w:type="spellEnd"/>
            <w:r>
              <w:rPr>
                <w:rFonts w:ascii="Times New Roman" w:hAnsi="Times New Roman"/>
                <w:sz w:val="24"/>
              </w:rPr>
              <w:t> (плие)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Battement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tendu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 (батман </w:t>
            </w:r>
            <w:proofErr w:type="spellStart"/>
            <w:r>
              <w:rPr>
                <w:rFonts w:ascii="Times New Roman" w:hAnsi="Times New Roman"/>
                <w:sz w:val="24"/>
              </w:rPr>
              <w:t>тандю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rPr>
          <w:trHeight w:val="337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Battement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tendu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 (батман </w:t>
            </w:r>
            <w:proofErr w:type="spellStart"/>
            <w:r>
              <w:rPr>
                <w:rFonts w:ascii="Times New Roman" w:hAnsi="Times New Roman"/>
                <w:sz w:val="24"/>
              </w:rPr>
              <w:t>тандю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Releve</w:t>
            </w:r>
            <w:proofErr w:type="spellEnd"/>
            <w:r>
              <w:rPr>
                <w:rFonts w:ascii="Times New Roman" w:hAnsi="Times New Roman"/>
                <w:sz w:val="24"/>
              </w:rPr>
              <w:t> (</w:t>
            </w:r>
            <w:proofErr w:type="spellStart"/>
            <w:r>
              <w:rPr>
                <w:rFonts w:ascii="Times New Roman" w:hAnsi="Times New Roman"/>
                <w:sz w:val="24"/>
              </w:rPr>
              <w:t>релеве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Releve</w:t>
            </w:r>
            <w:proofErr w:type="spellEnd"/>
            <w:r>
              <w:rPr>
                <w:rFonts w:ascii="Times New Roman" w:hAnsi="Times New Roman"/>
                <w:sz w:val="24"/>
              </w:rPr>
              <w:t> (</w:t>
            </w:r>
            <w:proofErr w:type="spellStart"/>
            <w:r>
              <w:rPr>
                <w:rFonts w:ascii="Times New Roman" w:hAnsi="Times New Roman"/>
                <w:sz w:val="24"/>
              </w:rPr>
              <w:t>релеве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Несложные прыжки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Несложные прыжки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Sauter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(соте)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Sauter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(соте)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Glisser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(глиссе)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Glisser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(глиссе)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 с вытягиванием стопы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Шаги с вытягиванием стопы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Pas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chassé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(Шаг шассе)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Pas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chassé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(Шаг шассе)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</w:t>
            </w:r>
            <w:proofErr w:type="spellStart"/>
            <w:r>
              <w:rPr>
                <w:rFonts w:ascii="Times New Roman" w:hAnsi="Times New Roman"/>
                <w:sz w:val="24"/>
              </w:rPr>
              <w:t>tour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chainé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</w:t>
            </w:r>
            <w:proofErr w:type="spellStart"/>
            <w:r>
              <w:rPr>
                <w:rFonts w:ascii="Times New Roman" w:hAnsi="Times New Roman"/>
                <w:sz w:val="24"/>
              </w:rPr>
              <w:t>tour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chainé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 (</w:t>
            </w:r>
            <w:proofErr w:type="spellStart"/>
            <w:r>
              <w:rPr>
                <w:rFonts w:ascii="Times New Roman" w:hAnsi="Times New Roman"/>
                <w:sz w:val="24"/>
              </w:rPr>
              <w:t>Sauté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Échappé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Прыжки (</w:t>
            </w:r>
            <w:proofErr w:type="spellStart"/>
            <w:r>
              <w:rPr>
                <w:rFonts w:ascii="Times New Roman" w:hAnsi="Times New Roman"/>
                <w:sz w:val="24"/>
              </w:rPr>
              <w:t>Sauté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Échappé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Море волнуется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Море волнуется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Марш с носка по кругу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Марш с носка по кругу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Марш на </w:t>
            </w:r>
            <w:proofErr w:type="spellStart"/>
            <w:r>
              <w:rPr>
                <w:rFonts w:ascii="Times New Roman" w:hAnsi="Times New Roman"/>
                <w:sz w:val="24"/>
              </w:rPr>
              <w:t>полупальцах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пятках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Марш на </w:t>
            </w:r>
            <w:proofErr w:type="spellStart"/>
            <w:r>
              <w:rPr>
                <w:rFonts w:ascii="Times New Roman" w:hAnsi="Times New Roman"/>
                <w:sz w:val="24"/>
              </w:rPr>
              <w:t>полупальцах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пятках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D70900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лоп и гусиный шаг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D70900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лоп и гусиный шаг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Сломанный телефон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Сломанный телефон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Зеркало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Танцуем все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126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Танцуем все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Танцующие звери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Танцующие звери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="00D70900"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провизация животные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 w:rsidP="00D709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живот</w:t>
            </w:r>
            <w:r w:rsidR="00D70900"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ые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эмоции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свободные движения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свободные движения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в разных темпах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Импровизация в темпах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137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138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Аттестация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139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Повторение изученных танцев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отчетному концерту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142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отчетному концерту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  <w:tr w:rsidR="00C70810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C7081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концерт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0810" w:rsidRDefault="00D034B6">
            <w:r>
              <w:rPr>
                <w:rFonts w:ascii="Times New Roman" w:hAnsi="Times New Roman"/>
                <w:sz w:val="24"/>
              </w:rPr>
              <w:t>Наблюдение</w:t>
            </w:r>
          </w:p>
        </w:tc>
      </w:tr>
    </w:tbl>
    <w:p w:rsidR="00C70810" w:rsidRDefault="00D034B6">
      <w:pPr>
        <w:spacing w:line="273" w:lineRule="auto"/>
        <w:jc w:val="righ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Приложение 7</w:t>
      </w:r>
    </w:p>
    <w:p w:rsidR="00C70810" w:rsidRDefault="00C70810">
      <w:pPr>
        <w:spacing w:line="273" w:lineRule="auto"/>
        <w:rPr>
          <w:rFonts w:ascii="Times New Roman" w:hAnsi="Times New Roman"/>
          <w:b/>
          <w:sz w:val="22"/>
        </w:rPr>
      </w:pPr>
    </w:p>
    <w:p w:rsidR="00C70810" w:rsidRDefault="00C70810">
      <w:pPr>
        <w:rPr>
          <w:rFonts w:ascii="Times New Roman" w:hAnsi="Times New Roman"/>
        </w:rPr>
      </w:pPr>
    </w:p>
    <w:sectPr w:rsidR="00C70810" w:rsidSect="00C70810">
      <w:pgSz w:w="11906" w:h="16838"/>
      <w:pgMar w:top="814" w:right="567" w:bottom="1134" w:left="1701" w:header="709" w:footer="3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D4E" w:rsidRDefault="00F17D4E" w:rsidP="00C70810">
      <w:r>
        <w:separator/>
      </w:r>
    </w:p>
  </w:endnote>
  <w:endnote w:type="continuationSeparator" w:id="0">
    <w:p w:rsidR="00F17D4E" w:rsidRDefault="00F17D4E" w:rsidP="00C70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6F" w:rsidRDefault="00B73EE1">
    <w:pPr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 w:rsidR="00E0426F"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A379E9">
      <w:rPr>
        <w:rFonts w:ascii="Times New Roman" w:hAnsi="Times New Roman"/>
        <w:noProof/>
        <w:sz w:val="28"/>
      </w:rPr>
      <w:t>7</w:t>
    </w:r>
    <w:r>
      <w:rPr>
        <w:rFonts w:ascii="Times New Roman" w:hAnsi="Times New Roman"/>
        <w:sz w:val="28"/>
      </w:rPr>
      <w:fldChar w:fldCharType="end"/>
    </w:r>
  </w:p>
  <w:p w:rsidR="00E0426F" w:rsidRDefault="00E0426F">
    <w:pPr>
      <w:rPr>
        <w:rFonts w:ascii="Times New Roman" w:hAnsi="Times New Roman"/>
        <w:sz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26F" w:rsidRDefault="00B73EE1">
    <w:pPr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 w:rsidR="00E0426F"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A379E9">
      <w:rPr>
        <w:rFonts w:ascii="Times New Roman" w:hAnsi="Times New Roman"/>
        <w:noProof/>
        <w:sz w:val="28"/>
      </w:rPr>
      <w:t>46</w:t>
    </w:r>
    <w:r>
      <w:rPr>
        <w:rFonts w:ascii="Times New Roman" w:hAnsi="Times New Roman"/>
        <w:sz w:val="28"/>
      </w:rPr>
      <w:fldChar w:fldCharType="end"/>
    </w:r>
  </w:p>
  <w:p w:rsidR="00E0426F" w:rsidRDefault="00E0426F">
    <w:pPr>
      <w:rPr>
        <w:rFonts w:ascii="Times New Roman" w:hAnsi="Times New Roman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D4E" w:rsidRDefault="00F17D4E" w:rsidP="00C70810">
      <w:r>
        <w:separator/>
      </w:r>
    </w:p>
  </w:footnote>
  <w:footnote w:type="continuationSeparator" w:id="0">
    <w:p w:rsidR="00F17D4E" w:rsidRDefault="00F17D4E" w:rsidP="00C708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3FFD"/>
    <w:multiLevelType w:val="multilevel"/>
    <w:tmpl w:val="177096CC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widowControl/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widowControl/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widowControl/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widowControl/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widowControl/>
        <w:ind w:left="6480" w:hanging="360"/>
      </w:pPr>
      <w:rPr>
        <w:rFonts w:ascii="Noto Sans Symbols" w:hAnsi="Noto Sans Symbols"/>
      </w:rPr>
    </w:lvl>
  </w:abstractNum>
  <w:abstractNum w:abstractNumId="1">
    <w:nsid w:val="1078794F"/>
    <w:multiLevelType w:val="multilevel"/>
    <w:tmpl w:val="1E02987A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widowControl/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widowControl/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widowControl/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widowControl/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widowControl/>
        <w:ind w:left="6480" w:hanging="360"/>
      </w:pPr>
      <w:rPr>
        <w:rFonts w:ascii="Noto Sans Symbols" w:hAnsi="Noto Sans Symbols"/>
      </w:rPr>
    </w:lvl>
  </w:abstractNum>
  <w:abstractNum w:abstractNumId="2">
    <w:nsid w:val="16090476"/>
    <w:multiLevelType w:val="multilevel"/>
    <w:tmpl w:val="9F366A74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numFmt w:val="decimal"/>
      <w:lvlText w:val="%2."/>
      <w:lvlJc w:val="left"/>
      <w:pPr>
        <w:widowControl/>
        <w:ind w:left="1440" w:hanging="360"/>
      </w:pPr>
    </w:lvl>
    <w:lvl w:ilvl="2">
      <w:numFmt w:val="decimal"/>
      <w:lvlText w:val="%3."/>
      <w:lvlJc w:val="left"/>
      <w:pPr>
        <w:widowControl/>
        <w:ind w:left="2160" w:hanging="360"/>
      </w:pPr>
    </w:lvl>
    <w:lvl w:ilvl="3">
      <w:numFmt w:val="decimal"/>
      <w:lvlText w:val="%4."/>
      <w:lvlJc w:val="left"/>
      <w:pPr>
        <w:widowControl/>
        <w:ind w:left="2880" w:hanging="360"/>
      </w:pPr>
    </w:lvl>
    <w:lvl w:ilvl="4">
      <w:numFmt w:val="decimal"/>
      <w:lvlText w:val="%5."/>
      <w:lvlJc w:val="left"/>
      <w:pPr>
        <w:widowControl/>
        <w:ind w:left="3600" w:hanging="360"/>
      </w:pPr>
    </w:lvl>
    <w:lvl w:ilvl="5">
      <w:numFmt w:val="decimal"/>
      <w:lvlText w:val="%6."/>
      <w:lvlJc w:val="left"/>
      <w:pPr>
        <w:widowControl/>
        <w:ind w:left="4320" w:hanging="360"/>
      </w:pPr>
    </w:lvl>
    <w:lvl w:ilvl="6">
      <w:numFmt w:val="decimal"/>
      <w:lvlText w:val="%7."/>
      <w:lvlJc w:val="left"/>
      <w:pPr>
        <w:widowControl/>
        <w:ind w:left="5040" w:hanging="360"/>
      </w:pPr>
    </w:lvl>
    <w:lvl w:ilvl="7">
      <w:numFmt w:val="decimal"/>
      <w:lvlText w:val="%8."/>
      <w:lvlJc w:val="left"/>
      <w:pPr>
        <w:widowControl/>
        <w:ind w:left="5760" w:hanging="360"/>
      </w:pPr>
    </w:lvl>
    <w:lvl w:ilvl="8">
      <w:numFmt w:val="decimal"/>
      <w:lvlText w:val="%9."/>
      <w:lvlJc w:val="left"/>
      <w:pPr>
        <w:widowControl/>
        <w:ind w:left="6480" w:hanging="360"/>
      </w:pPr>
    </w:lvl>
  </w:abstractNum>
  <w:abstractNum w:abstractNumId="3">
    <w:nsid w:val="202438C7"/>
    <w:multiLevelType w:val="multilevel"/>
    <w:tmpl w:val="D1B81E3C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4">
    <w:nsid w:val="25473B49"/>
    <w:multiLevelType w:val="multilevel"/>
    <w:tmpl w:val="2D94D230"/>
    <w:lvl w:ilvl="0">
      <w:start w:val="1"/>
      <w:numFmt w:val="decimal"/>
      <w:lvlText w:val="%1."/>
      <w:lvlJc w:val="left"/>
      <w:pPr>
        <w:widowControl/>
        <w:tabs>
          <w:tab w:val="left" w:pos="36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widowControl/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7020"/>
        </w:tabs>
        <w:ind w:left="7020" w:hanging="180"/>
      </w:pPr>
    </w:lvl>
  </w:abstractNum>
  <w:abstractNum w:abstractNumId="5">
    <w:nsid w:val="33F90C3B"/>
    <w:multiLevelType w:val="multilevel"/>
    <w:tmpl w:val="EAA083AC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6">
    <w:nsid w:val="3CD902EF"/>
    <w:multiLevelType w:val="multilevel"/>
    <w:tmpl w:val="8CBC7BF8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numFmt w:val="decimal"/>
      <w:lvlText w:val="%2."/>
      <w:lvlJc w:val="left"/>
      <w:pPr>
        <w:widowControl/>
        <w:ind w:left="1440" w:hanging="360"/>
      </w:pPr>
    </w:lvl>
    <w:lvl w:ilvl="2">
      <w:numFmt w:val="decimal"/>
      <w:lvlText w:val="%3."/>
      <w:lvlJc w:val="left"/>
      <w:pPr>
        <w:widowControl/>
        <w:ind w:left="2160" w:hanging="360"/>
      </w:pPr>
    </w:lvl>
    <w:lvl w:ilvl="3">
      <w:numFmt w:val="decimal"/>
      <w:lvlText w:val="%4."/>
      <w:lvlJc w:val="left"/>
      <w:pPr>
        <w:widowControl/>
        <w:ind w:left="2880" w:hanging="360"/>
      </w:pPr>
    </w:lvl>
    <w:lvl w:ilvl="4">
      <w:numFmt w:val="decimal"/>
      <w:lvlText w:val="%5."/>
      <w:lvlJc w:val="left"/>
      <w:pPr>
        <w:widowControl/>
        <w:ind w:left="3600" w:hanging="360"/>
      </w:pPr>
    </w:lvl>
    <w:lvl w:ilvl="5">
      <w:numFmt w:val="decimal"/>
      <w:lvlText w:val="%6."/>
      <w:lvlJc w:val="left"/>
      <w:pPr>
        <w:widowControl/>
        <w:ind w:left="4320" w:hanging="360"/>
      </w:pPr>
    </w:lvl>
    <w:lvl w:ilvl="6">
      <w:numFmt w:val="decimal"/>
      <w:lvlText w:val="%7."/>
      <w:lvlJc w:val="left"/>
      <w:pPr>
        <w:widowControl/>
        <w:ind w:left="5040" w:hanging="360"/>
      </w:pPr>
    </w:lvl>
    <w:lvl w:ilvl="7">
      <w:numFmt w:val="decimal"/>
      <w:lvlText w:val="%8."/>
      <w:lvlJc w:val="left"/>
      <w:pPr>
        <w:widowControl/>
        <w:ind w:left="5760" w:hanging="360"/>
      </w:pPr>
    </w:lvl>
    <w:lvl w:ilvl="8">
      <w:numFmt w:val="decimal"/>
      <w:lvlText w:val="%9."/>
      <w:lvlJc w:val="left"/>
      <w:pPr>
        <w:widowControl/>
        <w:ind w:left="6480" w:hanging="360"/>
      </w:pPr>
    </w:lvl>
  </w:abstractNum>
  <w:abstractNum w:abstractNumId="7">
    <w:nsid w:val="3E807EE1"/>
    <w:multiLevelType w:val="multilevel"/>
    <w:tmpl w:val="C5609D56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numFmt w:val="decimal"/>
      <w:lvlText w:val="%2."/>
      <w:lvlJc w:val="left"/>
      <w:pPr>
        <w:widowControl/>
        <w:ind w:left="1440" w:hanging="360"/>
      </w:pPr>
    </w:lvl>
    <w:lvl w:ilvl="2">
      <w:numFmt w:val="decimal"/>
      <w:lvlText w:val="%3."/>
      <w:lvlJc w:val="left"/>
      <w:pPr>
        <w:widowControl/>
        <w:ind w:left="2160" w:hanging="360"/>
      </w:pPr>
    </w:lvl>
    <w:lvl w:ilvl="3">
      <w:numFmt w:val="decimal"/>
      <w:lvlText w:val="%4."/>
      <w:lvlJc w:val="left"/>
      <w:pPr>
        <w:widowControl/>
        <w:ind w:left="2880" w:hanging="360"/>
      </w:pPr>
    </w:lvl>
    <w:lvl w:ilvl="4">
      <w:numFmt w:val="decimal"/>
      <w:lvlText w:val="%5."/>
      <w:lvlJc w:val="left"/>
      <w:pPr>
        <w:widowControl/>
        <w:ind w:left="3600" w:hanging="360"/>
      </w:pPr>
    </w:lvl>
    <w:lvl w:ilvl="5">
      <w:numFmt w:val="decimal"/>
      <w:lvlText w:val="%6."/>
      <w:lvlJc w:val="left"/>
      <w:pPr>
        <w:widowControl/>
        <w:ind w:left="4320" w:hanging="360"/>
      </w:pPr>
    </w:lvl>
    <w:lvl w:ilvl="6">
      <w:numFmt w:val="decimal"/>
      <w:lvlText w:val="%7."/>
      <w:lvlJc w:val="left"/>
      <w:pPr>
        <w:widowControl/>
        <w:ind w:left="5040" w:hanging="360"/>
      </w:pPr>
    </w:lvl>
    <w:lvl w:ilvl="7">
      <w:numFmt w:val="decimal"/>
      <w:lvlText w:val="%8."/>
      <w:lvlJc w:val="left"/>
      <w:pPr>
        <w:widowControl/>
        <w:ind w:left="5760" w:hanging="360"/>
      </w:pPr>
    </w:lvl>
    <w:lvl w:ilvl="8">
      <w:numFmt w:val="decimal"/>
      <w:lvlText w:val="%9."/>
      <w:lvlJc w:val="left"/>
      <w:pPr>
        <w:widowControl/>
        <w:ind w:left="6480" w:hanging="360"/>
      </w:pPr>
    </w:lvl>
  </w:abstractNum>
  <w:abstractNum w:abstractNumId="8">
    <w:nsid w:val="45CC78A6"/>
    <w:multiLevelType w:val="multilevel"/>
    <w:tmpl w:val="34FAE84E"/>
    <w:lvl w:ilvl="0">
      <w:start w:val="1"/>
      <w:numFmt w:val="decimal"/>
      <w:lvlText w:val="%1."/>
      <w:lvlJc w:val="left"/>
      <w:pPr>
        <w:widowControl/>
        <w:ind w:left="450" w:hanging="450"/>
      </w:pPr>
    </w:lvl>
    <w:lvl w:ilvl="1">
      <w:start w:val="1"/>
      <w:numFmt w:val="decimal"/>
      <w:lvlText w:val="%1.%2."/>
      <w:lvlJc w:val="left"/>
      <w:pPr>
        <w:widowControl/>
        <w:ind w:left="4690" w:hanging="720"/>
      </w:pPr>
    </w:lvl>
    <w:lvl w:ilvl="2">
      <w:start w:val="1"/>
      <w:numFmt w:val="decimal"/>
      <w:lvlText w:val="%1.%2.%3."/>
      <w:lvlJc w:val="left"/>
      <w:pPr>
        <w:widowControl/>
        <w:ind w:left="2138" w:hanging="720"/>
      </w:pPr>
    </w:lvl>
    <w:lvl w:ilvl="3">
      <w:start w:val="1"/>
      <w:numFmt w:val="decimal"/>
      <w:lvlText w:val="%1.%2.%3.%4."/>
      <w:lvlJc w:val="left"/>
      <w:pPr>
        <w:widowControl/>
        <w:ind w:left="3207" w:hanging="1080"/>
      </w:pPr>
    </w:lvl>
    <w:lvl w:ilvl="4">
      <w:start w:val="1"/>
      <w:numFmt w:val="decimal"/>
      <w:lvlText w:val="%1.%2.%3.%4.%5."/>
      <w:lvlJc w:val="left"/>
      <w:pPr>
        <w:widowControl/>
        <w:ind w:left="3916" w:hanging="1080"/>
      </w:pPr>
    </w:lvl>
    <w:lvl w:ilvl="5">
      <w:start w:val="1"/>
      <w:numFmt w:val="decimal"/>
      <w:lvlText w:val="%1.%2.%3.%4.%5.%6."/>
      <w:lvlJc w:val="left"/>
      <w:pPr>
        <w:widowControl/>
        <w:ind w:left="4985" w:hanging="1440"/>
      </w:pPr>
    </w:lvl>
    <w:lvl w:ilvl="6">
      <w:start w:val="1"/>
      <w:numFmt w:val="decimal"/>
      <w:lvlText w:val="%1.%2.%3.%4.%5.%6.%7."/>
      <w:lvlJc w:val="left"/>
      <w:pPr>
        <w:widowControl/>
        <w:ind w:left="6054" w:hanging="1800"/>
      </w:pPr>
    </w:lvl>
    <w:lvl w:ilvl="7">
      <w:start w:val="1"/>
      <w:numFmt w:val="decimal"/>
      <w:lvlText w:val="%1.%2.%3.%4.%5.%6.%7.%8."/>
      <w:lvlJc w:val="left"/>
      <w:pPr>
        <w:widowControl/>
        <w:ind w:left="6763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7832" w:hanging="2160"/>
      </w:pPr>
    </w:lvl>
  </w:abstractNum>
  <w:abstractNum w:abstractNumId="9">
    <w:nsid w:val="500C1C93"/>
    <w:multiLevelType w:val="multilevel"/>
    <w:tmpl w:val="B7BC21AA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10">
    <w:nsid w:val="520139D7"/>
    <w:multiLevelType w:val="multilevel"/>
    <w:tmpl w:val="683C5678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11">
    <w:nsid w:val="52415ED9"/>
    <w:multiLevelType w:val="multilevel"/>
    <w:tmpl w:val="09B49A76"/>
    <w:lvl w:ilvl="0">
      <w:start w:val="1"/>
      <w:numFmt w:val="bullet"/>
      <w:lvlText w:val=""/>
      <w:lvlJc w:val="left"/>
      <w:pPr>
        <w:widowControl/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2">
    <w:nsid w:val="586A2C8F"/>
    <w:multiLevelType w:val="multilevel"/>
    <w:tmpl w:val="4E4E6790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13">
    <w:nsid w:val="6EC13785"/>
    <w:multiLevelType w:val="multilevel"/>
    <w:tmpl w:val="35F6771E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abstractNum w:abstractNumId="14">
    <w:nsid w:val="74842D03"/>
    <w:multiLevelType w:val="hybridMultilevel"/>
    <w:tmpl w:val="354606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E18314F"/>
    <w:multiLevelType w:val="multilevel"/>
    <w:tmpl w:val="BEC63066"/>
    <w:lvl w:ilvl="0">
      <w:start w:val="1"/>
      <w:numFmt w:val="bullet"/>
      <w:lvlText w:val="•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numFmt w:val="decimal"/>
      <w:lvlText w:val="%2."/>
      <w:lvlJc w:val="left"/>
      <w:pPr>
        <w:widowControl/>
        <w:ind w:left="1440" w:hanging="360"/>
      </w:pPr>
    </w:lvl>
    <w:lvl w:ilvl="2">
      <w:numFmt w:val="decimal"/>
      <w:lvlText w:val="%3."/>
      <w:lvlJc w:val="left"/>
      <w:pPr>
        <w:widowControl/>
        <w:ind w:left="2160" w:hanging="360"/>
      </w:pPr>
    </w:lvl>
    <w:lvl w:ilvl="3">
      <w:numFmt w:val="decimal"/>
      <w:lvlText w:val="%4."/>
      <w:lvlJc w:val="left"/>
      <w:pPr>
        <w:widowControl/>
        <w:ind w:left="2880" w:hanging="360"/>
      </w:pPr>
    </w:lvl>
    <w:lvl w:ilvl="4">
      <w:numFmt w:val="decimal"/>
      <w:lvlText w:val="%5."/>
      <w:lvlJc w:val="left"/>
      <w:pPr>
        <w:widowControl/>
        <w:ind w:left="3600" w:hanging="360"/>
      </w:pPr>
    </w:lvl>
    <w:lvl w:ilvl="5">
      <w:numFmt w:val="decimal"/>
      <w:lvlText w:val="%6."/>
      <w:lvlJc w:val="left"/>
      <w:pPr>
        <w:widowControl/>
        <w:ind w:left="4320" w:hanging="360"/>
      </w:pPr>
    </w:lvl>
    <w:lvl w:ilvl="6">
      <w:numFmt w:val="decimal"/>
      <w:lvlText w:val="%7."/>
      <w:lvlJc w:val="left"/>
      <w:pPr>
        <w:widowControl/>
        <w:ind w:left="5040" w:hanging="360"/>
      </w:pPr>
    </w:lvl>
    <w:lvl w:ilvl="7">
      <w:numFmt w:val="decimal"/>
      <w:lvlText w:val="%8."/>
      <w:lvlJc w:val="left"/>
      <w:pPr>
        <w:widowControl/>
        <w:ind w:left="5760" w:hanging="360"/>
      </w:pPr>
    </w:lvl>
    <w:lvl w:ilvl="8">
      <w:numFmt w:val="decimal"/>
      <w:lvlText w:val="%9."/>
      <w:lvlJc w:val="left"/>
      <w:pPr>
        <w:widowControl/>
        <w:ind w:left="6480" w:hanging="360"/>
      </w:pPr>
    </w:lvl>
  </w:abstractNum>
  <w:abstractNum w:abstractNumId="16">
    <w:nsid w:val="7F007194"/>
    <w:multiLevelType w:val="multilevel"/>
    <w:tmpl w:val="F94A2C68"/>
    <w:lvl w:ilvl="0">
      <w:start w:val="1"/>
      <w:numFmt w:val="bullet"/>
      <w:lvlText w:val="●"/>
      <w:lvlJc w:val="left"/>
      <w:pPr>
        <w:widowControl/>
        <w:ind w:left="720" w:hanging="360"/>
      </w:pPr>
    </w:lvl>
    <w:lvl w:ilvl="1">
      <w:start w:val="1"/>
      <w:numFmt w:val="bullet"/>
      <w:lvlText w:val="○"/>
      <w:lvlJc w:val="left"/>
      <w:pPr>
        <w:widowControl/>
        <w:ind w:left="1440" w:hanging="360"/>
      </w:pPr>
    </w:lvl>
    <w:lvl w:ilvl="2">
      <w:start w:val="1"/>
      <w:numFmt w:val="bullet"/>
      <w:lvlText w:val="■"/>
      <w:lvlJc w:val="left"/>
      <w:pPr>
        <w:widowControl/>
        <w:ind w:left="2160" w:hanging="360"/>
      </w:pPr>
    </w:lvl>
    <w:lvl w:ilvl="3">
      <w:start w:val="1"/>
      <w:numFmt w:val="bullet"/>
      <w:lvlText w:val="●"/>
      <w:lvlJc w:val="left"/>
      <w:pPr>
        <w:widowControl/>
        <w:ind w:left="2880" w:hanging="360"/>
      </w:pPr>
    </w:lvl>
    <w:lvl w:ilvl="4">
      <w:start w:val="1"/>
      <w:numFmt w:val="bullet"/>
      <w:lvlText w:val="○"/>
      <w:lvlJc w:val="left"/>
      <w:pPr>
        <w:widowControl/>
        <w:ind w:left="3600" w:hanging="360"/>
      </w:pPr>
    </w:lvl>
    <w:lvl w:ilvl="5">
      <w:start w:val="1"/>
      <w:numFmt w:val="bullet"/>
      <w:lvlText w:val="■"/>
      <w:lvlJc w:val="left"/>
      <w:pPr>
        <w:widowControl/>
        <w:ind w:left="4320" w:hanging="360"/>
      </w:pPr>
    </w:lvl>
    <w:lvl w:ilvl="6">
      <w:start w:val="1"/>
      <w:numFmt w:val="bullet"/>
      <w:lvlText w:val="●"/>
      <w:lvlJc w:val="left"/>
      <w:pPr>
        <w:widowControl/>
        <w:ind w:left="5040" w:hanging="360"/>
      </w:pPr>
    </w:lvl>
    <w:lvl w:ilvl="7">
      <w:start w:val="1"/>
      <w:numFmt w:val="bullet"/>
      <w:lvlText w:val="○"/>
      <w:lvlJc w:val="left"/>
      <w:pPr>
        <w:widowControl/>
        <w:ind w:left="5760" w:hanging="360"/>
      </w:pPr>
    </w:lvl>
    <w:lvl w:ilvl="8">
      <w:start w:val="1"/>
      <w:numFmt w:val="bullet"/>
      <w:lvlText w:val="■"/>
      <w:lvlJc w:val="left"/>
      <w:pPr>
        <w:widowControl/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13"/>
  </w:num>
  <w:num w:numId="6">
    <w:abstractNumId w:val="3"/>
  </w:num>
  <w:num w:numId="7">
    <w:abstractNumId w:val="5"/>
  </w:num>
  <w:num w:numId="8">
    <w:abstractNumId w:val="16"/>
  </w:num>
  <w:num w:numId="9">
    <w:abstractNumId w:val="0"/>
  </w:num>
  <w:num w:numId="10">
    <w:abstractNumId w:val="11"/>
  </w:num>
  <w:num w:numId="11">
    <w:abstractNumId w:val="1"/>
  </w:num>
  <w:num w:numId="12">
    <w:abstractNumId w:val="15"/>
  </w:num>
  <w:num w:numId="13">
    <w:abstractNumId w:val="2"/>
  </w:num>
  <w:num w:numId="14">
    <w:abstractNumId w:val="7"/>
  </w:num>
  <w:num w:numId="15">
    <w:abstractNumId w:val="6"/>
  </w:num>
  <w:num w:numId="16">
    <w:abstractNumId w:val="4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810"/>
    <w:rsid w:val="00060A37"/>
    <w:rsid w:val="000B6048"/>
    <w:rsid w:val="00121B3C"/>
    <w:rsid w:val="00170636"/>
    <w:rsid w:val="002038B1"/>
    <w:rsid w:val="002E0336"/>
    <w:rsid w:val="00774F72"/>
    <w:rsid w:val="00816116"/>
    <w:rsid w:val="008C4B5A"/>
    <w:rsid w:val="00A379E9"/>
    <w:rsid w:val="00AB731A"/>
    <w:rsid w:val="00B73EE1"/>
    <w:rsid w:val="00C05C46"/>
    <w:rsid w:val="00C70810"/>
    <w:rsid w:val="00D034B6"/>
    <w:rsid w:val="00D70900"/>
    <w:rsid w:val="00DC2978"/>
    <w:rsid w:val="00E0426F"/>
    <w:rsid w:val="00E646F0"/>
    <w:rsid w:val="00EA3741"/>
    <w:rsid w:val="00F17D4E"/>
    <w:rsid w:val="00F94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0810"/>
  </w:style>
  <w:style w:type="paragraph" w:styleId="10">
    <w:name w:val="heading 1"/>
    <w:next w:val="a"/>
    <w:link w:val="11"/>
    <w:uiPriority w:val="9"/>
    <w:qFormat/>
    <w:rsid w:val="00C7081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rsid w:val="00C70810"/>
    <w:pPr>
      <w:spacing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rsid w:val="00C7081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081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081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0810"/>
  </w:style>
  <w:style w:type="paragraph" w:customStyle="1" w:styleId="81">
    <w:name w:val="Оглавление 81"/>
    <w:link w:val="810"/>
    <w:rsid w:val="00C70810"/>
    <w:rPr>
      <w:rFonts w:ascii="XO Thames" w:hAnsi="XO Thames"/>
      <w:sz w:val="28"/>
    </w:rPr>
  </w:style>
  <w:style w:type="character" w:customStyle="1" w:styleId="810">
    <w:name w:val="Оглавление 81"/>
    <w:link w:val="81"/>
    <w:rsid w:val="00C70810"/>
    <w:rPr>
      <w:rFonts w:ascii="XO Thames" w:hAnsi="XO Thames"/>
      <w:sz w:val="28"/>
    </w:rPr>
  </w:style>
  <w:style w:type="paragraph" w:customStyle="1" w:styleId="TableParagraph">
    <w:name w:val="Table Paragraph"/>
    <w:basedOn w:val="12"/>
    <w:link w:val="TableParagraph0"/>
    <w:rsid w:val="00C70810"/>
    <w:rPr>
      <w:rFonts w:ascii="Times New Roman" w:hAnsi="Times New Roman"/>
    </w:rPr>
  </w:style>
  <w:style w:type="character" w:customStyle="1" w:styleId="TableParagraph0">
    <w:name w:val="Table Paragraph"/>
    <w:basedOn w:val="13"/>
    <w:link w:val="TableParagraph"/>
    <w:rsid w:val="00C70810"/>
    <w:rPr>
      <w:rFonts w:ascii="Times New Roman" w:hAnsi="Times New Roman"/>
      <w:sz w:val="22"/>
    </w:rPr>
  </w:style>
  <w:style w:type="paragraph" w:customStyle="1" w:styleId="14">
    <w:name w:val="Знак сноски1"/>
    <w:link w:val="a3"/>
    <w:rsid w:val="00C70810"/>
    <w:rPr>
      <w:vertAlign w:val="superscript"/>
    </w:rPr>
  </w:style>
  <w:style w:type="character" w:styleId="a3">
    <w:name w:val="footnote reference"/>
    <w:link w:val="14"/>
    <w:rsid w:val="00C70810"/>
    <w:rPr>
      <w:vertAlign w:val="superscript"/>
    </w:rPr>
  </w:style>
  <w:style w:type="paragraph" w:styleId="21">
    <w:name w:val="toc 2"/>
    <w:next w:val="a"/>
    <w:link w:val="22"/>
    <w:uiPriority w:val="39"/>
    <w:rsid w:val="00C7081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0810"/>
    <w:rPr>
      <w:rFonts w:ascii="XO Thames" w:hAnsi="XO Thames"/>
      <w:sz w:val="28"/>
    </w:rPr>
  </w:style>
  <w:style w:type="paragraph" w:customStyle="1" w:styleId="110">
    <w:name w:val="Оглавление 11"/>
    <w:link w:val="111"/>
    <w:rsid w:val="00C70810"/>
    <w:rPr>
      <w:rFonts w:ascii="XO Thames" w:hAnsi="XO Thames"/>
      <w:b/>
      <w:sz w:val="28"/>
    </w:rPr>
  </w:style>
  <w:style w:type="character" w:customStyle="1" w:styleId="111">
    <w:name w:val="Оглавление 11"/>
    <w:link w:val="110"/>
    <w:rsid w:val="00C70810"/>
    <w:rPr>
      <w:rFonts w:ascii="XO Thames" w:hAnsi="XO Thames"/>
      <w:b/>
      <w:sz w:val="28"/>
    </w:rPr>
  </w:style>
  <w:style w:type="paragraph" w:customStyle="1" w:styleId="15">
    <w:name w:val="Нижний колонтитул1"/>
    <w:basedOn w:val="12"/>
    <w:link w:val="16"/>
    <w:rsid w:val="00C70810"/>
  </w:style>
  <w:style w:type="character" w:customStyle="1" w:styleId="16">
    <w:name w:val="Нижний колонтитул1"/>
    <w:basedOn w:val="13"/>
    <w:link w:val="15"/>
    <w:rsid w:val="00C70810"/>
    <w:rPr>
      <w:rFonts w:ascii="Calibri" w:hAnsi="Calibri"/>
      <w:sz w:val="22"/>
    </w:rPr>
  </w:style>
  <w:style w:type="paragraph" w:styleId="41">
    <w:name w:val="toc 4"/>
    <w:next w:val="a"/>
    <w:link w:val="42"/>
    <w:uiPriority w:val="39"/>
    <w:rsid w:val="00C7081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0810"/>
    <w:rPr>
      <w:rFonts w:ascii="XO Thames" w:hAnsi="XO Thames"/>
      <w:sz w:val="28"/>
    </w:rPr>
  </w:style>
  <w:style w:type="paragraph" w:styleId="a4">
    <w:name w:val="Balloon Text"/>
    <w:basedOn w:val="a"/>
    <w:link w:val="a5"/>
    <w:rsid w:val="00C70810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C70810"/>
    <w:rPr>
      <w:rFonts w:ascii="Tahoma" w:hAnsi="Tahoma"/>
      <w:sz w:val="16"/>
    </w:rPr>
  </w:style>
  <w:style w:type="paragraph" w:customStyle="1" w:styleId="17">
    <w:name w:val="Название1"/>
    <w:basedOn w:val="12"/>
    <w:link w:val="18"/>
    <w:rsid w:val="00C70810"/>
    <w:rPr>
      <w:b/>
      <w:sz w:val="72"/>
    </w:rPr>
  </w:style>
  <w:style w:type="character" w:customStyle="1" w:styleId="18">
    <w:name w:val="Название1"/>
    <w:basedOn w:val="13"/>
    <w:link w:val="17"/>
    <w:rsid w:val="00C70810"/>
    <w:rPr>
      <w:rFonts w:ascii="Calibri" w:hAnsi="Calibri"/>
      <w:b/>
      <w:sz w:val="72"/>
    </w:rPr>
  </w:style>
  <w:style w:type="paragraph" w:styleId="6">
    <w:name w:val="toc 6"/>
    <w:next w:val="a"/>
    <w:link w:val="60"/>
    <w:uiPriority w:val="39"/>
    <w:rsid w:val="00C7081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081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081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0810"/>
    <w:rPr>
      <w:rFonts w:ascii="XO Thames" w:hAnsi="XO Thames"/>
      <w:sz w:val="28"/>
    </w:rPr>
  </w:style>
  <w:style w:type="paragraph" w:customStyle="1" w:styleId="link">
    <w:name w:val="link"/>
    <w:basedOn w:val="19"/>
    <w:link w:val="link0"/>
    <w:rsid w:val="00C70810"/>
  </w:style>
  <w:style w:type="character" w:customStyle="1" w:styleId="link0">
    <w:name w:val="link"/>
    <w:basedOn w:val="a0"/>
    <w:link w:val="link"/>
    <w:rsid w:val="00C70810"/>
  </w:style>
  <w:style w:type="paragraph" w:customStyle="1" w:styleId="c0">
    <w:name w:val="c0"/>
    <w:link w:val="c00"/>
    <w:rsid w:val="00C70810"/>
  </w:style>
  <w:style w:type="character" w:customStyle="1" w:styleId="c00">
    <w:name w:val="c0"/>
    <w:link w:val="c0"/>
    <w:rsid w:val="00C70810"/>
  </w:style>
  <w:style w:type="paragraph" w:customStyle="1" w:styleId="1a">
    <w:name w:val="Без интервала1"/>
    <w:link w:val="1b"/>
    <w:rsid w:val="00C70810"/>
    <w:rPr>
      <w:rFonts w:ascii="Times New Roman" w:hAnsi="Times New Roman"/>
    </w:rPr>
  </w:style>
  <w:style w:type="character" w:customStyle="1" w:styleId="1b">
    <w:name w:val="Без интервала1"/>
    <w:link w:val="1a"/>
    <w:rsid w:val="00C70810"/>
    <w:rPr>
      <w:rFonts w:ascii="Times New Roman" w:hAnsi="Times New Roman"/>
      <w:sz w:val="20"/>
    </w:rPr>
  </w:style>
  <w:style w:type="paragraph" w:customStyle="1" w:styleId="Endnote">
    <w:name w:val="Endnote"/>
    <w:link w:val="Endnote0"/>
    <w:rsid w:val="00C70810"/>
    <w:rPr>
      <w:rFonts w:ascii="XO Thames" w:hAnsi="XO Thames"/>
      <w:sz w:val="22"/>
    </w:rPr>
  </w:style>
  <w:style w:type="character" w:customStyle="1" w:styleId="Endnote0">
    <w:name w:val="Endnote"/>
    <w:link w:val="Endnote"/>
    <w:rsid w:val="00C7081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70810"/>
    <w:rPr>
      <w:rFonts w:ascii="XO Thames" w:hAnsi="XO Thames"/>
      <w:b/>
      <w:sz w:val="26"/>
    </w:rPr>
  </w:style>
  <w:style w:type="paragraph" w:customStyle="1" w:styleId="Default">
    <w:name w:val="Default"/>
    <w:link w:val="Default0"/>
    <w:rsid w:val="00C70810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C70810"/>
    <w:rPr>
      <w:rFonts w:ascii="Times New Roman" w:hAnsi="Times New Roman"/>
      <w:color w:val="000000"/>
      <w:sz w:val="24"/>
    </w:rPr>
  </w:style>
  <w:style w:type="paragraph" w:customStyle="1" w:styleId="210">
    <w:name w:val="Заголовок 21"/>
    <w:basedOn w:val="12"/>
    <w:link w:val="211"/>
    <w:rsid w:val="00C70810"/>
    <w:rPr>
      <w:color w:val="2F5496"/>
      <w:sz w:val="26"/>
    </w:rPr>
  </w:style>
  <w:style w:type="character" w:customStyle="1" w:styleId="211">
    <w:name w:val="Заголовок 21"/>
    <w:basedOn w:val="13"/>
    <w:link w:val="210"/>
    <w:rsid w:val="00C70810"/>
    <w:rPr>
      <w:rFonts w:ascii="Calibri" w:hAnsi="Calibri"/>
      <w:color w:val="2F5496"/>
      <w:sz w:val="26"/>
    </w:rPr>
  </w:style>
  <w:style w:type="paragraph" w:customStyle="1" w:styleId="112">
    <w:name w:val="Заголовок 11"/>
    <w:basedOn w:val="12"/>
    <w:link w:val="113"/>
    <w:rsid w:val="00C70810"/>
    <w:rPr>
      <w:color w:val="2F5496"/>
      <w:sz w:val="32"/>
    </w:rPr>
  </w:style>
  <w:style w:type="character" w:customStyle="1" w:styleId="113">
    <w:name w:val="Заголовок 11"/>
    <w:basedOn w:val="13"/>
    <w:link w:val="112"/>
    <w:rsid w:val="00C70810"/>
    <w:rPr>
      <w:rFonts w:ascii="Calibri" w:hAnsi="Calibri"/>
      <w:color w:val="2F5496"/>
      <w:sz w:val="32"/>
    </w:rPr>
  </w:style>
  <w:style w:type="paragraph" w:customStyle="1" w:styleId="s1">
    <w:name w:val="s1"/>
    <w:basedOn w:val="19"/>
    <w:link w:val="s10"/>
    <w:rsid w:val="00C70810"/>
  </w:style>
  <w:style w:type="character" w:customStyle="1" w:styleId="s10">
    <w:name w:val="s1"/>
    <w:basedOn w:val="a0"/>
    <w:link w:val="s1"/>
    <w:rsid w:val="00C70810"/>
  </w:style>
  <w:style w:type="paragraph" w:customStyle="1" w:styleId="1c">
    <w:name w:val="Текст выноски1"/>
    <w:basedOn w:val="12"/>
    <w:link w:val="1d"/>
    <w:rsid w:val="00C70810"/>
    <w:rPr>
      <w:rFonts w:ascii="Tahoma" w:hAnsi="Tahoma"/>
      <w:sz w:val="16"/>
    </w:rPr>
  </w:style>
  <w:style w:type="character" w:customStyle="1" w:styleId="1d">
    <w:name w:val="Текст выноски1"/>
    <w:basedOn w:val="13"/>
    <w:link w:val="1c"/>
    <w:rsid w:val="00C70810"/>
    <w:rPr>
      <w:rFonts w:ascii="Tahoma" w:hAnsi="Tahoma"/>
      <w:sz w:val="16"/>
    </w:rPr>
  </w:style>
  <w:style w:type="paragraph" w:customStyle="1" w:styleId="c8c57">
    <w:name w:val="c8 c57"/>
    <w:basedOn w:val="12"/>
    <w:link w:val="c8c570"/>
    <w:rsid w:val="00C70810"/>
    <w:rPr>
      <w:rFonts w:ascii="Times New Roman" w:hAnsi="Times New Roman"/>
      <w:sz w:val="24"/>
    </w:rPr>
  </w:style>
  <w:style w:type="character" w:customStyle="1" w:styleId="c8c570">
    <w:name w:val="c8 c57"/>
    <w:basedOn w:val="13"/>
    <w:link w:val="c8c57"/>
    <w:rsid w:val="00C70810"/>
    <w:rPr>
      <w:rFonts w:ascii="Times New Roman" w:hAnsi="Times New Roman"/>
      <w:sz w:val="24"/>
    </w:rPr>
  </w:style>
  <w:style w:type="paragraph" w:customStyle="1" w:styleId="23">
    <w:name w:val="Заголовок №2"/>
    <w:basedOn w:val="12"/>
    <w:link w:val="24"/>
    <w:rsid w:val="00C70810"/>
    <w:rPr>
      <w:rFonts w:ascii="Times New Roman" w:hAnsi="Times New Roman"/>
      <w:b/>
    </w:rPr>
  </w:style>
  <w:style w:type="character" w:customStyle="1" w:styleId="24">
    <w:name w:val="Заголовок №2"/>
    <w:basedOn w:val="13"/>
    <w:link w:val="23"/>
    <w:rsid w:val="00C70810"/>
    <w:rPr>
      <w:rFonts w:ascii="Times New Roman" w:hAnsi="Times New Roman"/>
      <w:b/>
      <w:sz w:val="22"/>
    </w:rPr>
  </w:style>
  <w:style w:type="paragraph" w:customStyle="1" w:styleId="31">
    <w:name w:val="Заголовок №3"/>
    <w:basedOn w:val="12"/>
    <w:link w:val="32"/>
    <w:rsid w:val="00C70810"/>
    <w:rPr>
      <w:rFonts w:ascii="Times New Roman" w:hAnsi="Times New Roman"/>
      <w:b/>
      <w:sz w:val="28"/>
    </w:rPr>
  </w:style>
  <w:style w:type="character" w:customStyle="1" w:styleId="32">
    <w:name w:val="Заголовок №3"/>
    <w:basedOn w:val="13"/>
    <w:link w:val="31"/>
    <w:rsid w:val="00C70810"/>
    <w:rPr>
      <w:rFonts w:ascii="Times New Roman" w:hAnsi="Times New Roman"/>
      <w:b/>
      <w:sz w:val="28"/>
    </w:rPr>
  </w:style>
  <w:style w:type="paragraph" w:customStyle="1" w:styleId="1e">
    <w:name w:val="Обычный (веб)1"/>
    <w:basedOn w:val="12"/>
    <w:link w:val="1f"/>
    <w:rsid w:val="00C70810"/>
    <w:rPr>
      <w:rFonts w:ascii="Times New Roman" w:hAnsi="Times New Roman"/>
      <w:sz w:val="24"/>
    </w:rPr>
  </w:style>
  <w:style w:type="character" w:customStyle="1" w:styleId="1f">
    <w:name w:val="Обычный (веб)1"/>
    <w:basedOn w:val="13"/>
    <w:link w:val="1e"/>
    <w:rsid w:val="00C70810"/>
    <w:rPr>
      <w:rFonts w:ascii="Times New Roman" w:hAnsi="Times New Roman"/>
      <w:sz w:val="24"/>
    </w:rPr>
  </w:style>
  <w:style w:type="paragraph" w:customStyle="1" w:styleId="1f0">
    <w:name w:val="Верхний колонтитул1"/>
    <w:basedOn w:val="12"/>
    <w:link w:val="1f1"/>
    <w:rsid w:val="00C70810"/>
  </w:style>
  <w:style w:type="character" w:customStyle="1" w:styleId="1f1">
    <w:name w:val="Верхний колонтитул1"/>
    <w:basedOn w:val="13"/>
    <w:link w:val="1f0"/>
    <w:rsid w:val="00C70810"/>
    <w:rPr>
      <w:rFonts w:ascii="Calibri" w:hAnsi="Calibri"/>
      <w:sz w:val="22"/>
    </w:rPr>
  </w:style>
  <w:style w:type="paragraph" w:customStyle="1" w:styleId="61">
    <w:name w:val="Заголовок 61"/>
    <w:basedOn w:val="12"/>
    <w:link w:val="610"/>
    <w:rsid w:val="00C70810"/>
    <w:rPr>
      <w:b/>
      <w:sz w:val="20"/>
    </w:rPr>
  </w:style>
  <w:style w:type="character" w:customStyle="1" w:styleId="610">
    <w:name w:val="Заголовок 61"/>
    <w:basedOn w:val="13"/>
    <w:link w:val="61"/>
    <w:rsid w:val="00C70810"/>
    <w:rPr>
      <w:rFonts w:ascii="Calibri" w:hAnsi="Calibri"/>
      <w:b/>
      <w:sz w:val="20"/>
    </w:rPr>
  </w:style>
  <w:style w:type="paragraph" w:styleId="33">
    <w:name w:val="toc 3"/>
    <w:next w:val="a"/>
    <w:link w:val="34"/>
    <w:uiPriority w:val="39"/>
    <w:rsid w:val="00C7081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70810"/>
    <w:rPr>
      <w:rFonts w:ascii="XO Thames" w:hAnsi="XO Thames"/>
      <w:sz w:val="28"/>
    </w:rPr>
  </w:style>
  <w:style w:type="paragraph" w:customStyle="1" w:styleId="25">
    <w:name w:val="Основной текст (2)"/>
    <w:basedOn w:val="12"/>
    <w:link w:val="26"/>
    <w:rsid w:val="00C70810"/>
    <w:rPr>
      <w:rFonts w:ascii="Times New Roman" w:hAnsi="Times New Roman"/>
    </w:rPr>
  </w:style>
  <w:style w:type="character" w:customStyle="1" w:styleId="26">
    <w:name w:val="Основной текст (2)"/>
    <w:basedOn w:val="13"/>
    <w:link w:val="25"/>
    <w:rsid w:val="00C70810"/>
    <w:rPr>
      <w:rFonts w:ascii="Times New Roman" w:hAnsi="Times New Roman"/>
      <w:sz w:val="22"/>
    </w:rPr>
  </w:style>
  <w:style w:type="paragraph" w:customStyle="1" w:styleId="12">
    <w:name w:val="Обычный1"/>
    <w:link w:val="13"/>
    <w:rsid w:val="00C70810"/>
    <w:rPr>
      <w:rFonts w:ascii="Calibri" w:hAnsi="Calibri"/>
      <w:sz w:val="22"/>
    </w:rPr>
  </w:style>
  <w:style w:type="character" w:customStyle="1" w:styleId="13">
    <w:name w:val="Обычный1"/>
    <w:link w:val="12"/>
    <w:rsid w:val="00C70810"/>
    <w:rPr>
      <w:rFonts w:ascii="Calibri" w:hAnsi="Calibri"/>
      <w:sz w:val="22"/>
    </w:rPr>
  </w:style>
  <w:style w:type="paragraph" w:customStyle="1" w:styleId="1f2">
    <w:name w:val="Основной текст1"/>
    <w:basedOn w:val="12"/>
    <w:link w:val="1f3"/>
    <w:rsid w:val="00C70810"/>
    <w:rPr>
      <w:rFonts w:ascii="Times New Roman" w:hAnsi="Times New Roman"/>
      <w:sz w:val="28"/>
    </w:rPr>
  </w:style>
  <w:style w:type="character" w:customStyle="1" w:styleId="1f3">
    <w:name w:val="Основной текст1"/>
    <w:basedOn w:val="13"/>
    <w:link w:val="1f2"/>
    <w:rsid w:val="00C70810"/>
    <w:rPr>
      <w:rFonts w:ascii="Times New Roman" w:hAnsi="Times New Roman"/>
      <w:sz w:val="28"/>
    </w:rPr>
  </w:style>
  <w:style w:type="paragraph" w:customStyle="1" w:styleId="ff1">
    <w:name w:val="ff1"/>
    <w:link w:val="ff10"/>
    <w:rsid w:val="00C70810"/>
  </w:style>
  <w:style w:type="character" w:customStyle="1" w:styleId="ff10">
    <w:name w:val="ff1"/>
    <w:link w:val="ff1"/>
    <w:rsid w:val="00C70810"/>
  </w:style>
  <w:style w:type="character" w:customStyle="1" w:styleId="50">
    <w:name w:val="Заголовок 5 Знак"/>
    <w:link w:val="5"/>
    <w:rsid w:val="00C70810"/>
    <w:rPr>
      <w:rFonts w:ascii="XO Thames" w:hAnsi="XO Thames"/>
      <w:b/>
      <w:sz w:val="22"/>
    </w:rPr>
  </w:style>
  <w:style w:type="paragraph" w:customStyle="1" w:styleId="1f4">
    <w:name w:val="Подзаголовок1"/>
    <w:basedOn w:val="12"/>
    <w:link w:val="1f5"/>
    <w:rsid w:val="00C70810"/>
    <w:rPr>
      <w:rFonts w:ascii="Georgia" w:hAnsi="Georgia"/>
      <w:i/>
      <w:color w:val="666666"/>
      <w:sz w:val="48"/>
    </w:rPr>
  </w:style>
  <w:style w:type="character" w:customStyle="1" w:styleId="1f5">
    <w:name w:val="Подзаголовок1"/>
    <w:basedOn w:val="13"/>
    <w:link w:val="1f4"/>
    <w:rsid w:val="00C70810"/>
    <w:rPr>
      <w:rFonts w:ascii="Georgia" w:hAnsi="Georgia"/>
      <w:i/>
      <w:color w:val="666666"/>
      <w:sz w:val="48"/>
    </w:rPr>
  </w:style>
  <w:style w:type="character" w:customStyle="1" w:styleId="11">
    <w:name w:val="Заголовок 1 Знак"/>
    <w:link w:val="10"/>
    <w:rsid w:val="00C70810"/>
    <w:rPr>
      <w:rFonts w:ascii="XO Thames" w:hAnsi="XO Thames"/>
      <w:b/>
      <w:sz w:val="32"/>
    </w:rPr>
  </w:style>
  <w:style w:type="paragraph" w:customStyle="1" w:styleId="c26">
    <w:name w:val="c26"/>
    <w:basedOn w:val="19"/>
    <w:link w:val="c260"/>
    <w:rsid w:val="00C70810"/>
  </w:style>
  <w:style w:type="character" w:customStyle="1" w:styleId="c260">
    <w:name w:val="c26"/>
    <w:basedOn w:val="a0"/>
    <w:link w:val="c26"/>
    <w:rsid w:val="00C70810"/>
  </w:style>
  <w:style w:type="paragraph" w:customStyle="1" w:styleId="1f6">
    <w:name w:val="Гиперссылка1"/>
    <w:link w:val="a6"/>
    <w:rsid w:val="00C70810"/>
    <w:rPr>
      <w:color w:val="0000FF"/>
      <w:u w:val="single"/>
    </w:rPr>
  </w:style>
  <w:style w:type="character" w:styleId="a6">
    <w:name w:val="Hyperlink"/>
    <w:link w:val="1f6"/>
    <w:rsid w:val="00C70810"/>
    <w:rPr>
      <w:color w:val="0000FF"/>
      <w:u w:val="single"/>
    </w:rPr>
  </w:style>
  <w:style w:type="paragraph" w:customStyle="1" w:styleId="Footnote">
    <w:name w:val="Footnote"/>
    <w:basedOn w:val="12"/>
    <w:link w:val="Footnote0"/>
    <w:rsid w:val="00C70810"/>
    <w:rPr>
      <w:rFonts w:ascii="Times New Roman" w:hAnsi="Times New Roman"/>
      <w:sz w:val="20"/>
    </w:rPr>
  </w:style>
  <w:style w:type="character" w:customStyle="1" w:styleId="Footnote0">
    <w:name w:val="Footnote"/>
    <w:basedOn w:val="13"/>
    <w:link w:val="Footnote"/>
    <w:rsid w:val="00C70810"/>
    <w:rPr>
      <w:rFonts w:ascii="Times New Roman" w:hAnsi="Times New Roman"/>
      <w:sz w:val="20"/>
    </w:rPr>
  </w:style>
  <w:style w:type="paragraph" w:styleId="1f7">
    <w:name w:val="toc 1"/>
    <w:next w:val="a"/>
    <w:link w:val="1f8"/>
    <w:uiPriority w:val="39"/>
    <w:rsid w:val="00C70810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sid w:val="00C70810"/>
    <w:rPr>
      <w:rFonts w:ascii="XO Thames" w:hAnsi="XO Thames"/>
      <w:b/>
      <w:sz w:val="28"/>
    </w:rPr>
  </w:style>
  <w:style w:type="paragraph" w:customStyle="1" w:styleId="c1">
    <w:name w:val="c1"/>
    <w:basedOn w:val="12"/>
    <w:link w:val="c10"/>
    <w:rsid w:val="00C70810"/>
    <w:rPr>
      <w:rFonts w:ascii="Times New Roman" w:hAnsi="Times New Roman"/>
      <w:sz w:val="24"/>
    </w:rPr>
  </w:style>
  <w:style w:type="character" w:customStyle="1" w:styleId="c10">
    <w:name w:val="c1"/>
    <w:basedOn w:val="13"/>
    <w:link w:val="c1"/>
    <w:rsid w:val="00C7081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C7081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70810"/>
    <w:rPr>
      <w:rFonts w:ascii="XO Thames" w:hAnsi="XO Thames"/>
      <w:sz w:val="28"/>
    </w:rPr>
  </w:style>
  <w:style w:type="paragraph" w:customStyle="1" w:styleId="a7">
    <w:name w:val="Основной текст Знак"/>
    <w:basedOn w:val="19"/>
    <w:link w:val="a8"/>
    <w:rsid w:val="00C70810"/>
    <w:rPr>
      <w:rFonts w:ascii="Calibri" w:hAnsi="Calibri"/>
    </w:rPr>
  </w:style>
  <w:style w:type="character" w:customStyle="1" w:styleId="a8">
    <w:name w:val="Основной текст Знак"/>
    <w:basedOn w:val="a0"/>
    <w:link w:val="a7"/>
    <w:rsid w:val="00C70810"/>
    <w:rPr>
      <w:rFonts w:ascii="Calibri" w:hAnsi="Calibri"/>
    </w:rPr>
  </w:style>
  <w:style w:type="paragraph" w:customStyle="1" w:styleId="611">
    <w:name w:val="Оглавление 61"/>
    <w:link w:val="612"/>
    <w:rsid w:val="00C70810"/>
    <w:rPr>
      <w:rFonts w:ascii="XO Thames" w:hAnsi="XO Thames"/>
      <w:sz w:val="28"/>
    </w:rPr>
  </w:style>
  <w:style w:type="character" w:customStyle="1" w:styleId="612">
    <w:name w:val="Оглавление 61"/>
    <w:link w:val="611"/>
    <w:rsid w:val="00C70810"/>
    <w:rPr>
      <w:rFonts w:ascii="XO Thames" w:hAnsi="XO Thames"/>
      <w:sz w:val="28"/>
    </w:rPr>
  </w:style>
  <w:style w:type="paragraph" w:customStyle="1" w:styleId="310">
    <w:name w:val="Заголовок 31"/>
    <w:basedOn w:val="12"/>
    <w:link w:val="311"/>
    <w:rsid w:val="00C70810"/>
    <w:rPr>
      <w:b/>
      <w:sz w:val="28"/>
    </w:rPr>
  </w:style>
  <w:style w:type="character" w:customStyle="1" w:styleId="311">
    <w:name w:val="Заголовок 31"/>
    <w:basedOn w:val="13"/>
    <w:link w:val="310"/>
    <w:rsid w:val="00C70810"/>
    <w:rPr>
      <w:rFonts w:ascii="Calibri" w:hAnsi="Calibri"/>
      <w:b/>
      <w:sz w:val="28"/>
    </w:rPr>
  </w:style>
  <w:style w:type="paragraph" w:styleId="9">
    <w:name w:val="toc 9"/>
    <w:next w:val="a"/>
    <w:link w:val="90"/>
    <w:uiPriority w:val="39"/>
    <w:rsid w:val="00C7081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0810"/>
    <w:rPr>
      <w:rFonts w:ascii="XO Thames" w:hAnsi="XO Thames"/>
      <w:sz w:val="28"/>
    </w:rPr>
  </w:style>
  <w:style w:type="paragraph" w:customStyle="1" w:styleId="1f9">
    <w:name w:val="Строгий1"/>
    <w:link w:val="a9"/>
    <w:rsid w:val="00C70810"/>
    <w:rPr>
      <w:b/>
    </w:rPr>
  </w:style>
  <w:style w:type="character" w:styleId="a9">
    <w:name w:val="Strong"/>
    <w:link w:val="1f9"/>
    <w:rsid w:val="00C70810"/>
    <w:rPr>
      <w:b/>
    </w:rPr>
  </w:style>
  <w:style w:type="paragraph" w:customStyle="1" w:styleId="91">
    <w:name w:val="Основной текст (9)"/>
    <w:link w:val="92"/>
    <w:rsid w:val="00C70810"/>
    <w:rPr>
      <w:sz w:val="22"/>
    </w:rPr>
  </w:style>
  <w:style w:type="character" w:customStyle="1" w:styleId="92">
    <w:name w:val="Основной текст (9)"/>
    <w:link w:val="91"/>
    <w:rsid w:val="00C70810"/>
    <w:rPr>
      <w:sz w:val="22"/>
    </w:rPr>
  </w:style>
  <w:style w:type="paragraph" w:styleId="8">
    <w:name w:val="toc 8"/>
    <w:next w:val="a"/>
    <w:link w:val="80"/>
    <w:uiPriority w:val="39"/>
    <w:rsid w:val="00C7081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0810"/>
    <w:rPr>
      <w:rFonts w:ascii="XO Thames" w:hAnsi="XO Thames"/>
      <w:sz w:val="28"/>
    </w:rPr>
  </w:style>
  <w:style w:type="paragraph" w:customStyle="1" w:styleId="51">
    <w:name w:val="Оглавление 51"/>
    <w:link w:val="510"/>
    <w:rsid w:val="00C70810"/>
    <w:rPr>
      <w:rFonts w:ascii="XO Thames" w:hAnsi="XO Thames"/>
      <w:sz w:val="28"/>
    </w:rPr>
  </w:style>
  <w:style w:type="character" w:customStyle="1" w:styleId="510">
    <w:name w:val="Оглавление 51"/>
    <w:link w:val="51"/>
    <w:rsid w:val="00C70810"/>
    <w:rPr>
      <w:rFonts w:ascii="XO Thames" w:hAnsi="XO Thames"/>
      <w:sz w:val="28"/>
    </w:rPr>
  </w:style>
  <w:style w:type="paragraph" w:customStyle="1" w:styleId="1fa">
    <w:name w:val="Заголовок №1"/>
    <w:basedOn w:val="12"/>
    <w:link w:val="1fb"/>
    <w:rsid w:val="00C70810"/>
    <w:rPr>
      <w:rFonts w:ascii="Times New Roman" w:hAnsi="Times New Roman"/>
      <w:b/>
    </w:rPr>
  </w:style>
  <w:style w:type="character" w:customStyle="1" w:styleId="1fb">
    <w:name w:val="Заголовок №1"/>
    <w:basedOn w:val="13"/>
    <w:link w:val="1fa"/>
    <w:rsid w:val="00C70810"/>
    <w:rPr>
      <w:rFonts w:ascii="Times New Roman" w:hAnsi="Times New Roman"/>
      <w:b/>
      <w:sz w:val="22"/>
    </w:rPr>
  </w:style>
  <w:style w:type="paragraph" w:customStyle="1" w:styleId="212">
    <w:name w:val="Оглавление 21"/>
    <w:link w:val="213"/>
    <w:rsid w:val="00C70810"/>
    <w:rPr>
      <w:rFonts w:ascii="XO Thames" w:hAnsi="XO Thames"/>
      <w:sz w:val="28"/>
    </w:rPr>
  </w:style>
  <w:style w:type="character" w:customStyle="1" w:styleId="213">
    <w:name w:val="Оглавление 21"/>
    <w:link w:val="212"/>
    <w:rsid w:val="00C70810"/>
    <w:rPr>
      <w:rFonts w:ascii="XO Thames" w:hAnsi="XO Thames"/>
      <w:sz w:val="28"/>
    </w:rPr>
  </w:style>
  <w:style w:type="paragraph" w:customStyle="1" w:styleId="27">
    <w:name w:val="Колонтитул (2)"/>
    <w:basedOn w:val="12"/>
    <w:link w:val="28"/>
    <w:rsid w:val="00C70810"/>
    <w:rPr>
      <w:rFonts w:ascii="Times New Roman" w:hAnsi="Times New Roman"/>
      <w:sz w:val="20"/>
    </w:rPr>
  </w:style>
  <w:style w:type="character" w:customStyle="1" w:styleId="28">
    <w:name w:val="Колонтитул (2)"/>
    <w:basedOn w:val="13"/>
    <w:link w:val="27"/>
    <w:rsid w:val="00C70810"/>
    <w:rPr>
      <w:rFonts w:ascii="Times New Roman" w:hAnsi="Times New Roman"/>
      <w:sz w:val="20"/>
    </w:rPr>
  </w:style>
  <w:style w:type="paragraph" w:styleId="52">
    <w:name w:val="toc 5"/>
    <w:next w:val="a"/>
    <w:link w:val="53"/>
    <w:uiPriority w:val="39"/>
    <w:rsid w:val="00C70810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C70810"/>
    <w:rPr>
      <w:rFonts w:ascii="XO Thames" w:hAnsi="XO Thames"/>
      <w:sz w:val="28"/>
    </w:rPr>
  </w:style>
  <w:style w:type="paragraph" w:customStyle="1" w:styleId="s4">
    <w:name w:val="s4"/>
    <w:basedOn w:val="19"/>
    <w:link w:val="s40"/>
    <w:rsid w:val="00C70810"/>
  </w:style>
  <w:style w:type="character" w:customStyle="1" w:styleId="s40">
    <w:name w:val="s4"/>
    <w:basedOn w:val="a0"/>
    <w:link w:val="s4"/>
    <w:rsid w:val="00C70810"/>
  </w:style>
  <w:style w:type="paragraph" w:customStyle="1" w:styleId="511">
    <w:name w:val="Заголовок 51"/>
    <w:basedOn w:val="12"/>
    <w:link w:val="512"/>
    <w:rsid w:val="00C70810"/>
    <w:rPr>
      <w:b/>
    </w:rPr>
  </w:style>
  <w:style w:type="character" w:customStyle="1" w:styleId="512">
    <w:name w:val="Заголовок 51"/>
    <w:basedOn w:val="13"/>
    <w:link w:val="511"/>
    <w:rsid w:val="00C70810"/>
    <w:rPr>
      <w:rFonts w:ascii="Calibri" w:hAnsi="Calibri"/>
      <w:b/>
      <w:sz w:val="22"/>
    </w:rPr>
  </w:style>
  <w:style w:type="paragraph" w:customStyle="1" w:styleId="1fc">
    <w:name w:val="Выделение1"/>
    <w:link w:val="aa"/>
    <w:rsid w:val="00C70810"/>
    <w:rPr>
      <w:i/>
    </w:rPr>
  </w:style>
  <w:style w:type="character" w:styleId="aa">
    <w:name w:val="Emphasis"/>
    <w:link w:val="1fc"/>
    <w:rsid w:val="00C70810"/>
    <w:rPr>
      <w:i/>
    </w:rPr>
  </w:style>
  <w:style w:type="paragraph" w:customStyle="1" w:styleId="c6">
    <w:name w:val="c6"/>
    <w:link w:val="c60"/>
    <w:rsid w:val="00C70810"/>
  </w:style>
  <w:style w:type="character" w:customStyle="1" w:styleId="c60">
    <w:name w:val="c6"/>
    <w:link w:val="c6"/>
    <w:rsid w:val="00C70810"/>
  </w:style>
  <w:style w:type="paragraph" w:customStyle="1" w:styleId="71">
    <w:name w:val="Оглавление 71"/>
    <w:link w:val="710"/>
    <w:rsid w:val="00C70810"/>
    <w:rPr>
      <w:rFonts w:ascii="XO Thames" w:hAnsi="XO Thames"/>
      <w:sz w:val="28"/>
    </w:rPr>
  </w:style>
  <w:style w:type="character" w:customStyle="1" w:styleId="710">
    <w:name w:val="Оглавление 71"/>
    <w:link w:val="71"/>
    <w:rsid w:val="00C70810"/>
    <w:rPr>
      <w:rFonts w:ascii="XO Thames" w:hAnsi="XO Thames"/>
      <w:sz w:val="28"/>
    </w:rPr>
  </w:style>
  <w:style w:type="paragraph" w:customStyle="1" w:styleId="312">
    <w:name w:val="Оглавление 31"/>
    <w:link w:val="313"/>
    <w:rsid w:val="00C70810"/>
    <w:rPr>
      <w:rFonts w:ascii="XO Thames" w:hAnsi="XO Thames"/>
      <w:sz w:val="28"/>
    </w:rPr>
  </w:style>
  <w:style w:type="character" w:customStyle="1" w:styleId="313">
    <w:name w:val="Оглавление 31"/>
    <w:link w:val="312"/>
    <w:rsid w:val="00C70810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rsid w:val="00C70810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C70810"/>
    <w:rPr>
      <w:rFonts w:ascii="XO Thames" w:hAnsi="XO Thames"/>
      <w:i/>
      <w:sz w:val="24"/>
    </w:rPr>
  </w:style>
  <w:style w:type="paragraph" w:customStyle="1" w:styleId="1fd">
    <w:name w:val="Абзац списка1"/>
    <w:basedOn w:val="12"/>
    <w:link w:val="1fe"/>
    <w:rsid w:val="00C70810"/>
    <w:rPr>
      <w:rFonts w:ascii="Times New Roman" w:hAnsi="Times New Roman"/>
      <w:sz w:val="24"/>
    </w:rPr>
  </w:style>
  <w:style w:type="character" w:customStyle="1" w:styleId="1fe">
    <w:name w:val="Абзац списка1"/>
    <w:basedOn w:val="13"/>
    <w:link w:val="1fd"/>
    <w:rsid w:val="00C70810"/>
    <w:rPr>
      <w:rFonts w:ascii="Times New Roman" w:hAnsi="Times New Roman"/>
      <w:sz w:val="24"/>
    </w:rPr>
  </w:style>
  <w:style w:type="paragraph" w:customStyle="1" w:styleId="ad">
    <w:name w:val="Другое"/>
    <w:basedOn w:val="12"/>
    <w:link w:val="ae"/>
    <w:rsid w:val="00C70810"/>
    <w:rPr>
      <w:rFonts w:ascii="Times New Roman" w:hAnsi="Times New Roman"/>
      <w:sz w:val="28"/>
    </w:rPr>
  </w:style>
  <w:style w:type="character" w:customStyle="1" w:styleId="ae">
    <w:name w:val="Другое"/>
    <w:basedOn w:val="13"/>
    <w:link w:val="ad"/>
    <w:rsid w:val="00C70810"/>
    <w:rPr>
      <w:rFonts w:ascii="Times New Roman" w:hAnsi="Times New Roman"/>
      <w:sz w:val="28"/>
    </w:rPr>
  </w:style>
  <w:style w:type="paragraph" w:styleId="af">
    <w:name w:val="Title"/>
    <w:next w:val="a"/>
    <w:link w:val="af0"/>
    <w:uiPriority w:val="10"/>
    <w:qFormat/>
    <w:rsid w:val="00C7081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C708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0810"/>
    <w:rPr>
      <w:rFonts w:ascii="XO Thames" w:hAnsi="XO Thames"/>
      <w:b/>
      <w:sz w:val="24"/>
    </w:rPr>
  </w:style>
  <w:style w:type="paragraph" w:customStyle="1" w:styleId="410">
    <w:name w:val="Заголовок 41"/>
    <w:basedOn w:val="12"/>
    <w:link w:val="411"/>
    <w:rsid w:val="00C70810"/>
    <w:rPr>
      <w:b/>
      <w:sz w:val="24"/>
    </w:rPr>
  </w:style>
  <w:style w:type="character" w:customStyle="1" w:styleId="411">
    <w:name w:val="Заголовок 41"/>
    <w:basedOn w:val="13"/>
    <w:link w:val="410"/>
    <w:rsid w:val="00C70810"/>
    <w:rPr>
      <w:rFonts w:ascii="Calibri" w:hAnsi="Calibri"/>
      <w:b/>
      <w:sz w:val="24"/>
    </w:rPr>
  </w:style>
  <w:style w:type="paragraph" w:customStyle="1" w:styleId="19">
    <w:name w:val="Основной шрифт абзаца1"/>
    <w:link w:val="apple-style-span"/>
    <w:rsid w:val="00C70810"/>
  </w:style>
  <w:style w:type="paragraph" w:customStyle="1" w:styleId="apple-style-span">
    <w:name w:val="apple-style-span"/>
    <w:link w:val="apple-style-span0"/>
    <w:rsid w:val="00C70810"/>
  </w:style>
  <w:style w:type="character" w:customStyle="1" w:styleId="apple-style-span0">
    <w:name w:val="apple-style-span"/>
    <w:link w:val="apple-style-span"/>
    <w:rsid w:val="00C70810"/>
  </w:style>
  <w:style w:type="character" w:customStyle="1" w:styleId="20">
    <w:name w:val="Заголовок 2 Знак"/>
    <w:basedOn w:val="1"/>
    <w:link w:val="2"/>
    <w:rsid w:val="00C70810"/>
    <w:rPr>
      <w:rFonts w:ascii="Times New Roman" w:hAnsi="Times New Roman"/>
      <w:b/>
      <w:color w:val="000000"/>
      <w:sz w:val="36"/>
    </w:rPr>
  </w:style>
  <w:style w:type="paragraph" w:customStyle="1" w:styleId="412">
    <w:name w:val="Оглавление 41"/>
    <w:link w:val="413"/>
    <w:rsid w:val="00C70810"/>
    <w:rPr>
      <w:rFonts w:ascii="XO Thames" w:hAnsi="XO Thames"/>
      <w:sz w:val="28"/>
    </w:rPr>
  </w:style>
  <w:style w:type="character" w:customStyle="1" w:styleId="413">
    <w:name w:val="Оглавление 41"/>
    <w:link w:val="412"/>
    <w:rsid w:val="00C70810"/>
    <w:rPr>
      <w:rFonts w:ascii="XO Thames" w:hAnsi="XO Thames"/>
      <w:sz w:val="28"/>
    </w:rPr>
  </w:style>
  <w:style w:type="paragraph" w:customStyle="1" w:styleId="1ff">
    <w:name w:val="Обычный1"/>
    <w:link w:val="1ff0"/>
    <w:rsid w:val="00C70810"/>
    <w:rPr>
      <w:rFonts w:ascii="Calibri" w:hAnsi="Calibri"/>
      <w:sz w:val="22"/>
    </w:rPr>
  </w:style>
  <w:style w:type="character" w:customStyle="1" w:styleId="1ff0">
    <w:name w:val="Обычный1"/>
    <w:link w:val="1ff"/>
    <w:rsid w:val="00C70810"/>
    <w:rPr>
      <w:rFonts w:ascii="Calibri" w:hAnsi="Calibri"/>
      <w:sz w:val="22"/>
    </w:rPr>
  </w:style>
  <w:style w:type="paragraph" w:customStyle="1" w:styleId="c62">
    <w:name w:val="c62"/>
    <w:basedOn w:val="19"/>
    <w:link w:val="c620"/>
    <w:rsid w:val="00C70810"/>
  </w:style>
  <w:style w:type="character" w:customStyle="1" w:styleId="c620">
    <w:name w:val="c62"/>
    <w:basedOn w:val="a0"/>
    <w:link w:val="c62"/>
    <w:rsid w:val="00C70810"/>
  </w:style>
  <w:style w:type="paragraph" w:customStyle="1" w:styleId="style-scope">
    <w:name w:val="style-scope"/>
    <w:basedOn w:val="19"/>
    <w:link w:val="style-scope0"/>
    <w:rsid w:val="00C70810"/>
  </w:style>
  <w:style w:type="character" w:customStyle="1" w:styleId="style-scope0">
    <w:name w:val="style-scope"/>
    <w:basedOn w:val="a0"/>
    <w:link w:val="style-scope"/>
    <w:rsid w:val="00C70810"/>
  </w:style>
  <w:style w:type="paragraph" w:customStyle="1" w:styleId="910">
    <w:name w:val="Оглавление 91"/>
    <w:link w:val="911"/>
    <w:rsid w:val="00C70810"/>
    <w:rPr>
      <w:rFonts w:ascii="XO Thames" w:hAnsi="XO Thames"/>
      <w:sz w:val="28"/>
    </w:rPr>
  </w:style>
  <w:style w:type="character" w:customStyle="1" w:styleId="911">
    <w:name w:val="Оглавление 91"/>
    <w:link w:val="910"/>
    <w:rsid w:val="00C70810"/>
    <w:rPr>
      <w:rFonts w:ascii="XO Thames" w:hAnsi="XO Thames"/>
      <w:sz w:val="28"/>
    </w:rPr>
  </w:style>
  <w:style w:type="table" w:customStyle="1" w:styleId="TableNormal">
    <w:name w:val="Table Normal"/>
    <w:rsid w:val="00C70810"/>
    <w:pPr>
      <w:spacing w:after="160" w:line="259" w:lineRule="auto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rsid w:val="00C70810"/>
    <w:rPr>
      <w:rFonts w:ascii="Cambria" w:hAnsi="Cambri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8C4B5A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10416</Words>
  <Characters>59373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2024-09-04T06:09:00Z</dcterms:created>
  <dcterms:modified xsi:type="dcterms:W3CDTF">2026-09-29T10:19:00Z</dcterms:modified>
</cp:coreProperties>
</file>