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1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21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21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 проведении конкурсно–развлекательной программе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«Супер-мама»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18"/>
          <w:szCs w:val="28"/>
        </w:rPr>
      </w:pPr>
      <w:r>
        <w:rPr>
          <w:rFonts w:cs="Times New Roman" w:ascii="Times New Roman" w:hAnsi="Times New Roman"/>
          <w:b/>
          <w:sz w:val="18"/>
          <w:szCs w:val="28"/>
        </w:rPr>
      </w:r>
    </w:p>
    <w:p>
      <w:pPr>
        <w:pStyle w:val="ListParagraph"/>
        <w:numPr>
          <w:ilvl w:val="0"/>
          <w:numId w:val="2"/>
        </w:numPr>
        <w:ind w:left="426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>
      <w:pPr>
        <w:pStyle w:val="ListParagraph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Городская конкурсно–развлекательная программа «Супер-мама» (далее Конкурс)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проводится в соответствии с муниципальным этапом областного конкурса «Уникальные мамы» в ГОАУК «Мурманского областного Дворца культуры и народного творчества им. С.М.Кирова». Конкурс «Супер-мама» проводит семейный клуб «Мамин день».</w:t>
      </w:r>
    </w:p>
    <w:p>
      <w:pPr>
        <w:pStyle w:val="ListParagraph"/>
        <w:ind w:lef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0" w:hanging="0"/>
        <w:rPr>
          <w:sz w:val="16"/>
          <w:szCs w:val="28"/>
        </w:rPr>
      </w:pPr>
      <w:r>
        <w:rPr>
          <w:sz w:val="16"/>
          <w:szCs w:val="28"/>
        </w:rPr>
      </w:r>
    </w:p>
    <w:p>
      <w:pPr>
        <w:pStyle w:val="ListParagraph"/>
        <w:numPr>
          <w:ilvl w:val="0"/>
          <w:numId w:val="2"/>
        </w:numPr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Организаторы</w:t>
      </w:r>
    </w:p>
    <w:p>
      <w:pPr>
        <w:pStyle w:val="ListParagraph"/>
        <w:numPr>
          <w:ilvl w:val="0"/>
          <w:numId w:val="4"/>
        </w:numPr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учреждение культуры, ЗАТО город Заозерск «Центр культуры и библиотечного обслуживания» (далее - ЦКБО);</w:t>
      </w:r>
    </w:p>
    <w:p>
      <w:pPr>
        <w:pStyle w:val="ListParagraph"/>
        <w:numPr>
          <w:ilvl w:val="0"/>
          <w:numId w:val="4"/>
        </w:numPr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Семейный клуб «Мамин день».</w:t>
      </w:r>
    </w:p>
    <w:p>
      <w:pPr>
        <w:pStyle w:val="ListParagraph"/>
        <w:ind w:left="0" w:hanging="0"/>
        <w:jc w:val="center"/>
        <w:rPr>
          <w:b/>
          <w:b/>
          <w:sz w:val="18"/>
          <w:szCs w:val="28"/>
        </w:rPr>
      </w:pPr>
      <w:r>
        <w:rPr>
          <w:b/>
          <w:sz w:val="18"/>
          <w:szCs w:val="28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1701" w:firstLine="1134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Цели и задачи</w:t>
      </w:r>
    </w:p>
    <w:p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rFonts w:eastAsia="Calibri"/>
          <w:sz w:val="28"/>
          <w:szCs w:val="28"/>
        </w:rPr>
        <w:t>создание условий для раскрытия творческого потенциала семей;</w:t>
      </w:r>
    </w:p>
    <w:p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выявление и поддержка матерей с активной жизненной позицией;</w:t>
      </w:r>
    </w:p>
    <w:p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сохранение и укрепление семейных ценностей и традиций через совместное творчество;</w:t>
      </w:r>
    </w:p>
    <w:p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формирование ответственного и уважительного отношения в обществе к материнству;</w:t>
      </w:r>
    </w:p>
    <w:p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повышение уровня социальной адаптации молодых семей.</w:t>
      </w:r>
    </w:p>
    <w:p>
      <w:pPr>
        <w:pStyle w:val="ListParagraph"/>
        <w:ind w:left="72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ind w:left="0" w:firstLine="1843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Место и сроки проведения Конкурса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Конкурс проводится 28.02.2020 года  в 18.00, в зеркальном  зале ЦКБО  по адресу: Мурманская область ЗАТО город Заозерск,  ул. Ленинского Комсомола 16.</w:t>
      </w:r>
    </w:p>
    <w:p>
      <w:pPr>
        <w:pStyle w:val="ListParagraph"/>
        <w:tabs>
          <w:tab w:val="clear" w:pos="708"/>
          <w:tab w:val="left" w:pos="0" w:leader="none"/>
        </w:tabs>
        <w:ind w:left="3119" w:hanging="0"/>
        <w:jc w:val="center"/>
        <w:rPr>
          <w:b/>
          <w:b/>
          <w:sz w:val="18"/>
          <w:szCs w:val="28"/>
        </w:rPr>
      </w:pPr>
      <w:r>
        <w:rPr>
          <w:b/>
          <w:sz w:val="18"/>
          <w:szCs w:val="28"/>
        </w:rPr>
      </w:r>
    </w:p>
    <w:p>
      <w:pPr>
        <w:pStyle w:val="ListParagraph"/>
        <w:tabs>
          <w:tab w:val="clear" w:pos="708"/>
          <w:tab w:val="left" w:pos="0" w:leader="none"/>
        </w:tabs>
        <w:ind w:left="3119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5. Программа Конкурса</w:t>
      </w:r>
    </w:p>
    <w:p>
      <w:pPr>
        <w:pStyle w:val="Normal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Конкурсная программа содержит в себе конкурсы, не требующие специальной подготовки. В выступлениях особо приветствуется творческий подход, юмор и фантазия.</w:t>
      </w:r>
    </w:p>
    <w:p>
      <w:pPr>
        <w:pStyle w:val="Normal"/>
        <w:rPr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Организаторы конкурса оставляют за собой право вносить изменения в программу конкурса, сроки и место его проведения, в зависимости от количества заявленных участников.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6. Условия участия</w:t>
      </w:r>
    </w:p>
    <w:p>
      <w:pPr>
        <w:pStyle w:val="ListParagraph"/>
        <w:tabs>
          <w:tab w:val="clear" w:pos="708"/>
          <w:tab w:val="left" w:pos="1276" w:leader="none"/>
        </w:tabs>
        <w:spacing w:before="0" w:after="0"/>
        <w:ind w:left="0" w:hang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 участию в конкурсе приглашаются активные и творческие матери со своими семьями.</w:t>
      </w:r>
    </w:p>
    <w:p>
      <w:pPr>
        <w:pStyle w:val="ListParagraph"/>
        <w:tabs>
          <w:tab w:val="clear" w:pos="708"/>
          <w:tab w:val="left" w:pos="1276" w:leader="none"/>
        </w:tabs>
        <w:spacing w:before="0" w:after="0"/>
        <w:ind w:left="0" w:hang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tabs>
          <w:tab w:val="clear" w:pos="708"/>
          <w:tab w:val="left" w:pos="1276" w:leader="none"/>
        </w:tabs>
        <w:spacing w:before="0" w:after="0"/>
        <w:ind w:left="0" w:hanging="0"/>
        <w:contextualSpacing/>
        <w:jc w:val="center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Для участия в конкурсе необходимо подать анкету-заявку установленного образца </w:t>
      </w:r>
      <w:r>
        <w:rPr>
          <w:i/>
          <w:sz w:val="28"/>
          <w:szCs w:val="28"/>
        </w:rPr>
        <w:t>(Приложение№1)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до 25 февраля 2020 года включительно</w:t>
      </w:r>
      <w:r>
        <w:rPr>
          <w:sz w:val="28"/>
          <w:szCs w:val="28"/>
        </w:rPr>
        <w:t xml:space="preserve"> в ЦКБО,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 адресу</w:t>
      </w:r>
      <w:r>
        <w:rPr>
          <w:b/>
          <w:sz w:val="28"/>
          <w:szCs w:val="28"/>
        </w:rPr>
        <w:t>: ул. Ленинского Комсомола д. 16, кабинет 31 (Библиотечный отдел)</w:t>
      </w:r>
    </w:p>
    <w:p>
      <w:pPr>
        <w:pStyle w:val="ListParagraph"/>
        <w:tabs>
          <w:tab w:val="clear" w:pos="708"/>
          <w:tab w:val="left" w:pos="1276" w:leader="none"/>
        </w:tabs>
        <w:spacing w:before="0" w:after="0"/>
        <w:ind w:left="0" w:hang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Режим работы: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понедельник – выходной, вторник - пятница с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09.00 до 19.00 час., суббота - воскресенье  с 10.00 до 17.00 час</w:t>
      </w:r>
      <w:r>
        <w:rPr>
          <w:sz w:val="28"/>
          <w:szCs w:val="28"/>
        </w:rPr>
        <w:t>.</w:t>
      </w:r>
    </w:p>
    <w:p>
      <w:pPr>
        <w:pStyle w:val="ListParagraph"/>
        <w:tabs>
          <w:tab w:val="clear" w:pos="708"/>
          <w:tab w:val="left" w:pos="1276" w:leader="none"/>
        </w:tabs>
        <w:spacing w:before="0" w:after="0"/>
        <w:ind w:left="0" w:hanging="0"/>
        <w:contextualSpacing/>
        <w:jc w:val="center"/>
        <w:rPr>
          <w:sz w:val="20"/>
          <w:szCs w:val="28"/>
        </w:rPr>
      </w:pPr>
      <w:r>
        <w:rPr>
          <w:sz w:val="20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8. Условия подведения итогов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</w:t>
      </w:r>
      <w:r>
        <w:rPr>
          <w:rFonts w:cs="Times New Roman" w:ascii="Times New Roman" w:hAnsi="Times New Roman"/>
          <w:sz w:val="28"/>
          <w:szCs w:val="28"/>
        </w:rPr>
        <w:t xml:space="preserve">Состав жюри Конкурса определяется и формируется Организаторами Конкурса. </w:t>
      </w:r>
    </w:p>
    <w:p>
      <w:pPr>
        <w:pStyle w:val="Normal"/>
        <w:tabs>
          <w:tab w:val="clear" w:pos="708"/>
          <w:tab w:val="left" w:pos="1276" w:leader="none"/>
          <w:tab w:val="left" w:pos="156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</w:t>
      </w:r>
      <w:r>
        <w:rPr>
          <w:rFonts w:cs="Times New Roman" w:ascii="Times New Roman" w:hAnsi="Times New Roman"/>
          <w:sz w:val="28"/>
          <w:szCs w:val="28"/>
        </w:rPr>
        <w:t>Конкурсы оцениваются по 10 - бальной системе без полубаллов.</w:t>
      </w:r>
    </w:p>
    <w:p>
      <w:pPr>
        <w:pStyle w:val="Normal"/>
        <w:tabs>
          <w:tab w:val="clear" w:pos="708"/>
          <w:tab w:val="left" w:pos="1276" w:leader="none"/>
          <w:tab w:val="left" w:pos="156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</w:t>
      </w:r>
      <w:r>
        <w:rPr>
          <w:rFonts w:cs="Times New Roman" w:ascii="Times New Roman" w:hAnsi="Times New Roman"/>
          <w:sz w:val="28"/>
          <w:szCs w:val="28"/>
        </w:rPr>
        <w:t>Подведение итогов Конкурса, производится жюри закрытым голосованием.</w:t>
      </w:r>
    </w:p>
    <w:p>
      <w:pPr>
        <w:pStyle w:val="Normal"/>
        <w:tabs>
          <w:tab w:val="clear" w:pos="708"/>
          <w:tab w:val="left" w:pos="1276" w:leader="none"/>
          <w:tab w:val="left" w:pos="156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</w:t>
      </w:r>
      <w:r>
        <w:rPr>
          <w:rFonts w:cs="Times New Roman" w:ascii="Times New Roman" w:hAnsi="Times New Roman"/>
          <w:sz w:val="28"/>
          <w:szCs w:val="28"/>
        </w:rPr>
        <w:t>В случае возникновения спорных вопросов председатель жюри имеет право дополнительного голоса.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9. Награждение</w:t>
      </w:r>
    </w:p>
    <w:p>
      <w:pPr>
        <w:pStyle w:val="Normal"/>
        <w:tabs>
          <w:tab w:val="clear" w:pos="708"/>
          <w:tab w:val="left" w:pos="1276" w:leader="none"/>
          <w:tab w:val="left" w:pos="156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 xml:space="preserve">По результатам выступления участников жюри присуждает дипломы за </w:t>
      </w:r>
      <w:r>
        <w:rPr>
          <w:rFonts w:cs="Times New Roman" w:ascii="Times New Roman" w:hAnsi="Times New Roman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val="en-US"/>
        </w:rPr>
        <w:t>II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val="en-US"/>
        </w:rPr>
        <w:t>III</w:t>
      </w:r>
      <w:r>
        <w:rPr>
          <w:rFonts w:cs="Times New Roman" w:ascii="Times New Roman" w:hAnsi="Times New Roman"/>
          <w:sz w:val="28"/>
          <w:szCs w:val="28"/>
        </w:rPr>
        <w:t xml:space="preserve"> места.</w:t>
      </w:r>
    </w:p>
    <w:p>
      <w:pPr>
        <w:pStyle w:val="Normal"/>
        <w:tabs>
          <w:tab w:val="clear" w:pos="708"/>
          <w:tab w:val="left" w:pos="1276" w:leader="none"/>
          <w:tab w:val="left" w:pos="156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Жюри может отметить отдельных участников специальными призами, а так же лучшую группу поддержки.</w:t>
      </w:r>
    </w:p>
    <w:p>
      <w:pPr>
        <w:pStyle w:val="Normal"/>
        <w:tabs>
          <w:tab w:val="clear" w:pos="708"/>
          <w:tab w:val="left" w:pos="1276" w:leader="none"/>
          <w:tab w:val="left" w:pos="156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sz w:val="28"/>
          <w:szCs w:val="28"/>
        </w:rPr>
        <w:t>Подведение итогов и награждение победителей, состоится 25.02.20г, после окончания конкурса.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10. Финансирование</w:t>
      </w:r>
    </w:p>
    <w:p>
      <w:pPr>
        <w:pStyle w:val="Normal"/>
        <w:spacing w:lineRule="auto" w:line="240" w:before="0" w:after="0"/>
        <w:ind w:right="20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sz w:val="28"/>
          <w:szCs w:val="28"/>
        </w:rPr>
        <w:t>Расходы, связанные c организацией и проведением Конкурса, награждением победителей, производятся за счет средств муниципального учреждения культуры ЗАТО город Заозерск «Центр культуры и библиотечного обслуживания».</w:t>
      </w:r>
    </w:p>
    <w:p>
      <w:pPr>
        <w:pStyle w:val="Normal"/>
        <w:spacing w:lineRule="auto" w:line="240" w:before="0" w:after="0"/>
        <w:ind w:right="20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Допускается участие спонсоров в награждении победителей и участников Конкурса.</w:t>
      </w:r>
    </w:p>
    <w:p>
      <w:pPr>
        <w:pStyle w:val="Normal"/>
        <w:tabs>
          <w:tab w:val="clear" w:pos="708"/>
          <w:tab w:val="left" w:pos="851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spacing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Дополнительная информация по телефону  ЦКБО т. +79113129535.</w:t>
      </w:r>
    </w:p>
    <w:p>
      <w:pPr>
        <w:pStyle w:val="Normal"/>
        <w:tabs>
          <w:tab w:val="clear" w:pos="708"/>
          <w:tab w:val="left" w:pos="851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851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851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851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851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</w:r>
      <w:r>
        <w:br w:type="page"/>
      </w:r>
    </w:p>
    <w:p>
      <w:pPr>
        <w:pStyle w:val="Normal"/>
        <w:tabs>
          <w:tab w:val="clear" w:pos="708"/>
          <w:tab w:val="left" w:pos="851" w:leader="none"/>
        </w:tabs>
        <w:jc w:val="right"/>
        <w:rPr>
          <w:rFonts w:ascii="Times New Roman" w:hAnsi="Times New Roman" w:cs="Times New Roman"/>
          <w:i/>
          <w:i/>
          <w:sz w:val="24"/>
          <w:szCs w:val="28"/>
        </w:rPr>
      </w:pPr>
      <w:r>
        <w:rPr/>
      </w:r>
    </w:p>
    <w:p>
      <w:pPr>
        <w:pStyle w:val="Normal"/>
        <w:tabs>
          <w:tab w:val="clear" w:pos="708"/>
          <w:tab w:val="left" w:pos="851" w:leader="none"/>
        </w:tabs>
        <w:jc w:val="right"/>
        <w:rPr/>
      </w:pPr>
      <w:r>
        <w:rPr>
          <w:rFonts w:cs="Times New Roman" w:ascii="Times New Roman" w:hAnsi="Times New Roman"/>
          <w:i/>
          <w:sz w:val="32"/>
          <w:szCs w:val="32"/>
        </w:rPr>
        <w:t>Приложение № 1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АНКЕТА-ЗАЯВКА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на участие в городской конкурсно – развлекательной программе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«Супер-мама»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  <w:lang w:val="en-US"/>
        </w:rPr>
      </w:pPr>
      <w:r>
        <w:rPr>
          <w:rFonts w:eastAsia="Calibri"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spacing w:lineRule="auto" w:line="240" w:before="0" w:after="0"/>
        <w:rPr/>
      </w:pPr>
      <w:r>
        <w:rPr>
          <w:rFonts w:eastAsia="Calibri" w:cs="Times New Roman" w:ascii="Times New Roman" w:hAnsi="Times New Roman"/>
          <w:sz w:val="28"/>
          <w:szCs w:val="28"/>
        </w:rPr>
        <w:t>ФИО  участницы (полностью)_______________________________________________</w:t>
      </w:r>
    </w:p>
    <w:p>
      <w:pPr>
        <w:pStyle w:val="Normal"/>
        <w:spacing w:lineRule="auto" w:line="240" w:before="0" w:after="0"/>
        <w:rPr/>
      </w:pPr>
      <w:r>
        <w:rPr>
          <w:rFonts w:eastAsia="Calibri" w:cs="Times New Roman" w:ascii="Times New Roman" w:hAnsi="Times New Roman"/>
          <w:sz w:val="28"/>
          <w:szCs w:val="28"/>
        </w:rPr>
        <w:t>Дата рождения_____________________________________________</w:t>
      </w:r>
    </w:p>
    <w:p>
      <w:pPr>
        <w:pStyle w:val="Normal"/>
        <w:spacing w:lineRule="auto" w:line="240" w:before="0" w:after="0"/>
        <w:rPr/>
      </w:pPr>
      <w:r>
        <w:rPr>
          <w:rFonts w:eastAsia="Calibri" w:cs="Times New Roman" w:ascii="Times New Roman" w:hAnsi="Times New Roman"/>
          <w:sz w:val="28"/>
          <w:szCs w:val="28"/>
        </w:rPr>
        <w:t>Состав семьи (ФИО полностью), степень родства</w:t>
      </w:r>
    </w:p>
    <w:p>
      <w:pPr>
        <w:pStyle w:val="Normal"/>
        <w:spacing w:lineRule="auto" w:line="240" w:before="0" w:after="0"/>
        <w:rPr/>
      </w:pPr>
      <w:r>
        <w:rPr>
          <w:rFonts w:eastAsia="Calibri" w:cs="Times New Roman" w:ascii="Times New Roman" w:hAnsi="Times New Roman"/>
          <w:sz w:val="28"/>
          <w:szCs w:val="28"/>
        </w:rPr>
        <w:t>__________________________________________________________</w:t>
      </w:r>
    </w:p>
    <w:p>
      <w:pPr>
        <w:pStyle w:val="Normal"/>
        <w:spacing w:lineRule="auto" w:line="240" w:before="0" w:after="0"/>
        <w:rPr/>
      </w:pPr>
      <w:r>
        <w:rPr>
          <w:rFonts w:eastAsia="Calibri" w:cs="Times New Roman" w:ascii="Times New Roman" w:hAnsi="Times New Roman"/>
          <w:sz w:val="28"/>
          <w:szCs w:val="28"/>
        </w:rPr>
        <w:t>__________________________________________________________</w:t>
      </w:r>
    </w:p>
    <w:p>
      <w:pPr>
        <w:pStyle w:val="Normal"/>
        <w:spacing w:lineRule="auto" w:line="240" w:before="0" w:after="0"/>
        <w:rPr/>
      </w:pPr>
      <w:r>
        <w:rPr>
          <w:rFonts w:eastAsia="Calibri" w:cs="Times New Roman" w:ascii="Times New Roman" w:hAnsi="Times New Roman"/>
          <w:sz w:val="28"/>
          <w:szCs w:val="28"/>
        </w:rPr>
        <w:t>__________________________________________________________</w:t>
      </w:r>
    </w:p>
    <w:p>
      <w:pPr>
        <w:pStyle w:val="Normal"/>
        <w:spacing w:lineRule="auto" w:line="240" w:before="0" w:after="0"/>
        <w:rPr/>
      </w:pPr>
      <w:r>
        <w:rPr>
          <w:rFonts w:eastAsia="Calibri" w:cs="Times New Roman" w:ascii="Times New Roman" w:hAnsi="Times New Roman"/>
          <w:sz w:val="28"/>
          <w:szCs w:val="28"/>
        </w:rPr>
        <w:t>__________________________________________________________</w:t>
      </w:r>
    </w:p>
    <w:p>
      <w:pPr>
        <w:pStyle w:val="Normal"/>
        <w:spacing w:lineRule="auto" w:line="240" w:before="0" w:after="0"/>
        <w:rPr/>
      </w:pPr>
      <w:r>
        <w:rPr>
          <w:rFonts w:eastAsia="Calibri" w:cs="Times New Roman" w:ascii="Times New Roman" w:hAnsi="Times New Roman"/>
          <w:sz w:val="28"/>
          <w:szCs w:val="28"/>
        </w:rPr>
        <w:t>__________________________________________________________</w:t>
      </w:r>
    </w:p>
    <w:p>
      <w:pPr>
        <w:pStyle w:val="Normal"/>
        <w:spacing w:lineRule="auto" w:line="240" w:before="0" w:after="0"/>
        <w:rPr/>
      </w:pPr>
      <w:r>
        <w:rPr>
          <w:rFonts w:eastAsia="Calibri" w:cs="Times New Roman" w:ascii="Times New Roman" w:hAnsi="Times New Roman"/>
          <w:sz w:val="28"/>
          <w:szCs w:val="28"/>
        </w:rPr>
        <w:t>Побудительный мотив участия в конкурсе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  <w:lang w:val="en-US"/>
        </w:rPr>
      </w:pPr>
      <w:r>
        <w:rPr>
          <w:rFonts w:eastAsia="Calibri"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spacing w:lineRule="auto" w:line="240" w:before="0" w:after="0"/>
        <w:rPr/>
      </w:pPr>
      <w:r>
        <w:rPr>
          <w:rFonts w:eastAsia="Calibri" w:cs="Times New Roman" w:ascii="Times New Roman" w:hAnsi="Times New Roman"/>
          <w:sz w:val="28"/>
          <w:szCs w:val="28"/>
        </w:rPr>
        <w:t>_____________________</w:t>
      </w:r>
      <w:r>
        <w:rPr>
          <w:rFonts w:eastAsia="Calibri" w:cs="Times New Roman" w:ascii="Times New Roman" w:hAnsi="Times New Roman"/>
          <w:sz w:val="28"/>
          <w:szCs w:val="28"/>
          <w:lang w:val="en-US"/>
        </w:rPr>
        <w:t>____________________________________</w:t>
      </w:r>
      <w:r>
        <w:rPr>
          <w:rFonts w:eastAsia="Calibri" w:cs="Times New Roman" w:ascii="Times New Roman" w:hAnsi="Times New Roman"/>
          <w:sz w:val="28"/>
          <w:szCs w:val="28"/>
        </w:rPr>
        <w:t>_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eastAsia="Calibri" w:cs="Times New Roman" w:ascii="Times New Roman" w:hAnsi="Times New Roman"/>
          <w:sz w:val="28"/>
          <w:szCs w:val="28"/>
        </w:rPr>
        <w:t>Контактный телефон</w:t>
      </w:r>
      <w:r>
        <w:rPr>
          <w:rFonts w:eastAsia="Calibri" w:cs="Times New Roman" w:ascii="Times New Roman" w:hAnsi="Times New Roman"/>
          <w:sz w:val="28"/>
          <w:szCs w:val="28"/>
          <w:lang w:val="en-US"/>
        </w:rPr>
        <w:t xml:space="preserve"> участницы</w:t>
      </w:r>
      <w:r>
        <w:rPr>
          <w:rFonts w:eastAsia="Calibri" w:cs="Times New Roman" w:ascii="Times New Roman" w:hAnsi="Times New Roman"/>
          <w:sz w:val="28"/>
          <w:szCs w:val="28"/>
          <w:u w:val="single"/>
        </w:rPr>
        <w:tab/>
        <w:tab/>
        <w:tab/>
        <w:tab/>
        <w:tab/>
        <w:tab/>
      </w:r>
      <w:r>
        <w:rPr>
          <w:rFonts w:eastAsia="Calibri" w:cs="Times New Roman" w:ascii="Times New Roman" w:hAnsi="Times New Roman"/>
          <w:sz w:val="28"/>
          <w:szCs w:val="28"/>
          <w:u w:val="single"/>
          <w:lang w:val="en-US"/>
        </w:rPr>
        <w:t>__</w:t>
      </w:r>
    </w:p>
    <w:p>
      <w:pPr>
        <w:pStyle w:val="BodyText2"/>
        <w:ind w:right="708" w:hanging="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BodyText2"/>
        <w:ind w:right="708" w:hanging="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BodyText2"/>
        <w:ind w:right="708" w:hanging="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BodyText2"/>
        <w:ind w:right="708" w:hanging="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BodyText2"/>
        <w:ind w:right="708" w:hanging="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BodyText2"/>
        <w:ind w:right="708" w:hanging="0"/>
        <w:jc w:val="both"/>
        <w:rPr/>
      </w:pPr>
      <w:r>
        <w:rPr>
          <w:i/>
          <w:sz w:val="24"/>
        </w:rPr>
        <w:t>В соответствии с Федеральным законом от 27.07.2006 №152-ФЗ «О персональных данных» выражаю согласие муниципальному учреждению культуры ЗАТО г.Заозерск «Центр культуры и библиотечного обслуживания» расположенному по адресу: 184310 г.Заозерск, Мурманская область, ул. Ленинского Комсомола, д. 16, на обработку предоставленных мной данных и использования их для обеспечения моего участия в конкурсно-развлекательной программе «Супер-мама».</w:t>
      </w:r>
    </w:p>
    <w:p>
      <w:pPr>
        <w:pStyle w:val="BodyText2"/>
        <w:rPr>
          <w:i/>
          <w:i/>
          <w:szCs w:val="28"/>
        </w:rPr>
      </w:pPr>
      <w:r>
        <w:rPr>
          <w:i/>
          <w:szCs w:val="28"/>
        </w:rPr>
      </w:r>
    </w:p>
    <w:p>
      <w:pPr>
        <w:pStyle w:val="BodyText2"/>
        <w:rPr>
          <w:szCs w:val="28"/>
          <w:lang w:val="en-US"/>
        </w:rPr>
      </w:pPr>
      <w:r>
        <w:rPr>
          <w:szCs w:val="28"/>
          <w:lang w:val="en-US"/>
        </w:rPr>
      </w:r>
    </w:p>
    <w:p>
      <w:pPr>
        <w:pStyle w:val="BodyText2"/>
        <w:rPr>
          <w:szCs w:val="28"/>
          <w:lang w:val="en-US"/>
        </w:rPr>
      </w:pPr>
      <w:r>
        <w:rPr>
          <w:szCs w:val="28"/>
          <w:lang w:val="en-US"/>
        </w:rPr>
      </w:r>
    </w:p>
    <w:p>
      <w:pPr>
        <w:pStyle w:val="BodyText2"/>
        <w:rPr>
          <w:szCs w:val="28"/>
          <w:lang w:val="en-US"/>
        </w:rPr>
      </w:pPr>
      <w:r>
        <w:rPr>
          <w:szCs w:val="28"/>
          <w:lang w:val="en-US"/>
        </w:rPr>
      </w:r>
    </w:p>
    <w:p>
      <w:pPr>
        <w:pStyle w:val="BodyText2"/>
        <w:rPr/>
      </w:pPr>
      <w:r>
        <w:rPr>
          <w:szCs w:val="28"/>
        </w:rPr>
        <w:t>Подпись _____________________ Дата _______________ 20 «___» г.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jc w:val="right"/>
        <w:rPr>
          <w:rFonts w:ascii="Times New Roman" w:hAnsi="Times New Roman" w:cs="Times New Roman"/>
          <w:i/>
          <w:i/>
          <w:sz w:val="24"/>
          <w:szCs w:val="28"/>
        </w:rPr>
      </w:pPr>
      <w:r>
        <w:rPr>
          <w:rFonts w:cs="Times New Roman" w:ascii="Times New Roman" w:hAnsi="Times New Roman"/>
          <w:i/>
          <w:sz w:val="24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spacing w:before="0" w:after="160"/>
        <w:jc w:val="right"/>
        <w:rPr>
          <w:rFonts w:ascii="Times New Roman" w:hAnsi="Times New Roman" w:cs="Times New Roman"/>
          <w:i/>
          <w:i/>
          <w:sz w:val="24"/>
          <w:szCs w:val="28"/>
        </w:rPr>
      </w:pPr>
      <w:r>
        <w:rPr/>
      </w:r>
    </w:p>
    <w:sectPr>
      <w:type w:val="nextPage"/>
      <w:pgSz w:w="11906" w:h="16838"/>
      <w:pgMar w:left="993" w:right="566" w:header="0" w:top="284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3"/>
      <w:numFmt w:val="decimal"/>
      <w:lvlText w:val="%1."/>
      <w:lvlJc w:val="left"/>
      <w:pPr>
        <w:ind w:left="5322" w:hanging="360"/>
      </w:pPr>
    </w:lvl>
    <w:lvl w:ilvl="1">
      <w:start w:val="1"/>
      <w:numFmt w:val="lowerLetter"/>
      <w:lvlText w:val="%2."/>
      <w:lvlJc w:val="left"/>
      <w:pPr>
        <w:ind w:left="4058" w:hanging="360"/>
      </w:pPr>
    </w:lvl>
    <w:lvl w:ilvl="2">
      <w:start w:val="1"/>
      <w:numFmt w:val="lowerRoman"/>
      <w:lvlText w:val="%3."/>
      <w:lvlJc w:val="right"/>
      <w:pPr>
        <w:ind w:left="4778" w:hanging="180"/>
      </w:pPr>
    </w:lvl>
    <w:lvl w:ilvl="3">
      <w:start w:val="1"/>
      <w:numFmt w:val="decimal"/>
      <w:lvlText w:val="%4."/>
      <w:lvlJc w:val="left"/>
      <w:pPr>
        <w:ind w:left="5498" w:hanging="360"/>
      </w:pPr>
    </w:lvl>
    <w:lvl w:ilvl="4">
      <w:start w:val="1"/>
      <w:numFmt w:val="lowerLetter"/>
      <w:lvlText w:val="%5."/>
      <w:lvlJc w:val="left"/>
      <w:pPr>
        <w:ind w:left="6218" w:hanging="360"/>
      </w:pPr>
    </w:lvl>
    <w:lvl w:ilvl="5">
      <w:start w:val="1"/>
      <w:numFmt w:val="lowerRoman"/>
      <w:lvlText w:val="%6."/>
      <w:lvlJc w:val="right"/>
      <w:pPr>
        <w:ind w:left="6938" w:hanging="180"/>
      </w:pPr>
    </w:lvl>
    <w:lvl w:ilvl="6">
      <w:start w:val="1"/>
      <w:numFmt w:val="decimal"/>
      <w:lvlText w:val="%7."/>
      <w:lvlJc w:val="left"/>
      <w:pPr>
        <w:ind w:left="7658" w:hanging="360"/>
      </w:pPr>
    </w:lvl>
    <w:lvl w:ilvl="7">
      <w:start w:val="1"/>
      <w:numFmt w:val="lowerLetter"/>
      <w:lvlText w:val="%8."/>
      <w:lvlJc w:val="left"/>
      <w:pPr>
        <w:ind w:left="8378" w:hanging="360"/>
      </w:pPr>
    </w:lvl>
    <w:lvl w:ilvl="8">
      <w:start w:val="1"/>
      <w:numFmt w:val="lowerRoman"/>
      <w:lvlText w:val="%9."/>
      <w:lvlJc w:val="right"/>
      <w:pPr>
        <w:ind w:left="9098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64090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азвание Знак"/>
    <w:basedOn w:val="DefaultParagraphFont"/>
    <w:link w:val="a3"/>
    <w:qFormat/>
    <w:rsid w:val="003e4ddd"/>
    <w:rPr>
      <w:rFonts w:ascii="Times New Roman" w:hAnsi="Times New Roman" w:eastAsia="Times New Roman" w:cs="Times New Roman"/>
      <w:sz w:val="32"/>
      <w:szCs w:val="24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qFormat/>
    <w:rsid w:val="003e4ddd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5" w:customStyle="1">
    <w:name w:val="Текст выноски Знак"/>
    <w:basedOn w:val="DefaultParagraphFont"/>
    <w:link w:val="a6"/>
    <w:uiPriority w:val="99"/>
    <w:semiHidden/>
    <w:qFormat/>
    <w:rsid w:val="002621b4"/>
    <w:rPr>
      <w:rFonts w:ascii="Segoe UI" w:hAnsi="Segoe UI" w:cs="Segoe UI"/>
      <w:sz w:val="18"/>
      <w:szCs w:val="1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Title"/>
    <w:basedOn w:val="Normal"/>
    <w:link w:val="a4"/>
    <w:qFormat/>
    <w:rsid w:val="003e4ddd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32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3e4ddd"/>
    <w:pPr>
      <w:spacing w:lineRule="auto" w:line="240" w:before="0" w:after="0"/>
      <w:ind w:left="708" w:hanging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0"/>
    <w:uiPriority w:val="99"/>
    <w:qFormat/>
    <w:rsid w:val="003e4ddd"/>
    <w:pPr>
      <w:spacing w:lineRule="auto" w:line="240" w:before="0" w:after="0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2621b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Application>LibreOffice/6.3.2.2$Windows_x86 LibreOffice_project/98b30e735bda24bc04ab42594c85f7fd8be07b9c</Application>
  <Pages>3</Pages>
  <Words>465</Words>
  <Characters>3623</Characters>
  <CharactersWithSpaces>4134</CharactersWithSpaces>
  <Paragraphs>53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2018-05-03T08:02:00Z</dcterms:created>
  <dc:creator>User</dc:creator>
  <dc:description/>
  <dc:language>ru-RU</dc:language>
  <cp:lastModifiedBy/>
  <cp:lastPrinted>2019-04-24T09:25:00Z</cp:lastPrinted>
  <dcterms:modified xsi:type="dcterms:W3CDTF">2020-02-06T12:05:20Z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