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Спиртное во время беременности и грудного вскармливания.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Врожденные дефекты у детей, вызванные употреблением матерью спиртных напитков, необратимы и неизлечимы. При этом на 100% предотвратимы.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Причина возникновения этих дефектов всего одна и представляет собой употребление алкоголя во время беременности. Во избежание всех возможных рисков женщинам во время беременности рекомендуется полностью отказаться от алкоголя.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легко переходит из кровотока матери в кровь ребенка, что может сказаться на развитии мозга и других жизненно важных органов, структур и физиологических систем организма малыша, что приведет к порокам развития, которые могут начаться у ребенка в раннем детстве и длиться всю жизнь. Наиболее глубокие последствия пренатального воздействия алкоголя — повреждение головного мозга и связанные с этим поведенческие и когнитивные нарушения.</w:t>
        <w:br w:type="textWrapping"/>
        <w:br w:type="textWrapping"/>
        <w:t xml:space="preserve">Также употребление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ных напитков во время беременности может повлечь за собой развитие фетального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ного синдрома, проявляющегося в следующих симптомах:</w:t>
        <w:br w:type="textWrapping"/>
        <w:br w:type="textWrapping"/>
        <w:t xml:space="preserve">проблемы концентрации внимания, нарушения поведения;</w:t>
        <w:br w:type="textWrapping"/>
        <w:t xml:space="preserve">пороки сердца;</w:t>
        <w:br w:type="textWrapping"/>
        <w:t xml:space="preserve">изменения формы лица;</w:t>
        <w:br w:type="textWrapping"/>
        <w:t xml:space="preserve">слабый рост до и после рождения;</w:t>
        <w:br w:type="textWrapping"/>
        <w:t xml:space="preserve">слабый мышечный тонус и проблемы двигательной активности и равновесия;</w:t>
        <w:br w:type="textWrapping"/>
        <w:t xml:space="preserve">проблемы мышления и речи;</w:t>
        <w:br w:type="textWrapping"/>
        <w:t xml:space="preserve">сложности при обучении и социализации.</w:t>
        <w:br w:type="textWrapping"/>
        <w:t xml:space="preserve">Следует понимать, что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в организме ребенка расщепляется гораздо медленнее, чем у взрослого человека. Следовательно, уровень алкоголя в крови ребенка остается повышенным дольше, чем у матери. Это очень опасно, и может привести к серьезным последствиям. Причем проблемы со здоровьем могут проявляться на разных этапах жизни и варьируются по степени серьезности от легких до тяжелых.</w:t>
        <w:br w:type="textWrapping"/>
        <w:br w:type="textWrapping"/>
        <w:t xml:space="preserve">Совместимость кормления и алкоголя не так хорошо исследована, специалисты отмечают, что приём алкоголя во время грудного вскармливания может стать причиной хронической интоксикации детского организма. В связи с незрелостью печени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влияет сильнее на новорожденных детей.</w:t>
        <w:br w:type="textWrapping"/>
        <w:br w:type="textWrapping"/>
        <w:t xml:space="preserve">Безопасная порция алкоголя, не влияющая на развитие ребенка, не установлена. Именно по этой причине спиртных напитков следует избегать как на протяжении всей беременности, так и в период грудного вскармливания.</w:t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