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59" w:rsidRPr="00695C04" w:rsidRDefault="007A7CB3" w:rsidP="00591AA5">
      <w:pPr>
        <w:spacing w:line="240" w:lineRule="auto"/>
        <w:ind w:left="-1134"/>
        <w:contextualSpacing/>
        <w:jc w:val="center"/>
        <w:rPr>
          <w:rFonts w:ascii="Times New Roman" w:hAnsi="Times New Roman" w:cs="Times New Roman"/>
          <w:b/>
          <w:color w:val="00B050"/>
          <w:sz w:val="60"/>
          <w:szCs w:val="60"/>
        </w:rPr>
      </w:pPr>
      <w:r w:rsidRPr="00695C04">
        <w:rPr>
          <w:rFonts w:ascii="Times New Roman" w:hAnsi="Times New Roman" w:cs="Times New Roman"/>
          <w:b/>
          <w:color w:val="00B050"/>
          <w:sz w:val="60"/>
          <w:szCs w:val="60"/>
        </w:rPr>
        <w:t>Уважаемые пользователи!</w:t>
      </w:r>
    </w:p>
    <w:p w:rsidR="00695C04" w:rsidRPr="00695C04" w:rsidRDefault="007A7CB3" w:rsidP="00591AA5">
      <w:pPr>
        <w:spacing w:line="240" w:lineRule="auto"/>
        <w:ind w:left="-1134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Всем желающим </w:t>
      </w:r>
      <w:r w:rsidR="00695C04" w:rsidRPr="00695C04">
        <w:rPr>
          <w:rFonts w:ascii="Times New Roman" w:hAnsi="Times New Roman" w:cs="Times New Roman"/>
          <w:b/>
          <w:color w:val="FF0000"/>
          <w:sz w:val="40"/>
          <w:szCs w:val="40"/>
        </w:rPr>
        <w:t>книголюбам и не только</w:t>
      </w:r>
      <w:r w:rsidR="00695C04">
        <w:rPr>
          <w:rFonts w:ascii="Times New Roman" w:hAnsi="Times New Roman" w:cs="Times New Roman"/>
          <w:b/>
          <w:color w:val="FF0000"/>
          <w:sz w:val="40"/>
          <w:szCs w:val="40"/>
        </w:rPr>
        <w:t>,</w:t>
      </w:r>
      <w:r w:rsidR="00695C04" w:rsidRP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представляем</w:t>
      </w:r>
      <w:r w:rsid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каталог</w:t>
      </w:r>
    </w:p>
    <w:p w:rsidR="007A7CB3" w:rsidRPr="00695C04" w:rsidRDefault="007A7CB3" w:rsidP="00591AA5">
      <w:pPr>
        <w:spacing w:line="240" w:lineRule="auto"/>
        <w:ind w:left="-1134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Электронны</w:t>
      </w:r>
      <w:r w:rsidR="00695C04">
        <w:rPr>
          <w:rFonts w:ascii="Times New Roman" w:hAnsi="Times New Roman" w:cs="Times New Roman"/>
          <w:b/>
          <w:color w:val="FF0000"/>
          <w:sz w:val="40"/>
          <w:szCs w:val="40"/>
        </w:rPr>
        <w:t>х</w:t>
      </w:r>
      <w:r w:rsidRP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библиотечны</w:t>
      </w:r>
      <w:r w:rsidR="00695C04">
        <w:rPr>
          <w:rFonts w:ascii="Times New Roman" w:hAnsi="Times New Roman" w:cs="Times New Roman"/>
          <w:b/>
          <w:color w:val="FF0000"/>
          <w:sz w:val="40"/>
          <w:szCs w:val="40"/>
        </w:rPr>
        <w:t>х</w:t>
      </w:r>
      <w:r w:rsidRPr="00695C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систем:</w:t>
      </w:r>
    </w:p>
    <w:p w:rsidR="00E7341F" w:rsidRPr="002D0918" w:rsidRDefault="00E7341F" w:rsidP="00591AA5">
      <w:pPr>
        <w:spacing w:line="240" w:lineRule="auto"/>
        <w:ind w:left="-1134"/>
        <w:contextualSpacing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tbl>
      <w:tblPr>
        <w:tblW w:w="16501" w:type="dxa"/>
        <w:jc w:val="center"/>
        <w:tblLook w:val="04A0"/>
      </w:tblPr>
      <w:tblGrid>
        <w:gridCol w:w="7516"/>
        <w:gridCol w:w="8985"/>
      </w:tblGrid>
      <w:tr w:rsidR="007A7CB3" w:rsidTr="00FE76BC">
        <w:trPr>
          <w:trHeight w:val="2340"/>
          <w:jc w:val="center"/>
        </w:trPr>
        <w:tc>
          <w:tcPr>
            <w:tcW w:w="7516" w:type="dxa"/>
          </w:tcPr>
          <w:p w:rsidR="00591AA5" w:rsidRPr="002D0918" w:rsidRDefault="00591AA5" w:rsidP="00591AA5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48D4" w:rsidRPr="00DE48D4" w:rsidRDefault="007A7CB3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ЭБС «НЭБ»</w:t>
            </w:r>
          </w:p>
          <w:p w:rsidR="007A7CB3" w:rsidRDefault="00646959" w:rsidP="00591AA5">
            <w:pPr>
              <w:spacing w:line="240" w:lineRule="auto"/>
              <w:contextualSpacing/>
              <w:jc w:val="center"/>
            </w:pPr>
            <w:hyperlink r:id="rId4" w:history="1">
              <w:r w:rsidR="00DE48D4" w:rsidRPr="00514A4B">
                <w:rPr>
                  <w:rStyle w:val="a6"/>
                  <w:rFonts w:ascii="Times New Roman" w:hAnsi="Times New Roman" w:cs="Times New Roman"/>
                  <w:sz w:val="60"/>
                  <w:szCs w:val="60"/>
                </w:rPr>
                <w:t>http://rusneb.ru/</w:t>
              </w:r>
            </w:hyperlink>
          </w:p>
          <w:p w:rsidR="001710F5" w:rsidRDefault="001710F5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Бесплатная электронная библиотека.</w:t>
            </w:r>
          </w:p>
          <w:p w:rsidR="00695C04" w:rsidRP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Доступно только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нашей </w:t>
            </w: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>библиотеке</w:t>
            </w:r>
            <w:r w:rsidR="00B273DC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A7CB3" w:rsidRDefault="007A7CB3" w:rsidP="00591A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8985" w:type="dxa"/>
          </w:tcPr>
          <w:p w:rsidR="007A7CB3" w:rsidRDefault="00DE48D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noProof/>
              </w:rPr>
              <w:drawing>
                <wp:inline distT="0" distB="0" distL="0" distR="0">
                  <wp:extent cx="4314481" cy="1687285"/>
                  <wp:effectExtent l="19050" t="0" r="0" b="0"/>
                  <wp:docPr id="7" name="Рисунок 7" descr="НЭБ-111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ЭБ-111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2146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653" cy="16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CB3" w:rsidTr="00FE76BC">
        <w:trPr>
          <w:trHeight w:val="1385"/>
          <w:jc w:val="center"/>
        </w:trPr>
        <w:tc>
          <w:tcPr>
            <w:tcW w:w="7516" w:type="dxa"/>
          </w:tcPr>
          <w:p w:rsidR="00FE76BC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DE48D4" w:rsidRP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695C04">
              <w:rPr>
                <w:rFonts w:ascii="Times New Roman" w:hAnsi="Times New Roman" w:cs="Times New Roman"/>
                <w:b/>
                <w:sz w:val="60"/>
                <w:szCs w:val="60"/>
              </w:rPr>
              <w:t>НЭБ СВЕТ</w:t>
            </w:r>
          </w:p>
          <w:p w:rsid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hyperlink r:id="rId6" w:history="1">
              <w:r w:rsidRPr="00695C04">
                <w:rPr>
                  <w:rStyle w:val="a6"/>
                  <w:rFonts w:ascii="Times New Roman" w:hAnsi="Times New Roman" w:cs="Times New Roman"/>
                  <w:sz w:val="60"/>
                  <w:szCs w:val="60"/>
                </w:rPr>
                <w:t>https://svetapp.rusneb.ru/</w:t>
              </w:r>
            </w:hyperlink>
            <w:r w:rsidRPr="00695C04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</w:p>
          <w:p w:rsidR="001710F5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Библиотека в твоём телефоне. </w:t>
            </w:r>
          </w:p>
          <w:p w:rsidR="00695C04" w:rsidRP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>Достаточно только скачать на телефон</w:t>
            </w:r>
            <w:r w:rsidR="001710F5">
              <w:rPr>
                <w:rFonts w:ascii="Times New Roman" w:hAnsi="Times New Roman" w:cs="Times New Roman"/>
                <w:sz w:val="40"/>
                <w:szCs w:val="40"/>
              </w:rPr>
              <w:t>.</w:t>
            </w: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7A7CB3" w:rsidRDefault="007A7CB3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8985" w:type="dxa"/>
          </w:tcPr>
          <w:p w:rsidR="007A7CB3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noProof/>
                <w:sz w:val="60"/>
                <w:szCs w:val="60"/>
              </w:rPr>
              <w:drawing>
                <wp:inline distT="0" distB="0" distL="0" distR="0">
                  <wp:extent cx="1864178" cy="2576910"/>
                  <wp:effectExtent l="19050" t="0" r="272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263" t="20915" r="52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258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6BC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</w:tr>
      <w:tr w:rsidR="007A7CB3" w:rsidTr="00FE76BC">
        <w:trPr>
          <w:trHeight w:val="1385"/>
          <w:jc w:val="center"/>
        </w:trPr>
        <w:tc>
          <w:tcPr>
            <w:tcW w:w="7516" w:type="dxa"/>
          </w:tcPr>
          <w:p w:rsidR="007A7CB3" w:rsidRPr="00DE48D4" w:rsidRDefault="007A7CB3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ЭБС «</w:t>
            </w:r>
            <w:proofErr w:type="spellStart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Библиороссика</w:t>
            </w:r>
            <w:proofErr w:type="spellEnd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»</w:t>
            </w:r>
          </w:p>
          <w:p w:rsidR="007A7CB3" w:rsidRDefault="00646959" w:rsidP="00591AA5">
            <w:pPr>
              <w:contextualSpacing/>
              <w:jc w:val="center"/>
            </w:pPr>
            <w:hyperlink r:id="rId8" w:history="1">
              <w:r w:rsidR="00DE48D4" w:rsidRPr="00514A4B">
                <w:rPr>
                  <w:rStyle w:val="a6"/>
                  <w:rFonts w:ascii="Times New Roman" w:hAnsi="Times New Roman" w:cs="Times New Roman"/>
                  <w:sz w:val="60"/>
                  <w:szCs w:val="60"/>
                </w:rPr>
                <w:t>http://www.bibliorossica.com/</w:t>
              </w:r>
            </w:hyperlink>
          </w:p>
          <w:p w:rsidR="001710F5" w:rsidRDefault="001710F5" w:rsidP="00591AA5">
            <w:pPr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Бесплатная электронная библиотека.</w:t>
            </w:r>
          </w:p>
          <w:p w:rsidR="00695C04" w:rsidRPr="00695C04" w:rsidRDefault="00695C04" w:rsidP="00591AA5">
            <w:pPr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Нужно </w:t>
            </w:r>
            <w:r w:rsidR="001710F5">
              <w:rPr>
                <w:rFonts w:ascii="Times New Roman" w:hAnsi="Times New Roman" w:cs="Times New Roman"/>
                <w:sz w:val="40"/>
                <w:szCs w:val="40"/>
              </w:rPr>
              <w:t xml:space="preserve">только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пройти простую регистрацию на сайте</w:t>
            </w:r>
          </w:p>
        </w:tc>
        <w:tc>
          <w:tcPr>
            <w:tcW w:w="8985" w:type="dxa"/>
          </w:tcPr>
          <w:p w:rsidR="007A7CB3" w:rsidRDefault="00DE48D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noProof/>
                <w:sz w:val="60"/>
                <w:szCs w:val="60"/>
              </w:rPr>
              <w:drawing>
                <wp:inline distT="0" distB="0" distL="0" distR="0">
                  <wp:extent cx="5549139" cy="108348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608" t="11966" r="61518" b="77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196" cy="108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CB3" w:rsidTr="00FE76BC">
        <w:trPr>
          <w:trHeight w:val="1385"/>
          <w:jc w:val="center"/>
        </w:trPr>
        <w:tc>
          <w:tcPr>
            <w:tcW w:w="7516" w:type="dxa"/>
          </w:tcPr>
          <w:p w:rsid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7A7CB3" w:rsidRPr="00DE48D4" w:rsidRDefault="007A7CB3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ЭБС «</w:t>
            </w:r>
            <w:proofErr w:type="spellStart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Юрайт</w:t>
            </w:r>
            <w:proofErr w:type="spellEnd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»</w:t>
            </w:r>
          </w:p>
          <w:p w:rsidR="00DE48D4" w:rsidRDefault="00646959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hyperlink r:id="rId10" w:history="1">
              <w:r w:rsidR="00DE48D4" w:rsidRPr="00514A4B">
                <w:rPr>
                  <w:rStyle w:val="a6"/>
                  <w:rFonts w:ascii="Times New Roman" w:hAnsi="Times New Roman" w:cs="Times New Roman"/>
                  <w:sz w:val="60"/>
                  <w:szCs w:val="60"/>
                </w:rPr>
                <w:t>http://urait.ru/</w:t>
              </w:r>
            </w:hyperlink>
            <w:r w:rsidR="00DE48D4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</w:p>
          <w:p w:rsidR="00FE76BC" w:rsidRDefault="00FE76BC" w:rsidP="00FE76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Бесплатная электронная библиотека.</w:t>
            </w:r>
          </w:p>
          <w:p w:rsidR="007A7CB3" w:rsidRDefault="00FE76BC" w:rsidP="00FE76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Достаточно только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зарегистрироваться на сайте.</w:t>
            </w: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8985" w:type="dxa"/>
          </w:tcPr>
          <w:p w:rsidR="00695C04" w:rsidRDefault="00695C0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7A7CB3" w:rsidRDefault="00DE48D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noProof/>
              </w:rPr>
              <w:drawing>
                <wp:inline distT="0" distB="0" distL="0" distR="0">
                  <wp:extent cx="2593698" cy="1099415"/>
                  <wp:effectExtent l="19050" t="0" r="0" b="0"/>
                  <wp:docPr id="13" name="Рисунок 13" descr="http://avatars.mds.yandex.net/i?id=a267de6562779ceffaf655fb324dd01e-5858886-images-thum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vatars.mds.yandex.net/i?id=a267de6562779ceffaf655fb324dd01e-5858886-images-thum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84" cy="110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CB3" w:rsidTr="00FE76BC">
        <w:trPr>
          <w:trHeight w:val="2069"/>
          <w:jc w:val="center"/>
        </w:trPr>
        <w:tc>
          <w:tcPr>
            <w:tcW w:w="7516" w:type="dxa"/>
          </w:tcPr>
          <w:p w:rsidR="00FE76BC" w:rsidRDefault="00FE76BC" w:rsidP="00591AA5">
            <w:pPr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7A7CB3" w:rsidRDefault="007A7CB3" w:rsidP="00591AA5">
            <w:pPr>
              <w:contextualSpacing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proofErr w:type="spellStart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>Онлайн-библиотека</w:t>
            </w:r>
            <w:proofErr w:type="spellEnd"/>
            <w:r w:rsidRPr="00DE48D4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для слепых по зрению «Логос»</w:t>
            </w:r>
          </w:p>
          <w:p w:rsidR="00591AA5" w:rsidRDefault="00646959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  <w:hyperlink r:id="rId12" w:history="1">
              <w:r w:rsidR="00591AA5" w:rsidRPr="00591AA5">
                <w:rPr>
                  <w:rStyle w:val="a6"/>
                  <w:rFonts w:ascii="Times New Roman" w:hAnsi="Times New Roman" w:cs="Times New Roman"/>
                  <w:sz w:val="60"/>
                  <w:szCs w:val="60"/>
                </w:rPr>
                <w:t>http://av3715.ru/</w:t>
              </w:r>
            </w:hyperlink>
            <w:r w:rsidR="00591AA5" w:rsidRPr="00591AA5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</w:p>
          <w:p w:rsidR="00B273DC" w:rsidRDefault="00B273DC" w:rsidP="00B273D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 xml:space="preserve">Доступно только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нашей </w:t>
            </w:r>
            <w:r w:rsidRPr="00695C04">
              <w:rPr>
                <w:rFonts w:ascii="Times New Roman" w:hAnsi="Times New Roman" w:cs="Times New Roman"/>
                <w:sz w:val="40"/>
                <w:szCs w:val="40"/>
              </w:rPr>
              <w:t>библиотеке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B273DC" w:rsidRPr="00695C04" w:rsidRDefault="00B273DC" w:rsidP="00B273D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Можно качать аудио книги и слушать их на дому на тифлофлешплеере.</w:t>
            </w:r>
          </w:p>
          <w:p w:rsidR="00B273DC" w:rsidRDefault="00B273D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FE76BC" w:rsidRPr="00591AA5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7A7CB3" w:rsidRDefault="007A7CB3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8985" w:type="dxa"/>
          </w:tcPr>
          <w:p w:rsidR="00FE76BC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6BC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6BC" w:rsidRDefault="00FE76BC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CB3" w:rsidRPr="00E7341F" w:rsidRDefault="00DE48D4" w:rsidP="00591A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571112" cy="2144486"/>
                  <wp:effectExtent l="19050" t="0" r="0" b="0"/>
                  <wp:docPr id="22" name="Рисунок 22" descr="http://vologda.all-rf.com/static/news/i/0509d052-acd2-4f19-a8b2-e1a8364b85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ologda.all-rf.com/static/news/i/0509d052-acd2-4f19-a8b2-e1a8364b85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919" cy="214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CB3" w:rsidRPr="007A7CB3" w:rsidRDefault="007A7CB3" w:rsidP="00591AA5">
      <w:pPr>
        <w:spacing w:line="240" w:lineRule="auto"/>
        <w:ind w:left="-1134"/>
        <w:contextualSpacing/>
        <w:rPr>
          <w:rFonts w:ascii="Times New Roman" w:hAnsi="Times New Roman" w:cs="Times New Roman"/>
          <w:sz w:val="60"/>
          <w:szCs w:val="60"/>
        </w:rPr>
      </w:pPr>
    </w:p>
    <w:sectPr w:rsidR="007A7CB3" w:rsidRPr="007A7CB3" w:rsidSect="00E7341F">
      <w:pgSz w:w="16839" w:h="23814" w:code="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7CB3"/>
    <w:rsid w:val="000E59D4"/>
    <w:rsid w:val="001710F5"/>
    <w:rsid w:val="002D0918"/>
    <w:rsid w:val="00591AA5"/>
    <w:rsid w:val="00646959"/>
    <w:rsid w:val="00695C04"/>
    <w:rsid w:val="007A7CB3"/>
    <w:rsid w:val="00B273DC"/>
    <w:rsid w:val="00DE48D4"/>
    <w:rsid w:val="00E7341F"/>
    <w:rsid w:val="00FE7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C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C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48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rossica.com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av3715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vetapp.rusneb.ru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urait.ru/" TargetMode="External"/><Relationship Id="rId4" Type="http://schemas.openxmlformats.org/officeDocument/2006/relationships/hyperlink" Target="http://rusneb.ru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2023-03-14T06:07:00Z</dcterms:created>
  <dcterms:modified xsi:type="dcterms:W3CDTF">2023-03-14T06:07:00Z</dcterms:modified>
</cp:coreProperties>
</file>