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B81D15" w:rsidP="00733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з</w:t>
      </w:r>
      <w:bookmarkStart w:id="0" w:name="_GoBack"/>
      <w:bookmarkEnd w:id="0"/>
      <w:r w:rsidR="00733827" w:rsidRPr="00733827">
        <w:rPr>
          <w:rFonts w:ascii="Times New Roman" w:hAnsi="Times New Roman" w:cs="Times New Roman"/>
          <w:b/>
          <w:sz w:val="28"/>
          <w:szCs w:val="28"/>
        </w:rPr>
        <w:t>адание по музыкальной литературе (6-12 апреля)</w:t>
      </w:r>
    </w:p>
    <w:p w:rsidR="00733827" w:rsidRPr="00733827" w:rsidRDefault="00733827" w:rsidP="00733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тема – увертюра «Эгмонт»</w:t>
      </w:r>
    </w:p>
    <w:p w:rsidR="00733827" w:rsidRPr="00CB0A70" w:rsidRDefault="00733827" w:rsidP="007338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B0A70">
        <w:rPr>
          <w:rFonts w:ascii="Times New Roman" w:hAnsi="Times New Roman" w:cs="Times New Roman"/>
          <w:b/>
          <w:color w:val="0070C0"/>
          <w:sz w:val="28"/>
          <w:szCs w:val="28"/>
        </w:rPr>
        <w:t>читаем учебник – стр. 128-133</w:t>
      </w:r>
    </w:p>
    <w:p w:rsidR="00733827" w:rsidRPr="00CB0A70" w:rsidRDefault="00733827" w:rsidP="007338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B0A70">
        <w:rPr>
          <w:rFonts w:ascii="Times New Roman" w:hAnsi="Times New Roman" w:cs="Times New Roman"/>
          <w:b/>
          <w:color w:val="0070C0"/>
          <w:sz w:val="28"/>
          <w:szCs w:val="28"/>
        </w:rPr>
        <w:t>пишем в тетради:</w:t>
      </w:r>
    </w:p>
    <w:p w:rsidR="006C6432" w:rsidRDefault="006C6432" w:rsidP="006C6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Увертюры Бетховена</w:t>
      </w:r>
    </w:p>
    <w:p w:rsidR="006C6432" w:rsidRPr="006C6432" w:rsidRDefault="006C6432" w:rsidP="006C6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Увертюра – </w:t>
      </w:r>
      <w:r w:rsidRPr="006C6432">
        <w:rPr>
          <w:rFonts w:ascii="Times New Roman" w:hAnsi="Times New Roman" w:cs="Times New Roman"/>
          <w:sz w:val="28"/>
          <w:szCs w:val="28"/>
        </w:rPr>
        <w:t xml:space="preserve">это  вступление к опере. У Бетховена становится самостоятельным одночастным произведением. Всего – </w:t>
      </w:r>
      <w:r w:rsidRPr="006C6432">
        <w:rPr>
          <w:rFonts w:ascii="Times New Roman" w:hAnsi="Times New Roman" w:cs="Times New Roman"/>
          <w:b/>
          <w:sz w:val="28"/>
          <w:szCs w:val="28"/>
        </w:rPr>
        <w:t>11 увертюр</w:t>
      </w:r>
      <w:r w:rsidRPr="006C6432">
        <w:rPr>
          <w:rFonts w:ascii="Times New Roman" w:hAnsi="Times New Roman" w:cs="Times New Roman"/>
          <w:sz w:val="28"/>
          <w:szCs w:val="28"/>
        </w:rPr>
        <w:t>, самые известные: « Эгмонт»,  «Кориолан»,  « Леонора».</w:t>
      </w:r>
    </w:p>
    <w:p w:rsidR="006C6432" w:rsidRDefault="006C6432" w:rsidP="006C6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Увертюра «Эгмонт» (1810 г.)</w:t>
      </w:r>
    </w:p>
    <w:p w:rsidR="006C6432" w:rsidRPr="006C6432" w:rsidRDefault="006C6432" w:rsidP="006C6432">
      <w:pPr>
        <w:jc w:val="both"/>
        <w:rPr>
          <w:rFonts w:ascii="Times New Roman" w:hAnsi="Times New Roman" w:cs="Times New Roman"/>
          <w:sz w:val="28"/>
          <w:szCs w:val="28"/>
        </w:rPr>
      </w:pPr>
      <w:r w:rsidRPr="006C6432">
        <w:rPr>
          <w:rFonts w:ascii="Times New Roman" w:hAnsi="Times New Roman" w:cs="Times New Roman"/>
          <w:sz w:val="28"/>
          <w:szCs w:val="28"/>
        </w:rPr>
        <w:t>Увертюра написана  по  трагедии Гёте «Эгмонт», в которой Бетховена  привлекли  героические  образы.</w:t>
      </w:r>
    </w:p>
    <w:p w:rsidR="006C6432" w:rsidRPr="006C6432" w:rsidRDefault="006C6432" w:rsidP="006C6432">
      <w:pPr>
        <w:jc w:val="both"/>
        <w:rPr>
          <w:rFonts w:ascii="Times New Roman" w:hAnsi="Times New Roman" w:cs="Times New Roman"/>
          <w:sz w:val="28"/>
          <w:szCs w:val="28"/>
        </w:rPr>
      </w:pPr>
      <w:r w:rsidRPr="006C6432">
        <w:rPr>
          <w:rFonts w:ascii="Times New Roman" w:hAnsi="Times New Roman" w:cs="Times New Roman"/>
          <w:sz w:val="28"/>
          <w:szCs w:val="28"/>
        </w:rPr>
        <w:t>Тема трагедии Гёте  - борьба народа Нидерландов за независимость (16 век) от испанского владычества. Герой нидерландцев – граф Эгмонт, реальная историческая личность.</w:t>
      </w:r>
    </w:p>
    <w:p w:rsidR="006C6432" w:rsidRDefault="006C6432" w:rsidP="006C6432">
      <w:pPr>
        <w:jc w:val="both"/>
        <w:rPr>
          <w:rFonts w:ascii="Times New Roman" w:hAnsi="Times New Roman" w:cs="Times New Roman"/>
          <w:sz w:val="28"/>
          <w:szCs w:val="28"/>
        </w:rPr>
      </w:pPr>
      <w:r w:rsidRPr="006C6432">
        <w:rPr>
          <w:rFonts w:ascii="Times New Roman" w:hAnsi="Times New Roman" w:cs="Times New Roman"/>
          <w:sz w:val="28"/>
          <w:szCs w:val="28"/>
        </w:rPr>
        <w:t xml:space="preserve">Увертюра  написана в тональности </w:t>
      </w:r>
      <w:r w:rsidRPr="006C6432">
        <w:rPr>
          <w:rFonts w:ascii="Times New Roman" w:hAnsi="Times New Roman" w:cs="Times New Roman"/>
          <w:b/>
          <w:sz w:val="28"/>
          <w:szCs w:val="28"/>
        </w:rPr>
        <w:t>фа минор</w:t>
      </w:r>
      <w:r w:rsidRPr="006C6432">
        <w:rPr>
          <w:rFonts w:ascii="Times New Roman" w:hAnsi="Times New Roman" w:cs="Times New Roman"/>
          <w:sz w:val="28"/>
          <w:szCs w:val="28"/>
        </w:rPr>
        <w:t xml:space="preserve"> и в  </w:t>
      </w:r>
      <w:r w:rsidRPr="00CB0A70">
        <w:rPr>
          <w:rFonts w:ascii="Times New Roman" w:hAnsi="Times New Roman" w:cs="Times New Roman"/>
          <w:b/>
          <w:sz w:val="28"/>
          <w:szCs w:val="28"/>
        </w:rPr>
        <w:t>сонатной  форме</w:t>
      </w:r>
      <w:r w:rsidRPr="006C6432">
        <w:rPr>
          <w:rFonts w:ascii="Times New Roman" w:hAnsi="Times New Roman" w:cs="Times New Roman"/>
          <w:sz w:val="28"/>
          <w:szCs w:val="28"/>
        </w:rPr>
        <w:t>.</w:t>
      </w:r>
    </w:p>
    <w:p w:rsidR="006C6432" w:rsidRPr="006C6432" w:rsidRDefault="006C6432" w:rsidP="006C6432">
      <w:pPr>
        <w:jc w:val="both"/>
        <w:rPr>
          <w:rFonts w:ascii="Times New Roman" w:hAnsi="Times New Roman" w:cs="Times New Roman"/>
          <w:sz w:val="28"/>
          <w:szCs w:val="28"/>
        </w:rPr>
      </w:pPr>
      <w:r w:rsidRPr="006C6432">
        <w:rPr>
          <w:rFonts w:ascii="Times New Roman" w:hAnsi="Times New Roman" w:cs="Times New Roman"/>
          <w:b/>
          <w:sz w:val="28"/>
          <w:szCs w:val="28"/>
        </w:rPr>
        <w:t>Строение увертюры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6432" w:rsidRPr="00CB0A70" w:rsidRDefault="00CB0A70" w:rsidP="00CB0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вступление – </w:t>
      </w:r>
      <w:r w:rsidRPr="00CB0A70">
        <w:rPr>
          <w:rFonts w:ascii="Times New Roman" w:hAnsi="Times New Roman" w:cs="Times New Roman"/>
          <w:sz w:val="28"/>
          <w:szCs w:val="28"/>
        </w:rPr>
        <w:t>сопоставление  2 тем:</w:t>
      </w:r>
    </w:p>
    <w:p w:rsidR="00CB0A70" w:rsidRDefault="00CB0A70" w:rsidP="00CB0A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тема </w:t>
      </w:r>
      <w:r w:rsidRPr="00CB0A70">
        <w:rPr>
          <w:rFonts w:ascii="Times New Roman" w:hAnsi="Times New Roman" w:cs="Times New Roman"/>
          <w:sz w:val="28"/>
          <w:szCs w:val="28"/>
        </w:rPr>
        <w:t xml:space="preserve">– </w:t>
      </w:r>
      <w:r w:rsidRPr="00CB0A70">
        <w:rPr>
          <w:rFonts w:ascii="Times New Roman" w:hAnsi="Times New Roman" w:cs="Times New Roman"/>
          <w:sz w:val="28"/>
          <w:szCs w:val="28"/>
          <w:u w:val="single"/>
        </w:rPr>
        <w:t>тема испанских поработителей</w:t>
      </w:r>
      <w:r w:rsidRPr="00CB0A70">
        <w:rPr>
          <w:rFonts w:ascii="Times New Roman" w:hAnsi="Times New Roman" w:cs="Times New Roman"/>
          <w:sz w:val="28"/>
          <w:szCs w:val="28"/>
        </w:rPr>
        <w:t xml:space="preserve"> (аккордовая, в ритме  сарабанды)</w:t>
      </w:r>
    </w:p>
    <w:p w:rsidR="00CB0A70" w:rsidRDefault="00CB0A70" w:rsidP="00CB0A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тема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B0A70">
        <w:rPr>
          <w:rFonts w:ascii="Times New Roman" w:hAnsi="Times New Roman" w:cs="Times New Roman"/>
          <w:sz w:val="28"/>
          <w:szCs w:val="28"/>
          <w:u w:val="single"/>
        </w:rPr>
        <w:t>тема нидерландского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(скорбная)</w:t>
      </w:r>
    </w:p>
    <w:p w:rsidR="00CB0A70" w:rsidRDefault="00CB0A70" w:rsidP="00CB0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>основной раздел</w:t>
      </w:r>
      <w:r>
        <w:rPr>
          <w:rFonts w:ascii="Times New Roman" w:hAnsi="Times New Roman" w:cs="Times New Roman"/>
          <w:sz w:val="28"/>
          <w:szCs w:val="28"/>
        </w:rPr>
        <w:t xml:space="preserve"> (экспозиция):</w:t>
      </w:r>
    </w:p>
    <w:p w:rsidR="00CB0A70" w:rsidRDefault="00CB0A70" w:rsidP="00CB0A70">
      <w:p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>главная тема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B0A70">
        <w:rPr>
          <w:rFonts w:ascii="Times New Roman" w:hAnsi="Times New Roman" w:cs="Times New Roman"/>
          <w:sz w:val="28"/>
          <w:szCs w:val="28"/>
          <w:u w:val="single"/>
        </w:rPr>
        <w:t>тема непокорности народа</w:t>
      </w:r>
      <w:r>
        <w:rPr>
          <w:rFonts w:ascii="Times New Roman" w:hAnsi="Times New Roman" w:cs="Times New Roman"/>
          <w:sz w:val="28"/>
          <w:szCs w:val="28"/>
        </w:rPr>
        <w:t xml:space="preserve"> (героическая, стремительная)</w:t>
      </w:r>
    </w:p>
    <w:p w:rsidR="00CB0A70" w:rsidRDefault="00CB0A70" w:rsidP="00CB0A70">
      <w:p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>побочная тема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B0A70">
        <w:rPr>
          <w:rFonts w:ascii="Times New Roman" w:hAnsi="Times New Roman" w:cs="Times New Roman"/>
          <w:sz w:val="28"/>
          <w:szCs w:val="28"/>
          <w:u w:val="single"/>
        </w:rPr>
        <w:t>тема будущей победы</w:t>
      </w:r>
      <w:r>
        <w:rPr>
          <w:rFonts w:ascii="Times New Roman" w:hAnsi="Times New Roman" w:cs="Times New Roman"/>
          <w:sz w:val="28"/>
          <w:szCs w:val="28"/>
        </w:rPr>
        <w:t xml:space="preserve"> (аккордовая, торжественная)</w:t>
      </w:r>
    </w:p>
    <w:p w:rsidR="00CB0A70" w:rsidRDefault="00CB0A70" w:rsidP="00CB0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- поединок испанцев с  нидерландцами</w:t>
      </w:r>
    </w:p>
    <w:p w:rsidR="00CB0A70" w:rsidRDefault="00CB0A70" w:rsidP="00CB0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 xml:space="preserve">реприза </w:t>
      </w:r>
      <w:r>
        <w:rPr>
          <w:rFonts w:ascii="Times New Roman" w:hAnsi="Times New Roman" w:cs="Times New Roman"/>
          <w:sz w:val="28"/>
          <w:szCs w:val="28"/>
        </w:rPr>
        <w:t>– последняя схватка и гибель Эгмонта</w:t>
      </w:r>
    </w:p>
    <w:p w:rsidR="00CB0A70" w:rsidRPr="00CB0A70" w:rsidRDefault="00CB0A70" w:rsidP="00CB0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0A70">
        <w:rPr>
          <w:rFonts w:ascii="Times New Roman" w:hAnsi="Times New Roman" w:cs="Times New Roman"/>
          <w:b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 -  победа народа, гимн свободе </w:t>
      </w:r>
    </w:p>
    <w:p w:rsidR="006C6432" w:rsidRPr="006C6432" w:rsidRDefault="006C6432" w:rsidP="006C6432">
      <w:pPr>
        <w:rPr>
          <w:rFonts w:ascii="Times New Roman" w:hAnsi="Times New Roman" w:cs="Times New Roman"/>
          <w:b/>
          <w:sz w:val="28"/>
          <w:szCs w:val="28"/>
        </w:rPr>
      </w:pPr>
    </w:p>
    <w:p w:rsidR="00A36DD2" w:rsidRPr="00CB0A70" w:rsidRDefault="00733827" w:rsidP="00A36DD2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B0A70">
        <w:rPr>
          <w:rFonts w:ascii="Times New Roman" w:hAnsi="Times New Roman" w:cs="Times New Roman"/>
          <w:b/>
          <w:color w:val="0070C0"/>
          <w:sz w:val="28"/>
          <w:szCs w:val="28"/>
        </w:rPr>
        <w:t>слушаем музыку</w:t>
      </w:r>
      <w:r w:rsidR="00A36DD2" w:rsidRPr="00CB0A7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6" w:history="1">
        <w:r w:rsidR="00A36DD2" w:rsidRPr="00CB0A7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https://www.youtube.com/watch?v=YVcW6jERSxs</w:t>
        </w:r>
      </w:hyperlink>
    </w:p>
    <w:p w:rsidR="00733827" w:rsidRPr="00733827" w:rsidRDefault="00733827" w:rsidP="0073382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733827" w:rsidRPr="0073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0509"/>
    <w:multiLevelType w:val="hybridMultilevel"/>
    <w:tmpl w:val="B1E0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27E3C"/>
    <w:multiLevelType w:val="hybridMultilevel"/>
    <w:tmpl w:val="0C3CA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C3B2F"/>
    <w:multiLevelType w:val="hybridMultilevel"/>
    <w:tmpl w:val="C2FCD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42"/>
    <w:rsid w:val="00510342"/>
    <w:rsid w:val="006C6432"/>
    <w:rsid w:val="00733827"/>
    <w:rsid w:val="009E241A"/>
    <w:rsid w:val="00A36DD2"/>
    <w:rsid w:val="00B81D15"/>
    <w:rsid w:val="00C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6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8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6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VcW6jERSx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2020-04-05T08:43:00Z</dcterms:created>
  <dcterms:modified xsi:type="dcterms:W3CDTF">2020-04-06T14:55:00Z</dcterms:modified>
</cp:coreProperties>
</file>