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3" w:rsidRDefault="001814B3" w:rsidP="00A90B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705"/>
            <wp:effectExtent l="0" t="0" r="3175" b="5080"/>
            <wp:docPr id="1" name="Рисунок 1" descr="https://www.culture.ru/storage/images/f36899754e771a8e7d10e27420de4301/5593046391ca67633a1975276f91d5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f36899754e771a8e7d10e27420de4301/5593046391ca67633a1975276f91d58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B3" w:rsidRDefault="001814B3" w:rsidP="00A90BC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150F8" w:rsidRPr="001814B3" w:rsidRDefault="001814B3" w:rsidP="00A90BC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814B3">
        <w:rPr>
          <w:rFonts w:ascii="Times New Roman" w:hAnsi="Times New Roman" w:cs="Times New Roman"/>
          <w:b/>
          <w:color w:val="7030A0"/>
          <w:sz w:val="44"/>
          <w:szCs w:val="44"/>
        </w:rPr>
        <w:t>Виды нетрадиционных техник</w:t>
      </w:r>
      <w:r w:rsidR="00E150F8" w:rsidRPr="001814B3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рисования: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Рисование мыльными пузырями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Подмешайте немного акварели в мыльный раствор для пузырей. Разложите на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полу бумагу для рисования и попросите ребенка выдувать пузыри – они будут садиться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на бумагу и создавать причудливые узоры.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Выдувание трубочкой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Разведите немного краски и налейте небольшое количество на бумагу, дайте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ребенку трубочку  и позвольте выдуть любой узор (только следите, чтобы ребенок дул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на краску, а не всасывал ее</w:t>
      </w:r>
      <w:proofErr w:type="gramStart"/>
      <w:r w:rsidRPr="000725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Рисование пальчиками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гуашь пальчик и наносит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точки, пятнышки на бумагу. На каждый пальчик набирается краска разного цвета.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После работы пальчики вытираются салфеткой, затем гуашь легко смывается.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Рисование ладошкой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ладошку в гуашь (всю кисть)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 xml:space="preserve">или окрашивает её с помощью кисти и делает отпечаток на бумаге. </w:t>
      </w:r>
      <w:r w:rsidRPr="00072568">
        <w:rPr>
          <w:rFonts w:ascii="Times New Roman" w:hAnsi="Times New Roman" w:cs="Times New Roman"/>
          <w:sz w:val="28"/>
          <w:szCs w:val="28"/>
        </w:rPr>
        <w:lastRenderedPageBreak/>
        <w:t>Рисуют и правой и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левой руками, окрашенными разными цветами. После работы руки вытираются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салфеткой, затем гуашь легко смывается.</w:t>
      </w:r>
    </w:p>
    <w:p w:rsidR="001814B3" w:rsidRPr="001814B3" w:rsidRDefault="001814B3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Восковые мелки или свеча + акварель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рисует восковыми мелками или свечой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на бумаге. Затем закрашивает лист акварелью в один или несколько цветов. Рисунок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остаётся не закрашенным.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Печать по трафарету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прижимает печатку или поролоновый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тампон к штемпельной подушке с краской и наносит оттиск на бумагу с помощью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трафарета. Чтобы изменить цвет, берут другие тампон и трафарет.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Кляксография</w:t>
      </w:r>
      <w:proofErr w:type="spellEnd"/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обычная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зачерпывает гуашь пластиковой ложкой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 выливает на бумагу. В результате получаются пятна в произвольном порядке. Затем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лист накрывается другим листом и прижимается (можно согнуть исходный лист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пополам, на одну половину капнуть тушь, а другой его прикрыть). Далее верхний лист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снимается, изображение рассматривается: определяется, на что оно похоже.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Недостающие детали дорисовываются.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Тычок</w:t>
      </w:r>
      <w:proofErr w:type="gramEnd"/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жёсткой полусухой кистью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гуашь кисть и ударяет ею по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бумаге, держа вертикально. При работе кисть в воду не опускается. Таким образом,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заполняется весь лист, контур или шаблон. Получается имитация фактурности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пушистой или колючей поверхности.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Рисование шерстяной ниткой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72568">
        <w:rPr>
          <w:rFonts w:ascii="Times New Roman" w:hAnsi="Times New Roman" w:cs="Times New Roman"/>
          <w:sz w:val="28"/>
          <w:szCs w:val="28"/>
        </w:rPr>
        <w:t>более младшем</w:t>
      </w:r>
      <w:proofErr w:type="gramEnd"/>
      <w:r w:rsidRPr="00072568">
        <w:rPr>
          <w:rFonts w:ascii="Times New Roman" w:hAnsi="Times New Roman" w:cs="Times New Roman"/>
          <w:sz w:val="28"/>
          <w:szCs w:val="28"/>
        </w:rPr>
        <w:t xml:space="preserve"> возрасте дети выполняют изображения с опорой на контур, в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старшем дошкольном возрасте самостоятельно придумывают, как расположить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изображение, а затем заполняют контур нитками. Тематика занятия задается взрослым.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Печать листьев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Осенью, гуляя с ребенком в парке, можно собрать листья с разных деревьев,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72568">
        <w:rPr>
          <w:rFonts w:ascii="Times New Roman" w:hAnsi="Times New Roman" w:cs="Times New Roman"/>
          <w:sz w:val="28"/>
          <w:szCs w:val="28"/>
        </w:rPr>
        <w:t>отличающиеся</w:t>
      </w:r>
      <w:proofErr w:type="gramEnd"/>
      <w:r w:rsidRPr="00072568">
        <w:rPr>
          <w:rFonts w:ascii="Times New Roman" w:hAnsi="Times New Roman" w:cs="Times New Roman"/>
          <w:sz w:val="28"/>
          <w:szCs w:val="28"/>
        </w:rPr>
        <w:t xml:space="preserve"> по форме размеру и окраске. Листья покрывают гуашью, затем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окрашенной стороной кладут на лист бумаги, прижимают и снимают, получается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аккуратный отпечаток растения.</w:t>
      </w:r>
    </w:p>
    <w:p w:rsidR="001814B3" w:rsidRDefault="001814B3" w:rsidP="00A90B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0F8" w:rsidRPr="001814B3" w:rsidRDefault="00E150F8" w:rsidP="001814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1814B3">
        <w:rPr>
          <w:rFonts w:ascii="Times New Roman" w:hAnsi="Times New Roman" w:cs="Times New Roman"/>
          <w:b/>
          <w:color w:val="0070C0"/>
          <w:sz w:val="28"/>
          <w:szCs w:val="28"/>
        </w:rPr>
        <w:t>Рисование на мокрой бумаге.</w:t>
      </w:r>
    </w:p>
    <w:bookmarkEnd w:id="0"/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Смочите водой бумагу и сразу начинайте рисовать. Когда подсохнет </w:t>
      </w:r>
      <w:proofErr w:type="gramStart"/>
      <w:r w:rsidRPr="000725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72568">
        <w:rPr>
          <w:rFonts w:ascii="Times New Roman" w:hAnsi="Times New Roman" w:cs="Times New Roman"/>
          <w:sz w:val="28"/>
          <w:szCs w:val="28"/>
        </w:rPr>
        <w:t>нова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смочите и рисуйте дальше. Получается дымчатое изображение </w:t>
      </w:r>
      <w:proofErr w:type="gramStart"/>
      <w:r w:rsidRPr="000725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568">
        <w:rPr>
          <w:rFonts w:ascii="Times New Roman" w:hAnsi="Times New Roman" w:cs="Times New Roman"/>
          <w:sz w:val="28"/>
          <w:szCs w:val="28"/>
        </w:rPr>
        <w:t xml:space="preserve"> размытыми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очертаниями и плавными переходами.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lastRenderedPageBreak/>
        <w:t>Применение нетрадиционных техник рисования создает атмосферу непринужденности,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раскованности, способствуют развитию инициативы, самостоятельности детей,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позволяет ребенку отойти от предметного изображения, выразить в рисунке свои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чувства и эмоции, вселяет уверенность ребёнка в своих силах, создает эмоционально-</w:t>
      </w:r>
    </w:p>
    <w:p w:rsidR="00E150F8" w:rsidRPr="00072568" w:rsidRDefault="00E150F8" w:rsidP="00A90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положительное отношение к деятельности. Владея разными способами изображения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предмета, ребенок получает возможность выбора, что развивает творческие</w:t>
      </w:r>
      <w:r w:rsidR="00A90BC4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способности дошкольника.</w:t>
      </w:r>
    </w:p>
    <w:p w:rsidR="008266BD" w:rsidRDefault="008266BD" w:rsidP="00A90BC4">
      <w:pPr>
        <w:spacing w:line="240" w:lineRule="auto"/>
        <w:contextualSpacing/>
      </w:pPr>
    </w:p>
    <w:sectPr w:rsidR="008266BD" w:rsidSect="006B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6358"/>
    <w:rsid w:val="001814B3"/>
    <w:rsid w:val="006B0FFB"/>
    <w:rsid w:val="008266BD"/>
    <w:rsid w:val="009A6358"/>
    <w:rsid w:val="00A90BC4"/>
    <w:rsid w:val="00CE01D9"/>
    <w:rsid w:val="00E1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2021-01-18T06:32:00Z</dcterms:created>
  <dcterms:modified xsi:type="dcterms:W3CDTF">2021-01-18T06:32:00Z</dcterms:modified>
</cp:coreProperties>
</file>