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D2" w:rsidRDefault="00B578D2" w:rsidP="00A80133">
      <w:pPr>
        <w:shd w:val="clear" w:color="auto" w:fill="FFFFFF"/>
        <w:jc w:val="center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РУДНЯНСКИЙ РАЙОН</w:t>
      </w:r>
    </w:p>
    <w:p w:rsidR="00B578D2" w:rsidRDefault="00B578D2" w:rsidP="00B578D2">
      <w:pPr>
        <w:shd w:val="clear" w:color="auto" w:fill="FFFFFF"/>
        <w:ind w:left="2530" w:hanging="2530"/>
        <w:jc w:val="center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ЛЕМЕШКИНСКОЕ СЕЛЬСКОЕ ПОСЕЛЕНИЕ</w:t>
      </w:r>
    </w:p>
    <w:p w:rsidR="00B578D2" w:rsidRDefault="00B578D2" w:rsidP="00B578D2">
      <w:pPr>
        <w:shd w:val="clear" w:color="auto" w:fill="FFFFFF"/>
        <w:ind w:left="2529" w:hanging="2529"/>
        <w:jc w:val="center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 xml:space="preserve">            Муниципальное казенное учреждение               </w:t>
      </w:r>
    </w:p>
    <w:p w:rsidR="00B578D2" w:rsidRDefault="00B578D2" w:rsidP="00B578D2">
      <w:pPr>
        <w:shd w:val="clear" w:color="auto" w:fill="FFFFFF"/>
        <w:ind w:left="2529" w:hanging="2529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«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Лемешкинский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сельский  Дом  культуры» </w:t>
      </w:r>
    </w:p>
    <w:p w:rsidR="00B578D2" w:rsidRDefault="00B578D2" w:rsidP="00A80133"/>
    <w:p w:rsidR="002B3993" w:rsidRDefault="00B578D2" w:rsidP="00B578D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Персонал культурно-досугового учреждения 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 Лемешкинского сельского поселения </w:t>
      </w:r>
      <w:proofErr w:type="spellStart"/>
      <w:r>
        <w:rPr>
          <w:sz w:val="28"/>
          <w:szCs w:val="28"/>
        </w:rPr>
        <w:t>Р</w:t>
      </w:r>
      <w:r w:rsidR="00A80133">
        <w:rPr>
          <w:sz w:val="28"/>
          <w:szCs w:val="28"/>
        </w:rPr>
        <w:t>уднянского</w:t>
      </w:r>
      <w:proofErr w:type="spellEnd"/>
      <w:r w:rsidR="00A80133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>а по должностям и образованию</w:t>
      </w:r>
      <w:r w:rsidR="002B59D7">
        <w:rPr>
          <w:sz w:val="28"/>
          <w:szCs w:val="28"/>
        </w:rPr>
        <w:t xml:space="preserve"> на 1 января 2021</w:t>
      </w:r>
      <w:bookmarkStart w:id="0" w:name="_GoBack"/>
      <w:bookmarkEnd w:id="0"/>
      <w:r w:rsidR="00D54804">
        <w:rPr>
          <w:sz w:val="28"/>
          <w:szCs w:val="28"/>
        </w:rPr>
        <w:t xml:space="preserve"> года.</w:t>
      </w:r>
    </w:p>
    <w:p w:rsidR="00B578D2" w:rsidRDefault="00B578D2" w:rsidP="00B578D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3880"/>
        <w:gridCol w:w="1506"/>
        <w:gridCol w:w="4111"/>
        <w:gridCol w:w="786"/>
      </w:tblGrid>
      <w:tr w:rsidR="00E51F7C" w:rsidRPr="00E51F7C" w:rsidTr="00A80133">
        <w:tc>
          <w:tcPr>
            <w:tcW w:w="1668" w:type="dxa"/>
            <w:vMerge w:val="restart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Должность</w:t>
            </w:r>
          </w:p>
        </w:tc>
        <w:tc>
          <w:tcPr>
            <w:tcW w:w="11417" w:type="dxa"/>
            <w:gridSpan w:val="5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Образование по диплому</w:t>
            </w:r>
          </w:p>
        </w:tc>
      </w:tr>
      <w:tr w:rsidR="00E51F7C" w:rsidRPr="00E51F7C" w:rsidTr="00A80133">
        <w:tc>
          <w:tcPr>
            <w:tcW w:w="1668" w:type="dxa"/>
            <w:vMerge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proofErr w:type="gramStart"/>
            <w:r w:rsidRPr="00A80133">
              <w:rPr>
                <w:sz w:val="20"/>
                <w:szCs w:val="20"/>
              </w:rPr>
              <w:t>Высшее</w:t>
            </w:r>
            <w:proofErr w:type="gramEnd"/>
            <w:r w:rsidRPr="00A80133">
              <w:rPr>
                <w:sz w:val="20"/>
                <w:szCs w:val="20"/>
              </w:rPr>
              <w:t xml:space="preserve"> в культуре</w:t>
            </w:r>
          </w:p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3880" w:type="dxa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Высшее </w:t>
            </w:r>
          </w:p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1506" w:type="dxa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Средне – </w:t>
            </w:r>
            <w:proofErr w:type="gramStart"/>
            <w:r w:rsidRPr="00A80133">
              <w:rPr>
                <w:sz w:val="20"/>
                <w:szCs w:val="20"/>
              </w:rPr>
              <w:t>специальное</w:t>
            </w:r>
            <w:proofErr w:type="gramEnd"/>
            <w:r w:rsidRPr="00A80133">
              <w:rPr>
                <w:sz w:val="20"/>
                <w:szCs w:val="20"/>
              </w:rPr>
              <w:t xml:space="preserve"> в культуре </w:t>
            </w:r>
          </w:p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4111" w:type="dxa"/>
          </w:tcPr>
          <w:p w:rsidR="00E51F7C" w:rsidRPr="00A80133" w:rsidRDefault="005B0CB9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Средне – специальное </w:t>
            </w:r>
          </w:p>
          <w:p w:rsidR="005B0CB9" w:rsidRPr="00A80133" w:rsidRDefault="005B0CB9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786" w:type="dxa"/>
          </w:tcPr>
          <w:p w:rsidR="00E51F7C" w:rsidRPr="00A80133" w:rsidRDefault="005B0CB9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Среднее </w:t>
            </w:r>
          </w:p>
        </w:tc>
      </w:tr>
      <w:tr w:rsidR="00A80133" w:rsidRPr="00E51F7C" w:rsidTr="00A80133">
        <w:tc>
          <w:tcPr>
            <w:tcW w:w="1668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Бессарабова Валентина Ивановна</w:t>
            </w:r>
          </w:p>
        </w:tc>
        <w:tc>
          <w:tcPr>
            <w:tcW w:w="1701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Директор, художественный руководитель</w:t>
            </w:r>
          </w:p>
        </w:tc>
        <w:tc>
          <w:tcPr>
            <w:tcW w:w="1134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880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Волгоградский государственный педагогический университет им. Серафимовича (учитель истории и социально – политических дисциплин)</w:t>
            </w:r>
          </w:p>
        </w:tc>
        <w:tc>
          <w:tcPr>
            <w:tcW w:w="1506" w:type="dxa"/>
          </w:tcPr>
          <w:p w:rsidR="005B0CB9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111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5B0CB9" w:rsidRDefault="005B0CB9" w:rsidP="005B0CB9"/>
        </w:tc>
      </w:tr>
      <w:tr w:rsidR="00A80133" w:rsidRPr="00E51F7C" w:rsidTr="00A80133">
        <w:tc>
          <w:tcPr>
            <w:tcW w:w="1668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proofErr w:type="spellStart"/>
            <w:r w:rsidRPr="00A80133">
              <w:rPr>
                <w:sz w:val="22"/>
                <w:szCs w:val="22"/>
              </w:rPr>
              <w:t>Мусацкова</w:t>
            </w:r>
            <w:proofErr w:type="spellEnd"/>
            <w:r w:rsidRPr="00A80133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701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Режиссер массовых представлений</w:t>
            </w:r>
          </w:p>
        </w:tc>
        <w:tc>
          <w:tcPr>
            <w:tcW w:w="1134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880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proofErr w:type="spellStart"/>
            <w:r w:rsidRPr="00A80133">
              <w:rPr>
                <w:sz w:val="22"/>
                <w:szCs w:val="22"/>
              </w:rPr>
              <w:t>Балашовский</w:t>
            </w:r>
            <w:proofErr w:type="spellEnd"/>
            <w:r w:rsidRPr="00A80133">
              <w:rPr>
                <w:sz w:val="22"/>
                <w:szCs w:val="22"/>
              </w:rPr>
              <w:t xml:space="preserve"> филиал Саратовского государственного педагогического университета им. Чернышевского (</w:t>
            </w:r>
            <w:r w:rsidR="00D54804" w:rsidRPr="00A80133">
              <w:rPr>
                <w:sz w:val="22"/>
                <w:szCs w:val="22"/>
              </w:rPr>
              <w:t>учитель начальных классов</w:t>
            </w:r>
            <w:r w:rsidR="00A80133">
              <w:rPr>
                <w:sz w:val="22"/>
                <w:szCs w:val="22"/>
              </w:rPr>
              <w:t xml:space="preserve"> по специальности «Педагогика и методика начального образования»</w:t>
            </w:r>
            <w:r w:rsidR="00D54804" w:rsidRPr="00A80133">
              <w:rPr>
                <w:sz w:val="22"/>
                <w:szCs w:val="22"/>
              </w:rPr>
              <w:t>)</w:t>
            </w:r>
          </w:p>
        </w:tc>
        <w:tc>
          <w:tcPr>
            <w:tcW w:w="1506" w:type="dxa"/>
          </w:tcPr>
          <w:p w:rsidR="005B0CB9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111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5B0CB9" w:rsidRDefault="005B0CB9" w:rsidP="005B0CB9"/>
        </w:tc>
      </w:tr>
      <w:tr w:rsidR="00A80133" w:rsidRPr="00E51F7C" w:rsidTr="00A80133">
        <w:tc>
          <w:tcPr>
            <w:tcW w:w="1668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Гагарина Галина Владимировна</w:t>
            </w:r>
          </w:p>
        </w:tc>
        <w:tc>
          <w:tcPr>
            <w:tcW w:w="1701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Библиотекарь </w:t>
            </w:r>
          </w:p>
        </w:tc>
        <w:tc>
          <w:tcPr>
            <w:tcW w:w="1134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880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06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111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Государственное образовательное учреждение среднего профессионального образования «</w:t>
            </w:r>
            <w:proofErr w:type="spellStart"/>
            <w:r w:rsidRPr="00A80133">
              <w:rPr>
                <w:sz w:val="22"/>
                <w:szCs w:val="22"/>
              </w:rPr>
              <w:t>Жирновский</w:t>
            </w:r>
            <w:proofErr w:type="spellEnd"/>
            <w:r w:rsidRPr="00A80133">
              <w:rPr>
                <w:sz w:val="22"/>
                <w:szCs w:val="22"/>
              </w:rPr>
              <w:t xml:space="preserve"> педагогический колледж» (учитель начальных классов с дополнительной подготовкой в области технологии)</w:t>
            </w:r>
          </w:p>
        </w:tc>
        <w:tc>
          <w:tcPr>
            <w:tcW w:w="786" w:type="dxa"/>
          </w:tcPr>
          <w:p w:rsidR="00D54804" w:rsidRDefault="00D54804" w:rsidP="005B0CB9"/>
        </w:tc>
      </w:tr>
    </w:tbl>
    <w:p w:rsidR="00A80133" w:rsidRPr="00E51F7C" w:rsidRDefault="00A80133" w:rsidP="00A80133">
      <w:r>
        <w:t>Директор МКУ «</w:t>
      </w:r>
      <w:proofErr w:type="spellStart"/>
      <w:r>
        <w:t>Лемешкинский</w:t>
      </w:r>
      <w:proofErr w:type="spellEnd"/>
      <w:r>
        <w:t xml:space="preserve"> СДК»                                                   В.И. Бессарабова</w:t>
      </w:r>
    </w:p>
    <w:sectPr w:rsidR="00A80133" w:rsidRPr="00E51F7C" w:rsidSect="00B57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5"/>
    <w:rsid w:val="002B3993"/>
    <w:rsid w:val="002B59D7"/>
    <w:rsid w:val="004352E5"/>
    <w:rsid w:val="005B0CB9"/>
    <w:rsid w:val="009E2212"/>
    <w:rsid w:val="00A80133"/>
    <w:rsid w:val="00B578D2"/>
    <w:rsid w:val="00D54804"/>
    <w:rsid w:val="00E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D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D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2019-01-28T07:11:00Z</dcterms:created>
  <dcterms:modified xsi:type="dcterms:W3CDTF">2022-10-24T07:00:00Z</dcterms:modified>
</cp:coreProperties>
</file>