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C9" w:rsidRDefault="005979C9">
      <w:pPr>
        <w:rPr>
          <w:rStyle w:val="a7"/>
          <w:rFonts w:eastAsia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05pt;margin-top:-34.15pt;width:555pt;height:784.85pt;z-index:-251657216;mso-position-horizontal-relative:text;mso-position-vertical-relative:text;mso-width-relative:page;mso-height-relative:page">
            <v:imagedata r:id="rId9" o:title="img20211125_15071895"/>
          </v:shape>
        </w:pict>
      </w:r>
      <w:r>
        <w:rPr>
          <w:rStyle w:val="a7"/>
          <w:rFonts w:eastAsiaTheme="minorHAnsi"/>
        </w:rPr>
        <w:br w:type="page"/>
      </w:r>
    </w:p>
    <w:p w:rsidR="009473D7" w:rsidRDefault="009473D7" w:rsidP="009473D7">
      <w:pPr>
        <w:pStyle w:val="40"/>
        <w:shd w:val="clear" w:color="auto" w:fill="auto"/>
        <w:tabs>
          <w:tab w:val="left" w:pos="3889"/>
        </w:tabs>
        <w:spacing w:after="0" w:line="240" w:lineRule="exact"/>
        <w:ind w:left="3600"/>
        <w:rPr>
          <w:b/>
          <w:sz w:val="28"/>
          <w:szCs w:val="28"/>
        </w:rPr>
      </w:pPr>
      <w:r w:rsidRPr="00647C56">
        <w:rPr>
          <w:b/>
          <w:sz w:val="28"/>
          <w:szCs w:val="28"/>
        </w:rPr>
        <w:lastRenderedPageBreak/>
        <w:t>1.Общие положения</w:t>
      </w:r>
    </w:p>
    <w:p w:rsidR="00D9092F" w:rsidRPr="00647C56" w:rsidRDefault="00D9092F" w:rsidP="009473D7">
      <w:pPr>
        <w:pStyle w:val="40"/>
        <w:shd w:val="clear" w:color="auto" w:fill="auto"/>
        <w:tabs>
          <w:tab w:val="left" w:pos="3889"/>
        </w:tabs>
        <w:spacing w:after="0" w:line="240" w:lineRule="exact"/>
        <w:ind w:left="3600"/>
        <w:rPr>
          <w:b/>
          <w:sz w:val="28"/>
          <w:szCs w:val="28"/>
        </w:rPr>
      </w:pPr>
    </w:p>
    <w:p w:rsidR="00BA61B3" w:rsidRDefault="00BA61B3" w:rsidP="00BA61B3">
      <w:pPr>
        <w:shd w:val="clear" w:color="auto" w:fill="FFFFFF"/>
        <w:spacing w:after="0" w:line="240" w:lineRule="auto"/>
        <w:ind w:firstLine="708"/>
        <w:jc w:val="both"/>
        <w:rPr>
          <w:rFonts w:ascii="Times New Roman" w:hAnsi="Times New Roman" w:cs="Times New Roman"/>
          <w:sz w:val="28"/>
          <w:szCs w:val="28"/>
          <w:shd w:val="clear" w:color="auto" w:fill="FFFFFF"/>
        </w:rPr>
      </w:pPr>
      <w:r w:rsidRPr="0018175A">
        <w:rPr>
          <w:rFonts w:ascii="Times New Roman" w:hAnsi="Times New Roman" w:cs="Times New Roman"/>
          <w:sz w:val="28"/>
          <w:szCs w:val="28"/>
        </w:rPr>
        <w:t>1.1.Муниципальное автономное учреждение культуры ЗАТО Александровск Мурманской области «Централизованная клубная система г.Полярного», именуемое в дальнейшем Учреждение, создано  в соответс</w:t>
      </w:r>
      <w:r w:rsidR="00635C88">
        <w:rPr>
          <w:rFonts w:ascii="Times New Roman" w:hAnsi="Times New Roman" w:cs="Times New Roman"/>
          <w:sz w:val="28"/>
          <w:szCs w:val="28"/>
        </w:rPr>
        <w:t>т</w:t>
      </w:r>
      <w:r w:rsidRPr="0018175A">
        <w:rPr>
          <w:rFonts w:ascii="Times New Roman" w:hAnsi="Times New Roman" w:cs="Times New Roman"/>
          <w:sz w:val="28"/>
          <w:szCs w:val="28"/>
        </w:rPr>
        <w:t xml:space="preserve">вии </w:t>
      </w:r>
      <w:r w:rsidRPr="0018175A">
        <w:rPr>
          <w:rFonts w:ascii="Times New Roman" w:eastAsia="Times New Roman" w:hAnsi="Times New Roman" w:cs="Times New Roman"/>
          <w:sz w:val="28"/>
          <w:szCs w:val="28"/>
          <w:lang w:eastAsia="ru-RU"/>
        </w:rPr>
        <w:t xml:space="preserve">с Федеральным законом от 03 ноября 2006 г. № 174-ФЗ «Об автономных  учреждениях», на основании постановления администрации  муниципального образования  городской округ ЗАТО Александровск от </w:t>
      </w:r>
      <w:r w:rsidRPr="0018175A">
        <w:rPr>
          <w:rFonts w:ascii="Times New Roman" w:eastAsia="Times New Roman" w:hAnsi="Times New Roman" w:cs="Times New Roman"/>
          <w:sz w:val="28"/>
          <w:szCs w:val="28"/>
          <w:u w:val="single"/>
          <w:lang w:eastAsia="ru-RU"/>
        </w:rPr>
        <w:t>25.10.2021г</w:t>
      </w:r>
      <w:r w:rsidRPr="0018175A">
        <w:rPr>
          <w:rFonts w:ascii="Times New Roman" w:eastAsia="Times New Roman" w:hAnsi="Times New Roman" w:cs="Times New Roman"/>
          <w:sz w:val="28"/>
          <w:szCs w:val="28"/>
          <w:lang w:eastAsia="ru-RU"/>
        </w:rPr>
        <w:t xml:space="preserve">. № </w:t>
      </w:r>
      <w:r w:rsidRPr="0018175A">
        <w:rPr>
          <w:rFonts w:ascii="Times New Roman" w:eastAsia="Times New Roman" w:hAnsi="Times New Roman" w:cs="Times New Roman"/>
          <w:sz w:val="28"/>
          <w:szCs w:val="28"/>
          <w:u w:val="single"/>
          <w:lang w:eastAsia="ru-RU"/>
        </w:rPr>
        <w:t>2229</w:t>
      </w:r>
      <w:r w:rsidRPr="0018175A">
        <w:rPr>
          <w:rFonts w:ascii="Times New Roman" w:eastAsia="Times New Roman" w:hAnsi="Times New Roman" w:cs="Times New Roman"/>
          <w:sz w:val="28"/>
          <w:szCs w:val="28"/>
          <w:lang w:eastAsia="ru-RU"/>
        </w:rPr>
        <w:t xml:space="preserve"> </w:t>
      </w:r>
      <w:r w:rsidR="00735005">
        <w:rPr>
          <w:rFonts w:ascii="Times New Roman" w:eastAsia="Times New Roman" w:hAnsi="Times New Roman" w:cs="Times New Roman"/>
          <w:sz w:val="28"/>
          <w:szCs w:val="28"/>
          <w:lang w:eastAsia="ru-RU"/>
        </w:rPr>
        <w:t xml:space="preserve"> «</w:t>
      </w:r>
      <w:r w:rsidRPr="0018175A">
        <w:rPr>
          <w:rFonts w:ascii="Times New Roman" w:eastAsia="Times New Roman" w:hAnsi="Times New Roman" w:cs="Times New Roman"/>
          <w:sz w:val="28"/>
          <w:szCs w:val="28"/>
          <w:lang w:eastAsia="ru-RU"/>
        </w:rPr>
        <w:t xml:space="preserve">О создании муниципального автономного учреждения культуры ЗАТО Александровск Мурманской области «Централизованная клубная система г.Полярного»  путем изменения типа существующего муниципального бюджетного учреждения культуры  </w:t>
      </w:r>
      <w:r w:rsidRPr="0018175A">
        <w:rPr>
          <w:rFonts w:ascii="Times New Roman" w:hAnsi="Times New Roman" w:cs="Times New Roman"/>
          <w:sz w:val="28"/>
          <w:szCs w:val="28"/>
        </w:rPr>
        <w:t>«Централизованная клубная система г.Полярного</w:t>
      </w:r>
      <w:r w:rsidRPr="0018175A">
        <w:rPr>
          <w:rFonts w:ascii="Times New Roman" w:hAnsi="Times New Roman" w:cs="Times New Roman"/>
          <w:b/>
          <w:sz w:val="28"/>
          <w:szCs w:val="28"/>
        </w:rPr>
        <w:t xml:space="preserve"> </w:t>
      </w:r>
      <w:r w:rsidRPr="0018175A">
        <w:rPr>
          <w:rFonts w:ascii="Times New Roman" w:eastAsia="Times New Roman" w:hAnsi="Times New Roman" w:cs="Times New Roman"/>
          <w:sz w:val="28"/>
          <w:szCs w:val="28"/>
          <w:lang w:eastAsia="ru-RU"/>
        </w:rPr>
        <w:t>(ОГРН 1025100804959 от 23.12.2011г.)</w:t>
      </w:r>
      <w:r w:rsidRPr="0018175A">
        <w:rPr>
          <w:rStyle w:val="s10"/>
          <w:bCs/>
          <w:sz w:val="28"/>
          <w:szCs w:val="28"/>
        </w:rPr>
        <w:t xml:space="preserve"> </w:t>
      </w:r>
      <w:r w:rsidRPr="0018175A">
        <w:rPr>
          <w:rStyle w:val="s10"/>
          <w:rFonts w:ascii="Times New Roman" w:hAnsi="Times New Roman" w:cs="Times New Roman"/>
          <w:bCs/>
          <w:sz w:val="28"/>
          <w:szCs w:val="28"/>
        </w:rPr>
        <w:t>без ограничения срока деятельности</w:t>
      </w:r>
      <w:r w:rsidRPr="0018175A">
        <w:rPr>
          <w:rFonts w:ascii="Times New Roman" w:hAnsi="Times New Roman" w:cs="Times New Roman"/>
          <w:sz w:val="28"/>
          <w:szCs w:val="28"/>
          <w:shd w:val="clear" w:color="auto" w:fill="FFFFFF"/>
        </w:rPr>
        <w:t>.</w:t>
      </w:r>
    </w:p>
    <w:p w:rsidR="009473D7" w:rsidRPr="00BA61B3" w:rsidRDefault="00BA61B3" w:rsidP="00BA61B3">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1.2.</w:t>
      </w:r>
      <w:r w:rsidR="009473D7" w:rsidRPr="00BA61B3">
        <w:rPr>
          <w:rFonts w:ascii="Times New Roman" w:hAnsi="Times New Roman" w:cs="Times New Roman"/>
          <w:sz w:val="28"/>
          <w:szCs w:val="28"/>
        </w:rPr>
        <w:t>Учреждение является некоммерческой организацией, автономным учреждением, созданным в целях предоставления услуг в сфере культуры и искусства, создания условий для реализации и развития творческих возможностей, организации культурного досуга и отдыха жителей ЗАТО Александровск, развития и поддержки современных форм организации культурного досуга различных социально-возрастных групп населения.</w:t>
      </w:r>
    </w:p>
    <w:p w:rsidR="009473D7" w:rsidRPr="00647C56" w:rsidRDefault="009473D7" w:rsidP="00BA61B3">
      <w:pPr>
        <w:pStyle w:val="22"/>
        <w:numPr>
          <w:ilvl w:val="1"/>
          <w:numId w:val="19"/>
        </w:numPr>
        <w:shd w:val="clear" w:color="auto" w:fill="auto"/>
        <w:tabs>
          <w:tab w:val="left" w:pos="1210"/>
        </w:tabs>
        <w:spacing w:before="0" w:after="0" w:line="274" w:lineRule="exact"/>
        <w:ind w:left="142" w:firstLine="567"/>
        <w:jc w:val="both"/>
        <w:rPr>
          <w:sz w:val="28"/>
          <w:szCs w:val="28"/>
        </w:rPr>
      </w:pPr>
      <w:r w:rsidRPr="00647C56">
        <w:rPr>
          <w:sz w:val="28"/>
          <w:szCs w:val="28"/>
        </w:rPr>
        <w:t>П</w:t>
      </w:r>
      <w:r w:rsidR="00051F77">
        <w:rPr>
          <w:sz w:val="28"/>
          <w:szCs w:val="28"/>
        </w:rPr>
        <w:t>олное наименование Учреждения: М</w:t>
      </w:r>
      <w:r w:rsidRPr="00647C56">
        <w:rPr>
          <w:sz w:val="28"/>
          <w:szCs w:val="28"/>
        </w:rPr>
        <w:t>униципальное автономное учреждение культуры ЗАТО Александровск Мурманской области «Централизованная клубная система г.Полярного».</w:t>
      </w:r>
    </w:p>
    <w:p w:rsidR="009473D7" w:rsidRPr="00647C56" w:rsidRDefault="009473D7" w:rsidP="00BA61B3">
      <w:pPr>
        <w:pStyle w:val="22"/>
        <w:numPr>
          <w:ilvl w:val="1"/>
          <w:numId w:val="19"/>
        </w:numPr>
        <w:shd w:val="clear" w:color="auto" w:fill="auto"/>
        <w:tabs>
          <w:tab w:val="left" w:pos="1210"/>
        </w:tabs>
        <w:spacing w:before="0" w:after="0" w:line="274" w:lineRule="exact"/>
        <w:ind w:left="0" w:firstLine="709"/>
        <w:jc w:val="both"/>
        <w:rPr>
          <w:sz w:val="28"/>
          <w:szCs w:val="28"/>
        </w:rPr>
      </w:pPr>
      <w:r w:rsidRPr="00647C56">
        <w:rPr>
          <w:sz w:val="28"/>
          <w:szCs w:val="28"/>
        </w:rPr>
        <w:t>Сокращенное наименование Учреждения: МАУК «</w:t>
      </w:r>
      <w:r w:rsidR="00ED76D3" w:rsidRPr="00647C56">
        <w:rPr>
          <w:sz w:val="28"/>
          <w:szCs w:val="28"/>
        </w:rPr>
        <w:t xml:space="preserve">ЦКС </w:t>
      </w:r>
      <w:r w:rsidRPr="00647C56">
        <w:rPr>
          <w:sz w:val="28"/>
          <w:szCs w:val="28"/>
        </w:rPr>
        <w:t>г.Полярного» (далее - Учреждение).</w:t>
      </w:r>
    </w:p>
    <w:p w:rsidR="009473D7" w:rsidRPr="00647C56" w:rsidRDefault="009473D7" w:rsidP="00BA61B3">
      <w:pPr>
        <w:pStyle w:val="22"/>
        <w:shd w:val="clear" w:color="auto" w:fill="auto"/>
        <w:spacing w:before="0" w:after="0" w:line="274" w:lineRule="exact"/>
        <w:ind w:firstLine="709"/>
        <w:jc w:val="both"/>
        <w:rPr>
          <w:sz w:val="28"/>
          <w:szCs w:val="28"/>
        </w:rPr>
      </w:pPr>
      <w:r w:rsidRPr="00647C56">
        <w:rPr>
          <w:sz w:val="28"/>
          <w:szCs w:val="28"/>
        </w:rPr>
        <w:t>Сокращенное наименование Учреждения может использоваться наряду с полным наименованием в официальных документах Учреждения.</w:t>
      </w:r>
    </w:p>
    <w:p w:rsidR="009473D7" w:rsidRPr="00BA61B3" w:rsidRDefault="009473D7" w:rsidP="002D267D">
      <w:pPr>
        <w:pStyle w:val="22"/>
        <w:numPr>
          <w:ilvl w:val="1"/>
          <w:numId w:val="19"/>
        </w:numPr>
        <w:shd w:val="clear" w:color="auto" w:fill="auto"/>
        <w:tabs>
          <w:tab w:val="left" w:pos="1212"/>
        </w:tabs>
        <w:spacing w:before="0" w:after="0" w:line="274" w:lineRule="exact"/>
        <w:ind w:left="0" w:firstLine="709"/>
        <w:jc w:val="both"/>
        <w:rPr>
          <w:sz w:val="28"/>
          <w:szCs w:val="28"/>
        </w:rPr>
      </w:pPr>
      <w:r w:rsidRPr="00BA61B3">
        <w:rPr>
          <w:sz w:val="28"/>
          <w:szCs w:val="28"/>
        </w:rPr>
        <w:t xml:space="preserve">Организационно-правовая форма Учреждения - </w:t>
      </w:r>
      <w:r w:rsidR="00D9092F" w:rsidRPr="00BA61B3">
        <w:rPr>
          <w:sz w:val="28"/>
          <w:szCs w:val="28"/>
        </w:rPr>
        <w:t>муниципальное</w:t>
      </w:r>
      <w:r w:rsidRPr="00BA61B3">
        <w:rPr>
          <w:sz w:val="28"/>
          <w:szCs w:val="28"/>
        </w:rPr>
        <w:t xml:space="preserve"> учреждение.</w:t>
      </w:r>
    </w:p>
    <w:p w:rsidR="009473D7" w:rsidRPr="00BA61B3" w:rsidRDefault="00D9092F" w:rsidP="002D267D">
      <w:pPr>
        <w:pStyle w:val="22"/>
        <w:shd w:val="clear" w:color="auto" w:fill="auto"/>
        <w:spacing w:before="0" w:after="0" w:line="274" w:lineRule="exact"/>
        <w:ind w:firstLine="709"/>
        <w:jc w:val="both"/>
        <w:rPr>
          <w:sz w:val="28"/>
          <w:szCs w:val="28"/>
        </w:rPr>
      </w:pPr>
      <w:r w:rsidRPr="00BA61B3">
        <w:rPr>
          <w:sz w:val="28"/>
          <w:szCs w:val="28"/>
        </w:rPr>
        <w:t>1.6.</w:t>
      </w:r>
      <w:r w:rsidR="009473D7" w:rsidRPr="00BA61B3">
        <w:rPr>
          <w:sz w:val="28"/>
          <w:szCs w:val="28"/>
        </w:rPr>
        <w:t xml:space="preserve">Тип Учреждения - </w:t>
      </w:r>
      <w:r w:rsidRPr="00BA61B3">
        <w:rPr>
          <w:sz w:val="28"/>
          <w:szCs w:val="28"/>
        </w:rPr>
        <w:t xml:space="preserve"> автономное</w:t>
      </w:r>
      <w:r w:rsidR="009473D7" w:rsidRPr="00BA61B3">
        <w:rPr>
          <w:sz w:val="28"/>
          <w:szCs w:val="28"/>
        </w:rPr>
        <w:t>.</w:t>
      </w:r>
    </w:p>
    <w:p w:rsidR="009473D7" w:rsidRPr="00647C56" w:rsidRDefault="009473D7" w:rsidP="00BA61B3">
      <w:pPr>
        <w:pStyle w:val="22"/>
        <w:numPr>
          <w:ilvl w:val="1"/>
          <w:numId w:val="20"/>
        </w:numPr>
        <w:shd w:val="clear" w:color="auto" w:fill="auto"/>
        <w:tabs>
          <w:tab w:val="left" w:pos="1210"/>
        </w:tabs>
        <w:spacing w:before="0" w:after="0" w:line="274" w:lineRule="exact"/>
        <w:ind w:left="0" w:firstLine="709"/>
        <w:jc w:val="both"/>
        <w:rPr>
          <w:sz w:val="28"/>
          <w:szCs w:val="28"/>
        </w:rPr>
      </w:pPr>
      <w:r w:rsidRPr="00647C56">
        <w:rPr>
          <w:sz w:val="28"/>
          <w:szCs w:val="28"/>
        </w:rPr>
        <w:t>Юридический и почтовый адрес Учреждения: Российская Федерация, 184653, Мурманская область, город Полярный, улица Гаджиева, дом 3.</w:t>
      </w:r>
    </w:p>
    <w:p w:rsidR="009473D7" w:rsidRPr="00647C56" w:rsidRDefault="009473D7" w:rsidP="00BA61B3">
      <w:pPr>
        <w:pStyle w:val="22"/>
        <w:shd w:val="clear" w:color="auto" w:fill="auto"/>
        <w:spacing w:before="0" w:after="0" w:line="274" w:lineRule="exact"/>
        <w:ind w:firstLine="709"/>
        <w:jc w:val="both"/>
        <w:rPr>
          <w:sz w:val="28"/>
          <w:szCs w:val="28"/>
        </w:rPr>
      </w:pPr>
      <w:r w:rsidRPr="00647C56">
        <w:rPr>
          <w:sz w:val="28"/>
          <w:szCs w:val="28"/>
        </w:rPr>
        <w:t>Местонахождение Учреждения:</w:t>
      </w:r>
    </w:p>
    <w:p w:rsidR="009473D7" w:rsidRPr="00647C56" w:rsidRDefault="009473D7" w:rsidP="00BA61B3">
      <w:pPr>
        <w:pStyle w:val="22"/>
        <w:numPr>
          <w:ilvl w:val="1"/>
          <w:numId w:val="20"/>
        </w:numPr>
        <w:shd w:val="clear" w:color="auto" w:fill="auto"/>
        <w:tabs>
          <w:tab w:val="left" w:pos="1210"/>
        </w:tabs>
        <w:spacing w:before="0" w:after="0" w:line="274" w:lineRule="exact"/>
        <w:ind w:left="0" w:firstLine="709"/>
        <w:jc w:val="both"/>
        <w:rPr>
          <w:sz w:val="28"/>
          <w:szCs w:val="28"/>
        </w:rPr>
      </w:pPr>
      <w:r w:rsidRPr="00647C56">
        <w:rPr>
          <w:sz w:val="28"/>
          <w:szCs w:val="28"/>
        </w:rPr>
        <w:t>Российская Федерация, 184653, Мурманская область, город Полярный, улица Гаджиева, дом 3.</w:t>
      </w:r>
    </w:p>
    <w:p w:rsidR="009473D7" w:rsidRPr="00647C56" w:rsidRDefault="009473D7" w:rsidP="00BA61B3">
      <w:pPr>
        <w:pStyle w:val="22"/>
        <w:numPr>
          <w:ilvl w:val="1"/>
          <w:numId w:val="20"/>
        </w:numPr>
        <w:shd w:val="clear" w:color="auto" w:fill="auto"/>
        <w:tabs>
          <w:tab w:val="left" w:pos="1212"/>
        </w:tabs>
        <w:spacing w:before="0" w:after="0" w:line="274" w:lineRule="exact"/>
        <w:ind w:left="0" w:firstLine="709"/>
        <w:jc w:val="both"/>
        <w:rPr>
          <w:sz w:val="28"/>
          <w:szCs w:val="28"/>
        </w:rPr>
      </w:pPr>
      <w:r w:rsidRPr="00647C56">
        <w:rPr>
          <w:sz w:val="28"/>
          <w:szCs w:val="28"/>
        </w:rPr>
        <w:t>Учреждение представительств и филиалов не имеет.</w:t>
      </w:r>
    </w:p>
    <w:p w:rsidR="009473D7" w:rsidRPr="00BA61B3" w:rsidRDefault="009473D7" w:rsidP="00BA61B3">
      <w:pPr>
        <w:pStyle w:val="22"/>
        <w:numPr>
          <w:ilvl w:val="1"/>
          <w:numId w:val="20"/>
        </w:numPr>
        <w:shd w:val="clear" w:color="auto" w:fill="auto"/>
        <w:tabs>
          <w:tab w:val="left" w:pos="1210"/>
        </w:tabs>
        <w:spacing w:before="0" w:after="0" w:line="274" w:lineRule="exact"/>
        <w:ind w:left="0" w:firstLine="709"/>
        <w:jc w:val="both"/>
        <w:rPr>
          <w:sz w:val="28"/>
          <w:szCs w:val="28"/>
        </w:rPr>
      </w:pPr>
      <w:r w:rsidRPr="00647C56">
        <w:rPr>
          <w:sz w:val="28"/>
          <w:szCs w:val="28"/>
        </w:rPr>
        <w:t xml:space="preserve">Учредителем Учреждения является муниципальное образование городской округ ЗАТО Александровск Мурманской области. </w:t>
      </w:r>
      <w:r w:rsidRPr="00BA61B3">
        <w:rPr>
          <w:sz w:val="28"/>
          <w:szCs w:val="28"/>
        </w:rPr>
        <w:t>Собственником имущества Учреждения является муниципальное образование городской округ ЗАТО Александровск Мурманской области.</w:t>
      </w:r>
    </w:p>
    <w:p w:rsidR="009473D7" w:rsidRPr="00647C56" w:rsidRDefault="009473D7" w:rsidP="00BA61B3">
      <w:pPr>
        <w:pStyle w:val="22"/>
        <w:numPr>
          <w:ilvl w:val="1"/>
          <w:numId w:val="20"/>
        </w:numPr>
        <w:shd w:val="clear" w:color="auto" w:fill="auto"/>
        <w:tabs>
          <w:tab w:val="left" w:pos="1210"/>
        </w:tabs>
        <w:spacing w:before="0" w:after="0" w:line="274" w:lineRule="exact"/>
        <w:ind w:left="0" w:firstLine="709"/>
        <w:jc w:val="both"/>
        <w:rPr>
          <w:sz w:val="28"/>
          <w:szCs w:val="28"/>
        </w:rPr>
      </w:pPr>
      <w:r w:rsidRPr="00647C56">
        <w:rPr>
          <w:sz w:val="28"/>
          <w:szCs w:val="28"/>
        </w:rPr>
        <w:t>Функции и полномочия учредителя Учреждения от имени муниципально</w:t>
      </w:r>
      <w:r w:rsidR="00D9092F">
        <w:rPr>
          <w:sz w:val="28"/>
          <w:szCs w:val="28"/>
        </w:rPr>
        <w:t>го</w:t>
      </w:r>
      <w:r w:rsidRPr="00647C56">
        <w:rPr>
          <w:sz w:val="28"/>
          <w:szCs w:val="28"/>
        </w:rPr>
        <w:t xml:space="preserve"> образовани</w:t>
      </w:r>
      <w:r w:rsidR="00D9092F">
        <w:rPr>
          <w:sz w:val="28"/>
          <w:szCs w:val="28"/>
        </w:rPr>
        <w:t>я</w:t>
      </w:r>
      <w:r w:rsidRPr="00647C56">
        <w:rPr>
          <w:sz w:val="28"/>
          <w:szCs w:val="28"/>
        </w:rPr>
        <w:t xml:space="preserve"> городской округ ЗАТО Александровск Мурманской области осуществляет Управление  культуры, спорта и молодежной политики администрации ЗАТО Александровск (далее - Учредитель).</w:t>
      </w:r>
    </w:p>
    <w:p w:rsidR="009473D7" w:rsidRPr="00647C56" w:rsidRDefault="004815F4" w:rsidP="009473D7">
      <w:pPr>
        <w:pStyle w:val="22"/>
        <w:shd w:val="clear" w:color="auto" w:fill="auto"/>
        <w:spacing w:before="0" w:after="0" w:line="274" w:lineRule="exact"/>
        <w:ind w:firstLine="760"/>
        <w:jc w:val="both"/>
        <w:rPr>
          <w:sz w:val="28"/>
          <w:szCs w:val="28"/>
        </w:rPr>
      </w:pPr>
      <w:r>
        <w:rPr>
          <w:sz w:val="28"/>
          <w:szCs w:val="28"/>
        </w:rPr>
        <w:t>1.12.</w:t>
      </w:r>
      <w:r w:rsidR="009473D7" w:rsidRPr="00647C56">
        <w:rPr>
          <w:sz w:val="28"/>
          <w:szCs w:val="28"/>
        </w:rPr>
        <w:t xml:space="preserve"> Учреждение является юридическим лицом с момента его создания в установленном законом порядке, имеет самостоятельный баланс, расчетный и иные счета в банках и кредитных организациях.</w:t>
      </w:r>
    </w:p>
    <w:p w:rsidR="004815F4" w:rsidRDefault="004815F4" w:rsidP="004815F4">
      <w:pPr>
        <w:pStyle w:val="22"/>
        <w:shd w:val="clear" w:color="auto" w:fill="auto"/>
        <w:tabs>
          <w:tab w:val="left" w:pos="1302"/>
        </w:tabs>
        <w:spacing w:before="0" w:after="0" w:line="274" w:lineRule="exact"/>
        <w:jc w:val="both"/>
        <w:rPr>
          <w:color w:val="FF0000"/>
          <w:sz w:val="28"/>
          <w:szCs w:val="28"/>
        </w:rPr>
      </w:pPr>
      <w:r>
        <w:rPr>
          <w:sz w:val="28"/>
          <w:szCs w:val="28"/>
        </w:rPr>
        <w:lastRenderedPageBreak/>
        <w:t xml:space="preserve">          1.13.</w:t>
      </w:r>
      <w:r w:rsidR="009473D7" w:rsidRPr="00647C56">
        <w:rPr>
          <w:sz w:val="28"/>
          <w:szCs w:val="28"/>
        </w:rPr>
        <w:t>Открытие лицевых счетов Учреждению в органах Федерального казначейства, а также иных счетов, открываемых Учреждению, осуществляется в соответствии с действующим законодательством и порядком, утвержденным муниципальными правовыми актами муниципального образования городского округа ЗАТО Александровск Мурманской области</w:t>
      </w:r>
      <w:r w:rsidR="009473D7" w:rsidRPr="00647C56">
        <w:rPr>
          <w:color w:val="FF0000"/>
          <w:sz w:val="28"/>
          <w:szCs w:val="28"/>
        </w:rPr>
        <w:t>.</w:t>
      </w:r>
    </w:p>
    <w:p w:rsidR="009473D7" w:rsidRPr="004815F4" w:rsidRDefault="004815F4" w:rsidP="004815F4">
      <w:pPr>
        <w:pStyle w:val="22"/>
        <w:shd w:val="clear" w:color="auto" w:fill="auto"/>
        <w:tabs>
          <w:tab w:val="left" w:pos="1302"/>
        </w:tabs>
        <w:spacing w:before="0" w:after="0" w:line="274" w:lineRule="exact"/>
        <w:jc w:val="both"/>
        <w:rPr>
          <w:color w:val="FF0000"/>
          <w:sz w:val="28"/>
          <w:szCs w:val="28"/>
        </w:rPr>
      </w:pPr>
      <w:r w:rsidRPr="004815F4">
        <w:rPr>
          <w:sz w:val="28"/>
          <w:szCs w:val="28"/>
        </w:rPr>
        <w:t xml:space="preserve">         1.14. </w:t>
      </w:r>
      <w:r w:rsidR="009473D7" w:rsidRPr="00647C56">
        <w:rPr>
          <w:sz w:val="28"/>
          <w:szCs w:val="28"/>
        </w:rPr>
        <w:t>Учреждение имеет печать установленного образца с полным наименованием Учреждения, а также необходимые для его деятельности печати, штампы, бланки.</w:t>
      </w:r>
    </w:p>
    <w:p w:rsidR="009473D7" w:rsidRPr="00BA61B3" w:rsidRDefault="004815F4" w:rsidP="004815F4">
      <w:pPr>
        <w:pStyle w:val="22"/>
        <w:shd w:val="clear" w:color="auto" w:fill="auto"/>
        <w:tabs>
          <w:tab w:val="left" w:pos="1390"/>
        </w:tabs>
        <w:spacing w:before="0" w:after="0" w:line="274" w:lineRule="exact"/>
        <w:jc w:val="both"/>
        <w:rPr>
          <w:sz w:val="28"/>
          <w:szCs w:val="28"/>
        </w:rPr>
      </w:pPr>
      <w:r>
        <w:rPr>
          <w:sz w:val="28"/>
          <w:szCs w:val="28"/>
        </w:rPr>
        <w:t xml:space="preserve">         1.15.</w:t>
      </w:r>
      <w:r w:rsidR="009473D7" w:rsidRPr="00647C56">
        <w:rPr>
          <w:sz w:val="28"/>
          <w:szCs w:val="28"/>
        </w:rPr>
        <w:t xml:space="preserve">Учреждение отвечает по своим обязательствам закрепленным за ним имуществом, </w:t>
      </w:r>
      <w:r w:rsidR="009473D7" w:rsidRPr="00BA61B3">
        <w:rPr>
          <w:sz w:val="28"/>
          <w:szCs w:val="28"/>
        </w:rPr>
        <w:t>за исключением недвижимого имущества и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этого имущества.</w:t>
      </w:r>
    </w:p>
    <w:p w:rsidR="009473D7" w:rsidRPr="00BA61B3" w:rsidRDefault="004815F4" w:rsidP="004815F4">
      <w:pPr>
        <w:pStyle w:val="22"/>
        <w:shd w:val="clear" w:color="auto" w:fill="auto"/>
        <w:tabs>
          <w:tab w:val="left" w:pos="1371"/>
        </w:tabs>
        <w:spacing w:before="0" w:after="0" w:line="274" w:lineRule="exact"/>
        <w:jc w:val="both"/>
        <w:rPr>
          <w:sz w:val="28"/>
          <w:szCs w:val="28"/>
        </w:rPr>
      </w:pPr>
      <w:r>
        <w:rPr>
          <w:sz w:val="28"/>
          <w:szCs w:val="28"/>
        </w:rPr>
        <w:t xml:space="preserve">         1.16.</w:t>
      </w:r>
      <w:r w:rsidR="009473D7" w:rsidRPr="00BA61B3">
        <w:rPr>
          <w:sz w:val="28"/>
          <w:szCs w:val="28"/>
        </w:rPr>
        <w:t>Собственник имущества Учреждения не несет ответственность по обязательствам Учреждения. Учреждение не несет ответственность по обязательствам Собственника имущества Учреждения.</w:t>
      </w:r>
    </w:p>
    <w:p w:rsidR="009473D7" w:rsidRPr="00BA61B3" w:rsidRDefault="004815F4" w:rsidP="004815F4">
      <w:pPr>
        <w:pStyle w:val="22"/>
        <w:shd w:val="clear" w:color="auto" w:fill="auto"/>
        <w:tabs>
          <w:tab w:val="left" w:pos="1371"/>
        </w:tabs>
        <w:spacing w:before="0" w:after="0" w:line="274" w:lineRule="exact"/>
        <w:jc w:val="both"/>
        <w:rPr>
          <w:sz w:val="28"/>
          <w:szCs w:val="28"/>
        </w:rPr>
      </w:pPr>
      <w:r>
        <w:rPr>
          <w:sz w:val="28"/>
          <w:szCs w:val="28"/>
        </w:rPr>
        <w:t xml:space="preserve">         1.17.</w:t>
      </w:r>
      <w:r w:rsidR="009473D7" w:rsidRPr="00BA61B3">
        <w:rPr>
          <w:sz w:val="28"/>
          <w:szCs w:val="28"/>
        </w:rPr>
        <w:t>Учреждение от своего имени приобретает имущественные и личные неимущественные права и несет соответствующие обязанности, выступает истцом и ответчиком в судах общей юрисдикции, арбитражных и третейских судах, совершает любые, не противоречащие законодательству и настоящему Уставу сделки.</w:t>
      </w:r>
    </w:p>
    <w:p w:rsidR="002D267D" w:rsidRPr="002D267D" w:rsidRDefault="004815F4" w:rsidP="002D267D">
      <w:pPr>
        <w:pStyle w:val="a4"/>
        <w:jc w:val="both"/>
        <w:rPr>
          <w:rFonts w:ascii="Times New Roman" w:hAnsi="Times New Roman" w:cs="Times New Roman"/>
          <w:sz w:val="28"/>
          <w:szCs w:val="28"/>
        </w:rPr>
      </w:pPr>
      <w:r w:rsidRPr="002D267D">
        <w:rPr>
          <w:rFonts w:ascii="Times New Roman" w:hAnsi="Times New Roman" w:cs="Times New Roman"/>
          <w:sz w:val="28"/>
          <w:szCs w:val="28"/>
        </w:rPr>
        <w:t xml:space="preserve">         1.18.</w:t>
      </w:r>
      <w:r w:rsidR="009473D7" w:rsidRPr="002D267D">
        <w:rPr>
          <w:rFonts w:ascii="Times New Roman" w:hAnsi="Times New Roman" w:cs="Times New Roman"/>
          <w:sz w:val="28"/>
          <w:szCs w:val="28"/>
        </w:rPr>
        <w:t>Отношения между Учредителем и Учреждением, их права и обязанности регулируются законодательством Российской Федерации, Мурманской области, муниципальными правовыми актами муниципального образования городского округа ЗАТО Александровск Мурманской области, настоящим Уставом.</w:t>
      </w:r>
    </w:p>
    <w:p w:rsidR="00AE0E58" w:rsidRPr="002D267D" w:rsidRDefault="004815F4" w:rsidP="002D267D">
      <w:pPr>
        <w:pStyle w:val="a4"/>
        <w:ind w:firstLine="709"/>
        <w:jc w:val="both"/>
        <w:rPr>
          <w:rFonts w:ascii="Times New Roman" w:hAnsi="Times New Roman" w:cs="Times New Roman"/>
          <w:sz w:val="28"/>
          <w:szCs w:val="28"/>
        </w:rPr>
      </w:pPr>
      <w:r w:rsidRPr="002D267D">
        <w:rPr>
          <w:rFonts w:ascii="Times New Roman" w:hAnsi="Times New Roman" w:cs="Times New Roman"/>
          <w:sz w:val="28"/>
          <w:szCs w:val="28"/>
        </w:rPr>
        <w:t xml:space="preserve"> 1.19.</w:t>
      </w:r>
      <w:r w:rsidR="00AE0E58" w:rsidRPr="002D267D">
        <w:rPr>
          <w:rFonts w:ascii="Times New Roman" w:hAnsi="Times New Roman" w:cs="Times New Roman"/>
          <w:sz w:val="28"/>
          <w:szCs w:val="28"/>
        </w:rPr>
        <w:t>Учреждение осуществляет свою деятельность в соответствии с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культуры Российской Федерации, законами Мурманской области, муниципальными правовыми актами, настоящим Уставом, локальными актами Учреждения.</w:t>
      </w:r>
    </w:p>
    <w:p w:rsidR="00AE0E58" w:rsidRPr="00647C56" w:rsidRDefault="00AE0E58" w:rsidP="00AE0E58">
      <w:pPr>
        <w:pStyle w:val="22"/>
        <w:shd w:val="clear" w:color="auto" w:fill="auto"/>
        <w:tabs>
          <w:tab w:val="left" w:pos="1371"/>
        </w:tabs>
        <w:spacing w:before="0" w:after="267" w:line="274" w:lineRule="exact"/>
        <w:jc w:val="both"/>
        <w:rPr>
          <w:sz w:val="28"/>
          <w:szCs w:val="28"/>
        </w:rPr>
      </w:pPr>
    </w:p>
    <w:p w:rsidR="009473D7" w:rsidRPr="00647C56" w:rsidRDefault="009473D7" w:rsidP="002D267D">
      <w:pPr>
        <w:pStyle w:val="40"/>
        <w:numPr>
          <w:ilvl w:val="0"/>
          <w:numId w:val="20"/>
        </w:numPr>
        <w:shd w:val="clear" w:color="auto" w:fill="auto"/>
        <w:tabs>
          <w:tab w:val="left" w:pos="2923"/>
        </w:tabs>
        <w:spacing w:after="256" w:line="240" w:lineRule="exact"/>
        <w:jc w:val="center"/>
        <w:rPr>
          <w:b/>
          <w:sz w:val="28"/>
          <w:szCs w:val="28"/>
        </w:rPr>
      </w:pPr>
      <w:bookmarkStart w:id="0" w:name="bookmark5"/>
      <w:r w:rsidRPr="00647C56">
        <w:rPr>
          <w:b/>
          <w:sz w:val="28"/>
          <w:szCs w:val="28"/>
        </w:rPr>
        <w:t>Цели, предмет и виды деятельности</w:t>
      </w:r>
      <w:bookmarkEnd w:id="0"/>
    </w:p>
    <w:p w:rsidR="009473D7" w:rsidRPr="00647C56" w:rsidRDefault="009473D7" w:rsidP="002D267D">
      <w:pPr>
        <w:pStyle w:val="22"/>
        <w:numPr>
          <w:ilvl w:val="1"/>
          <w:numId w:val="21"/>
        </w:numPr>
        <w:shd w:val="clear" w:color="auto" w:fill="auto"/>
        <w:tabs>
          <w:tab w:val="left" w:pos="1216"/>
        </w:tabs>
        <w:spacing w:before="0" w:after="0" w:line="274" w:lineRule="exact"/>
        <w:ind w:left="0" w:firstLine="851"/>
        <w:jc w:val="both"/>
        <w:rPr>
          <w:sz w:val="28"/>
          <w:szCs w:val="28"/>
        </w:rPr>
      </w:pPr>
      <w:r w:rsidRPr="00647C56">
        <w:rPr>
          <w:sz w:val="28"/>
          <w:szCs w:val="28"/>
        </w:rPr>
        <w:t>Основными целями деятельности Учреждения являются:</w:t>
      </w:r>
    </w:p>
    <w:p w:rsidR="009473D7" w:rsidRPr="00647C56" w:rsidRDefault="009473D7" w:rsidP="002D267D">
      <w:pPr>
        <w:pStyle w:val="22"/>
        <w:numPr>
          <w:ilvl w:val="0"/>
          <w:numId w:val="3"/>
        </w:numPr>
        <w:shd w:val="clear" w:color="auto" w:fill="auto"/>
        <w:tabs>
          <w:tab w:val="left" w:pos="909"/>
        </w:tabs>
        <w:spacing w:before="0" w:after="0" w:line="274" w:lineRule="exact"/>
        <w:ind w:firstLine="851"/>
        <w:jc w:val="both"/>
        <w:rPr>
          <w:sz w:val="28"/>
          <w:szCs w:val="28"/>
        </w:rPr>
      </w:pPr>
      <w:r w:rsidRPr="00647C56">
        <w:rPr>
          <w:sz w:val="28"/>
          <w:szCs w:val="28"/>
        </w:rPr>
        <w:t xml:space="preserve">обеспечение благоприятных условий для организации культурного досуга и отдыха </w:t>
      </w:r>
      <w:r w:rsidR="00234C75" w:rsidRPr="00647C56">
        <w:rPr>
          <w:sz w:val="28"/>
          <w:szCs w:val="28"/>
        </w:rPr>
        <w:t>населения</w:t>
      </w:r>
      <w:r w:rsidRPr="00647C56">
        <w:rPr>
          <w:sz w:val="28"/>
          <w:szCs w:val="28"/>
        </w:rPr>
        <w:t>, приобщение к социально-культурной активности (творчеству, самообразованию, любительскому и профессиональному искусству и др.);</w:t>
      </w:r>
    </w:p>
    <w:p w:rsidR="009473D7" w:rsidRPr="00647C56" w:rsidRDefault="009473D7" w:rsidP="002D267D">
      <w:pPr>
        <w:pStyle w:val="22"/>
        <w:numPr>
          <w:ilvl w:val="0"/>
          <w:numId w:val="3"/>
        </w:numPr>
        <w:shd w:val="clear" w:color="auto" w:fill="auto"/>
        <w:tabs>
          <w:tab w:val="left" w:pos="918"/>
        </w:tabs>
        <w:spacing w:before="0" w:after="0" w:line="274" w:lineRule="exact"/>
        <w:ind w:firstLine="851"/>
        <w:jc w:val="both"/>
        <w:rPr>
          <w:sz w:val="28"/>
          <w:szCs w:val="28"/>
        </w:rPr>
      </w:pPr>
      <w:r w:rsidRPr="00647C56">
        <w:rPr>
          <w:sz w:val="28"/>
          <w:szCs w:val="28"/>
        </w:rPr>
        <w:t xml:space="preserve">предоставление </w:t>
      </w:r>
      <w:r w:rsidR="00234C75" w:rsidRPr="00647C56">
        <w:rPr>
          <w:sz w:val="28"/>
          <w:szCs w:val="28"/>
        </w:rPr>
        <w:t>населению</w:t>
      </w:r>
      <w:r w:rsidRPr="00647C56">
        <w:rPr>
          <w:sz w:val="28"/>
          <w:szCs w:val="28"/>
        </w:rPr>
        <w:t xml:space="preserve"> услуг в сфере культуры и искусства, в том числе социально-культурного, просветительского, оздоровительного и развлекательного характера;</w:t>
      </w:r>
    </w:p>
    <w:p w:rsidR="009473D7" w:rsidRPr="00647C56" w:rsidRDefault="009473D7" w:rsidP="002D267D">
      <w:pPr>
        <w:pStyle w:val="22"/>
        <w:numPr>
          <w:ilvl w:val="0"/>
          <w:numId w:val="3"/>
        </w:numPr>
        <w:shd w:val="clear" w:color="auto" w:fill="auto"/>
        <w:tabs>
          <w:tab w:val="left" w:pos="909"/>
        </w:tabs>
        <w:spacing w:before="0" w:after="0" w:line="274" w:lineRule="exact"/>
        <w:ind w:firstLine="851"/>
        <w:jc w:val="both"/>
        <w:rPr>
          <w:sz w:val="28"/>
          <w:szCs w:val="28"/>
        </w:rPr>
      </w:pPr>
      <w:r w:rsidRPr="00647C56">
        <w:rPr>
          <w:sz w:val="28"/>
          <w:szCs w:val="28"/>
        </w:rPr>
        <w:t xml:space="preserve">создание условий для реализации и развития творческих способностей </w:t>
      </w:r>
      <w:r w:rsidR="00234C75" w:rsidRPr="00647C56">
        <w:rPr>
          <w:sz w:val="28"/>
          <w:szCs w:val="28"/>
        </w:rPr>
        <w:t>населения</w:t>
      </w:r>
      <w:r w:rsidRPr="00647C56">
        <w:rPr>
          <w:sz w:val="28"/>
          <w:szCs w:val="28"/>
        </w:rPr>
        <w:t xml:space="preserve"> в различных направлениях;</w:t>
      </w:r>
    </w:p>
    <w:p w:rsidR="009473D7" w:rsidRPr="00647C56" w:rsidRDefault="009473D7" w:rsidP="002D267D">
      <w:pPr>
        <w:pStyle w:val="22"/>
        <w:numPr>
          <w:ilvl w:val="0"/>
          <w:numId w:val="3"/>
        </w:numPr>
        <w:shd w:val="clear" w:color="auto" w:fill="auto"/>
        <w:tabs>
          <w:tab w:val="left" w:pos="918"/>
        </w:tabs>
        <w:spacing w:before="0" w:after="0" w:line="274" w:lineRule="exact"/>
        <w:ind w:firstLine="851"/>
        <w:jc w:val="both"/>
        <w:rPr>
          <w:sz w:val="28"/>
          <w:szCs w:val="28"/>
        </w:rPr>
      </w:pPr>
      <w:r w:rsidRPr="00647C56">
        <w:rPr>
          <w:sz w:val="28"/>
          <w:szCs w:val="28"/>
        </w:rPr>
        <w:t xml:space="preserve">развитие и поддержка современных форм организации </w:t>
      </w:r>
      <w:r w:rsidRPr="00647C56">
        <w:rPr>
          <w:sz w:val="28"/>
          <w:szCs w:val="28"/>
        </w:rPr>
        <w:lastRenderedPageBreak/>
        <w:t>культурного досуга с учетом потребностей различных социально-возрастных групп населения.</w:t>
      </w:r>
    </w:p>
    <w:p w:rsidR="009473D7" w:rsidRPr="00647C56" w:rsidRDefault="009473D7" w:rsidP="002D267D">
      <w:pPr>
        <w:pStyle w:val="22"/>
        <w:numPr>
          <w:ilvl w:val="1"/>
          <w:numId w:val="21"/>
        </w:numPr>
        <w:shd w:val="clear" w:color="auto" w:fill="auto"/>
        <w:tabs>
          <w:tab w:val="left" w:pos="1371"/>
        </w:tabs>
        <w:spacing w:before="0" w:after="0" w:line="274" w:lineRule="exact"/>
        <w:ind w:left="0" w:firstLine="851"/>
        <w:jc w:val="both"/>
        <w:rPr>
          <w:sz w:val="28"/>
          <w:szCs w:val="28"/>
        </w:rPr>
      </w:pPr>
      <w:r w:rsidRPr="00647C56">
        <w:rPr>
          <w:sz w:val="28"/>
          <w:szCs w:val="28"/>
        </w:rPr>
        <w:t xml:space="preserve">Предметом деятельности Учреждения является организация досуга и обеспечение </w:t>
      </w:r>
      <w:r w:rsidR="00234C75" w:rsidRPr="00647C56">
        <w:rPr>
          <w:sz w:val="28"/>
          <w:szCs w:val="28"/>
        </w:rPr>
        <w:t>населения</w:t>
      </w:r>
      <w:r w:rsidRPr="00647C56">
        <w:rPr>
          <w:sz w:val="28"/>
          <w:szCs w:val="28"/>
        </w:rPr>
        <w:t xml:space="preserve"> услугами</w:t>
      </w:r>
      <w:r w:rsidRPr="00647C56">
        <w:rPr>
          <w:color w:val="FF0000"/>
          <w:sz w:val="28"/>
          <w:szCs w:val="28"/>
        </w:rPr>
        <w:t xml:space="preserve"> </w:t>
      </w:r>
      <w:r w:rsidRPr="00647C56">
        <w:rPr>
          <w:sz w:val="28"/>
          <w:szCs w:val="28"/>
        </w:rPr>
        <w:t>в сфере культуры и искусства.</w:t>
      </w:r>
    </w:p>
    <w:p w:rsidR="009473D7" w:rsidRPr="00647C56" w:rsidRDefault="009473D7" w:rsidP="002D267D">
      <w:pPr>
        <w:pStyle w:val="22"/>
        <w:numPr>
          <w:ilvl w:val="1"/>
          <w:numId w:val="21"/>
        </w:numPr>
        <w:shd w:val="clear" w:color="auto" w:fill="auto"/>
        <w:tabs>
          <w:tab w:val="left" w:pos="1371"/>
        </w:tabs>
        <w:spacing w:before="0" w:after="0" w:line="274" w:lineRule="exact"/>
        <w:ind w:left="0" w:firstLine="851"/>
        <w:jc w:val="both"/>
        <w:rPr>
          <w:sz w:val="28"/>
          <w:szCs w:val="28"/>
        </w:rPr>
      </w:pPr>
      <w:r w:rsidRPr="00647C56">
        <w:rPr>
          <w:sz w:val="28"/>
          <w:szCs w:val="28"/>
        </w:rPr>
        <w:t>Основной деятельностью Учреждения признается деятельность, непосредственно направленная на достижение целей, ради которых оно создано.</w:t>
      </w:r>
    </w:p>
    <w:p w:rsidR="009473D7" w:rsidRPr="00647C56" w:rsidRDefault="009473D7" w:rsidP="005D15FB">
      <w:pPr>
        <w:pStyle w:val="22"/>
        <w:numPr>
          <w:ilvl w:val="1"/>
          <w:numId w:val="21"/>
        </w:numPr>
        <w:shd w:val="clear" w:color="auto" w:fill="auto"/>
        <w:tabs>
          <w:tab w:val="left" w:pos="1186"/>
        </w:tabs>
        <w:spacing w:before="0" w:after="0" w:line="274" w:lineRule="exact"/>
        <w:ind w:left="0" w:firstLine="851"/>
        <w:jc w:val="both"/>
        <w:rPr>
          <w:sz w:val="28"/>
          <w:szCs w:val="28"/>
        </w:rPr>
      </w:pPr>
      <w:r w:rsidRPr="00647C56">
        <w:rPr>
          <w:sz w:val="28"/>
          <w:szCs w:val="28"/>
        </w:rPr>
        <w:t>Для достижения установленных настоящим Уставом целей, для формирования требующихся в связи с этим материальных и финансовых ресурсов, Учреждение осуществляет:</w:t>
      </w:r>
    </w:p>
    <w:p w:rsidR="009473D7" w:rsidRPr="00647C56" w:rsidRDefault="009473D7"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деятельность по созданию и организации работы клубных формирований и формирований самодеятельного народного творчества (кружков, творческих коллективов, любительских объединений, клубов по интересам, студий, секций, игротеки и др.) разной направленности;</w:t>
      </w:r>
    </w:p>
    <w:p w:rsidR="009473D7" w:rsidRPr="00647C56" w:rsidRDefault="009473D7" w:rsidP="009473D7">
      <w:pPr>
        <w:pStyle w:val="22"/>
        <w:numPr>
          <w:ilvl w:val="0"/>
          <w:numId w:val="3"/>
        </w:numPr>
        <w:shd w:val="clear" w:color="auto" w:fill="auto"/>
        <w:tabs>
          <w:tab w:val="left" w:pos="918"/>
        </w:tabs>
        <w:spacing w:before="0" w:after="0" w:line="274" w:lineRule="exact"/>
        <w:ind w:firstLine="740"/>
        <w:jc w:val="both"/>
        <w:rPr>
          <w:sz w:val="28"/>
          <w:szCs w:val="28"/>
        </w:rPr>
      </w:pPr>
      <w:r w:rsidRPr="00647C56">
        <w:rPr>
          <w:sz w:val="28"/>
          <w:szCs w:val="28"/>
        </w:rPr>
        <w:t>деятельность по организации и проведению различных по форме и тематике культурно-массовых (культурно-досуговых), театрально-зрелищных мероприятий (вечера отдыха, чествование, тематические вечера, танцевальные дискотеки, праздники, игровые программы, шоу-программы, концерты и концертные программы, представления, фестивали, смотры, конкурсы, викторины, выставки, спектакли, корпоративные мероприятия, благотворительные акции, театрализованные представления и др.), в том числе общегородских мероприятий и мероприятий выездного характера для различных возрастных групп населения, в том числе с привлечением самодеятельных и профессиональных коллективов, исполнителей, авторов, а также посредством заключения договоров на оказание услуг (выполнения работ) с юридическими и физическими лицами;</w:t>
      </w:r>
    </w:p>
    <w:p w:rsidR="009473D7" w:rsidRPr="00647C56" w:rsidRDefault="009473D7" w:rsidP="009473D7">
      <w:pPr>
        <w:pStyle w:val="22"/>
        <w:numPr>
          <w:ilvl w:val="0"/>
          <w:numId w:val="3"/>
        </w:numPr>
        <w:shd w:val="clear" w:color="auto" w:fill="auto"/>
        <w:tabs>
          <w:tab w:val="left" w:pos="918"/>
        </w:tabs>
        <w:spacing w:before="0" w:after="0" w:line="274" w:lineRule="exact"/>
        <w:ind w:firstLine="740"/>
        <w:jc w:val="both"/>
        <w:rPr>
          <w:sz w:val="28"/>
          <w:szCs w:val="28"/>
        </w:rPr>
      </w:pPr>
      <w:r w:rsidRPr="00647C56">
        <w:rPr>
          <w:sz w:val="28"/>
          <w:szCs w:val="28"/>
        </w:rPr>
        <w:t>деятельность по организации и проведению различных по форме и тематике информационно-просветительских мероприятий (</w:t>
      </w:r>
      <w:r w:rsidR="00234C75" w:rsidRPr="00647C56">
        <w:rPr>
          <w:sz w:val="28"/>
          <w:szCs w:val="28"/>
        </w:rPr>
        <w:t xml:space="preserve">видео и </w:t>
      </w:r>
      <w:r w:rsidRPr="00647C56">
        <w:rPr>
          <w:sz w:val="28"/>
          <w:szCs w:val="28"/>
        </w:rPr>
        <w:t>литературно-музыкальных гостиных, встреч с деятелями культуры, науки, литературы, форумов, конференций, симпозиумов, съездов, круглых столов, курсов, семинаров, тренингов, мастер-классов, лекционных мероприятий, презентаций и др.), в том числе совместно с научными и образовательными учреждениями;</w:t>
      </w:r>
    </w:p>
    <w:p w:rsidR="009473D7" w:rsidRPr="00647C56" w:rsidRDefault="009473D7" w:rsidP="009473D7">
      <w:pPr>
        <w:pStyle w:val="22"/>
        <w:numPr>
          <w:ilvl w:val="0"/>
          <w:numId w:val="3"/>
        </w:numPr>
        <w:shd w:val="clear" w:color="auto" w:fill="auto"/>
        <w:tabs>
          <w:tab w:val="left" w:pos="918"/>
        </w:tabs>
        <w:spacing w:before="0" w:after="0" w:line="274" w:lineRule="exact"/>
        <w:ind w:firstLine="740"/>
        <w:jc w:val="both"/>
        <w:rPr>
          <w:sz w:val="28"/>
          <w:szCs w:val="28"/>
        </w:rPr>
      </w:pPr>
      <w:r w:rsidRPr="00647C56">
        <w:rPr>
          <w:sz w:val="28"/>
          <w:szCs w:val="28"/>
        </w:rPr>
        <w:t>деятельность по развитию и продвижению традиционного художественного творчества, творческих индустрий, художественных промыслов и ремесел (культурные обмены, мастерские, выставки, экспозиции и др.);</w:t>
      </w:r>
    </w:p>
    <w:p w:rsidR="00234C75" w:rsidRPr="00647C56" w:rsidRDefault="00234C75" w:rsidP="009473D7">
      <w:pPr>
        <w:pStyle w:val="22"/>
        <w:numPr>
          <w:ilvl w:val="0"/>
          <w:numId w:val="3"/>
        </w:numPr>
        <w:shd w:val="clear" w:color="auto" w:fill="auto"/>
        <w:tabs>
          <w:tab w:val="left" w:pos="918"/>
        </w:tabs>
        <w:spacing w:before="0" w:after="0" w:line="274" w:lineRule="exact"/>
        <w:ind w:firstLine="740"/>
        <w:jc w:val="both"/>
        <w:rPr>
          <w:sz w:val="28"/>
          <w:szCs w:val="28"/>
        </w:rPr>
      </w:pPr>
      <w:r w:rsidRPr="00647C56">
        <w:rPr>
          <w:sz w:val="28"/>
          <w:szCs w:val="28"/>
        </w:rPr>
        <w:t>деятельность по выездному культурному обслуживанию отдельных категорий граждан (граждан с ограниченными возможностями здоровья, пожилых граждан, жителей отдельных населенных пунктов и др.);</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деятельность по организации работы студий аудио и видеозаписи;</w:t>
      </w:r>
    </w:p>
    <w:p w:rsidR="009473D7" w:rsidRPr="00647C56" w:rsidRDefault="009473D7" w:rsidP="009473D7">
      <w:pPr>
        <w:pStyle w:val="22"/>
        <w:shd w:val="clear" w:color="auto" w:fill="auto"/>
        <w:tabs>
          <w:tab w:val="left" w:pos="1258"/>
        </w:tabs>
        <w:spacing w:before="0" w:after="0" w:line="274" w:lineRule="exact"/>
        <w:ind w:left="740"/>
        <w:jc w:val="both"/>
        <w:rPr>
          <w:sz w:val="28"/>
          <w:szCs w:val="28"/>
        </w:rPr>
      </w:pPr>
      <w:r w:rsidRPr="00647C56">
        <w:rPr>
          <w:sz w:val="28"/>
          <w:szCs w:val="28"/>
        </w:rPr>
        <w:t>- справочную, информационно-издательскую, рекламно-маркетинговую деятельность, в том числе посредством заключения договоров на оказание услуг (выполнения работ) с юридическими и физическими лицами;</w:t>
      </w:r>
    </w:p>
    <w:p w:rsidR="009473D7" w:rsidRPr="00647C56" w:rsidRDefault="009473D7"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оказание консультативной, методической, организационно-творческой помощи в подготовке и проведении культурно-досуговых, театрально-зрелищных, в том числе общегородских мероприятий;</w:t>
      </w:r>
    </w:p>
    <w:p w:rsidR="009473D7" w:rsidRPr="00647C56" w:rsidRDefault="009473D7" w:rsidP="009473D7">
      <w:pPr>
        <w:pStyle w:val="22"/>
        <w:numPr>
          <w:ilvl w:val="0"/>
          <w:numId w:val="3"/>
        </w:numPr>
        <w:shd w:val="clear" w:color="auto" w:fill="auto"/>
        <w:tabs>
          <w:tab w:val="left" w:pos="1066"/>
        </w:tabs>
        <w:spacing w:before="0" w:after="0" w:line="274" w:lineRule="exact"/>
        <w:ind w:firstLine="740"/>
        <w:jc w:val="both"/>
        <w:rPr>
          <w:sz w:val="28"/>
          <w:szCs w:val="28"/>
        </w:rPr>
      </w:pPr>
      <w:r w:rsidRPr="00647C56">
        <w:rPr>
          <w:sz w:val="28"/>
          <w:szCs w:val="28"/>
        </w:rPr>
        <w:t>изучение, обобщение и распространение опыта культурно-массовой, воспитательной, театрально-зрелищной работы Учреждения и других культурно-досуговых организаций;</w:t>
      </w:r>
    </w:p>
    <w:p w:rsidR="009473D7" w:rsidRPr="00647C56" w:rsidRDefault="009473D7" w:rsidP="009473D7">
      <w:pPr>
        <w:pStyle w:val="22"/>
        <w:numPr>
          <w:ilvl w:val="0"/>
          <w:numId w:val="3"/>
        </w:numPr>
        <w:shd w:val="clear" w:color="auto" w:fill="auto"/>
        <w:tabs>
          <w:tab w:val="left" w:pos="918"/>
        </w:tabs>
        <w:spacing w:before="0" w:after="0" w:line="274" w:lineRule="exact"/>
        <w:ind w:firstLine="740"/>
        <w:jc w:val="both"/>
        <w:rPr>
          <w:sz w:val="28"/>
          <w:szCs w:val="28"/>
        </w:rPr>
      </w:pPr>
      <w:r w:rsidRPr="00647C56">
        <w:rPr>
          <w:sz w:val="28"/>
          <w:szCs w:val="28"/>
        </w:rPr>
        <w:t xml:space="preserve">информирование населения о деятельности Учреждения, в том числе </w:t>
      </w:r>
      <w:r w:rsidRPr="00647C56">
        <w:rPr>
          <w:sz w:val="28"/>
          <w:szCs w:val="28"/>
        </w:rPr>
        <w:lastRenderedPageBreak/>
        <w:t xml:space="preserve">путем размещения информации об услугах и Учреждении на официальном сайте Российской Федерации в сети Интернет </w:t>
      </w:r>
      <w:hyperlink r:id="rId10" w:history="1">
        <w:r w:rsidRPr="00647C56">
          <w:rPr>
            <w:rStyle w:val="a3"/>
            <w:sz w:val="28"/>
            <w:szCs w:val="28"/>
          </w:rPr>
          <w:t>(www.bus.gov.ru)</w:t>
        </w:r>
      </w:hyperlink>
      <w:r w:rsidRPr="00647C56">
        <w:rPr>
          <w:sz w:val="28"/>
          <w:szCs w:val="28"/>
          <w:lang w:bidi="en-US"/>
        </w:rPr>
        <w:t xml:space="preserve">, </w:t>
      </w:r>
      <w:r w:rsidRPr="00647C56">
        <w:rPr>
          <w:sz w:val="28"/>
          <w:szCs w:val="28"/>
        </w:rPr>
        <w:t>официальном сайте Учредителя, на сайте и информационных стендах Учреждения, также любым иным способом, предусмотренным законодательством Российской Федерации и обеспечивающим доступность информации (афиши, листовки, устное оповещение и в средствах массовой информации);</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экспозиционно-выставочную деятельность, организацию выездных экспозиций;</w:t>
      </w:r>
    </w:p>
    <w:p w:rsidR="009473D7" w:rsidRPr="00647C56" w:rsidRDefault="009473D7"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участие в реализации государственных, областных, муниципальных программ и проектов, в международных, общероссийских, областных, городских и иных тендерах, грантах и других финансовых проектах и конкурсах;</w:t>
      </w:r>
    </w:p>
    <w:p w:rsidR="009473D7" w:rsidRPr="00647C56" w:rsidRDefault="009473D7"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организацию деятельности по привлечению благотворительной и меценатской поддержки;</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орга</w:t>
      </w:r>
      <w:r w:rsidR="00321BCD" w:rsidRPr="00647C56">
        <w:rPr>
          <w:sz w:val="28"/>
          <w:szCs w:val="28"/>
        </w:rPr>
        <w:t>низация отдыха детей и молодёжи;</w:t>
      </w:r>
    </w:p>
    <w:p w:rsidR="00321BCD" w:rsidRPr="00647C56" w:rsidRDefault="00321BCD"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вовлечение молодежи в социальную практику: проведение мероприятий по патриотическому воспитанию детей, подростков и молодежи;</w:t>
      </w:r>
    </w:p>
    <w:p w:rsidR="00321BCD" w:rsidRPr="00647C56" w:rsidRDefault="00321BCD"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содействие добровольческому движению.</w:t>
      </w:r>
    </w:p>
    <w:p w:rsidR="00321BCD" w:rsidRPr="00647C56" w:rsidRDefault="00321BCD" w:rsidP="004815F4">
      <w:pPr>
        <w:pStyle w:val="22"/>
        <w:numPr>
          <w:ilvl w:val="1"/>
          <w:numId w:val="12"/>
        </w:numPr>
        <w:shd w:val="clear" w:color="auto" w:fill="auto"/>
        <w:tabs>
          <w:tab w:val="left" w:pos="942"/>
        </w:tabs>
        <w:spacing w:before="0" w:after="0" w:line="274" w:lineRule="exact"/>
        <w:ind w:left="0" w:firstLine="709"/>
        <w:jc w:val="both"/>
        <w:rPr>
          <w:sz w:val="28"/>
          <w:szCs w:val="28"/>
        </w:rPr>
      </w:pPr>
      <w:r w:rsidRPr="00647C56">
        <w:rPr>
          <w:sz w:val="28"/>
          <w:szCs w:val="28"/>
        </w:rPr>
        <w:t>Учреждение выполняет муниципальное задание в соответствии с основными видами деятельности. Муниципальное задание формируется и утверждается Учредителем (уполномоченным им органом). Учреждение не вправе отказаться от выполнения муниципального задания.</w:t>
      </w:r>
    </w:p>
    <w:p w:rsidR="009473D7" w:rsidRPr="00647C56" w:rsidRDefault="009473D7" w:rsidP="004815F4">
      <w:pPr>
        <w:pStyle w:val="22"/>
        <w:numPr>
          <w:ilvl w:val="1"/>
          <w:numId w:val="12"/>
        </w:numPr>
        <w:shd w:val="clear" w:color="auto" w:fill="auto"/>
        <w:tabs>
          <w:tab w:val="left" w:pos="942"/>
        </w:tabs>
        <w:spacing w:before="0" w:after="0" w:line="274" w:lineRule="exact"/>
        <w:ind w:left="0" w:firstLine="740"/>
        <w:jc w:val="both"/>
        <w:rPr>
          <w:sz w:val="28"/>
          <w:szCs w:val="28"/>
        </w:rPr>
      </w:pPr>
      <w:r w:rsidRPr="00647C56">
        <w:rPr>
          <w:sz w:val="28"/>
          <w:szCs w:val="28"/>
        </w:rPr>
        <w:t>Учреждение вправе заниматься иной, не запрещенной действующим законодательством приносящей доход деятельностью, необходимой для достижения уставных целей и соответствующей этим целям,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9473D7" w:rsidRPr="00647C56" w:rsidRDefault="00321BCD" w:rsidP="004815F4">
      <w:pPr>
        <w:pStyle w:val="22"/>
        <w:numPr>
          <w:ilvl w:val="1"/>
          <w:numId w:val="13"/>
        </w:numPr>
        <w:shd w:val="clear" w:color="auto" w:fill="auto"/>
        <w:tabs>
          <w:tab w:val="left" w:pos="1258"/>
        </w:tabs>
        <w:spacing w:before="0" w:after="0" w:line="274" w:lineRule="exact"/>
        <w:ind w:left="0" w:firstLine="709"/>
        <w:jc w:val="both"/>
        <w:rPr>
          <w:sz w:val="28"/>
          <w:szCs w:val="28"/>
        </w:rPr>
      </w:pPr>
      <w:r w:rsidRPr="00647C56">
        <w:rPr>
          <w:sz w:val="28"/>
          <w:szCs w:val="28"/>
        </w:rPr>
        <w:t xml:space="preserve"> </w:t>
      </w:r>
      <w:r w:rsidR="009473D7" w:rsidRPr="00647C56">
        <w:rPr>
          <w:sz w:val="28"/>
          <w:szCs w:val="28"/>
        </w:rPr>
        <w:t>Учреждение по своему усмотрению вправе выполнять работы, оказывать услуги, относящиеся к его основной деятельности, установленной пунктом 2.4. настоящего Устава, для граждан и юридических лиц за плату и на одинаковых при оказании однородных услуг условиях в порядке, установленном федеральными законами, кроме того Учреждения вправе оказывать указанные ниже услуги (выполнять работы), не являющиеся основными:</w:t>
      </w:r>
    </w:p>
    <w:p w:rsidR="009473D7" w:rsidRPr="00647C56" w:rsidRDefault="009473D7" w:rsidP="009473D7">
      <w:pPr>
        <w:pStyle w:val="22"/>
        <w:numPr>
          <w:ilvl w:val="0"/>
          <w:numId w:val="3"/>
        </w:numPr>
        <w:shd w:val="clear" w:color="auto" w:fill="auto"/>
        <w:tabs>
          <w:tab w:val="left" w:pos="1066"/>
        </w:tabs>
        <w:spacing w:before="0" w:after="0" w:line="274" w:lineRule="exact"/>
        <w:ind w:firstLine="740"/>
        <w:jc w:val="both"/>
        <w:rPr>
          <w:sz w:val="28"/>
          <w:szCs w:val="28"/>
        </w:rPr>
      </w:pPr>
      <w:r w:rsidRPr="00647C56">
        <w:rPr>
          <w:sz w:val="28"/>
          <w:szCs w:val="28"/>
        </w:rPr>
        <w:t>предоставлять помещения, реквизит, сценические костюмы, оборудование, звукоусилительную и осветительную аппаратуру, музыкальные инструменты, медиа-материалы во временное пользование (аренду или прокат) с учетом положений раздела 5 настоящего Устава, при организации и проведении культурно-досуговых, театрально-зрелищных, информационно-просветительских, в том числе общегородских и развлекательных мероприятий;</w:t>
      </w:r>
    </w:p>
    <w:p w:rsidR="009473D7" w:rsidRPr="00647C56" w:rsidRDefault="009473D7" w:rsidP="009473D7">
      <w:pPr>
        <w:pStyle w:val="22"/>
        <w:numPr>
          <w:ilvl w:val="0"/>
          <w:numId w:val="3"/>
        </w:numPr>
        <w:shd w:val="clear" w:color="auto" w:fill="auto"/>
        <w:tabs>
          <w:tab w:val="left" w:pos="1066"/>
        </w:tabs>
        <w:spacing w:before="0" w:after="0" w:line="274" w:lineRule="exact"/>
        <w:ind w:firstLine="740"/>
        <w:jc w:val="both"/>
        <w:rPr>
          <w:sz w:val="28"/>
          <w:szCs w:val="28"/>
        </w:rPr>
      </w:pPr>
      <w:r w:rsidRPr="00647C56">
        <w:rPr>
          <w:sz w:val="28"/>
          <w:szCs w:val="28"/>
        </w:rPr>
        <w:t>организовывать художественно-оформительское, банкетное, музыкальное обслуживание культурно-досуговых, театрально-зрелищных, развлекательных мероприятий посредством заключения договоров на оказание услуг (выполнения работ) с юридическими и физическими лицами;</w:t>
      </w:r>
    </w:p>
    <w:p w:rsidR="00321BCD" w:rsidRPr="00647C56" w:rsidRDefault="00321BCD" w:rsidP="009473D7">
      <w:pPr>
        <w:pStyle w:val="22"/>
        <w:numPr>
          <w:ilvl w:val="0"/>
          <w:numId w:val="3"/>
        </w:numPr>
        <w:shd w:val="clear" w:color="auto" w:fill="auto"/>
        <w:tabs>
          <w:tab w:val="left" w:pos="1066"/>
        </w:tabs>
        <w:spacing w:before="0" w:after="0" w:line="274" w:lineRule="exact"/>
        <w:ind w:firstLine="740"/>
        <w:jc w:val="both"/>
        <w:rPr>
          <w:sz w:val="28"/>
          <w:szCs w:val="28"/>
        </w:rPr>
      </w:pPr>
      <w:r w:rsidRPr="00647C56">
        <w:rPr>
          <w:sz w:val="28"/>
          <w:szCs w:val="28"/>
        </w:rPr>
        <w:t>организовывать демонстрацию кинофильмов, видео-программ, информационно-познавательных программ;</w:t>
      </w:r>
    </w:p>
    <w:p w:rsidR="009473D7" w:rsidRPr="00647C56" w:rsidRDefault="009473D7" w:rsidP="009473D7">
      <w:pPr>
        <w:pStyle w:val="22"/>
        <w:numPr>
          <w:ilvl w:val="0"/>
          <w:numId w:val="3"/>
        </w:numPr>
        <w:shd w:val="clear" w:color="auto" w:fill="auto"/>
        <w:tabs>
          <w:tab w:val="left" w:pos="918"/>
        </w:tabs>
        <w:spacing w:before="0" w:after="0" w:line="274" w:lineRule="exact"/>
        <w:ind w:firstLine="740"/>
        <w:jc w:val="both"/>
        <w:rPr>
          <w:sz w:val="28"/>
          <w:szCs w:val="28"/>
        </w:rPr>
      </w:pPr>
      <w:r w:rsidRPr="00647C56">
        <w:rPr>
          <w:sz w:val="28"/>
          <w:szCs w:val="28"/>
        </w:rPr>
        <w:t xml:space="preserve">организовывать на платной основе занятия и обучение в клубных формированиях и формированиях самодеятельного народного творчества </w:t>
      </w:r>
      <w:r w:rsidRPr="00647C56">
        <w:rPr>
          <w:sz w:val="28"/>
          <w:szCs w:val="28"/>
        </w:rPr>
        <w:lastRenderedPageBreak/>
        <w:t>(кружках, творческих коллективах, студиях любительского художественного, декоративно-прикладного, музыкального искусства, вокального, хореографического творчества, проводить спортивно - оздоровительные занятия и мероприятия, эстетического развития и др.), в том числе с предоставлением абонементов (музыкальные, танцевальные и др.);</w:t>
      </w:r>
    </w:p>
    <w:p w:rsidR="009473D7" w:rsidRPr="00647C56" w:rsidRDefault="009473D7" w:rsidP="009473D7">
      <w:pPr>
        <w:pStyle w:val="22"/>
        <w:numPr>
          <w:ilvl w:val="0"/>
          <w:numId w:val="3"/>
        </w:numPr>
        <w:shd w:val="clear" w:color="auto" w:fill="auto"/>
        <w:tabs>
          <w:tab w:val="left" w:pos="1109"/>
        </w:tabs>
        <w:spacing w:before="0" w:after="0" w:line="274" w:lineRule="exact"/>
        <w:ind w:firstLine="740"/>
        <w:jc w:val="both"/>
        <w:rPr>
          <w:sz w:val="28"/>
          <w:szCs w:val="28"/>
        </w:rPr>
      </w:pPr>
      <w:r w:rsidRPr="00647C56">
        <w:rPr>
          <w:sz w:val="28"/>
          <w:szCs w:val="28"/>
        </w:rPr>
        <w:t>изготавливать и реализовывать (распространять) сценические костюмы, театральный реквизит, фонограммы, сувениры, предметы декоративно-прикладного искусства;</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осуществлять оформительские, художественные, дизайнерские работы;</w:t>
      </w:r>
    </w:p>
    <w:p w:rsidR="009473D7" w:rsidRPr="00647C56" w:rsidRDefault="009473D7"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обеспечивать участие ансамблей, самодеятельных художественных коллективов и отдельных исполнителей в музыкальном оформлении праздничных мероприятий и торжеств;</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организовывать и проводить ярмарки, аукционы, выставки-продажи;</w:t>
      </w:r>
    </w:p>
    <w:p w:rsidR="009473D7" w:rsidRPr="00647C56" w:rsidRDefault="009473D7"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организовывать и проводить вечера отдыха, игровые программы, танцевальные и другие вечера, праздники, встречи, гражданские и семейные обряды, литературно-музыкальные гостиные, балы, дискотеки, концерты, спектакли и другие культурно-досуговые мероприятия, в том числе по заявкам организаций, предприятий и отдельных граждан;</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осуществлять выездную концертную деятельность;</w:t>
      </w:r>
    </w:p>
    <w:p w:rsidR="009473D7" w:rsidRPr="00647C56" w:rsidRDefault="009473D7" w:rsidP="009473D7">
      <w:pPr>
        <w:pStyle w:val="22"/>
        <w:numPr>
          <w:ilvl w:val="0"/>
          <w:numId w:val="3"/>
        </w:numPr>
        <w:shd w:val="clear" w:color="auto" w:fill="auto"/>
        <w:tabs>
          <w:tab w:val="left" w:pos="918"/>
        </w:tabs>
        <w:spacing w:before="0" w:after="0" w:line="274" w:lineRule="exact"/>
        <w:ind w:firstLine="740"/>
        <w:jc w:val="both"/>
        <w:rPr>
          <w:sz w:val="28"/>
          <w:szCs w:val="28"/>
        </w:rPr>
      </w:pPr>
      <w:r w:rsidRPr="00647C56">
        <w:rPr>
          <w:sz w:val="28"/>
          <w:szCs w:val="28"/>
        </w:rPr>
        <w:t>оказывать услуги по пошиву и ремонту сценических, театральных костюмов;</w:t>
      </w:r>
    </w:p>
    <w:p w:rsidR="009473D7" w:rsidRPr="00647C56" w:rsidRDefault="009473D7"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осуществлять аудио и видеозаписи</w:t>
      </w:r>
      <w:r w:rsidR="00945FAB" w:rsidRPr="00647C56">
        <w:rPr>
          <w:sz w:val="28"/>
          <w:szCs w:val="28"/>
        </w:rPr>
        <w:t>, изготавливать видеофильмы по заказу населения;</w:t>
      </w:r>
    </w:p>
    <w:p w:rsidR="00945FAB" w:rsidRPr="00647C56" w:rsidRDefault="00945FAB"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осуществлять изготовление рекламы;</w:t>
      </w:r>
    </w:p>
    <w:p w:rsidR="00945FAB" w:rsidRPr="00647C56" w:rsidRDefault="00945FAB"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осуществлять розничную торговлю техническими носителями информации с записями;</w:t>
      </w:r>
    </w:p>
    <w:p w:rsidR="00945FAB" w:rsidRPr="00647C56" w:rsidRDefault="00945FAB"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осуществлять розничную торговлю сувенирами, изделиями народных художественных промыслов;</w:t>
      </w:r>
    </w:p>
    <w:p w:rsidR="00945FAB" w:rsidRPr="00647C56" w:rsidRDefault="00945FAB"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осуществлять создание и эксплуатацию в установленном порядке передающих средств телевизионного проводного (кабельного) вещания с</w:t>
      </w:r>
      <w:r w:rsidR="005D2A7F" w:rsidRPr="00647C56">
        <w:rPr>
          <w:sz w:val="28"/>
          <w:szCs w:val="28"/>
        </w:rPr>
        <w:t xml:space="preserve"> </w:t>
      </w:r>
      <w:r w:rsidRPr="00647C56">
        <w:rPr>
          <w:sz w:val="28"/>
          <w:szCs w:val="28"/>
        </w:rPr>
        <w:t>огранич</w:t>
      </w:r>
      <w:r w:rsidR="005D2A7F" w:rsidRPr="00647C56">
        <w:rPr>
          <w:sz w:val="28"/>
          <w:szCs w:val="28"/>
        </w:rPr>
        <w:t>енной территорией использования;</w:t>
      </w:r>
      <w:r w:rsidRPr="00647C56">
        <w:rPr>
          <w:sz w:val="28"/>
          <w:szCs w:val="28"/>
        </w:rPr>
        <w:t xml:space="preserve"> </w:t>
      </w:r>
    </w:p>
    <w:p w:rsidR="009473D7" w:rsidRPr="00647C56" w:rsidRDefault="009473D7" w:rsidP="009473D7">
      <w:pPr>
        <w:pStyle w:val="22"/>
        <w:numPr>
          <w:ilvl w:val="0"/>
          <w:numId w:val="3"/>
        </w:numPr>
        <w:shd w:val="clear" w:color="auto" w:fill="auto"/>
        <w:tabs>
          <w:tab w:val="left" w:pos="918"/>
        </w:tabs>
        <w:spacing w:before="0" w:after="0" w:line="274" w:lineRule="exact"/>
        <w:ind w:firstLine="740"/>
        <w:jc w:val="both"/>
        <w:rPr>
          <w:sz w:val="28"/>
          <w:szCs w:val="28"/>
        </w:rPr>
      </w:pPr>
      <w:r w:rsidRPr="00647C56">
        <w:rPr>
          <w:sz w:val="28"/>
          <w:szCs w:val="28"/>
        </w:rPr>
        <w:t>организовывать и проводить информационно-просветительские мероприятия, в том числе мастер-классы, семинары, обучающие курсы, тренинги по всем направлением деятельности Учреждения;</w:t>
      </w:r>
    </w:p>
    <w:p w:rsidR="009473D7" w:rsidRPr="00647C56" w:rsidRDefault="009473D7"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организовывать игровую деятельность детей (с привлечением воспитателей) в период проведения культурно-массовых мероприятий, в том числе выездного характера;</w:t>
      </w:r>
    </w:p>
    <w:p w:rsidR="009473D7" w:rsidRPr="00647C56" w:rsidRDefault="009473D7"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организация отдыха детей в каникулярное время в детских оздоровительных лагерях с дневным пребыванием, созданных на базе городских образовательных учреждений</w:t>
      </w:r>
      <w:r w:rsidR="00945FAB" w:rsidRPr="00647C56">
        <w:rPr>
          <w:sz w:val="28"/>
          <w:szCs w:val="28"/>
        </w:rPr>
        <w:t>;</w:t>
      </w:r>
    </w:p>
    <w:p w:rsidR="00945FAB" w:rsidRPr="00647C56" w:rsidRDefault="00945FAB"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 xml:space="preserve"> осуществлять выполнение издательских и полиграфических работ по производству методических материалов художественно-эстетического направления, афиш, буклетов, билетов</w:t>
      </w:r>
      <w:r w:rsidR="005D2A7F" w:rsidRPr="00647C56">
        <w:rPr>
          <w:sz w:val="28"/>
          <w:szCs w:val="28"/>
        </w:rPr>
        <w:t>.</w:t>
      </w:r>
    </w:p>
    <w:p w:rsidR="009473D7" w:rsidRPr="00BA61B3" w:rsidRDefault="009473D7" w:rsidP="005D15FB">
      <w:pPr>
        <w:pStyle w:val="22"/>
        <w:numPr>
          <w:ilvl w:val="1"/>
          <w:numId w:val="13"/>
        </w:numPr>
        <w:shd w:val="clear" w:color="auto" w:fill="auto"/>
        <w:tabs>
          <w:tab w:val="left" w:pos="1214"/>
        </w:tabs>
        <w:spacing w:before="0" w:after="0" w:line="274" w:lineRule="exact"/>
        <w:ind w:left="0" w:firstLine="567"/>
        <w:jc w:val="both"/>
        <w:rPr>
          <w:sz w:val="28"/>
          <w:szCs w:val="28"/>
        </w:rPr>
      </w:pPr>
      <w:r w:rsidRPr="00BA61B3">
        <w:rPr>
          <w:sz w:val="28"/>
          <w:szCs w:val="28"/>
        </w:rPr>
        <w:t>Учреждение ведет учет доходов и расходов от иной, приносящей доход деятельности.</w:t>
      </w:r>
    </w:p>
    <w:p w:rsidR="009473D7" w:rsidRPr="00BA61B3" w:rsidRDefault="009473D7" w:rsidP="004815F4">
      <w:pPr>
        <w:pStyle w:val="22"/>
        <w:shd w:val="clear" w:color="auto" w:fill="auto"/>
        <w:spacing w:before="0" w:after="0" w:line="274" w:lineRule="exact"/>
        <w:ind w:firstLine="567"/>
        <w:jc w:val="both"/>
        <w:rPr>
          <w:sz w:val="28"/>
          <w:szCs w:val="28"/>
        </w:rPr>
      </w:pPr>
      <w:r w:rsidRPr="00BA61B3">
        <w:rPr>
          <w:sz w:val="28"/>
          <w:szCs w:val="28"/>
        </w:rPr>
        <w:t>Отдельные виды деятельности, перечень которых установлен законом, могут осуществляться Учреждением только на основании специальных разрешений (лицензий).</w:t>
      </w:r>
    </w:p>
    <w:p w:rsidR="009473D7" w:rsidRPr="00647C56" w:rsidRDefault="009473D7" w:rsidP="004815F4">
      <w:pPr>
        <w:pStyle w:val="22"/>
        <w:numPr>
          <w:ilvl w:val="1"/>
          <w:numId w:val="13"/>
        </w:numPr>
        <w:shd w:val="clear" w:color="auto" w:fill="auto"/>
        <w:tabs>
          <w:tab w:val="left" w:pos="1186"/>
        </w:tabs>
        <w:spacing w:before="0" w:after="0" w:line="274" w:lineRule="exact"/>
        <w:ind w:left="0" w:firstLine="567"/>
        <w:jc w:val="both"/>
        <w:rPr>
          <w:sz w:val="28"/>
          <w:szCs w:val="28"/>
        </w:rPr>
      </w:pPr>
      <w:r w:rsidRPr="00647C56">
        <w:rPr>
          <w:sz w:val="28"/>
          <w:szCs w:val="28"/>
        </w:rPr>
        <w:t xml:space="preserve">Цены и тарифы на платные услуги, мероприятия, продукцию, включая цены на билеты на культурно-досуговые и театрально-зрелищные мероприятия, Учреждение устанавливает самостоятельно в соответствии с </w:t>
      </w:r>
      <w:r w:rsidRPr="00647C56">
        <w:rPr>
          <w:sz w:val="28"/>
          <w:szCs w:val="28"/>
        </w:rPr>
        <w:lastRenderedPageBreak/>
        <w:t>действующим законодательством Российской Федерации.</w:t>
      </w:r>
    </w:p>
    <w:p w:rsidR="009473D7" w:rsidRPr="00647C56" w:rsidRDefault="009473D7" w:rsidP="004815F4">
      <w:pPr>
        <w:pStyle w:val="22"/>
        <w:shd w:val="clear" w:color="auto" w:fill="auto"/>
        <w:spacing w:before="0" w:after="0" w:line="274" w:lineRule="exact"/>
        <w:ind w:firstLine="567"/>
        <w:jc w:val="both"/>
        <w:rPr>
          <w:sz w:val="28"/>
          <w:szCs w:val="28"/>
        </w:rPr>
      </w:pPr>
      <w:r w:rsidRPr="00647C56">
        <w:rPr>
          <w:sz w:val="28"/>
          <w:szCs w:val="28"/>
        </w:rPr>
        <w:t>Перечень видов и прейскурант платных услуг Учреждения утверждается приказом Учреж</w:t>
      </w:r>
      <w:r w:rsidR="005D2A7F" w:rsidRPr="00647C56">
        <w:rPr>
          <w:sz w:val="28"/>
          <w:szCs w:val="28"/>
        </w:rPr>
        <w:t>дения и является приложением к П</w:t>
      </w:r>
      <w:r w:rsidRPr="00647C56">
        <w:rPr>
          <w:sz w:val="28"/>
          <w:szCs w:val="28"/>
        </w:rPr>
        <w:t>оложению об оказании платных услуг Учреждения.</w:t>
      </w:r>
    </w:p>
    <w:p w:rsidR="009473D7" w:rsidRPr="00647C56" w:rsidRDefault="009473D7" w:rsidP="009473D7">
      <w:pPr>
        <w:pStyle w:val="40"/>
        <w:shd w:val="clear" w:color="auto" w:fill="auto"/>
        <w:tabs>
          <w:tab w:val="left" w:pos="3483"/>
        </w:tabs>
        <w:spacing w:after="0" w:line="274" w:lineRule="exact"/>
        <w:ind w:left="3180"/>
        <w:rPr>
          <w:sz w:val="28"/>
          <w:szCs w:val="28"/>
        </w:rPr>
      </w:pPr>
      <w:bookmarkStart w:id="1" w:name="bookmark6"/>
    </w:p>
    <w:p w:rsidR="009473D7" w:rsidRPr="00647C56" w:rsidRDefault="009473D7" w:rsidP="009473D7">
      <w:pPr>
        <w:pStyle w:val="40"/>
        <w:shd w:val="clear" w:color="auto" w:fill="auto"/>
        <w:tabs>
          <w:tab w:val="left" w:pos="3483"/>
        </w:tabs>
        <w:spacing w:after="0" w:line="274" w:lineRule="exact"/>
        <w:ind w:left="3180"/>
        <w:rPr>
          <w:sz w:val="28"/>
          <w:szCs w:val="28"/>
        </w:rPr>
      </w:pPr>
    </w:p>
    <w:p w:rsidR="009473D7" w:rsidRPr="00647C56" w:rsidRDefault="009473D7" w:rsidP="005D2A7F">
      <w:pPr>
        <w:pStyle w:val="40"/>
        <w:numPr>
          <w:ilvl w:val="0"/>
          <w:numId w:val="13"/>
        </w:numPr>
        <w:shd w:val="clear" w:color="auto" w:fill="auto"/>
        <w:tabs>
          <w:tab w:val="left" w:pos="3483"/>
        </w:tabs>
        <w:spacing w:after="0" w:line="274" w:lineRule="exact"/>
        <w:jc w:val="center"/>
        <w:rPr>
          <w:b/>
          <w:sz w:val="28"/>
          <w:szCs w:val="28"/>
        </w:rPr>
      </w:pPr>
      <w:r w:rsidRPr="00647C56">
        <w:rPr>
          <w:b/>
          <w:sz w:val="28"/>
          <w:szCs w:val="28"/>
        </w:rPr>
        <w:t>Компетенция Учредителя</w:t>
      </w:r>
      <w:bookmarkEnd w:id="1"/>
    </w:p>
    <w:p w:rsidR="009473D7" w:rsidRPr="00647C56" w:rsidRDefault="009473D7" w:rsidP="005D15FB">
      <w:pPr>
        <w:pStyle w:val="22"/>
        <w:numPr>
          <w:ilvl w:val="1"/>
          <w:numId w:val="22"/>
        </w:numPr>
        <w:shd w:val="clear" w:color="auto" w:fill="auto"/>
        <w:tabs>
          <w:tab w:val="left" w:pos="0"/>
        </w:tabs>
        <w:spacing w:before="0" w:after="0" w:line="274" w:lineRule="exact"/>
        <w:ind w:left="0" w:firstLine="567"/>
        <w:jc w:val="both"/>
        <w:rPr>
          <w:sz w:val="28"/>
          <w:szCs w:val="28"/>
        </w:rPr>
      </w:pPr>
      <w:r w:rsidRPr="00647C56">
        <w:rPr>
          <w:sz w:val="28"/>
          <w:szCs w:val="28"/>
        </w:rPr>
        <w:t>Учредитель Учреждения:</w:t>
      </w:r>
    </w:p>
    <w:p w:rsidR="009473D7" w:rsidRPr="00647C56" w:rsidRDefault="009473D7" w:rsidP="009473D7">
      <w:pPr>
        <w:pStyle w:val="22"/>
        <w:shd w:val="clear" w:color="auto" w:fill="auto"/>
        <w:spacing w:before="0" w:after="0" w:line="274" w:lineRule="exact"/>
        <w:ind w:firstLine="740"/>
        <w:jc w:val="both"/>
        <w:rPr>
          <w:sz w:val="28"/>
          <w:szCs w:val="28"/>
        </w:rPr>
      </w:pPr>
      <w:r w:rsidRPr="00647C56">
        <w:rPr>
          <w:sz w:val="28"/>
          <w:szCs w:val="28"/>
        </w:rPr>
        <w:t>- утверждает Устав Учреждения, изменения и дополнения к нему;</w:t>
      </w:r>
    </w:p>
    <w:p w:rsidR="009473D7" w:rsidRPr="00647C56" w:rsidRDefault="009473D7"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назначает членов Наблюдательного совета Учреждения, за исключением члена наблюдательного совета, являющегося представителем работников Учреждения, или досрочно прекращает их полномочия;</w:t>
      </w:r>
    </w:p>
    <w:p w:rsidR="009473D7" w:rsidRPr="00647C56" w:rsidRDefault="009473D7" w:rsidP="009473D7">
      <w:pPr>
        <w:pStyle w:val="22"/>
        <w:numPr>
          <w:ilvl w:val="0"/>
          <w:numId w:val="3"/>
        </w:numPr>
        <w:shd w:val="clear" w:color="auto" w:fill="auto"/>
        <w:tabs>
          <w:tab w:val="left" w:pos="918"/>
        </w:tabs>
        <w:spacing w:before="0" w:after="0" w:line="274" w:lineRule="exact"/>
        <w:ind w:firstLine="740"/>
        <w:jc w:val="both"/>
        <w:rPr>
          <w:sz w:val="28"/>
          <w:szCs w:val="28"/>
        </w:rPr>
      </w:pPr>
      <w:r w:rsidRPr="00647C56">
        <w:rPr>
          <w:sz w:val="28"/>
          <w:szCs w:val="28"/>
        </w:rPr>
        <w:t>требует созыва заседания Наблюдательного совета Учреждения, в том числе в обязательном порядке первого заседания Наблюдательного совета Учреждения в трехдневный срок после создания Учреждения, а также первого заседания нового состава Наблюдательного совета Учреждения в трехдневный срок после его избрания;</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принимает решение о реорганизации и ликвидации Учреждения, изменении его</w:t>
      </w:r>
    </w:p>
    <w:p w:rsidR="009473D7" w:rsidRPr="00647C56" w:rsidRDefault="009473D7" w:rsidP="009473D7">
      <w:pPr>
        <w:pStyle w:val="22"/>
        <w:shd w:val="clear" w:color="auto" w:fill="auto"/>
        <w:spacing w:before="0" w:after="0" w:line="274" w:lineRule="exact"/>
        <w:jc w:val="left"/>
        <w:rPr>
          <w:sz w:val="28"/>
          <w:szCs w:val="28"/>
        </w:rPr>
      </w:pPr>
      <w:r w:rsidRPr="00647C56">
        <w:rPr>
          <w:sz w:val="28"/>
          <w:szCs w:val="28"/>
        </w:rPr>
        <w:t>типа;</w:t>
      </w:r>
    </w:p>
    <w:p w:rsidR="009473D7" w:rsidRPr="00647C56" w:rsidRDefault="009473D7" w:rsidP="009473D7">
      <w:pPr>
        <w:pStyle w:val="22"/>
        <w:numPr>
          <w:ilvl w:val="0"/>
          <w:numId w:val="3"/>
        </w:numPr>
        <w:shd w:val="clear" w:color="auto" w:fill="auto"/>
        <w:tabs>
          <w:tab w:val="left" w:pos="1111"/>
        </w:tabs>
        <w:spacing w:before="0" w:after="0" w:line="274" w:lineRule="exact"/>
        <w:ind w:firstLine="740"/>
        <w:jc w:val="both"/>
        <w:rPr>
          <w:sz w:val="28"/>
          <w:szCs w:val="28"/>
        </w:rPr>
      </w:pPr>
      <w:r w:rsidRPr="00647C56">
        <w:rPr>
          <w:sz w:val="28"/>
          <w:szCs w:val="28"/>
        </w:rPr>
        <w:t>назначает ликвидационную комиссию, утверждает промежуточный и окончательный ликвидационный баланс;</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утверждает передаточный акт или разделительный баланс;</w:t>
      </w:r>
    </w:p>
    <w:p w:rsidR="009473D7" w:rsidRPr="00647C56" w:rsidRDefault="009473D7"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рассматривает и одобряет предложение директора Учреждения о создании и ликвидации филиалов Учреждения, об открытии или закрытии его представительств;</w:t>
      </w:r>
    </w:p>
    <w:p w:rsidR="009473D7" w:rsidRPr="00647C56" w:rsidRDefault="009473D7"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рассматривает и одобряет предложение директора Учреждения о совершении сделок с имуществом Учреждения в случаях, если в соответствии со статьей 3 Федерального закона от 03.11.2006 № 174-ФЗ «Об автономных учреждениях» (далее - Закон об автономных учреждениях) для совершения таких сделок требуется согласие Учредителя;</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определяет перечень особо ценного движимого имущества Учреждения;</w:t>
      </w:r>
    </w:p>
    <w:p w:rsidR="009473D7" w:rsidRPr="00647C56" w:rsidRDefault="009473D7"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формирует и утверждает муниципальное задание для Учреждения с учетом особенностей сферы деятельности в соответствии с предусмотренной настоящим Уставом основной деятельностью Учреждения;</w:t>
      </w:r>
    </w:p>
    <w:p w:rsidR="009473D7" w:rsidRPr="00BA61B3" w:rsidRDefault="009473D7" w:rsidP="009473D7">
      <w:pPr>
        <w:pStyle w:val="22"/>
        <w:numPr>
          <w:ilvl w:val="0"/>
          <w:numId w:val="3"/>
        </w:numPr>
        <w:shd w:val="clear" w:color="auto" w:fill="auto"/>
        <w:tabs>
          <w:tab w:val="left" w:pos="918"/>
        </w:tabs>
        <w:spacing w:before="0" w:after="0" w:line="274" w:lineRule="exact"/>
        <w:ind w:firstLine="740"/>
        <w:jc w:val="both"/>
        <w:rPr>
          <w:sz w:val="28"/>
          <w:szCs w:val="28"/>
        </w:rPr>
      </w:pPr>
      <w:r w:rsidRPr="00BA61B3">
        <w:rPr>
          <w:sz w:val="28"/>
          <w:szCs w:val="28"/>
        </w:rPr>
        <w:t>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Собственником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определяет перечень мероприятий, направленных на развитие Учреждения;</w:t>
      </w:r>
    </w:p>
    <w:p w:rsidR="009473D7" w:rsidRPr="00647C56" w:rsidRDefault="009473D7"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проводит проверки деятельности Учреждения, в том числе по поступившим представлениям, информациям контролирующих и надзорных органов, заявлениям и жалобам в соответствии с действующим законодательством Российской Федерации, Мурманской области, муниципальными правовыми актами муниципального образования городского округа ЗАТО Александровск;</w:t>
      </w:r>
    </w:p>
    <w:p w:rsidR="009473D7" w:rsidRPr="00647C56" w:rsidRDefault="009473D7" w:rsidP="009473D7">
      <w:pPr>
        <w:pStyle w:val="22"/>
        <w:numPr>
          <w:ilvl w:val="0"/>
          <w:numId w:val="3"/>
        </w:numPr>
        <w:shd w:val="clear" w:color="auto" w:fill="auto"/>
        <w:tabs>
          <w:tab w:val="left" w:pos="918"/>
        </w:tabs>
        <w:spacing w:before="0" w:after="0" w:line="274" w:lineRule="exact"/>
        <w:ind w:firstLine="740"/>
        <w:jc w:val="both"/>
        <w:rPr>
          <w:sz w:val="28"/>
          <w:szCs w:val="28"/>
        </w:rPr>
      </w:pPr>
      <w:r w:rsidRPr="00647C56">
        <w:rPr>
          <w:sz w:val="28"/>
          <w:szCs w:val="28"/>
        </w:rPr>
        <w:t xml:space="preserve">осуществляет контроль за деятельностью Учреждения, сбор и </w:t>
      </w:r>
      <w:r w:rsidRPr="00647C56">
        <w:rPr>
          <w:sz w:val="28"/>
          <w:szCs w:val="28"/>
        </w:rPr>
        <w:lastRenderedPageBreak/>
        <w:t>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9473D7" w:rsidRPr="00647C56" w:rsidRDefault="009473D7"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обеспечивает проведение ведомственного контроля за соблюдением Учреждением трудового законодательства и иных нормативных правовых актов, содержащих нормы трудового права, в форме проверок в соответствии и в порядке, установленном законодательством Российской Федерации, Мурманской области, муниципальными правовыми актами муниципального образования городского округа ЗАТО Александровск;</w:t>
      </w:r>
    </w:p>
    <w:p w:rsidR="009473D7" w:rsidRPr="00BA61B3" w:rsidRDefault="009473D7" w:rsidP="009473D7">
      <w:pPr>
        <w:pStyle w:val="22"/>
        <w:numPr>
          <w:ilvl w:val="0"/>
          <w:numId w:val="3"/>
        </w:numPr>
        <w:shd w:val="clear" w:color="auto" w:fill="auto"/>
        <w:tabs>
          <w:tab w:val="left" w:pos="1111"/>
        </w:tabs>
        <w:spacing w:before="0" w:after="0" w:line="274" w:lineRule="exact"/>
        <w:ind w:firstLine="740"/>
        <w:jc w:val="both"/>
        <w:rPr>
          <w:sz w:val="28"/>
          <w:szCs w:val="28"/>
        </w:rPr>
      </w:pPr>
      <w:r w:rsidRPr="00BA61B3">
        <w:rPr>
          <w:sz w:val="28"/>
          <w:szCs w:val="28"/>
        </w:rPr>
        <w:t>определяет средства массовой информации для публикации Учреждением отчетов о своей деятельности и об использовании закрепленного за ним имущества;</w:t>
      </w:r>
    </w:p>
    <w:p w:rsidR="009473D7" w:rsidRPr="00647C56" w:rsidRDefault="009473D7"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осуществляет иные полномочия, предусмотренные законодательством Российской Федерации, Мурманской области, муниципальными правовыми актами муниципального образования городского округа ЗАТО Александровск  и настоящим Уставом.</w:t>
      </w:r>
    </w:p>
    <w:p w:rsidR="009473D7" w:rsidRPr="00647C56" w:rsidRDefault="009473D7" w:rsidP="009473D7">
      <w:pPr>
        <w:pStyle w:val="22"/>
        <w:shd w:val="clear" w:color="auto" w:fill="auto"/>
        <w:tabs>
          <w:tab w:val="left" w:pos="913"/>
        </w:tabs>
        <w:spacing w:before="0" w:after="0" w:line="274" w:lineRule="exact"/>
        <w:ind w:left="740"/>
        <w:jc w:val="both"/>
        <w:rPr>
          <w:sz w:val="28"/>
          <w:szCs w:val="28"/>
        </w:rPr>
      </w:pPr>
    </w:p>
    <w:p w:rsidR="009473D7" w:rsidRPr="00647C56" w:rsidRDefault="009473D7" w:rsidP="004815F4">
      <w:pPr>
        <w:pStyle w:val="40"/>
        <w:numPr>
          <w:ilvl w:val="0"/>
          <w:numId w:val="22"/>
        </w:numPr>
        <w:shd w:val="clear" w:color="auto" w:fill="auto"/>
        <w:tabs>
          <w:tab w:val="left" w:pos="3458"/>
        </w:tabs>
        <w:spacing w:after="0" w:line="274" w:lineRule="exact"/>
        <w:jc w:val="center"/>
        <w:rPr>
          <w:b/>
          <w:sz w:val="28"/>
          <w:szCs w:val="28"/>
        </w:rPr>
      </w:pPr>
      <w:bookmarkStart w:id="2" w:name="bookmark7"/>
      <w:r w:rsidRPr="00647C56">
        <w:rPr>
          <w:b/>
          <w:sz w:val="28"/>
          <w:szCs w:val="28"/>
        </w:rPr>
        <w:t>Управление Учреждением</w:t>
      </w:r>
      <w:bookmarkEnd w:id="2"/>
    </w:p>
    <w:p w:rsidR="009473D7" w:rsidRPr="00647C56" w:rsidRDefault="009473D7" w:rsidP="005D15FB">
      <w:pPr>
        <w:pStyle w:val="22"/>
        <w:numPr>
          <w:ilvl w:val="1"/>
          <w:numId w:val="18"/>
        </w:numPr>
        <w:shd w:val="clear" w:color="auto" w:fill="auto"/>
        <w:tabs>
          <w:tab w:val="left" w:pos="1216"/>
        </w:tabs>
        <w:spacing w:before="0" w:after="0" w:line="274" w:lineRule="exact"/>
        <w:ind w:left="0" w:firstLine="567"/>
        <w:jc w:val="both"/>
        <w:rPr>
          <w:sz w:val="28"/>
          <w:szCs w:val="28"/>
        </w:rPr>
      </w:pPr>
      <w:r w:rsidRPr="00647C56">
        <w:rPr>
          <w:sz w:val="28"/>
          <w:szCs w:val="28"/>
        </w:rPr>
        <w:t>Основными органами управления Учреждения являются:</w:t>
      </w:r>
    </w:p>
    <w:p w:rsidR="009473D7" w:rsidRPr="00647C56" w:rsidRDefault="009473D7" w:rsidP="005D15FB">
      <w:pPr>
        <w:pStyle w:val="22"/>
        <w:numPr>
          <w:ilvl w:val="0"/>
          <w:numId w:val="3"/>
        </w:numPr>
        <w:shd w:val="clear" w:color="auto" w:fill="auto"/>
        <w:tabs>
          <w:tab w:val="left" w:pos="942"/>
        </w:tabs>
        <w:spacing w:before="0" w:after="0" w:line="274" w:lineRule="exact"/>
        <w:ind w:firstLine="567"/>
        <w:jc w:val="both"/>
        <w:rPr>
          <w:sz w:val="28"/>
          <w:szCs w:val="28"/>
        </w:rPr>
      </w:pPr>
      <w:r w:rsidRPr="00647C56">
        <w:rPr>
          <w:sz w:val="28"/>
          <w:szCs w:val="28"/>
        </w:rPr>
        <w:t>Наблюдательный совет Учреждения;</w:t>
      </w:r>
    </w:p>
    <w:p w:rsidR="009473D7" w:rsidRPr="00647C56" w:rsidRDefault="009473D7" w:rsidP="005D15FB">
      <w:pPr>
        <w:pStyle w:val="22"/>
        <w:shd w:val="clear" w:color="auto" w:fill="auto"/>
        <w:spacing w:before="0" w:after="0" w:line="274" w:lineRule="exact"/>
        <w:ind w:firstLine="567"/>
        <w:jc w:val="both"/>
        <w:rPr>
          <w:sz w:val="28"/>
          <w:szCs w:val="28"/>
        </w:rPr>
      </w:pPr>
      <w:r w:rsidRPr="00647C56">
        <w:rPr>
          <w:sz w:val="28"/>
          <w:szCs w:val="28"/>
        </w:rPr>
        <w:t>Руководитель Учреждения - Директор Учреждения.</w:t>
      </w:r>
    </w:p>
    <w:p w:rsidR="009473D7" w:rsidRPr="00647C56" w:rsidRDefault="009473D7" w:rsidP="005D15FB">
      <w:pPr>
        <w:pStyle w:val="22"/>
        <w:numPr>
          <w:ilvl w:val="1"/>
          <w:numId w:val="18"/>
        </w:numPr>
        <w:shd w:val="clear" w:color="auto" w:fill="auto"/>
        <w:tabs>
          <w:tab w:val="left" w:pos="1242"/>
        </w:tabs>
        <w:spacing w:before="0" w:after="0" w:line="274" w:lineRule="exact"/>
        <w:ind w:left="0" w:firstLine="567"/>
        <w:jc w:val="both"/>
        <w:rPr>
          <w:sz w:val="28"/>
          <w:szCs w:val="28"/>
        </w:rPr>
      </w:pPr>
      <w:r w:rsidRPr="00647C56">
        <w:rPr>
          <w:sz w:val="28"/>
          <w:szCs w:val="28"/>
        </w:rPr>
        <w:t>Наблюдательный совет Учреждения создается в соста</w:t>
      </w:r>
      <w:r w:rsidR="005D2A7F" w:rsidRPr="00647C56">
        <w:rPr>
          <w:sz w:val="28"/>
          <w:szCs w:val="28"/>
        </w:rPr>
        <w:t>ве 5</w:t>
      </w:r>
      <w:r w:rsidRPr="00647C56">
        <w:rPr>
          <w:sz w:val="28"/>
          <w:szCs w:val="28"/>
        </w:rPr>
        <w:t xml:space="preserve"> членов.</w:t>
      </w:r>
    </w:p>
    <w:p w:rsidR="009473D7" w:rsidRPr="00647C56" w:rsidRDefault="009473D7" w:rsidP="005D15FB">
      <w:pPr>
        <w:pStyle w:val="22"/>
        <w:numPr>
          <w:ilvl w:val="2"/>
          <w:numId w:val="18"/>
        </w:numPr>
        <w:shd w:val="clear" w:color="auto" w:fill="auto"/>
        <w:tabs>
          <w:tab w:val="left" w:pos="1420"/>
        </w:tabs>
        <w:spacing w:before="0" w:after="0" w:line="274" w:lineRule="exact"/>
        <w:ind w:left="0" w:firstLine="567"/>
        <w:jc w:val="both"/>
        <w:rPr>
          <w:sz w:val="28"/>
          <w:szCs w:val="28"/>
        </w:rPr>
      </w:pPr>
      <w:r w:rsidRPr="00647C56">
        <w:rPr>
          <w:sz w:val="28"/>
          <w:szCs w:val="28"/>
        </w:rPr>
        <w:t>В состав Наблюдательного совета Учреждения входят:</w:t>
      </w:r>
    </w:p>
    <w:p w:rsidR="009473D7" w:rsidRPr="00647C56" w:rsidRDefault="005D15FB" w:rsidP="005D15FB">
      <w:pPr>
        <w:pStyle w:val="22"/>
        <w:shd w:val="clear" w:color="auto" w:fill="auto"/>
        <w:spacing w:before="0" w:after="0" w:line="274" w:lineRule="exact"/>
        <w:jc w:val="both"/>
        <w:rPr>
          <w:sz w:val="28"/>
          <w:szCs w:val="28"/>
        </w:rPr>
      </w:pPr>
      <w:r>
        <w:rPr>
          <w:sz w:val="28"/>
          <w:szCs w:val="28"/>
        </w:rPr>
        <w:t xml:space="preserve">       </w:t>
      </w:r>
      <w:r w:rsidR="009473D7" w:rsidRPr="00647C56">
        <w:rPr>
          <w:sz w:val="28"/>
          <w:szCs w:val="28"/>
        </w:rPr>
        <w:t xml:space="preserve"> - представитель Учредителя – 1 чел;</w:t>
      </w:r>
    </w:p>
    <w:p w:rsidR="009473D7" w:rsidRPr="00647C56" w:rsidRDefault="009473D7" w:rsidP="005D15FB">
      <w:pPr>
        <w:pStyle w:val="22"/>
        <w:shd w:val="clear" w:color="auto" w:fill="auto"/>
        <w:tabs>
          <w:tab w:val="left" w:pos="913"/>
        </w:tabs>
        <w:spacing w:before="0" w:after="0" w:line="274" w:lineRule="exact"/>
        <w:ind w:firstLine="567"/>
        <w:jc w:val="both"/>
        <w:rPr>
          <w:sz w:val="28"/>
          <w:szCs w:val="28"/>
        </w:rPr>
      </w:pPr>
      <w:r w:rsidRPr="00647C56">
        <w:rPr>
          <w:sz w:val="28"/>
          <w:szCs w:val="28"/>
        </w:rPr>
        <w:t xml:space="preserve">- представитель </w:t>
      </w:r>
      <w:r w:rsidR="005D2A7F" w:rsidRPr="00647C56">
        <w:rPr>
          <w:sz w:val="28"/>
          <w:szCs w:val="28"/>
        </w:rPr>
        <w:t>Учредителя, на которого возложено исполнение функции собственника муниципального имущества</w:t>
      </w:r>
      <w:r w:rsidRPr="00647C56">
        <w:rPr>
          <w:sz w:val="28"/>
          <w:szCs w:val="28"/>
        </w:rPr>
        <w:t xml:space="preserve"> - 1 чел.;</w:t>
      </w:r>
    </w:p>
    <w:p w:rsidR="009473D7" w:rsidRPr="00647C56" w:rsidRDefault="009473D7" w:rsidP="005D15FB">
      <w:pPr>
        <w:pStyle w:val="22"/>
        <w:shd w:val="clear" w:color="auto" w:fill="auto"/>
        <w:tabs>
          <w:tab w:val="left" w:pos="1049"/>
        </w:tabs>
        <w:spacing w:before="0" w:after="0" w:line="274" w:lineRule="exact"/>
        <w:ind w:firstLine="567"/>
        <w:jc w:val="both"/>
        <w:rPr>
          <w:sz w:val="28"/>
          <w:szCs w:val="28"/>
        </w:rPr>
      </w:pPr>
      <w:r w:rsidRPr="00647C56">
        <w:rPr>
          <w:sz w:val="28"/>
          <w:szCs w:val="28"/>
        </w:rPr>
        <w:t>- представители общественности, в том числе лица, имеющие заслуги и достижения в соответствующей сфере деятельности – 2 чел.;</w:t>
      </w:r>
    </w:p>
    <w:p w:rsidR="009473D7" w:rsidRPr="00647C56" w:rsidRDefault="009473D7" w:rsidP="005D15FB">
      <w:pPr>
        <w:pStyle w:val="22"/>
        <w:shd w:val="clear" w:color="auto" w:fill="auto"/>
        <w:spacing w:before="0" w:after="0" w:line="274" w:lineRule="exact"/>
        <w:ind w:firstLine="567"/>
        <w:jc w:val="both"/>
        <w:rPr>
          <w:sz w:val="28"/>
          <w:szCs w:val="28"/>
        </w:rPr>
      </w:pPr>
      <w:r w:rsidRPr="00647C56">
        <w:rPr>
          <w:sz w:val="28"/>
          <w:szCs w:val="28"/>
        </w:rPr>
        <w:t>- представители  работников Учреждения</w:t>
      </w:r>
      <w:r w:rsidR="005D2A7F" w:rsidRPr="00647C56">
        <w:rPr>
          <w:sz w:val="28"/>
          <w:szCs w:val="28"/>
        </w:rPr>
        <w:t xml:space="preserve"> – 1</w:t>
      </w:r>
      <w:r w:rsidRPr="00647C56">
        <w:rPr>
          <w:sz w:val="28"/>
          <w:szCs w:val="28"/>
        </w:rPr>
        <w:t xml:space="preserve"> чел.</w:t>
      </w:r>
    </w:p>
    <w:p w:rsidR="009473D7" w:rsidRPr="00647C56" w:rsidRDefault="009473D7" w:rsidP="005D15FB">
      <w:pPr>
        <w:pStyle w:val="22"/>
        <w:numPr>
          <w:ilvl w:val="2"/>
          <w:numId w:val="18"/>
        </w:numPr>
        <w:shd w:val="clear" w:color="auto" w:fill="auto"/>
        <w:tabs>
          <w:tab w:val="left" w:pos="1391"/>
        </w:tabs>
        <w:spacing w:before="0" w:after="0" w:line="274" w:lineRule="exact"/>
        <w:ind w:left="0" w:firstLine="567"/>
        <w:jc w:val="both"/>
        <w:rPr>
          <w:sz w:val="28"/>
          <w:szCs w:val="28"/>
        </w:rPr>
      </w:pPr>
      <w:r w:rsidRPr="00647C56">
        <w:rPr>
          <w:sz w:val="28"/>
          <w:szCs w:val="28"/>
        </w:rPr>
        <w:t>Директор Учреждения и его заместители не могут быть членами Наблюдательного совета Учреждения. Директор Учреждения участвует в заседаниях Наблюдательного совета Учреждения с правом совещательного голоса.</w:t>
      </w:r>
    </w:p>
    <w:p w:rsidR="009473D7" w:rsidRPr="00647C56" w:rsidRDefault="009473D7" w:rsidP="005D15FB">
      <w:pPr>
        <w:pStyle w:val="22"/>
        <w:numPr>
          <w:ilvl w:val="2"/>
          <w:numId w:val="18"/>
        </w:numPr>
        <w:shd w:val="clear" w:color="auto" w:fill="auto"/>
        <w:tabs>
          <w:tab w:val="left" w:pos="1420"/>
        </w:tabs>
        <w:spacing w:before="0" w:after="0" w:line="274" w:lineRule="exact"/>
        <w:ind w:left="0" w:firstLine="567"/>
        <w:jc w:val="both"/>
        <w:rPr>
          <w:sz w:val="28"/>
          <w:szCs w:val="28"/>
        </w:rPr>
      </w:pPr>
      <w:r w:rsidRPr="00647C56">
        <w:rPr>
          <w:sz w:val="28"/>
          <w:szCs w:val="28"/>
        </w:rPr>
        <w:t>Срок полномочий Наблюдательного совета Учреждения составляет 5 лет.</w:t>
      </w:r>
    </w:p>
    <w:p w:rsidR="009473D7" w:rsidRPr="00647C56" w:rsidRDefault="009473D7" w:rsidP="005D15FB">
      <w:pPr>
        <w:pStyle w:val="22"/>
        <w:numPr>
          <w:ilvl w:val="2"/>
          <w:numId w:val="18"/>
        </w:numPr>
        <w:shd w:val="clear" w:color="auto" w:fill="auto"/>
        <w:tabs>
          <w:tab w:val="left" w:pos="1391"/>
        </w:tabs>
        <w:spacing w:before="0" w:after="0" w:line="274" w:lineRule="exact"/>
        <w:ind w:left="0" w:firstLine="567"/>
        <w:jc w:val="both"/>
        <w:rPr>
          <w:sz w:val="28"/>
          <w:szCs w:val="28"/>
        </w:rPr>
      </w:pPr>
      <w:r w:rsidRPr="00647C56">
        <w:rPr>
          <w:sz w:val="28"/>
          <w:szCs w:val="28"/>
        </w:rPr>
        <w:t>Решение о назначении членов Наблюдательного совета Учреждения или досрочном прекращении их полномочий принимается Учредителем.</w:t>
      </w:r>
    </w:p>
    <w:p w:rsidR="009473D7" w:rsidRPr="00647C56" w:rsidRDefault="009473D7" w:rsidP="005D15FB">
      <w:pPr>
        <w:pStyle w:val="22"/>
        <w:numPr>
          <w:ilvl w:val="2"/>
          <w:numId w:val="18"/>
        </w:numPr>
        <w:shd w:val="clear" w:color="auto" w:fill="auto"/>
        <w:tabs>
          <w:tab w:val="left" w:pos="1391"/>
        </w:tabs>
        <w:spacing w:before="0" w:after="0" w:line="274" w:lineRule="exact"/>
        <w:ind w:left="0" w:firstLine="567"/>
        <w:jc w:val="both"/>
        <w:rPr>
          <w:sz w:val="28"/>
          <w:szCs w:val="28"/>
        </w:rPr>
      </w:pPr>
      <w:r w:rsidRPr="00647C56">
        <w:rPr>
          <w:sz w:val="28"/>
          <w:szCs w:val="28"/>
        </w:rPr>
        <w:t>Одно и то же лицо может быть членом Наблюдательного совета неограниченное число раз.</w:t>
      </w:r>
    </w:p>
    <w:p w:rsidR="009473D7" w:rsidRPr="00647C56" w:rsidRDefault="009473D7" w:rsidP="005D15FB">
      <w:pPr>
        <w:pStyle w:val="22"/>
        <w:numPr>
          <w:ilvl w:val="1"/>
          <w:numId w:val="18"/>
        </w:numPr>
        <w:shd w:val="clear" w:color="auto" w:fill="auto"/>
        <w:tabs>
          <w:tab w:val="left" w:pos="1242"/>
        </w:tabs>
        <w:spacing w:before="0" w:after="0" w:line="274" w:lineRule="exact"/>
        <w:ind w:left="0" w:firstLine="567"/>
        <w:jc w:val="both"/>
        <w:rPr>
          <w:sz w:val="28"/>
          <w:szCs w:val="28"/>
        </w:rPr>
      </w:pPr>
      <w:r w:rsidRPr="00647C56">
        <w:rPr>
          <w:sz w:val="28"/>
          <w:szCs w:val="28"/>
        </w:rPr>
        <w:t>Председатель Наблюдательного совета.</w:t>
      </w:r>
    </w:p>
    <w:p w:rsidR="009473D7" w:rsidRPr="00647C56" w:rsidRDefault="009473D7" w:rsidP="005D15FB">
      <w:pPr>
        <w:pStyle w:val="22"/>
        <w:numPr>
          <w:ilvl w:val="2"/>
          <w:numId w:val="18"/>
        </w:numPr>
        <w:shd w:val="clear" w:color="auto" w:fill="auto"/>
        <w:tabs>
          <w:tab w:val="left" w:pos="1632"/>
        </w:tabs>
        <w:spacing w:before="0" w:after="0" w:line="274" w:lineRule="exact"/>
        <w:ind w:left="0" w:firstLine="567"/>
        <w:jc w:val="both"/>
        <w:rPr>
          <w:sz w:val="28"/>
          <w:szCs w:val="28"/>
        </w:rPr>
      </w:pPr>
      <w:r w:rsidRPr="00647C56">
        <w:rPr>
          <w:sz w:val="28"/>
          <w:szCs w:val="28"/>
        </w:rPr>
        <w:t>Наблюдательный совет Учреждения возглавляет председатель Наблюдательного совета.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9473D7" w:rsidRPr="00647C56" w:rsidRDefault="009473D7" w:rsidP="005D15FB">
      <w:pPr>
        <w:pStyle w:val="22"/>
        <w:shd w:val="clear" w:color="auto" w:fill="auto"/>
        <w:spacing w:before="0" w:after="0" w:line="274" w:lineRule="exact"/>
        <w:ind w:firstLine="567"/>
        <w:jc w:val="both"/>
        <w:rPr>
          <w:sz w:val="28"/>
          <w:szCs w:val="28"/>
        </w:rPr>
      </w:pPr>
      <w:r w:rsidRPr="00647C56">
        <w:rPr>
          <w:sz w:val="28"/>
          <w:szCs w:val="28"/>
        </w:rPr>
        <w:t>Представитель работников Учреждения не может быть избран председателем Наблюдательного совета Учреждения.</w:t>
      </w:r>
    </w:p>
    <w:p w:rsidR="009473D7" w:rsidRPr="00647C56" w:rsidRDefault="009473D7" w:rsidP="005D15FB">
      <w:pPr>
        <w:pStyle w:val="22"/>
        <w:numPr>
          <w:ilvl w:val="2"/>
          <w:numId w:val="18"/>
        </w:numPr>
        <w:shd w:val="clear" w:color="auto" w:fill="auto"/>
        <w:tabs>
          <w:tab w:val="left" w:pos="1391"/>
        </w:tabs>
        <w:spacing w:before="0" w:after="0" w:line="274" w:lineRule="exact"/>
        <w:ind w:left="0" w:firstLine="567"/>
        <w:jc w:val="both"/>
        <w:rPr>
          <w:sz w:val="28"/>
          <w:szCs w:val="28"/>
        </w:rPr>
      </w:pPr>
      <w:r w:rsidRPr="00647C56">
        <w:rPr>
          <w:sz w:val="28"/>
          <w:szCs w:val="28"/>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9473D7" w:rsidRPr="00647C56" w:rsidRDefault="009473D7" w:rsidP="005D15FB">
      <w:pPr>
        <w:pStyle w:val="22"/>
        <w:shd w:val="clear" w:color="auto" w:fill="auto"/>
        <w:spacing w:before="0" w:after="0" w:line="274" w:lineRule="exact"/>
        <w:ind w:firstLine="567"/>
        <w:jc w:val="both"/>
        <w:rPr>
          <w:sz w:val="28"/>
          <w:szCs w:val="28"/>
        </w:rPr>
      </w:pPr>
      <w:r w:rsidRPr="00647C56">
        <w:rPr>
          <w:sz w:val="28"/>
          <w:szCs w:val="28"/>
        </w:rPr>
        <w:lastRenderedPageBreak/>
        <w:t>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9473D7" w:rsidRPr="00647C56" w:rsidRDefault="009473D7" w:rsidP="005D15FB">
      <w:pPr>
        <w:pStyle w:val="22"/>
        <w:numPr>
          <w:ilvl w:val="2"/>
          <w:numId w:val="18"/>
        </w:numPr>
        <w:shd w:val="clear" w:color="auto" w:fill="auto"/>
        <w:tabs>
          <w:tab w:val="left" w:pos="1391"/>
        </w:tabs>
        <w:spacing w:before="0" w:after="0" w:line="274" w:lineRule="exact"/>
        <w:ind w:left="0" w:firstLine="567"/>
        <w:jc w:val="both"/>
        <w:rPr>
          <w:sz w:val="28"/>
          <w:szCs w:val="28"/>
        </w:rPr>
      </w:pPr>
      <w:r w:rsidRPr="00647C56">
        <w:rPr>
          <w:sz w:val="28"/>
          <w:szCs w:val="28"/>
        </w:rPr>
        <w:t>Наблюдательный совет Учреждения в любое время вправе переизбрать своего председателя.</w:t>
      </w:r>
    </w:p>
    <w:p w:rsidR="009473D7" w:rsidRPr="00647C56" w:rsidRDefault="009473D7" w:rsidP="005D15FB">
      <w:pPr>
        <w:pStyle w:val="22"/>
        <w:numPr>
          <w:ilvl w:val="1"/>
          <w:numId w:val="18"/>
        </w:numPr>
        <w:shd w:val="clear" w:color="auto" w:fill="auto"/>
        <w:tabs>
          <w:tab w:val="left" w:pos="1242"/>
        </w:tabs>
        <w:spacing w:before="0" w:after="0" w:line="274" w:lineRule="exact"/>
        <w:ind w:left="0" w:firstLine="567"/>
        <w:jc w:val="both"/>
        <w:rPr>
          <w:sz w:val="28"/>
          <w:szCs w:val="28"/>
        </w:rPr>
      </w:pPr>
      <w:r w:rsidRPr="00647C56">
        <w:rPr>
          <w:sz w:val="28"/>
          <w:szCs w:val="28"/>
        </w:rPr>
        <w:t>Компетенция Наблюдательного совета Учреждения.</w:t>
      </w:r>
    </w:p>
    <w:p w:rsidR="009473D7" w:rsidRPr="00647C56" w:rsidRDefault="009473D7" w:rsidP="005D15FB">
      <w:pPr>
        <w:pStyle w:val="22"/>
        <w:numPr>
          <w:ilvl w:val="2"/>
          <w:numId w:val="18"/>
        </w:numPr>
        <w:shd w:val="clear" w:color="auto" w:fill="auto"/>
        <w:tabs>
          <w:tab w:val="left" w:pos="1420"/>
        </w:tabs>
        <w:spacing w:before="0" w:after="0" w:line="274" w:lineRule="exact"/>
        <w:ind w:left="0" w:firstLine="567"/>
        <w:jc w:val="both"/>
        <w:rPr>
          <w:sz w:val="28"/>
          <w:szCs w:val="28"/>
        </w:rPr>
      </w:pPr>
      <w:r w:rsidRPr="00647C56">
        <w:rPr>
          <w:sz w:val="28"/>
          <w:szCs w:val="28"/>
        </w:rPr>
        <w:t>Наблюдательный совет Учреждения рассматривает:</w:t>
      </w:r>
    </w:p>
    <w:p w:rsidR="009473D7" w:rsidRPr="00647C56" w:rsidRDefault="009473D7" w:rsidP="009473D7">
      <w:pPr>
        <w:pStyle w:val="22"/>
        <w:numPr>
          <w:ilvl w:val="0"/>
          <w:numId w:val="5"/>
        </w:numPr>
        <w:shd w:val="clear" w:color="auto" w:fill="auto"/>
        <w:tabs>
          <w:tab w:val="left" w:pos="1054"/>
        </w:tabs>
        <w:spacing w:before="0" w:after="0" w:line="274" w:lineRule="exact"/>
        <w:ind w:firstLine="740"/>
        <w:jc w:val="both"/>
        <w:rPr>
          <w:sz w:val="28"/>
          <w:szCs w:val="28"/>
        </w:rPr>
      </w:pPr>
      <w:bookmarkStart w:id="3" w:name="bookmark8"/>
      <w:r w:rsidRPr="00647C56">
        <w:rPr>
          <w:sz w:val="28"/>
          <w:szCs w:val="28"/>
        </w:rPr>
        <w:t>предложения Учредителя или руководителя Учреждения о внесении изменений в Устав Учреждения;</w:t>
      </w:r>
      <w:bookmarkEnd w:id="3"/>
    </w:p>
    <w:p w:rsidR="009473D7" w:rsidRPr="00647C56" w:rsidRDefault="009473D7" w:rsidP="009473D7">
      <w:pPr>
        <w:pStyle w:val="22"/>
        <w:numPr>
          <w:ilvl w:val="0"/>
          <w:numId w:val="5"/>
        </w:numPr>
        <w:shd w:val="clear" w:color="auto" w:fill="auto"/>
        <w:tabs>
          <w:tab w:val="left" w:pos="1069"/>
        </w:tabs>
        <w:spacing w:before="0" w:after="0" w:line="274" w:lineRule="exact"/>
        <w:ind w:firstLine="740"/>
        <w:jc w:val="both"/>
        <w:rPr>
          <w:sz w:val="28"/>
          <w:szCs w:val="28"/>
        </w:rPr>
      </w:pPr>
      <w:r w:rsidRPr="00647C56">
        <w:rPr>
          <w:sz w:val="28"/>
          <w:szCs w:val="28"/>
        </w:rPr>
        <w:t>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9473D7" w:rsidRPr="00647C56" w:rsidRDefault="009473D7" w:rsidP="009473D7">
      <w:pPr>
        <w:pStyle w:val="22"/>
        <w:numPr>
          <w:ilvl w:val="0"/>
          <w:numId w:val="5"/>
        </w:numPr>
        <w:shd w:val="clear" w:color="auto" w:fill="auto"/>
        <w:tabs>
          <w:tab w:val="left" w:pos="1064"/>
        </w:tabs>
        <w:spacing w:before="0" w:after="0" w:line="274" w:lineRule="exact"/>
        <w:ind w:firstLine="740"/>
        <w:jc w:val="both"/>
        <w:rPr>
          <w:sz w:val="28"/>
          <w:szCs w:val="28"/>
        </w:rPr>
      </w:pPr>
      <w:r w:rsidRPr="00647C56">
        <w:rPr>
          <w:sz w:val="28"/>
          <w:szCs w:val="28"/>
        </w:rPr>
        <w:t>предложения Учредителя или руководителя Учреждения о реорганизации Учреждения или о его ликвидации;</w:t>
      </w:r>
    </w:p>
    <w:p w:rsidR="009473D7" w:rsidRPr="00647C56" w:rsidRDefault="009473D7" w:rsidP="009473D7">
      <w:pPr>
        <w:pStyle w:val="22"/>
        <w:numPr>
          <w:ilvl w:val="0"/>
          <w:numId w:val="5"/>
        </w:numPr>
        <w:shd w:val="clear" w:color="auto" w:fill="auto"/>
        <w:tabs>
          <w:tab w:val="left" w:pos="1064"/>
        </w:tabs>
        <w:spacing w:before="0" w:after="0" w:line="274" w:lineRule="exact"/>
        <w:ind w:firstLine="740"/>
        <w:jc w:val="both"/>
        <w:rPr>
          <w:sz w:val="28"/>
          <w:szCs w:val="28"/>
        </w:rPr>
      </w:pPr>
      <w:r w:rsidRPr="00647C56">
        <w:rPr>
          <w:sz w:val="28"/>
          <w:szCs w:val="28"/>
        </w:rPr>
        <w:t>предложения Учредителя или руководителя Учреждения об изъятии имущества, закрепленного за Учреждением на праве оперативного управления;</w:t>
      </w:r>
    </w:p>
    <w:p w:rsidR="009473D7" w:rsidRPr="00BA61B3" w:rsidRDefault="009473D7" w:rsidP="009473D7">
      <w:pPr>
        <w:pStyle w:val="22"/>
        <w:numPr>
          <w:ilvl w:val="0"/>
          <w:numId w:val="5"/>
        </w:numPr>
        <w:shd w:val="clear" w:color="auto" w:fill="auto"/>
        <w:tabs>
          <w:tab w:val="left" w:pos="1074"/>
        </w:tabs>
        <w:spacing w:before="0" w:after="0" w:line="274" w:lineRule="exact"/>
        <w:ind w:firstLine="740"/>
        <w:jc w:val="both"/>
        <w:rPr>
          <w:sz w:val="28"/>
          <w:szCs w:val="28"/>
        </w:rPr>
      </w:pPr>
      <w:bookmarkStart w:id="4" w:name="bookmark10"/>
      <w:bookmarkStart w:id="5" w:name="bookmark9"/>
      <w:r w:rsidRPr="00BA61B3">
        <w:rPr>
          <w:sz w:val="28"/>
          <w:szCs w:val="28"/>
        </w:rPr>
        <w:t>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bookmarkEnd w:id="4"/>
      <w:bookmarkEnd w:id="5"/>
    </w:p>
    <w:p w:rsidR="009473D7" w:rsidRPr="00647C56" w:rsidRDefault="009473D7" w:rsidP="009473D7">
      <w:pPr>
        <w:pStyle w:val="22"/>
        <w:numPr>
          <w:ilvl w:val="0"/>
          <w:numId w:val="5"/>
        </w:numPr>
        <w:shd w:val="clear" w:color="auto" w:fill="auto"/>
        <w:tabs>
          <w:tab w:val="left" w:pos="1094"/>
        </w:tabs>
        <w:spacing w:before="0" w:after="0" w:line="274" w:lineRule="exact"/>
        <w:ind w:firstLine="740"/>
        <w:jc w:val="both"/>
        <w:rPr>
          <w:sz w:val="28"/>
          <w:szCs w:val="28"/>
        </w:rPr>
      </w:pPr>
      <w:r w:rsidRPr="00647C56">
        <w:rPr>
          <w:sz w:val="28"/>
          <w:szCs w:val="28"/>
        </w:rPr>
        <w:t>проект плана финансово-хозяйственной деятельности Учреждения;</w:t>
      </w:r>
    </w:p>
    <w:p w:rsidR="009473D7" w:rsidRPr="00BA61B3" w:rsidRDefault="009473D7" w:rsidP="009473D7">
      <w:pPr>
        <w:pStyle w:val="22"/>
        <w:numPr>
          <w:ilvl w:val="0"/>
          <w:numId w:val="5"/>
        </w:numPr>
        <w:shd w:val="clear" w:color="auto" w:fill="auto"/>
        <w:tabs>
          <w:tab w:val="left" w:pos="1069"/>
        </w:tabs>
        <w:spacing w:before="0" w:after="0" w:line="274" w:lineRule="exact"/>
        <w:ind w:firstLine="740"/>
        <w:jc w:val="both"/>
        <w:rPr>
          <w:sz w:val="28"/>
          <w:szCs w:val="28"/>
        </w:rPr>
      </w:pPr>
      <w:r w:rsidRPr="00647C56">
        <w:rPr>
          <w:sz w:val="28"/>
          <w:szCs w:val="28"/>
        </w:rPr>
        <w:t xml:space="preserve">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w:t>
      </w:r>
      <w:r w:rsidRPr="00BA61B3">
        <w:rPr>
          <w:sz w:val="28"/>
          <w:szCs w:val="28"/>
        </w:rPr>
        <w:t>годовую бухгалтерскую отчетность Учреждения;</w:t>
      </w:r>
    </w:p>
    <w:p w:rsidR="009473D7" w:rsidRPr="00647C56" w:rsidRDefault="009473D7" w:rsidP="009473D7">
      <w:pPr>
        <w:pStyle w:val="22"/>
        <w:numPr>
          <w:ilvl w:val="0"/>
          <w:numId w:val="5"/>
        </w:numPr>
        <w:shd w:val="clear" w:color="auto" w:fill="auto"/>
        <w:tabs>
          <w:tab w:val="left" w:pos="1099"/>
        </w:tabs>
        <w:spacing w:before="0" w:after="0" w:line="274" w:lineRule="exact"/>
        <w:ind w:firstLine="740"/>
        <w:jc w:val="both"/>
        <w:rPr>
          <w:sz w:val="28"/>
          <w:szCs w:val="28"/>
        </w:rPr>
      </w:pPr>
      <w:bookmarkStart w:id="6" w:name="bookmark11"/>
      <w:bookmarkStart w:id="7" w:name="bookmark12"/>
      <w:bookmarkStart w:id="8" w:name="bookmark13"/>
      <w:r w:rsidRPr="00647C56">
        <w:rPr>
          <w:sz w:val="28"/>
          <w:szCs w:val="28"/>
        </w:rPr>
        <w:t>предложения руководителя Учреждения о совершении сделок по распоряжению имуществом, которым в соответствии со статьей 3 Закона об автономных учреждениях Учреждение не вправе распоряжаться самостоятельно;</w:t>
      </w:r>
      <w:bookmarkEnd w:id="6"/>
      <w:bookmarkEnd w:id="7"/>
      <w:bookmarkEnd w:id="8"/>
    </w:p>
    <w:p w:rsidR="009473D7" w:rsidRPr="00647C56" w:rsidRDefault="009473D7" w:rsidP="009473D7">
      <w:pPr>
        <w:pStyle w:val="22"/>
        <w:numPr>
          <w:ilvl w:val="0"/>
          <w:numId w:val="5"/>
        </w:numPr>
        <w:shd w:val="clear" w:color="auto" w:fill="auto"/>
        <w:tabs>
          <w:tab w:val="left" w:pos="1099"/>
        </w:tabs>
        <w:spacing w:before="0" w:after="0" w:line="274" w:lineRule="exact"/>
        <w:ind w:firstLine="740"/>
        <w:jc w:val="both"/>
        <w:rPr>
          <w:sz w:val="28"/>
          <w:szCs w:val="28"/>
        </w:rPr>
      </w:pPr>
      <w:r w:rsidRPr="00647C56">
        <w:rPr>
          <w:sz w:val="28"/>
          <w:szCs w:val="28"/>
        </w:rPr>
        <w:t>предложения руководителя Учреждения о совершении крупных сделок;</w:t>
      </w:r>
    </w:p>
    <w:p w:rsidR="009473D7" w:rsidRPr="00647C56" w:rsidRDefault="009473D7" w:rsidP="009473D7">
      <w:pPr>
        <w:pStyle w:val="22"/>
        <w:numPr>
          <w:ilvl w:val="0"/>
          <w:numId w:val="5"/>
        </w:numPr>
        <w:shd w:val="clear" w:color="auto" w:fill="auto"/>
        <w:tabs>
          <w:tab w:val="left" w:pos="1148"/>
        </w:tabs>
        <w:spacing w:before="0" w:after="0" w:line="274" w:lineRule="exact"/>
        <w:ind w:firstLine="740"/>
        <w:jc w:val="both"/>
        <w:rPr>
          <w:sz w:val="28"/>
          <w:szCs w:val="28"/>
        </w:rPr>
      </w:pPr>
      <w:bookmarkStart w:id="9" w:name="bookmark14"/>
      <w:r w:rsidRPr="00647C56">
        <w:rPr>
          <w:sz w:val="28"/>
          <w:szCs w:val="28"/>
        </w:rPr>
        <w:t>предложения руководителя Учреждения о совершении сделок, в совершении которых имеется заинтересованность;</w:t>
      </w:r>
      <w:bookmarkEnd w:id="9"/>
    </w:p>
    <w:p w:rsidR="009473D7" w:rsidRPr="00647C56" w:rsidRDefault="009473D7" w:rsidP="009473D7">
      <w:pPr>
        <w:pStyle w:val="22"/>
        <w:numPr>
          <w:ilvl w:val="0"/>
          <w:numId w:val="5"/>
        </w:numPr>
        <w:shd w:val="clear" w:color="auto" w:fill="auto"/>
        <w:tabs>
          <w:tab w:val="left" w:pos="1148"/>
        </w:tabs>
        <w:spacing w:before="0" w:after="0" w:line="274" w:lineRule="exact"/>
        <w:ind w:firstLine="740"/>
        <w:jc w:val="both"/>
        <w:rPr>
          <w:sz w:val="28"/>
          <w:szCs w:val="28"/>
        </w:rPr>
      </w:pPr>
      <w:bookmarkStart w:id="10" w:name="bookmark15"/>
      <w:r w:rsidRPr="00647C56">
        <w:rPr>
          <w:sz w:val="28"/>
          <w:szCs w:val="28"/>
        </w:rPr>
        <w:t>предложения руководителя Учреждения о выборе кредитных организаций, в которых Учреждение может открыть банковские счета;</w:t>
      </w:r>
      <w:bookmarkEnd w:id="10"/>
    </w:p>
    <w:p w:rsidR="009473D7" w:rsidRPr="00BA61B3" w:rsidRDefault="009473D7" w:rsidP="009473D7">
      <w:pPr>
        <w:pStyle w:val="22"/>
        <w:numPr>
          <w:ilvl w:val="0"/>
          <w:numId w:val="5"/>
        </w:numPr>
        <w:shd w:val="clear" w:color="auto" w:fill="auto"/>
        <w:tabs>
          <w:tab w:val="left" w:pos="1158"/>
        </w:tabs>
        <w:spacing w:before="0" w:after="0" w:line="274" w:lineRule="exact"/>
        <w:ind w:firstLine="740"/>
        <w:jc w:val="both"/>
        <w:rPr>
          <w:sz w:val="28"/>
          <w:szCs w:val="28"/>
        </w:rPr>
      </w:pPr>
      <w:r w:rsidRPr="00BA61B3">
        <w:rPr>
          <w:sz w:val="28"/>
          <w:szCs w:val="28"/>
        </w:rPr>
        <w:t>вопросы проведения аудита годовой бухгалтерской отчетности Учреждения и утверждения аудиторской организации.</w:t>
      </w:r>
    </w:p>
    <w:p w:rsidR="009473D7" w:rsidRPr="00647C56" w:rsidRDefault="009473D7" w:rsidP="004815F4">
      <w:pPr>
        <w:pStyle w:val="22"/>
        <w:numPr>
          <w:ilvl w:val="2"/>
          <w:numId w:val="18"/>
        </w:numPr>
        <w:shd w:val="clear" w:color="auto" w:fill="auto"/>
        <w:tabs>
          <w:tab w:val="left" w:pos="1364"/>
        </w:tabs>
        <w:spacing w:before="0" w:after="0" w:line="274" w:lineRule="exact"/>
        <w:ind w:left="0" w:firstLine="567"/>
        <w:jc w:val="both"/>
        <w:rPr>
          <w:sz w:val="28"/>
          <w:szCs w:val="28"/>
        </w:rPr>
      </w:pPr>
      <w:r w:rsidRPr="00647C56">
        <w:rPr>
          <w:sz w:val="28"/>
          <w:szCs w:val="28"/>
        </w:rPr>
        <w:t>По вопросам, указанным в подпунктах</w:t>
      </w:r>
      <w:hyperlink w:anchor="bookmark8" w:tooltip="Current Document">
        <w:r w:rsidRPr="00647C56">
          <w:rPr>
            <w:sz w:val="28"/>
            <w:szCs w:val="28"/>
          </w:rPr>
          <w:t xml:space="preserve"> 1) </w:t>
        </w:r>
      </w:hyperlink>
      <w:r w:rsidRPr="00647C56">
        <w:rPr>
          <w:sz w:val="28"/>
          <w:szCs w:val="28"/>
        </w:rPr>
        <w:t>- 4) и</w:t>
      </w:r>
      <w:hyperlink w:anchor="bookmark11" w:tooltip="Current Document">
        <w:r w:rsidRPr="00647C56">
          <w:rPr>
            <w:sz w:val="28"/>
            <w:szCs w:val="28"/>
          </w:rPr>
          <w:t xml:space="preserve"> 8) </w:t>
        </w:r>
      </w:hyperlink>
      <w:r w:rsidRPr="00647C56">
        <w:rPr>
          <w:sz w:val="28"/>
          <w:szCs w:val="28"/>
        </w:rPr>
        <w:t>пункта 4.4.1. настоящего Устава,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9473D7" w:rsidRPr="00647C56" w:rsidRDefault="009473D7" w:rsidP="004815F4">
      <w:pPr>
        <w:pStyle w:val="22"/>
        <w:numPr>
          <w:ilvl w:val="2"/>
          <w:numId w:val="18"/>
        </w:numPr>
        <w:shd w:val="clear" w:color="auto" w:fill="auto"/>
        <w:tabs>
          <w:tab w:val="left" w:pos="1364"/>
        </w:tabs>
        <w:spacing w:before="0" w:after="0" w:line="274" w:lineRule="exact"/>
        <w:ind w:left="0" w:firstLine="709"/>
        <w:jc w:val="both"/>
        <w:rPr>
          <w:sz w:val="28"/>
          <w:szCs w:val="28"/>
        </w:rPr>
      </w:pPr>
      <w:r w:rsidRPr="00647C56">
        <w:rPr>
          <w:sz w:val="28"/>
          <w:szCs w:val="28"/>
        </w:rPr>
        <w:t>По вопросу, указанному в подпункте</w:t>
      </w:r>
      <w:hyperlink w:anchor="bookmark9" w:tooltip="Current Document">
        <w:r w:rsidRPr="00647C56">
          <w:rPr>
            <w:sz w:val="28"/>
            <w:szCs w:val="28"/>
          </w:rPr>
          <w:t xml:space="preserve"> 6) </w:t>
        </w:r>
      </w:hyperlink>
      <w:r w:rsidRPr="00647C56">
        <w:rPr>
          <w:sz w:val="28"/>
          <w:szCs w:val="28"/>
        </w:rPr>
        <w:t>пункта 4.4.1 настоящего Устава, Наблюдательный совет Учреждения дает заключение, копия которого направляется Учредителю Учреждения. По вопросам, указанным в подпунктах 5) и</w:t>
      </w:r>
      <w:hyperlink w:anchor="bookmark14" w:tooltip="Current Document">
        <w:r w:rsidRPr="00647C56">
          <w:rPr>
            <w:sz w:val="28"/>
            <w:szCs w:val="28"/>
          </w:rPr>
          <w:t xml:space="preserve"> 11) </w:t>
        </w:r>
      </w:hyperlink>
      <w:r w:rsidRPr="00647C56">
        <w:rPr>
          <w:sz w:val="28"/>
          <w:szCs w:val="28"/>
        </w:rPr>
        <w:t>пункта 4.4.1 настоящего Устава,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 Учреждения.</w:t>
      </w:r>
    </w:p>
    <w:p w:rsidR="009473D7" w:rsidRPr="00647C56" w:rsidRDefault="009473D7" w:rsidP="004815F4">
      <w:pPr>
        <w:pStyle w:val="22"/>
        <w:numPr>
          <w:ilvl w:val="2"/>
          <w:numId w:val="18"/>
        </w:numPr>
        <w:shd w:val="clear" w:color="auto" w:fill="auto"/>
        <w:tabs>
          <w:tab w:val="left" w:pos="1364"/>
        </w:tabs>
        <w:spacing w:before="0" w:after="0" w:line="274" w:lineRule="exact"/>
        <w:ind w:left="0" w:firstLine="709"/>
        <w:jc w:val="both"/>
        <w:rPr>
          <w:sz w:val="28"/>
          <w:szCs w:val="28"/>
        </w:rPr>
      </w:pPr>
      <w:r w:rsidRPr="00647C56">
        <w:rPr>
          <w:sz w:val="28"/>
          <w:szCs w:val="28"/>
        </w:rPr>
        <w:t>Документы, представляемые в соответствии с подпунктом</w:t>
      </w:r>
      <w:hyperlink w:anchor="bookmark10" w:tooltip="Current Document">
        <w:r w:rsidRPr="00647C56">
          <w:rPr>
            <w:sz w:val="28"/>
            <w:szCs w:val="28"/>
          </w:rPr>
          <w:t xml:space="preserve"> 7) </w:t>
        </w:r>
      </w:hyperlink>
      <w:r w:rsidRPr="00647C56">
        <w:rPr>
          <w:sz w:val="28"/>
          <w:szCs w:val="28"/>
        </w:rPr>
        <w:t xml:space="preserve">пункта 4.4.1 настоящего Устава, утверждаются Наблюдательным советом </w:t>
      </w:r>
      <w:r w:rsidRPr="00647C56">
        <w:rPr>
          <w:sz w:val="28"/>
          <w:szCs w:val="28"/>
        </w:rPr>
        <w:lastRenderedPageBreak/>
        <w:t>Учреждения. Копии указанных документов направляются Учредителю Учреждения.</w:t>
      </w:r>
    </w:p>
    <w:p w:rsidR="009473D7" w:rsidRPr="00647C56" w:rsidRDefault="009473D7" w:rsidP="004815F4">
      <w:pPr>
        <w:pStyle w:val="22"/>
        <w:numPr>
          <w:ilvl w:val="2"/>
          <w:numId w:val="18"/>
        </w:numPr>
        <w:shd w:val="clear" w:color="auto" w:fill="auto"/>
        <w:tabs>
          <w:tab w:val="left" w:pos="1362"/>
        </w:tabs>
        <w:spacing w:before="0" w:after="0" w:line="274" w:lineRule="exact"/>
        <w:ind w:left="0" w:firstLine="709"/>
        <w:jc w:val="both"/>
        <w:rPr>
          <w:sz w:val="28"/>
          <w:szCs w:val="28"/>
        </w:rPr>
      </w:pPr>
      <w:r w:rsidRPr="00647C56">
        <w:rPr>
          <w:sz w:val="28"/>
          <w:szCs w:val="28"/>
        </w:rPr>
        <w:t>По вопросам, указанным в подпунктах</w:t>
      </w:r>
      <w:hyperlink w:anchor="bookmark12" w:tooltip="Current Document">
        <w:r w:rsidRPr="00647C56">
          <w:rPr>
            <w:sz w:val="28"/>
            <w:szCs w:val="28"/>
          </w:rPr>
          <w:t xml:space="preserve"> 9),</w:t>
        </w:r>
      </w:hyperlink>
      <w:hyperlink w:anchor="bookmark13" w:tooltip="Current Document">
        <w:r w:rsidRPr="00647C56">
          <w:rPr>
            <w:sz w:val="28"/>
            <w:szCs w:val="28"/>
          </w:rPr>
          <w:t xml:space="preserve"> 10) </w:t>
        </w:r>
      </w:hyperlink>
      <w:r w:rsidRPr="00647C56">
        <w:rPr>
          <w:sz w:val="28"/>
          <w:szCs w:val="28"/>
        </w:rPr>
        <w:t>и</w:t>
      </w:r>
      <w:hyperlink w:anchor="bookmark15" w:tooltip="Current Document">
        <w:r w:rsidRPr="00647C56">
          <w:rPr>
            <w:sz w:val="28"/>
            <w:szCs w:val="28"/>
          </w:rPr>
          <w:t xml:space="preserve"> 12) </w:t>
        </w:r>
      </w:hyperlink>
      <w:r w:rsidRPr="00647C56">
        <w:rPr>
          <w:sz w:val="28"/>
          <w:szCs w:val="28"/>
        </w:rPr>
        <w:t>пункта 4.4.1 настоящего Устава, Наблюдательный совет Учреждения принимает решения, обязательные для руководителя Учреждения.</w:t>
      </w:r>
    </w:p>
    <w:p w:rsidR="009473D7" w:rsidRPr="00647C56" w:rsidRDefault="009473D7" w:rsidP="004815F4">
      <w:pPr>
        <w:pStyle w:val="22"/>
        <w:numPr>
          <w:ilvl w:val="2"/>
          <w:numId w:val="18"/>
        </w:numPr>
        <w:shd w:val="clear" w:color="auto" w:fill="auto"/>
        <w:tabs>
          <w:tab w:val="left" w:pos="1362"/>
        </w:tabs>
        <w:spacing w:before="0" w:after="0" w:line="274" w:lineRule="exact"/>
        <w:ind w:left="0" w:firstLine="709"/>
        <w:jc w:val="both"/>
        <w:rPr>
          <w:sz w:val="28"/>
          <w:szCs w:val="28"/>
        </w:rPr>
      </w:pPr>
      <w:r w:rsidRPr="00647C56">
        <w:rPr>
          <w:sz w:val="28"/>
          <w:szCs w:val="28"/>
        </w:rPr>
        <w:t>Рекомендации и заключения по вопросам, указанным в подпунктах</w:t>
      </w:r>
      <w:hyperlink w:anchor="bookmark8" w:tooltip="Current Document">
        <w:r w:rsidRPr="00647C56">
          <w:rPr>
            <w:sz w:val="28"/>
            <w:szCs w:val="28"/>
          </w:rPr>
          <w:t xml:space="preserve"> 1) </w:t>
        </w:r>
      </w:hyperlink>
      <w:r w:rsidRPr="00647C56">
        <w:rPr>
          <w:sz w:val="28"/>
          <w:szCs w:val="28"/>
        </w:rPr>
        <w:t>-</w:t>
      </w:r>
      <w:hyperlink w:anchor="bookmark11" w:tooltip="Current Document">
        <w:r w:rsidRPr="00647C56">
          <w:rPr>
            <w:sz w:val="28"/>
            <w:szCs w:val="28"/>
          </w:rPr>
          <w:t xml:space="preserve"> 8) </w:t>
        </w:r>
      </w:hyperlink>
      <w:r w:rsidRPr="00647C56">
        <w:rPr>
          <w:sz w:val="28"/>
          <w:szCs w:val="28"/>
        </w:rPr>
        <w:t xml:space="preserve">и </w:t>
      </w:r>
      <w:hyperlink w:anchor="bookmark14" w:tooltip="Current Document">
        <w:r w:rsidRPr="00647C56">
          <w:rPr>
            <w:sz w:val="28"/>
            <w:szCs w:val="28"/>
          </w:rPr>
          <w:t xml:space="preserve">11) </w:t>
        </w:r>
      </w:hyperlink>
      <w:r w:rsidRPr="00647C56">
        <w:rPr>
          <w:sz w:val="28"/>
          <w:szCs w:val="28"/>
        </w:rPr>
        <w:t>пункта 4.4.1 настоящего Устава, даются большинством голосов от общего числа голосов членов Наблюдательного совета Учреждения.</w:t>
      </w:r>
    </w:p>
    <w:p w:rsidR="009473D7" w:rsidRPr="00647C56" w:rsidRDefault="009473D7" w:rsidP="004815F4">
      <w:pPr>
        <w:pStyle w:val="22"/>
        <w:numPr>
          <w:ilvl w:val="2"/>
          <w:numId w:val="18"/>
        </w:numPr>
        <w:shd w:val="clear" w:color="auto" w:fill="auto"/>
        <w:tabs>
          <w:tab w:val="left" w:pos="1364"/>
        </w:tabs>
        <w:spacing w:before="0" w:after="0" w:line="274" w:lineRule="exact"/>
        <w:ind w:left="0" w:firstLine="567"/>
        <w:jc w:val="both"/>
        <w:rPr>
          <w:sz w:val="28"/>
          <w:szCs w:val="28"/>
        </w:rPr>
      </w:pPr>
      <w:r w:rsidRPr="00647C56">
        <w:rPr>
          <w:sz w:val="28"/>
          <w:szCs w:val="28"/>
        </w:rPr>
        <w:t>Решения по вопросам, указанным в подпунктах</w:t>
      </w:r>
      <w:hyperlink w:anchor="bookmark12" w:tooltip="Current Document">
        <w:r w:rsidRPr="00647C56">
          <w:rPr>
            <w:sz w:val="28"/>
            <w:szCs w:val="28"/>
          </w:rPr>
          <w:t xml:space="preserve"> 9) </w:t>
        </w:r>
      </w:hyperlink>
      <w:r w:rsidRPr="00647C56">
        <w:rPr>
          <w:sz w:val="28"/>
          <w:szCs w:val="28"/>
        </w:rPr>
        <w:t>и</w:t>
      </w:r>
      <w:hyperlink w:anchor="bookmark15" w:tooltip="Current Document">
        <w:r w:rsidRPr="00647C56">
          <w:rPr>
            <w:sz w:val="28"/>
            <w:szCs w:val="28"/>
          </w:rPr>
          <w:t xml:space="preserve"> 12) </w:t>
        </w:r>
      </w:hyperlink>
      <w:r w:rsidRPr="00647C56">
        <w:rPr>
          <w:sz w:val="28"/>
          <w:szCs w:val="28"/>
        </w:rPr>
        <w:t>пункта 4.4.1 настоящего Устава,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9473D7" w:rsidRPr="00647C56" w:rsidRDefault="009473D7" w:rsidP="00647C56">
      <w:pPr>
        <w:pStyle w:val="22"/>
        <w:numPr>
          <w:ilvl w:val="2"/>
          <w:numId w:val="18"/>
        </w:numPr>
        <w:shd w:val="clear" w:color="auto" w:fill="auto"/>
        <w:tabs>
          <w:tab w:val="left" w:pos="1362"/>
        </w:tabs>
        <w:spacing w:before="0" w:after="0" w:line="274" w:lineRule="exact"/>
        <w:ind w:left="0" w:firstLine="567"/>
        <w:jc w:val="both"/>
        <w:rPr>
          <w:sz w:val="28"/>
          <w:szCs w:val="28"/>
        </w:rPr>
      </w:pPr>
      <w:r w:rsidRPr="00647C56">
        <w:rPr>
          <w:sz w:val="28"/>
          <w:szCs w:val="28"/>
        </w:rPr>
        <w:t>Решение по вопросу, указанному в подпункте</w:t>
      </w:r>
      <w:hyperlink w:anchor="bookmark13" w:tooltip="Current Document">
        <w:r w:rsidRPr="00647C56">
          <w:rPr>
            <w:sz w:val="28"/>
            <w:szCs w:val="28"/>
          </w:rPr>
          <w:t xml:space="preserve"> 10) </w:t>
        </w:r>
      </w:hyperlink>
      <w:r w:rsidRPr="00647C56">
        <w:rPr>
          <w:sz w:val="28"/>
          <w:szCs w:val="28"/>
        </w:rPr>
        <w:t>пункта 4.4.1 настоящего Устава, принимается Наблюдательным советом Учреждения в порядке, установленном частями 1 и 2 статьи 17 Закона об автономных учреждениях.</w:t>
      </w:r>
    </w:p>
    <w:p w:rsidR="009473D7" w:rsidRPr="00647C56" w:rsidRDefault="009473D7" w:rsidP="00647C56">
      <w:pPr>
        <w:pStyle w:val="22"/>
        <w:numPr>
          <w:ilvl w:val="2"/>
          <w:numId w:val="18"/>
        </w:numPr>
        <w:shd w:val="clear" w:color="auto" w:fill="auto"/>
        <w:tabs>
          <w:tab w:val="left" w:pos="1362"/>
        </w:tabs>
        <w:spacing w:before="0" w:after="0" w:line="274" w:lineRule="exact"/>
        <w:ind w:left="0" w:firstLine="567"/>
        <w:jc w:val="both"/>
        <w:rPr>
          <w:sz w:val="28"/>
          <w:szCs w:val="28"/>
        </w:rPr>
      </w:pPr>
      <w:r w:rsidRPr="00647C56">
        <w:rPr>
          <w:sz w:val="28"/>
          <w:szCs w:val="28"/>
        </w:rPr>
        <w:t>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9473D7" w:rsidRPr="00647C56" w:rsidRDefault="009473D7" w:rsidP="00647C56">
      <w:pPr>
        <w:pStyle w:val="22"/>
        <w:numPr>
          <w:ilvl w:val="2"/>
          <w:numId w:val="18"/>
        </w:numPr>
        <w:shd w:val="clear" w:color="auto" w:fill="auto"/>
        <w:tabs>
          <w:tab w:val="left" w:pos="1474"/>
        </w:tabs>
        <w:spacing w:before="0" w:after="0" w:line="274" w:lineRule="exact"/>
        <w:ind w:left="0" w:firstLine="567"/>
        <w:jc w:val="both"/>
        <w:rPr>
          <w:sz w:val="28"/>
          <w:szCs w:val="28"/>
        </w:rPr>
      </w:pPr>
      <w:r w:rsidRPr="00647C56">
        <w:rPr>
          <w:sz w:val="28"/>
          <w:szCs w:val="28"/>
        </w:rPr>
        <w:t>Вопросы, относящиеся к компетенции Наблюдательного совета, не могут быть переданы на рассмотрение другим органам Учреждения.</w:t>
      </w:r>
    </w:p>
    <w:p w:rsidR="009473D7" w:rsidRPr="00647C56" w:rsidRDefault="009473D7" w:rsidP="00647C56">
      <w:pPr>
        <w:pStyle w:val="22"/>
        <w:numPr>
          <w:ilvl w:val="1"/>
          <w:numId w:val="18"/>
        </w:numPr>
        <w:shd w:val="clear" w:color="auto" w:fill="auto"/>
        <w:tabs>
          <w:tab w:val="left" w:pos="1216"/>
        </w:tabs>
        <w:spacing w:before="0" w:after="0" w:line="274" w:lineRule="exact"/>
        <w:ind w:left="0" w:firstLine="567"/>
        <w:jc w:val="both"/>
        <w:rPr>
          <w:sz w:val="28"/>
          <w:szCs w:val="28"/>
        </w:rPr>
      </w:pPr>
      <w:r w:rsidRPr="00647C56">
        <w:rPr>
          <w:sz w:val="28"/>
          <w:szCs w:val="28"/>
        </w:rPr>
        <w:t>Порядок проведения заседаний Наблюдательного совета.</w:t>
      </w:r>
    </w:p>
    <w:p w:rsidR="009473D7" w:rsidRPr="00647C56" w:rsidRDefault="009473D7" w:rsidP="00647C56">
      <w:pPr>
        <w:pStyle w:val="22"/>
        <w:numPr>
          <w:ilvl w:val="2"/>
          <w:numId w:val="18"/>
        </w:numPr>
        <w:shd w:val="clear" w:color="auto" w:fill="auto"/>
        <w:tabs>
          <w:tab w:val="left" w:pos="1362"/>
        </w:tabs>
        <w:spacing w:before="0" w:after="0" w:line="274" w:lineRule="exact"/>
        <w:ind w:left="0" w:firstLine="567"/>
        <w:jc w:val="both"/>
        <w:rPr>
          <w:sz w:val="28"/>
          <w:szCs w:val="28"/>
        </w:rPr>
      </w:pPr>
      <w:r w:rsidRPr="00647C56">
        <w:rPr>
          <w:sz w:val="28"/>
          <w:szCs w:val="28"/>
        </w:rPr>
        <w:t>Заседания Наблюдательного совета проводятся по мере необходимости, но не реже одного раза в квартал.</w:t>
      </w:r>
    </w:p>
    <w:p w:rsidR="009473D7" w:rsidRPr="00647C56" w:rsidRDefault="009473D7" w:rsidP="00647C56">
      <w:pPr>
        <w:pStyle w:val="22"/>
        <w:numPr>
          <w:ilvl w:val="2"/>
          <w:numId w:val="18"/>
        </w:numPr>
        <w:shd w:val="clear" w:color="auto" w:fill="auto"/>
        <w:tabs>
          <w:tab w:val="left" w:pos="1362"/>
        </w:tabs>
        <w:spacing w:before="0" w:after="0" w:line="274" w:lineRule="exact"/>
        <w:ind w:left="0" w:firstLine="567"/>
        <w:jc w:val="both"/>
        <w:rPr>
          <w:sz w:val="28"/>
          <w:szCs w:val="28"/>
        </w:rPr>
      </w:pPr>
      <w:r w:rsidRPr="00647C56">
        <w:rPr>
          <w:sz w:val="28"/>
          <w:szCs w:val="28"/>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9473D7" w:rsidRPr="00647C56" w:rsidRDefault="009473D7" w:rsidP="00647C56">
      <w:pPr>
        <w:pStyle w:val="22"/>
        <w:numPr>
          <w:ilvl w:val="2"/>
          <w:numId w:val="18"/>
        </w:numPr>
        <w:shd w:val="clear" w:color="auto" w:fill="auto"/>
        <w:tabs>
          <w:tab w:val="left" w:pos="1362"/>
        </w:tabs>
        <w:spacing w:before="0" w:after="0" w:line="274" w:lineRule="exact"/>
        <w:ind w:left="0" w:firstLine="567"/>
        <w:jc w:val="both"/>
        <w:rPr>
          <w:sz w:val="28"/>
          <w:szCs w:val="28"/>
        </w:rPr>
      </w:pPr>
      <w:r w:rsidRPr="00647C56">
        <w:rPr>
          <w:sz w:val="28"/>
          <w:szCs w:val="28"/>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9473D7" w:rsidRPr="00647C56" w:rsidRDefault="009473D7" w:rsidP="00647C56">
      <w:pPr>
        <w:pStyle w:val="22"/>
        <w:numPr>
          <w:ilvl w:val="2"/>
          <w:numId w:val="18"/>
        </w:numPr>
        <w:shd w:val="clear" w:color="auto" w:fill="auto"/>
        <w:tabs>
          <w:tab w:val="left" w:pos="1364"/>
        </w:tabs>
        <w:spacing w:before="0" w:after="0" w:line="274" w:lineRule="exact"/>
        <w:ind w:left="0" w:firstLine="567"/>
        <w:jc w:val="both"/>
        <w:rPr>
          <w:sz w:val="28"/>
          <w:szCs w:val="28"/>
        </w:rPr>
      </w:pPr>
      <w:r w:rsidRPr="00647C56">
        <w:rPr>
          <w:sz w:val="28"/>
          <w:szCs w:val="28"/>
        </w:rPr>
        <w:t>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9473D7" w:rsidRPr="00647C56" w:rsidRDefault="009473D7" w:rsidP="00647C56">
      <w:pPr>
        <w:pStyle w:val="22"/>
        <w:numPr>
          <w:ilvl w:val="2"/>
          <w:numId w:val="18"/>
        </w:numPr>
        <w:shd w:val="clear" w:color="auto" w:fill="auto"/>
        <w:tabs>
          <w:tab w:val="left" w:pos="1371"/>
        </w:tabs>
        <w:spacing w:before="0" w:after="0" w:line="274" w:lineRule="exact"/>
        <w:ind w:left="0" w:firstLine="567"/>
        <w:jc w:val="both"/>
        <w:rPr>
          <w:sz w:val="28"/>
          <w:szCs w:val="28"/>
        </w:rPr>
      </w:pPr>
      <w:r w:rsidRPr="00647C56">
        <w:rPr>
          <w:sz w:val="28"/>
          <w:szCs w:val="28"/>
        </w:rPr>
        <w:t>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9473D7" w:rsidRPr="00647C56" w:rsidRDefault="009473D7" w:rsidP="00647C56">
      <w:pPr>
        <w:pStyle w:val="22"/>
        <w:numPr>
          <w:ilvl w:val="2"/>
          <w:numId w:val="18"/>
        </w:numPr>
        <w:shd w:val="clear" w:color="auto" w:fill="auto"/>
        <w:tabs>
          <w:tab w:val="left" w:pos="1371"/>
        </w:tabs>
        <w:spacing w:before="0" w:after="0" w:line="274" w:lineRule="exact"/>
        <w:ind w:left="0" w:firstLine="567"/>
        <w:jc w:val="both"/>
        <w:rPr>
          <w:sz w:val="28"/>
          <w:szCs w:val="28"/>
        </w:rPr>
      </w:pPr>
      <w:r w:rsidRPr="00647C56">
        <w:rPr>
          <w:sz w:val="28"/>
          <w:szCs w:val="28"/>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9473D7" w:rsidRPr="00647C56" w:rsidRDefault="009473D7" w:rsidP="00647C56">
      <w:pPr>
        <w:pStyle w:val="22"/>
        <w:numPr>
          <w:ilvl w:val="2"/>
          <w:numId w:val="18"/>
        </w:numPr>
        <w:shd w:val="clear" w:color="auto" w:fill="auto"/>
        <w:tabs>
          <w:tab w:val="left" w:pos="1536"/>
        </w:tabs>
        <w:spacing w:before="0" w:after="0" w:line="274" w:lineRule="exact"/>
        <w:ind w:left="0" w:firstLine="567"/>
        <w:jc w:val="both"/>
        <w:rPr>
          <w:sz w:val="28"/>
          <w:szCs w:val="28"/>
        </w:rPr>
      </w:pPr>
      <w:r w:rsidRPr="00647C56">
        <w:rPr>
          <w:sz w:val="28"/>
          <w:szCs w:val="28"/>
        </w:rPr>
        <w:t xml:space="preserve">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w:t>
      </w:r>
      <w:r w:rsidRPr="00647C56">
        <w:rPr>
          <w:sz w:val="28"/>
          <w:szCs w:val="28"/>
        </w:rPr>
        <w:lastRenderedPageBreak/>
        <w:t>предусмотренным подпунктами 9) и 10) пункта 4.4.1. настоящего Устава.</w:t>
      </w:r>
    </w:p>
    <w:p w:rsidR="009473D7" w:rsidRPr="00647C56" w:rsidRDefault="009473D7" w:rsidP="00647C56">
      <w:pPr>
        <w:pStyle w:val="22"/>
        <w:numPr>
          <w:ilvl w:val="2"/>
          <w:numId w:val="18"/>
        </w:numPr>
        <w:shd w:val="clear" w:color="auto" w:fill="auto"/>
        <w:tabs>
          <w:tab w:val="left" w:pos="1371"/>
        </w:tabs>
        <w:spacing w:before="0" w:after="0" w:line="274" w:lineRule="exact"/>
        <w:ind w:left="0" w:firstLine="567"/>
        <w:jc w:val="both"/>
        <w:rPr>
          <w:sz w:val="28"/>
          <w:szCs w:val="28"/>
        </w:rPr>
      </w:pPr>
      <w:r w:rsidRPr="00647C56">
        <w:rPr>
          <w:sz w:val="28"/>
          <w:szCs w:val="28"/>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9473D7" w:rsidRPr="00647C56" w:rsidRDefault="009473D7" w:rsidP="00647C56">
      <w:pPr>
        <w:pStyle w:val="22"/>
        <w:numPr>
          <w:ilvl w:val="2"/>
          <w:numId w:val="18"/>
        </w:numPr>
        <w:shd w:val="clear" w:color="auto" w:fill="auto"/>
        <w:tabs>
          <w:tab w:val="left" w:pos="1371"/>
        </w:tabs>
        <w:spacing w:before="0" w:after="0" w:line="274" w:lineRule="exact"/>
        <w:ind w:left="0" w:firstLine="567"/>
        <w:jc w:val="both"/>
        <w:rPr>
          <w:sz w:val="28"/>
          <w:szCs w:val="28"/>
        </w:rPr>
      </w:pPr>
      <w:r w:rsidRPr="00647C56">
        <w:rPr>
          <w:sz w:val="28"/>
          <w:szCs w:val="28"/>
        </w:rPr>
        <w:t>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9473D7" w:rsidRPr="00647C56" w:rsidRDefault="009473D7" w:rsidP="00647C56">
      <w:pPr>
        <w:pStyle w:val="22"/>
        <w:numPr>
          <w:ilvl w:val="1"/>
          <w:numId w:val="18"/>
        </w:numPr>
        <w:shd w:val="clear" w:color="auto" w:fill="auto"/>
        <w:tabs>
          <w:tab w:val="left" w:pos="1216"/>
        </w:tabs>
        <w:spacing w:before="0" w:after="0" w:line="274" w:lineRule="exact"/>
        <w:ind w:left="0" w:firstLine="567"/>
        <w:jc w:val="both"/>
        <w:rPr>
          <w:sz w:val="28"/>
          <w:szCs w:val="28"/>
        </w:rPr>
      </w:pPr>
      <w:r w:rsidRPr="00647C56">
        <w:rPr>
          <w:sz w:val="28"/>
          <w:szCs w:val="28"/>
        </w:rPr>
        <w:t>Директор Учреждения.</w:t>
      </w:r>
    </w:p>
    <w:p w:rsidR="009473D7" w:rsidRPr="00647C56" w:rsidRDefault="009473D7" w:rsidP="00647C56">
      <w:pPr>
        <w:pStyle w:val="22"/>
        <w:numPr>
          <w:ilvl w:val="2"/>
          <w:numId w:val="18"/>
        </w:numPr>
        <w:shd w:val="clear" w:color="auto" w:fill="auto"/>
        <w:tabs>
          <w:tab w:val="left" w:pos="913"/>
        </w:tabs>
        <w:spacing w:before="0" w:after="0" w:line="274" w:lineRule="exact"/>
        <w:ind w:left="0" w:firstLine="567"/>
        <w:jc w:val="both"/>
        <w:rPr>
          <w:sz w:val="28"/>
          <w:szCs w:val="28"/>
        </w:rPr>
      </w:pPr>
      <w:r w:rsidRPr="00647C56">
        <w:rPr>
          <w:sz w:val="28"/>
          <w:szCs w:val="28"/>
        </w:rPr>
        <w:t>Назначение на должность Директора Учреждения и освобождение от занимаемой должности производится, в соответствии с действующими муниципальными правовыми актами муниципального образования городского округа ЗАТО Александровск;</w:t>
      </w:r>
    </w:p>
    <w:p w:rsidR="009473D7" w:rsidRPr="00647C56" w:rsidRDefault="009473D7" w:rsidP="00647C56">
      <w:pPr>
        <w:pStyle w:val="22"/>
        <w:numPr>
          <w:ilvl w:val="2"/>
          <w:numId w:val="18"/>
        </w:numPr>
        <w:shd w:val="clear" w:color="auto" w:fill="auto"/>
        <w:tabs>
          <w:tab w:val="left" w:pos="1371"/>
        </w:tabs>
        <w:spacing w:before="0" w:after="0" w:line="274" w:lineRule="exact"/>
        <w:ind w:left="0" w:firstLine="567"/>
        <w:jc w:val="both"/>
        <w:rPr>
          <w:sz w:val="28"/>
          <w:szCs w:val="28"/>
        </w:rPr>
      </w:pPr>
      <w:r w:rsidRPr="00647C56">
        <w:rPr>
          <w:sz w:val="28"/>
          <w:szCs w:val="28"/>
        </w:rPr>
        <w:t>Директор Учреждения подотчетен в своей деятельности Учредителю Учреждения и Наблюдательному совету Учреждения.</w:t>
      </w:r>
    </w:p>
    <w:p w:rsidR="009473D7" w:rsidRPr="00647C56" w:rsidRDefault="009473D7" w:rsidP="00647C56">
      <w:pPr>
        <w:pStyle w:val="22"/>
        <w:numPr>
          <w:ilvl w:val="2"/>
          <w:numId w:val="18"/>
        </w:numPr>
        <w:shd w:val="clear" w:color="auto" w:fill="auto"/>
        <w:tabs>
          <w:tab w:val="left" w:pos="1371"/>
        </w:tabs>
        <w:spacing w:before="0" w:after="0" w:line="274" w:lineRule="exact"/>
        <w:ind w:left="0" w:firstLine="567"/>
        <w:jc w:val="both"/>
        <w:rPr>
          <w:sz w:val="28"/>
          <w:szCs w:val="28"/>
        </w:rPr>
      </w:pPr>
      <w:r w:rsidRPr="00647C56">
        <w:rPr>
          <w:sz w:val="28"/>
          <w:szCs w:val="28"/>
        </w:rPr>
        <w:t>Директор Учреждения осуществляет руководство текущей деятельностью Учреждения в соответствии с федеральными, региональными и муниципальными нормативными правовыми актами, настоящим Уставом, трудовым договором и должностной инструкцией, за исключением вопросов, отнесенных федеральными законами или настоящим Уставом к компетенции Учредителя Учреждения и Наблюдательного совета Учреждения.</w:t>
      </w:r>
    </w:p>
    <w:p w:rsidR="009473D7" w:rsidRPr="00647C56" w:rsidRDefault="009473D7" w:rsidP="00647C56">
      <w:pPr>
        <w:pStyle w:val="22"/>
        <w:numPr>
          <w:ilvl w:val="2"/>
          <w:numId w:val="18"/>
        </w:numPr>
        <w:shd w:val="clear" w:color="auto" w:fill="auto"/>
        <w:tabs>
          <w:tab w:val="left" w:pos="1394"/>
        </w:tabs>
        <w:spacing w:before="0" w:after="0" w:line="274" w:lineRule="exact"/>
        <w:ind w:left="0" w:firstLine="567"/>
        <w:jc w:val="both"/>
        <w:rPr>
          <w:sz w:val="28"/>
          <w:szCs w:val="28"/>
        </w:rPr>
      </w:pPr>
      <w:r w:rsidRPr="00647C56">
        <w:rPr>
          <w:sz w:val="28"/>
          <w:szCs w:val="28"/>
        </w:rPr>
        <w:t>Директор Учреждения:</w:t>
      </w:r>
    </w:p>
    <w:p w:rsidR="009473D7" w:rsidRPr="00647C56" w:rsidRDefault="009473D7"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организует работу Учреждения, распределяет обязанности между работниками Учреждения, контролирует их исполнение;</w:t>
      </w:r>
    </w:p>
    <w:p w:rsidR="009473D7" w:rsidRPr="00647C56" w:rsidRDefault="009473D7"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действует от имени Учреждения без доверенности и представляет его интересы в государственных, муниципальных, общественных органах и во взаимоотношениях с юридическими и физическими лицами;</w:t>
      </w:r>
    </w:p>
    <w:p w:rsidR="009473D7" w:rsidRPr="00647C56" w:rsidRDefault="009473D7" w:rsidP="009473D7">
      <w:pPr>
        <w:pStyle w:val="22"/>
        <w:numPr>
          <w:ilvl w:val="0"/>
          <w:numId w:val="3"/>
        </w:numPr>
        <w:shd w:val="clear" w:color="auto" w:fill="auto"/>
        <w:tabs>
          <w:tab w:val="left" w:pos="918"/>
        </w:tabs>
        <w:spacing w:before="0" w:after="0" w:line="274" w:lineRule="exact"/>
        <w:ind w:firstLine="740"/>
        <w:jc w:val="both"/>
        <w:rPr>
          <w:sz w:val="28"/>
          <w:szCs w:val="28"/>
        </w:rPr>
      </w:pPr>
      <w:r w:rsidRPr="00647C56">
        <w:rPr>
          <w:sz w:val="28"/>
          <w:szCs w:val="28"/>
        </w:rPr>
        <w:t>совершает в установленном порядке сделки от имени Учреждения, в том числе заключает договоры с физическими и юридическими лицами;</w:t>
      </w:r>
    </w:p>
    <w:p w:rsidR="009473D7" w:rsidRPr="00647C56" w:rsidRDefault="009473D7"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распоряжается имуществом Учреждения в порядке, предусмотренном настоящим Уставом и действующим законодательством, и обеспечивает рациональное использование финансовых средств Учреждения;</w:t>
      </w:r>
    </w:p>
    <w:p w:rsidR="009473D7" w:rsidRPr="00647C56" w:rsidRDefault="009473D7"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утверждает структуру Учреждения, штатное расписание Учреждения, правила внутреннего трудового распорядка Учреждения иные регламентирующие деятельность Учреждения внутренние документы;</w:t>
      </w:r>
    </w:p>
    <w:p w:rsidR="009473D7" w:rsidRPr="00647C56" w:rsidRDefault="0058250C"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 xml:space="preserve">обеспечивает составление и утверждение </w:t>
      </w:r>
      <w:r w:rsidR="009473D7" w:rsidRPr="00647C56">
        <w:rPr>
          <w:sz w:val="28"/>
          <w:szCs w:val="28"/>
        </w:rPr>
        <w:t>план</w:t>
      </w:r>
      <w:r w:rsidRPr="00647C56">
        <w:rPr>
          <w:sz w:val="28"/>
          <w:szCs w:val="28"/>
        </w:rPr>
        <w:t>а</w:t>
      </w:r>
      <w:r w:rsidR="009473D7" w:rsidRPr="00647C56">
        <w:rPr>
          <w:sz w:val="28"/>
          <w:szCs w:val="28"/>
        </w:rPr>
        <w:t xml:space="preserve"> финансово-хозяйственной деятельности Учреждения;</w:t>
      </w:r>
    </w:p>
    <w:p w:rsidR="00B14A4D" w:rsidRPr="00647C56" w:rsidRDefault="00B14A4D"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организует ведение бухгалтерского учета и отчетности, несет ответственность за состояние учета, своевременность  и полноту предоставления отчетности, (в т.ч. статистической) по установленным формам в соответствующие органы;</w:t>
      </w:r>
    </w:p>
    <w:p w:rsidR="009473D7" w:rsidRPr="00647C56" w:rsidRDefault="009473D7"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издает и утверждает приказы, распоряжения, инструкции по вопросам, входящим в компетенцию Учреждения, обязательные для всех работников Учреждения;</w:t>
      </w:r>
    </w:p>
    <w:p w:rsidR="009473D7" w:rsidRPr="00647C56" w:rsidRDefault="009473D7"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устанавливает форму, систему и размер оплаты труда работников Учреждения в соответствии с законодательством Российской Федерации;</w:t>
      </w:r>
    </w:p>
    <w:p w:rsidR="009473D7" w:rsidRPr="00647C56" w:rsidRDefault="009473D7"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shd w:val="clear" w:color="auto" w:fill="FFFFFF"/>
        </w:rPr>
        <w:t>Учреждение имеет право привлекать граждан для выполнения отдельных работ на основе трудовых и гражданско-правовых договоров;</w:t>
      </w:r>
    </w:p>
    <w:p w:rsidR="009473D7" w:rsidRPr="00647C56" w:rsidRDefault="009473D7"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 xml:space="preserve">осуществляет прием на работу и расстановку кадров, распределение должностных обязанностей, несет ответственность за уровень квалификации </w:t>
      </w:r>
      <w:r w:rsidRPr="00647C56">
        <w:rPr>
          <w:sz w:val="28"/>
          <w:szCs w:val="28"/>
        </w:rPr>
        <w:lastRenderedPageBreak/>
        <w:t>работников Учреждения;</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отвечает за организационно-техническое обеспечение деятельности Учреждения;</w:t>
      </w:r>
    </w:p>
    <w:p w:rsidR="009473D7" w:rsidRPr="00647C56" w:rsidRDefault="009473D7"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принимает решение о составе материально-технической базы, необходимой для осуществления Учреждением хозяйственной деятельности;</w:t>
      </w:r>
    </w:p>
    <w:p w:rsidR="009473D7" w:rsidRPr="00647C56" w:rsidRDefault="009473D7" w:rsidP="009473D7">
      <w:pPr>
        <w:pStyle w:val="22"/>
        <w:numPr>
          <w:ilvl w:val="0"/>
          <w:numId w:val="3"/>
        </w:numPr>
        <w:shd w:val="clear" w:color="auto" w:fill="auto"/>
        <w:tabs>
          <w:tab w:val="left" w:pos="913"/>
        </w:tabs>
        <w:spacing w:before="0" w:after="0" w:line="274" w:lineRule="exact"/>
        <w:ind w:firstLine="740"/>
        <w:jc w:val="both"/>
        <w:rPr>
          <w:sz w:val="28"/>
          <w:szCs w:val="28"/>
        </w:rPr>
      </w:pPr>
      <w:r w:rsidRPr="00647C56">
        <w:rPr>
          <w:sz w:val="28"/>
          <w:szCs w:val="28"/>
        </w:rPr>
        <w:t>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9473D7" w:rsidRPr="00647C56" w:rsidRDefault="009473D7"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применяет к работникам Учреждения меры дисциплинарного взыскания и поощрения в соответствии с действующим законодательством Российской Федерации;</w:t>
      </w:r>
    </w:p>
    <w:p w:rsidR="009473D7" w:rsidRPr="00647C56" w:rsidRDefault="009473D7" w:rsidP="009473D7">
      <w:pPr>
        <w:pStyle w:val="22"/>
        <w:numPr>
          <w:ilvl w:val="0"/>
          <w:numId w:val="3"/>
        </w:numPr>
        <w:shd w:val="clear" w:color="auto" w:fill="auto"/>
        <w:tabs>
          <w:tab w:val="left" w:pos="1271"/>
        </w:tabs>
        <w:spacing w:before="0" w:after="0" w:line="274" w:lineRule="exact"/>
        <w:ind w:firstLine="740"/>
        <w:jc w:val="both"/>
        <w:rPr>
          <w:sz w:val="28"/>
          <w:szCs w:val="28"/>
        </w:rPr>
      </w:pPr>
      <w:r w:rsidRPr="00647C56">
        <w:rPr>
          <w:sz w:val="28"/>
          <w:szCs w:val="28"/>
        </w:rPr>
        <w:t>осуществляет иные полномочия, предусмотренные действующим законодательством Российской Федерации, трудовым договором, должностной инструкцией и настоящим Уставом, отнесенные к компетенции директора Учреждения.</w:t>
      </w:r>
    </w:p>
    <w:p w:rsidR="009473D7" w:rsidRPr="00647C56" w:rsidRDefault="009473D7" w:rsidP="005D15FB">
      <w:pPr>
        <w:pStyle w:val="22"/>
        <w:numPr>
          <w:ilvl w:val="2"/>
          <w:numId w:val="18"/>
        </w:numPr>
        <w:shd w:val="clear" w:color="auto" w:fill="auto"/>
        <w:tabs>
          <w:tab w:val="left" w:pos="1421"/>
        </w:tabs>
        <w:spacing w:before="0" w:after="0" w:line="274" w:lineRule="exact"/>
        <w:ind w:left="0" w:firstLine="567"/>
        <w:jc w:val="both"/>
        <w:rPr>
          <w:sz w:val="28"/>
          <w:szCs w:val="28"/>
        </w:rPr>
      </w:pPr>
      <w:r w:rsidRPr="00647C56">
        <w:rPr>
          <w:sz w:val="28"/>
          <w:szCs w:val="28"/>
        </w:rPr>
        <w:t>Директор Учреждения осуществляет свою деятельность на основании срочного трудового договора.</w:t>
      </w:r>
    </w:p>
    <w:p w:rsidR="009473D7" w:rsidRPr="00647C56" w:rsidRDefault="009473D7" w:rsidP="005D15FB">
      <w:pPr>
        <w:pStyle w:val="22"/>
        <w:numPr>
          <w:ilvl w:val="0"/>
          <w:numId w:val="3"/>
        </w:numPr>
        <w:shd w:val="clear" w:color="auto" w:fill="auto"/>
        <w:tabs>
          <w:tab w:val="left" w:pos="913"/>
        </w:tabs>
        <w:spacing w:before="0" w:after="0" w:line="274" w:lineRule="exact"/>
        <w:ind w:firstLine="567"/>
        <w:jc w:val="both"/>
        <w:rPr>
          <w:sz w:val="28"/>
          <w:szCs w:val="28"/>
        </w:rPr>
      </w:pPr>
      <w:r w:rsidRPr="00647C56">
        <w:rPr>
          <w:sz w:val="28"/>
          <w:szCs w:val="28"/>
        </w:rPr>
        <w:t>Директор Учреждения может быть освобожден от занимаемой должности до истечения срока трудового договора по основаниям и в порядке, предусмотренным законодательством Российской Федерации, муниципальными правовыми актами муниципального образования городского округа ЗАТО Александровск;</w:t>
      </w:r>
    </w:p>
    <w:p w:rsidR="009473D7" w:rsidRPr="00647C56" w:rsidRDefault="009473D7" w:rsidP="005D15FB">
      <w:pPr>
        <w:pStyle w:val="22"/>
        <w:numPr>
          <w:ilvl w:val="2"/>
          <w:numId w:val="18"/>
        </w:numPr>
        <w:shd w:val="clear" w:color="auto" w:fill="auto"/>
        <w:tabs>
          <w:tab w:val="left" w:pos="1364"/>
        </w:tabs>
        <w:spacing w:before="0" w:after="0" w:line="274" w:lineRule="exact"/>
        <w:ind w:left="0" w:firstLine="567"/>
        <w:jc w:val="both"/>
        <w:rPr>
          <w:sz w:val="28"/>
          <w:szCs w:val="28"/>
        </w:rPr>
      </w:pPr>
      <w:r w:rsidRPr="00647C56">
        <w:rPr>
          <w:sz w:val="28"/>
          <w:szCs w:val="28"/>
        </w:rPr>
        <w:t>Директор Учреждения несет ответственность в случаях, предусмотренных законодательством Российской Федерации.</w:t>
      </w:r>
    </w:p>
    <w:p w:rsidR="009473D7" w:rsidRPr="00647C56" w:rsidRDefault="009473D7" w:rsidP="005D15FB">
      <w:pPr>
        <w:pStyle w:val="22"/>
        <w:numPr>
          <w:ilvl w:val="2"/>
          <w:numId w:val="18"/>
        </w:numPr>
        <w:shd w:val="clear" w:color="auto" w:fill="auto"/>
        <w:tabs>
          <w:tab w:val="left" w:pos="1364"/>
        </w:tabs>
        <w:spacing w:before="0" w:after="240" w:line="274" w:lineRule="exact"/>
        <w:ind w:left="0" w:firstLine="567"/>
        <w:jc w:val="both"/>
        <w:rPr>
          <w:sz w:val="28"/>
          <w:szCs w:val="28"/>
        </w:rPr>
      </w:pPr>
      <w:r w:rsidRPr="00647C56">
        <w:rPr>
          <w:sz w:val="28"/>
          <w:szCs w:val="28"/>
        </w:rPr>
        <w:t>Директор Учреждения обеспечивает выполнение возложенных на него задач и несет ответственность за результаты деятельности Учреждения, в том числе ответственность за нарушения договорных, кредитных, расчетных обязательств, правил хозяйствования, установленных законодательством Российской Федерации, отвечает за качество и эффективность работы Учреждения.</w:t>
      </w:r>
    </w:p>
    <w:p w:rsidR="009473D7" w:rsidRDefault="009473D7" w:rsidP="00647C56">
      <w:pPr>
        <w:pStyle w:val="40"/>
        <w:numPr>
          <w:ilvl w:val="0"/>
          <w:numId w:val="18"/>
        </w:numPr>
        <w:shd w:val="clear" w:color="auto" w:fill="auto"/>
        <w:tabs>
          <w:tab w:val="left" w:pos="2938"/>
        </w:tabs>
        <w:spacing w:after="0" w:line="274" w:lineRule="exact"/>
        <w:jc w:val="center"/>
        <w:rPr>
          <w:b/>
          <w:sz w:val="28"/>
          <w:szCs w:val="28"/>
        </w:rPr>
      </w:pPr>
      <w:bookmarkStart w:id="11" w:name="bookmark16"/>
      <w:r w:rsidRPr="00647C56">
        <w:rPr>
          <w:b/>
          <w:sz w:val="28"/>
          <w:szCs w:val="28"/>
        </w:rPr>
        <w:t>Имущество и финансы Учреждения</w:t>
      </w:r>
      <w:bookmarkEnd w:id="11"/>
    </w:p>
    <w:p w:rsidR="009E1C25" w:rsidRPr="00647C56" w:rsidRDefault="009E1C25" w:rsidP="009E1C25">
      <w:pPr>
        <w:pStyle w:val="40"/>
        <w:shd w:val="clear" w:color="auto" w:fill="auto"/>
        <w:tabs>
          <w:tab w:val="left" w:pos="2938"/>
        </w:tabs>
        <w:spacing w:after="0" w:line="274" w:lineRule="exact"/>
        <w:ind w:left="450"/>
        <w:rPr>
          <w:b/>
          <w:sz w:val="28"/>
          <w:szCs w:val="28"/>
        </w:rPr>
      </w:pPr>
    </w:p>
    <w:p w:rsidR="009473D7" w:rsidRPr="00647C56" w:rsidRDefault="009473D7" w:rsidP="005D15FB">
      <w:pPr>
        <w:pStyle w:val="22"/>
        <w:numPr>
          <w:ilvl w:val="1"/>
          <w:numId w:val="15"/>
        </w:numPr>
        <w:shd w:val="clear" w:color="auto" w:fill="auto"/>
        <w:tabs>
          <w:tab w:val="left" w:pos="913"/>
        </w:tabs>
        <w:spacing w:before="0" w:after="0" w:line="274" w:lineRule="exact"/>
        <w:ind w:left="0" w:firstLine="567"/>
        <w:jc w:val="both"/>
        <w:rPr>
          <w:sz w:val="28"/>
          <w:szCs w:val="28"/>
        </w:rPr>
      </w:pPr>
      <w:r w:rsidRPr="00647C56">
        <w:rPr>
          <w:sz w:val="28"/>
          <w:szCs w:val="28"/>
        </w:rPr>
        <w:t>Имущество Учреждения закрепляется за ним на праве оперативного управления в соответствии с Гражданским кодексом Российской Федерации, в порядке, установленном действующим законодательством, в том числе Мурманской области, муниципальными правовыми актами муниципального образования городского округа ЗАТО Александровск.</w:t>
      </w:r>
    </w:p>
    <w:p w:rsidR="009473D7" w:rsidRPr="00647C56" w:rsidRDefault="009473D7" w:rsidP="005D15FB">
      <w:pPr>
        <w:pStyle w:val="22"/>
        <w:numPr>
          <w:ilvl w:val="1"/>
          <w:numId w:val="15"/>
        </w:numPr>
        <w:shd w:val="clear" w:color="auto" w:fill="auto"/>
        <w:tabs>
          <w:tab w:val="left" w:pos="1271"/>
        </w:tabs>
        <w:spacing w:before="0" w:after="0" w:line="274" w:lineRule="exact"/>
        <w:ind w:left="0" w:firstLine="567"/>
        <w:jc w:val="both"/>
        <w:rPr>
          <w:sz w:val="28"/>
          <w:szCs w:val="28"/>
        </w:rPr>
      </w:pPr>
      <w:r w:rsidRPr="00647C56">
        <w:rPr>
          <w:sz w:val="28"/>
          <w:szCs w:val="28"/>
        </w:rPr>
        <w:t>Земельный участок, необходимый для выполнения Учреждением своих уставных задач, предоставляется ему в порядке, установленном законодательством Российской Федерации (на праве постоянного (бессрочного) пользования).</w:t>
      </w:r>
    </w:p>
    <w:p w:rsidR="009473D7" w:rsidRPr="00647C56" w:rsidRDefault="009473D7" w:rsidP="005D15FB">
      <w:pPr>
        <w:pStyle w:val="22"/>
        <w:numPr>
          <w:ilvl w:val="1"/>
          <w:numId w:val="15"/>
        </w:numPr>
        <w:shd w:val="clear" w:color="auto" w:fill="auto"/>
        <w:tabs>
          <w:tab w:val="left" w:pos="913"/>
        </w:tabs>
        <w:spacing w:before="0" w:after="0" w:line="274" w:lineRule="exact"/>
        <w:ind w:left="0" w:firstLine="567"/>
        <w:jc w:val="both"/>
        <w:rPr>
          <w:sz w:val="28"/>
          <w:szCs w:val="28"/>
        </w:rPr>
      </w:pPr>
      <w:r w:rsidRPr="00647C56">
        <w:rPr>
          <w:sz w:val="28"/>
          <w:szCs w:val="28"/>
        </w:rPr>
        <w:t>Учреждение владеет, пользуется и распоряжается закрепленным за ним имуществом в соответствии с его назначением, уставными целями своей деятельности в рамках, установленных законодательством Российской Федерации, Мурманской области, муниципальными правовыми актами муниципального образования городского округа ЗАТО Александровск.</w:t>
      </w:r>
    </w:p>
    <w:p w:rsidR="009473D7" w:rsidRPr="00647C56" w:rsidRDefault="009473D7" w:rsidP="005D15FB">
      <w:pPr>
        <w:pStyle w:val="22"/>
        <w:numPr>
          <w:ilvl w:val="1"/>
          <w:numId w:val="15"/>
        </w:numPr>
        <w:shd w:val="clear" w:color="auto" w:fill="auto"/>
        <w:tabs>
          <w:tab w:val="left" w:pos="1271"/>
        </w:tabs>
        <w:spacing w:before="0" w:after="0" w:line="274" w:lineRule="exact"/>
        <w:ind w:left="0" w:firstLine="567"/>
        <w:jc w:val="both"/>
        <w:rPr>
          <w:sz w:val="28"/>
          <w:szCs w:val="28"/>
        </w:rPr>
      </w:pPr>
      <w:r w:rsidRPr="00647C56">
        <w:rPr>
          <w:sz w:val="28"/>
          <w:szCs w:val="28"/>
        </w:rPr>
        <w:t xml:space="preserve">Учреждение вправе вносить недвижимое имущество и особо ценное движимое имущество, закрепленное за ним МКУ «Служба муниципального имущества ЗАТО Александровск» или приобретенное Учреждением за счет средств, выделенных ему Учредителем на </w:t>
      </w:r>
      <w:r w:rsidRPr="00647C56">
        <w:rPr>
          <w:sz w:val="28"/>
          <w:szCs w:val="28"/>
        </w:rPr>
        <w:lastRenderedPageBreak/>
        <w:t>приобретение этого имущества,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исключительно с согласия Учредителя, с учетом заключения Наблюдательного совета Учреждения.</w:t>
      </w:r>
    </w:p>
    <w:p w:rsidR="009473D7" w:rsidRPr="00647C56" w:rsidRDefault="009473D7" w:rsidP="005D15FB">
      <w:pPr>
        <w:pStyle w:val="22"/>
        <w:numPr>
          <w:ilvl w:val="1"/>
          <w:numId w:val="15"/>
        </w:numPr>
        <w:shd w:val="clear" w:color="auto" w:fill="auto"/>
        <w:spacing w:before="0" w:after="0" w:line="274" w:lineRule="exact"/>
        <w:ind w:left="0" w:firstLine="567"/>
        <w:jc w:val="both"/>
        <w:rPr>
          <w:sz w:val="28"/>
          <w:szCs w:val="28"/>
        </w:rPr>
      </w:pPr>
      <w:r w:rsidRPr="00647C56">
        <w:rPr>
          <w:sz w:val="28"/>
          <w:szCs w:val="28"/>
        </w:rPr>
        <w:t>Учреждение без согласия Учредителя не вправе распоряжаться недвижимым имуществом и особо ценным движимым имуществом, закрепленными за ним МКУ «Служба муниципального имущества ЗАТО Александровск» или приобретенными Учреждением за счет средств, выделенных ему Учредителем на приобретение этого имущества.</w:t>
      </w:r>
    </w:p>
    <w:p w:rsidR="009473D7" w:rsidRPr="00647C56" w:rsidRDefault="009473D7" w:rsidP="005D15FB">
      <w:pPr>
        <w:pStyle w:val="22"/>
        <w:shd w:val="clear" w:color="auto" w:fill="auto"/>
        <w:spacing w:before="0" w:after="0" w:line="274" w:lineRule="exact"/>
        <w:ind w:firstLine="567"/>
        <w:jc w:val="both"/>
        <w:rPr>
          <w:sz w:val="28"/>
          <w:szCs w:val="28"/>
        </w:rPr>
      </w:pPr>
      <w:r w:rsidRPr="00647C56">
        <w:rPr>
          <w:sz w:val="28"/>
          <w:szCs w:val="28"/>
        </w:rPr>
        <w:t>Остальным имуществом, в том числе недвижимым имуществом, Учреждение вправе распоряжаться самостоятельно.</w:t>
      </w:r>
    </w:p>
    <w:p w:rsidR="009473D7" w:rsidRPr="00647C56" w:rsidRDefault="009473D7" w:rsidP="005D15FB">
      <w:pPr>
        <w:pStyle w:val="22"/>
        <w:numPr>
          <w:ilvl w:val="1"/>
          <w:numId w:val="15"/>
        </w:numPr>
        <w:shd w:val="clear" w:color="auto" w:fill="auto"/>
        <w:tabs>
          <w:tab w:val="left" w:pos="1207"/>
        </w:tabs>
        <w:spacing w:before="0" w:after="0" w:line="274" w:lineRule="exact"/>
        <w:ind w:left="0" w:firstLine="567"/>
        <w:jc w:val="both"/>
        <w:rPr>
          <w:sz w:val="28"/>
          <w:szCs w:val="28"/>
        </w:rPr>
      </w:pPr>
      <w:r w:rsidRPr="00647C56">
        <w:rPr>
          <w:sz w:val="28"/>
          <w:szCs w:val="28"/>
        </w:rPr>
        <w:t>Учреждение вправе в порядке, установленном законодательством Российской Федерации, Мурманской области, муниципальными правовыми актами муниципального образования городского округа ЗАТО Александровск предоставлять недвижимое имущество или особо ценное движимое имущество, закрепленное за Учреждением или приобретенное Учреждением за счет средств, выделенных ему на приобретение такого имущества, в аренду, безвозмездное пользование.</w:t>
      </w:r>
    </w:p>
    <w:p w:rsidR="009473D7" w:rsidRPr="00647C56" w:rsidRDefault="009473D7" w:rsidP="005D15FB">
      <w:pPr>
        <w:pStyle w:val="22"/>
        <w:numPr>
          <w:ilvl w:val="1"/>
          <w:numId w:val="15"/>
        </w:numPr>
        <w:shd w:val="clear" w:color="auto" w:fill="auto"/>
        <w:tabs>
          <w:tab w:val="left" w:pos="1207"/>
        </w:tabs>
        <w:spacing w:before="0" w:after="0" w:line="274" w:lineRule="exact"/>
        <w:ind w:left="0" w:firstLine="567"/>
        <w:jc w:val="both"/>
        <w:rPr>
          <w:sz w:val="28"/>
          <w:szCs w:val="28"/>
        </w:rPr>
      </w:pPr>
      <w:r w:rsidRPr="00647C56">
        <w:rPr>
          <w:sz w:val="28"/>
          <w:szCs w:val="28"/>
        </w:rPr>
        <w:t>Решение Учредителя об отнесении имущества к категории особо ценного движимого имущества принимается в порядке, установленном законодательством Российской Федерации, муниципальными правовыми актами муниципального образования городского округа ЗАТО Александровск.</w:t>
      </w:r>
    </w:p>
    <w:p w:rsidR="009473D7" w:rsidRPr="00647C56" w:rsidRDefault="009473D7" w:rsidP="005D15FB">
      <w:pPr>
        <w:pStyle w:val="22"/>
        <w:numPr>
          <w:ilvl w:val="1"/>
          <w:numId w:val="15"/>
        </w:numPr>
        <w:shd w:val="clear" w:color="auto" w:fill="auto"/>
        <w:tabs>
          <w:tab w:val="left" w:pos="1207"/>
        </w:tabs>
        <w:spacing w:before="0" w:after="0" w:line="274" w:lineRule="exact"/>
        <w:ind w:left="0" w:firstLine="567"/>
        <w:jc w:val="both"/>
        <w:rPr>
          <w:sz w:val="28"/>
          <w:szCs w:val="28"/>
        </w:rPr>
      </w:pPr>
      <w:r w:rsidRPr="00647C56">
        <w:rPr>
          <w:sz w:val="28"/>
          <w:szCs w:val="28"/>
        </w:rPr>
        <w:t>Источниками формирования имущества и финансовых ресурсов Учреждения являются:</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имущество, закрепленное за ним на праве оперативного управления;</w:t>
      </w:r>
    </w:p>
    <w:p w:rsidR="009473D7" w:rsidRPr="00647C56" w:rsidRDefault="009473D7"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бюджетные поступления в виде субсидий на финансовое обеспечение выполнения ими муниципального задания, с учетом затрат, непосредственно связанных с оказанием муниципальных услуг (выполнением работ), включая затраты на общехозяйственные нужды, затраты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w:t>
      </w:r>
    </w:p>
    <w:p w:rsidR="009473D7" w:rsidRPr="00647C56" w:rsidRDefault="009473D7" w:rsidP="009473D7">
      <w:pPr>
        <w:pStyle w:val="22"/>
        <w:numPr>
          <w:ilvl w:val="0"/>
          <w:numId w:val="3"/>
        </w:numPr>
        <w:shd w:val="clear" w:color="auto" w:fill="auto"/>
        <w:tabs>
          <w:tab w:val="left" w:pos="918"/>
        </w:tabs>
        <w:spacing w:before="0" w:after="0" w:line="274" w:lineRule="exact"/>
        <w:ind w:firstLine="740"/>
        <w:jc w:val="both"/>
        <w:rPr>
          <w:sz w:val="28"/>
          <w:szCs w:val="28"/>
        </w:rPr>
      </w:pPr>
      <w:r w:rsidRPr="00647C56">
        <w:rPr>
          <w:sz w:val="28"/>
          <w:szCs w:val="28"/>
        </w:rPr>
        <w:t>средства от оказания услуг, относящихся к основной деятельности Учреждения для граждан и юридических лиц за плату;</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средства от привлеченной благотворительной и меценатской поддержки;</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доходы, поступающие от сдачи муниципального имущества в аренду;</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иные источники, не запрещенные действующим законодательством.</w:t>
      </w:r>
    </w:p>
    <w:p w:rsidR="009473D7" w:rsidRPr="00647C56" w:rsidRDefault="009473D7" w:rsidP="005D15FB">
      <w:pPr>
        <w:pStyle w:val="22"/>
        <w:numPr>
          <w:ilvl w:val="1"/>
          <w:numId w:val="15"/>
        </w:numPr>
        <w:shd w:val="clear" w:color="auto" w:fill="auto"/>
        <w:tabs>
          <w:tab w:val="left" w:pos="1207"/>
        </w:tabs>
        <w:spacing w:before="0" w:after="0" w:line="274" w:lineRule="exact"/>
        <w:ind w:left="0" w:firstLine="567"/>
        <w:jc w:val="both"/>
        <w:rPr>
          <w:sz w:val="28"/>
          <w:szCs w:val="28"/>
        </w:rPr>
      </w:pPr>
      <w:r w:rsidRPr="00647C56">
        <w:rPr>
          <w:sz w:val="28"/>
          <w:szCs w:val="28"/>
        </w:rPr>
        <w:t>Доходы Учреждения поступают в его самостоятельное распоряжение и используются им для достижения целей, ради которых оно создано.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9473D7" w:rsidRPr="00647C56" w:rsidRDefault="009473D7" w:rsidP="005D15FB">
      <w:pPr>
        <w:pStyle w:val="22"/>
        <w:numPr>
          <w:ilvl w:val="1"/>
          <w:numId w:val="15"/>
        </w:numPr>
        <w:shd w:val="clear" w:color="auto" w:fill="auto"/>
        <w:tabs>
          <w:tab w:val="left" w:pos="1207"/>
        </w:tabs>
        <w:spacing w:before="0" w:after="0" w:line="274" w:lineRule="exact"/>
        <w:ind w:left="0" w:firstLine="567"/>
        <w:jc w:val="both"/>
        <w:rPr>
          <w:sz w:val="28"/>
          <w:szCs w:val="28"/>
        </w:rPr>
      </w:pPr>
      <w:r w:rsidRPr="00647C56">
        <w:rPr>
          <w:sz w:val="28"/>
          <w:szCs w:val="28"/>
        </w:rPr>
        <w:t>Права Учреждения на объекты интеллектуальной собственности регулируются законодательством Российской Федерации.</w:t>
      </w:r>
    </w:p>
    <w:p w:rsidR="009473D7" w:rsidRPr="00647C56" w:rsidRDefault="009473D7" w:rsidP="005D15FB">
      <w:pPr>
        <w:pStyle w:val="22"/>
        <w:numPr>
          <w:ilvl w:val="1"/>
          <w:numId w:val="15"/>
        </w:numPr>
        <w:shd w:val="clear" w:color="auto" w:fill="auto"/>
        <w:tabs>
          <w:tab w:val="left" w:pos="1406"/>
        </w:tabs>
        <w:spacing w:before="0" w:after="0" w:line="274" w:lineRule="exact"/>
        <w:ind w:left="0" w:firstLine="567"/>
        <w:jc w:val="both"/>
        <w:rPr>
          <w:sz w:val="28"/>
          <w:szCs w:val="28"/>
        </w:rPr>
      </w:pPr>
      <w:r w:rsidRPr="00647C56">
        <w:rPr>
          <w:sz w:val="28"/>
          <w:szCs w:val="28"/>
        </w:rPr>
        <w:t xml:space="preserve">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w:t>
      </w:r>
      <w:r w:rsidRPr="00647C56">
        <w:rPr>
          <w:sz w:val="28"/>
          <w:szCs w:val="28"/>
        </w:rPr>
        <w:lastRenderedPageBreak/>
        <w:t>имущество подлежат обособленному учету в установленном порядке.</w:t>
      </w:r>
    </w:p>
    <w:p w:rsidR="009473D7" w:rsidRPr="00647C56" w:rsidRDefault="009473D7" w:rsidP="005D15FB">
      <w:pPr>
        <w:pStyle w:val="22"/>
        <w:numPr>
          <w:ilvl w:val="1"/>
          <w:numId w:val="15"/>
        </w:numPr>
        <w:shd w:val="clear" w:color="auto" w:fill="auto"/>
        <w:tabs>
          <w:tab w:val="left" w:pos="1306"/>
        </w:tabs>
        <w:spacing w:before="0" w:after="0" w:line="274" w:lineRule="exact"/>
        <w:ind w:left="0" w:firstLine="567"/>
        <w:jc w:val="both"/>
        <w:rPr>
          <w:sz w:val="28"/>
          <w:szCs w:val="28"/>
        </w:rPr>
      </w:pPr>
      <w:r w:rsidRPr="00647C56">
        <w:rPr>
          <w:sz w:val="28"/>
          <w:szCs w:val="28"/>
        </w:rPr>
        <w:t>Средства от предпринимательской и иной приносящей доход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используются им для достижения целей, ради которых оно создано, в соответствии с утвержденным планом финансово-хозяйственной деятельности Учреждения.</w:t>
      </w:r>
    </w:p>
    <w:p w:rsidR="009473D7" w:rsidRPr="00647C56" w:rsidRDefault="009473D7" w:rsidP="00894185">
      <w:pPr>
        <w:pStyle w:val="22"/>
        <w:numPr>
          <w:ilvl w:val="1"/>
          <w:numId w:val="15"/>
        </w:numPr>
        <w:shd w:val="clear" w:color="auto" w:fill="auto"/>
        <w:tabs>
          <w:tab w:val="left" w:pos="1326"/>
        </w:tabs>
        <w:spacing w:before="0" w:after="0" w:line="274" w:lineRule="exact"/>
        <w:ind w:left="0" w:firstLine="567"/>
        <w:jc w:val="both"/>
        <w:rPr>
          <w:sz w:val="28"/>
          <w:szCs w:val="28"/>
        </w:rPr>
      </w:pPr>
      <w:r w:rsidRPr="00647C56">
        <w:rPr>
          <w:sz w:val="28"/>
          <w:szCs w:val="28"/>
        </w:rPr>
        <w:t>Учреждение обязано:</w:t>
      </w:r>
    </w:p>
    <w:p w:rsidR="009473D7" w:rsidRPr="00647C56" w:rsidRDefault="009473D7" w:rsidP="00894185">
      <w:pPr>
        <w:pStyle w:val="22"/>
        <w:numPr>
          <w:ilvl w:val="0"/>
          <w:numId w:val="3"/>
        </w:numPr>
        <w:shd w:val="clear" w:color="auto" w:fill="auto"/>
        <w:tabs>
          <w:tab w:val="left" w:pos="908"/>
        </w:tabs>
        <w:spacing w:before="0" w:after="0" w:line="274" w:lineRule="exact"/>
        <w:ind w:firstLine="567"/>
        <w:jc w:val="both"/>
        <w:rPr>
          <w:sz w:val="28"/>
          <w:szCs w:val="28"/>
        </w:rPr>
      </w:pPr>
      <w:r w:rsidRPr="00647C56">
        <w:rPr>
          <w:sz w:val="28"/>
          <w:szCs w:val="28"/>
        </w:rPr>
        <w:t>эффективно использовать закрепленное за ним имущество строго по целевому назначению;</w:t>
      </w:r>
    </w:p>
    <w:p w:rsidR="009473D7" w:rsidRPr="00647C56" w:rsidRDefault="009473D7" w:rsidP="00894185">
      <w:pPr>
        <w:pStyle w:val="22"/>
        <w:numPr>
          <w:ilvl w:val="0"/>
          <w:numId w:val="3"/>
        </w:numPr>
        <w:shd w:val="clear" w:color="auto" w:fill="auto"/>
        <w:tabs>
          <w:tab w:val="left" w:pos="908"/>
        </w:tabs>
        <w:spacing w:before="0" w:after="0" w:line="274" w:lineRule="exact"/>
        <w:ind w:firstLine="567"/>
        <w:jc w:val="both"/>
        <w:rPr>
          <w:sz w:val="28"/>
          <w:szCs w:val="28"/>
        </w:rPr>
      </w:pPr>
      <w:r w:rsidRPr="00647C56">
        <w:rPr>
          <w:sz w:val="28"/>
          <w:szCs w:val="28"/>
        </w:rPr>
        <w:t>обеспечивать сохранность муниципального имущества,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w:t>
      </w:r>
    </w:p>
    <w:p w:rsidR="009473D7" w:rsidRPr="00647C56" w:rsidRDefault="009473D7" w:rsidP="00894185">
      <w:pPr>
        <w:pStyle w:val="22"/>
        <w:shd w:val="clear" w:color="auto" w:fill="auto"/>
        <w:tabs>
          <w:tab w:val="left" w:pos="202"/>
        </w:tabs>
        <w:spacing w:before="0" w:after="0" w:line="274" w:lineRule="exact"/>
        <w:ind w:firstLine="567"/>
        <w:jc w:val="both"/>
        <w:rPr>
          <w:sz w:val="28"/>
          <w:szCs w:val="28"/>
        </w:rPr>
      </w:pPr>
      <w:r w:rsidRPr="00647C56">
        <w:rPr>
          <w:sz w:val="28"/>
          <w:szCs w:val="28"/>
        </w:rPr>
        <w:t>принимать меры по истребованию своего имущества из чужого незаконного владения, устранению всяких нарушений своего права, хотя бы эти нарушения и не были соединены с лишением владения, а также меры, направленные на возмещение убытков (вреда), причиненных его имуществу третьими лицами в порядке, установленном действующим законодательством;</w:t>
      </w:r>
    </w:p>
    <w:p w:rsidR="009473D7" w:rsidRPr="00647C56" w:rsidRDefault="009473D7" w:rsidP="00894185">
      <w:pPr>
        <w:pStyle w:val="22"/>
        <w:numPr>
          <w:ilvl w:val="0"/>
          <w:numId w:val="3"/>
        </w:numPr>
        <w:shd w:val="clear" w:color="auto" w:fill="auto"/>
        <w:tabs>
          <w:tab w:val="left" w:pos="908"/>
        </w:tabs>
        <w:spacing w:before="0" w:after="0" w:line="274" w:lineRule="exact"/>
        <w:ind w:firstLine="567"/>
        <w:jc w:val="both"/>
        <w:rPr>
          <w:sz w:val="28"/>
          <w:szCs w:val="28"/>
        </w:rPr>
      </w:pPr>
      <w:r w:rsidRPr="00647C56">
        <w:rPr>
          <w:sz w:val="28"/>
          <w:szCs w:val="28"/>
        </w:rPr>
        <w:t>осуществлять, за счет средств бюджета муниципального образования городского округа ЗАТО Александровск, капитальный ремонт имущества, переданного в оперативное управление;</w:t>
      </w:r>
    </w:p>
    <w:p w:rsidR="009473D7" w:rsidRPr="00647C56" w:rsidRDefault="009473D7" w:rsidP="00894185">
      <w:pPr>
        <w:pStyle w:val="22"/>
        <w:numPr>
          <w:ilvl w:val="0"/>
          <w:numId w:val="3"/>
        </w:numPr>
        <w:shd w:val="clear" w:color="auto" w:fill="auto"/>
        <w:tabs>
          <w:tab w:val="left" w:pos="918"/>
        </w:tabs>
        <w:spacing w:before="0" w:after="0" w:line="274" w:lineRule="exact"/>
        <w:ind w:firstLine="567"/>
        <w:jc w:val="both"/>
        <w:rPr>
          <w:sz w:val="28"/>
          <w:szCs w:val="28"/>
        </w:rPr>
      </w:pPr>
      <w:r w:rsidRPr="00647C56">
        <w:rPr>
          <w:sz w:val="28"/>
          <w:szCs w:val="28"/>
        </w:rPr>
        <w:t>содержать муниципальное имущество в исправном состоянии, не совершать действий, способных причинить ущерб имуществу, а также осуществлять благоустройство, озеленение и уборку земельного участка, закрепленного за учреждением, осуществлять государственную регистрацию прав на недвижимое имущество;</w:t>
      </w:r>
    </w:p>
    <w:p w:rsidR="009473D7" w:rsidRPr="00647C56" w:rsidRDefault="009473D7" w:rsidP="00894185">
      <w:pPr>
        <w:pStyle w:val="22"/>
        <w:numPr>
          <w:ilvl w:val="0"/>
          <w:numId w:val="3"/>
        </w:numPr>
        <w:shd w:val="clear" w:color="auto" w:fill="auto"/>
        <w:tabs>
          <w:tab w:val="left" w:pos="908"/>
        </w:tabs>
        <w:spacing w:before="0" w:after="0" w:line="274" w:lineRule="exact"/>
        <w:ind w:firstLine="567"/>
        <w:jc w:val="both"/>
        <w:rPr>
          <w:sz w:val="28"/>
          <w:szCs w:val="28"/>
        </w:rPr>
      </w:pPr>
      <w:r w:rsidRPr="00647C56">
        <w:rPr>
          <w:sz w:val="28"/>
          <w:szCs w:val="28"/>
        </w:rPr>
        <w:t>обеспечить разработку правил безопасности эксплуатации зданий, сооружений в соответствии с требованиям</w:t>
      </w:r>
      <w:r w:rsidR="00894185" w:rsidRPr="00647C56">
        <w:rPr>
          <w:sz w:val="28"/>
          <w:szCs w:val="28"/>
        </w:rPr>
        <w:t>и действующего законодательства;</w:t>
      </w:r>
    </w:p>
    <w:p w:rsidR="00894185" w:rsidRPr="00647C56" w:rsidRDefault="00894185" w:rsidP="00894185">
      <w:pPr>
        <w:pStyle w:val="22"/>
        <w:numPr>
          <w:ilvl w:val="0"/>
          <w:numId w:val="3"/>
        </w:numPr>
        <w:shd w:val="clear" w:color="auto" w:fill="auto"/>
        <w:tabs>
          <w:tab w:val="left" w:pos="908"/>
        </w:tabs>
        <w:spacing w:before="0" w:after="0" w:line="274" w:lineRule="exact"/>
        <w:ind w:firstLine="567"/>
        <w:jc w:val="both"/>
        <w:rPr>
          <w:sz w:val="28"/>
          <w:szCs w:val="28"/>
        </w:rPr>
      </w:pPr>
      <w:r w:rsidRPr="00647C56">
        <w:rPr>
          <w:sz w:val="28"/>
          <w:szCs w:val="28"/>
        </w:rPr>
        <w:t>сдача в аренду объектов недвижимого имущества и особо ценного движимого имущества осуществляется только  с согласия Учредителя в порядке, установленном законодательством и муниципальными правовыми актами.</w:t>
      </w:r>
    </w:p>
    <w:p w:rsidR="009473D7" w:rsidRPr="00647C56" w:rsidRDefault="009473D7" w:rsidP="005D15FB">
      <w:pPr>
        <w:pStyle w:val="22"/>
        <w:shd w:val="clear" w:color="auto" w:fill="auto"/>
        <w:tabs>
          <w:tab w:val="left" w:pos="908"/>
        </w:tabs>
        <w:spacing w:before="0" w:after="0" w:line="274" w:lineRule="exact"/>
        <w:ind w:firstLine="567"/>
        <w:jc w:val="both"/>
        <w:rPr>
          <w:sz w:val="28"/>
          <w:szCs w:val="28"/>
        </w:rPr>
      </w:pPr>
      <w:r w:rsidRPr="00647C56">
        <w:rPr>
          <w:sz w:val="28"/>
          <w:szCs w:val="28"/>
        </w:rPr>
        <w:t xml:space="preserve">5.14. В случае, если использование имущества не соответствует целям уставной деятельности Учреждения, и назначению этого имущества для обеспечения более эффективной организации основной деятельности и рационального использования имущества, </w:t>
      </w:r>
      <w:r w:rsidR="00894185" w:rsidRPr="00647C56">
        <w:rPr>
          <w:sz w:val="28"/>
          <w:szCs w:val="28"/>
        </w:rPr>
        <w:t>Учредитель</w:t>
      </w:r>
      <w:r w:rsidRPr="00647C56">
        <w:rPr>
          <w:sz w:val="28"/>
          <w:szCs w:val="28"/>
        </w:rPr>
        <w:t xml:space="preserve"> вправе принять решение об изъятии указанного имущества в порядке, установленном законодательством Российской Федерации, Мурманской  области, муниципальными правовыми актами муниципального образования городского округа ЗАТО Александровск.</w:t>
      </w:r>
    </w:p>
    <w:p w:rsidR="009473D7" w:rsidRPr="00647C56" w:rsidRDefault="009473D7" w:rsidP="005D15FB">
      <w:pPr>
        <w:pStyle w:val="22"/>
        <w:shd w:val="clear" w:color="auto" w:fill="auto"/>
        <w:tabs>
          <w:tab w:val="left" w:pos="1319"/>
        </w:tabs>
        <w:spacing w:before="0" w:after="0" w:line="274" w:lineRule="exact"/>
        <w:ind w:firstLine="567"/>
        <w:jc w:val="both"/>
        <w:rPr>
          <w:color w:val="FF0000"/>
          <w:sz w:val="28"/>
          <w:szCs w:val="28"/>
          <w:highlight w:val="yellow"/>
        </w:rPr>
      </w:pPr>
      <w:r w:rsidRPr="00647C56">
        <w:rPr>
          <w:sz w:val="28"/>
          <w:szCs w:val="28"/>
        </w:rPr>
        <w:t>5.15. Учреждение обязано предоставлять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9473D7" w:rsidRPr="00647C56" w:rsidRDefault="00894185" w:rsidP="005D15FB">
      <w:pPr>
        <w:pStyle w:val="22"/>
        <w:shd w:val="clear" w:color="auto" w:fill="auto"/>
        <w:tabs>
          <w:tab w:val="left" w:pos="1319"/>
        </w:tabs>
        <w:spacing w:before="0" w:after="240" w:line="274" w:lineRule="exact"/>
        <w:ind w:firstLine="567"/>
        <w:jc w:val="both"/>
        <w:rPr>
          <w:sz w:val="28"/>
          <w:szCs w:val="28"/>
        </w:rPr>
      </w:pPr>
      <w:r w:rsidRPr="00647C56">
        <w:rPr>
          <w:sz w:val="28"/>
          <w:szCs w:val="28"/>
        </w:rPr>
        <w:t>5.16.</w:t>
      </w:r>
      <w:r w:rsidR="009473D7" w:rsidRPr="00647C56">
        <w:rPr>
          <w:sz w:val="28"/>
          <w:szCs w:val="28"/>
        </w:rPr>
        <w:t>Учреждение обязано обеспечивать открытость и доступность сведений об Учреждении в информационно-телекоммуникационной сети «Интернет» в объеме и сроки, установленные действующим законодательством.</w:t>
      </w:r>
    </w:p>
    <w:p w:rsidR="009473D7" w:rsidRDefault="009473D7" w:rsidP="00894185">
      <w:pPr>
        <w:pStyle w:val="40"/>
        <w:numPr>
          <w:ilvl w:val="0"/>
          <w:numId w:val="15"/>
        </w:numPr>
        <w:shd w:val="clear" w:color="auto" w:fill="auto"/>
        <w:tabs>
          <w:tab w:val="left" w:pos="2638"/>
        </w:tabs>
        <w:spacing w:after="0" w:line="274" w:lineRule="exact"/>
        <w:jc w:val="center"/>
        <w:rPr>
          <w:b/>
          <w:sz w:val="28"/>
          <w:szCs w:val="28"/>
        </w:rPr>
      </w:pPr>
      <w:bookmarkStart w:id="12" w:name="bookmark17"/>
      <w:r w:rsidRPr="00647C56">
        <w:rPr>
          <w:b/>
          <w:sz w:val="28"/>
          <w:szCs w:val="28"/>
        </w:rPr>
        <w:lastRenderedPageBreak/>
        <w:t>Финансово - хозяйственная деятельность</w:t>
      </w:r>
      <w:bookmarkEnd w:id="12"/>
    </w:p>
    <w:p w:rsidR="009E1C25" w:rsidRPr="00647C56" w:rsidRDefault="009E1C25" w:rsidP="009E1C25">
      <w:pPr>
        <w:pStyle w:val="40"/>
        <w:shd w:val="clear" w:color="auto" w:fill="auto"/>
        <w:tabs>
          <w:tab w:val="left" w:pos="2638"/>
        </w:tabs>
        <w:spacing w:after="0" w:line="274" w:lineRule="exact"/>
        <w:ind w:left="360"/>
        <w:rPr>
          <w:b/>
          <w:sz w:val="28"/>
          <w:szCs w:val="28"/>
        </w:rPr>
      </w:pPr>
    </w:p>
    <w:p w:rsidR="009473D7" w:rsidRPr="00647C56" w:rsidRDefault="009473D7" w:rsidP="005D15FB">
      <w:pPr>
        <w:pStyle w:val="22"/>
        <w:numPr>
          <w:ilvl w:val="1"/>
          <w:numId w:val="15"/>
        </w:numPr>
        <w:shd w:val="clear" w:color="auto" w:fill="auto"/>
        <w:tabs>
          <w:tab w:val="left" w:pos="1177"/>
        </w:tabs>
        <w:spacing w:before="0" w:after="0" w:line="274" w:lineRule="exact"/>
        <w:ind w:left="0" w:firstLine="567"/>
        <w:jc w:val="both"/>
        <w:rPr>
          <w:sz w:val="28"/>
          <w:szCs w:val="28"/>
        </w:rPr>
      </w:pPr>
      <w:r w:rsidRPr="00647C56">
        <w:rPr>
          <w:sz w:val="28"/>
          <w:szCs w:val="28"/>
        </w:rPr>
        <w:t>В соответствии с законодательством Российской Федерации, муниципальными правовыми и нормативными актами муниципального образования городского округа ЗАТО Александровск Учреждение утверждает план финансово-хозяйственной деятельности на очередной финансовый год и плановый период. План финансово-хозяйственной деятельности Учреждения характеризует всю финансовую и экономическую деятельность Учреждения, источники доходов и направления расходования средств, которые поступают в распоряжение Учреждения, сведения о том, как используется имущество и какую деятельность осуществляет и планирует осуществлять Учреждение, сведения о целевых субсидиях и бюджетных инвестициях.</w:t>
      </w:r>
    </w:p>
    <w:p w:rsidR="009473D7" w:rsidRPr="00647C56" w:rsidRDefault="009473D7" w:rsidP="005D15FB">
      <w:pPr>
        <w:pStyle w:val="22"/>
        <w:numPr>
          <w:ilvl w:val="1"/>
          <w:numId w:val="15"/>
        </w:numPr>
        <w:shd w:val="clear" w:color="auto" w:fill="auto"/>
        <w:tabs>
          <w:tab w:val="left" w:pos="1177"/>
        </w:tabs>
        <w:spacing w:before="0" w:after="0" w:line="274" w:lineRule="exact"/>
        <w:ind w:left="0" w:firstLine="567"/>
        <w:jc w:val="both"/>
        <w:rPr>
          <w:sz w:val="28"/>
          <w:szCs w:val="28"/>
        </w:rPr>
      </w:pPr>
      <w:r w:rsidRPr="00647C56">
        <w:rPr>
          <w:sz w:val="28"/>
          <w:szCs w:val="28"/>
        </w:rPr>
        <w:t>Финансирование деятельности Учреждения в части выполнения муниципального задания оказание муниципальных услуг (выполнение работ) в области культуры и искусства с учетом затрат, непосредственно связанных с оказанием муниципальных услуг (выполнением работ), включая затраты на общехозяйственные нужды, затрат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осуществляется за счет средств бюджета муниципального образования городского округа ЗАТО Александровск.</w:t>
      </w:r>
    </w:p>
    <w:p w:rsidR="009473D7" w:rsidRPr="00647C56" w:rsidRDefault="009473D7" w:rsidP="005D15FB">
      <w:pPr>
        <w:pStyle w:val="22"/>
        <w:numPr>
          <w:ilvl w:val="1"/>
          <w:numId w:val="15"/>
        </w:numPr>
        <w:shd w:val="clear" w:color="auto" w:fill="auto"/>
        <w:tabs>
          <w:tab w:val="left" w:pos="1200"/>
        </w:tabs>
        <w:spacing w:before="0" w:after="0" w:line="274" w:lineRule="exact"/>
        <w:ind w:left="0" w:firstLine="567"/>
        <w:jc w:val="both"/>
        <w:rPr>
          <w:sz w:val="28"/>
          <w:szCs w:val="28"/>
        </w:rPr>
      </w:pPr>
      <w:r w:rsidRPr="00647C56">
        <w:rPr>
          <w:sz w:val="28"/>
          <w:szCs w:val="28"/>
        </w:rPr>
        <w:t>Учреждение в соответствии с законодательством Российской Федерации и настоящим Уставом вправе оказывать платные услуги по договорам с юридическими и (или) физическими лицами.</w:t>
      </w:r>
    </w:p>
    <w:p w:rsidR="009473D7" w:rsidRPr="00647C56" w:rsidRDefault="009473D7" w:rsidP="005D15FB">
      <w:pPr>
        <w:pStyle w:val="22"/>
        <w:numPr>
          <w:ilvl w:val="1"/>
          <w:numId w:val="15"/>
        </w:numPr>
        <w:shd w:val="clear" w:color="auto" w:fill="auto"/>
        <w:tabs>
          <w:tab w:val="left" w:pos="1200"/>
        </w:tabs>
        <w:spacing w:before="0" w:after="0" w:line="274" w:lineRule="exact"/>
        <w:ind w:left="0" w:firstLine="567"/>
        <w:jc w:val="both"/>
        <w:rPr>
          <w:sz w:val="28"/>
          <w:szCs w:val="28"/>
        </w:rPr>
      </w:pPr>
      <w:r w:rsidRPr="00647C56">
        <w:rPr>
          <w:sz w:val="28"/>
          <w:szCs w:val="28"/>
        </w:rPr>
        <w:t>Стоимость платных услуг устанавливается в соответствии с пунктом 2.8. настоящего Устава на основе экономически обоснованной себестоимости услуг с учетом возможности развития и совершенствования основной деятельности Учреждения.</w:t>
      </w:r>
    </w:p>
    <w:p w:rsidR="00BD58CD" w:rsidRPr="00647C56" w:rsidRDefault="009473D7" w:rsidP="005D15FB">
      <w:pPr>
        <w:pStyle w:val="22"/>
        <w:numPr>
          <w:ilvl w:val="1"/>
          <w:numId w:val="15"/>
        </w:numPr>
        <w:shd w:val="clear" w:color="auto" w:fill="auto"/>
        <w:tabs>
          <w:tab w:val="left" w:pos="1200"/>
        </w:tabs>
        <w:spacing w:before="0" w:after="0" w:line="274" w:lineRule="exact"/>
        <w:ind w:left="0" w:firstLine="567"/>
        <w:jc w:val="both"/>
        <w:rPr>
          <w:sz w:val="28"/>
          <w:szCs w:val="28"/>
        </w:rPr>
      </w:pPr>
      <w:r w:rsidRPr="00647C56">
        <w:rPr>
          <w:sz w:val="28"/>
          <w:szCs w:val="28"/>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законодательством.</w:t>
      </w:r>
    </w:p>
    <w:p w:rsidR="00BD58CD" w:rsidRPr="00647C56" w:rsidRDefault="00BD58CD" w:rsidP="005D15FB">
      <w:pPr>
        <w:pStyle w:val="22"/>
        <w:numPr>
          <w:ilvl w:val="1"/>
          <w:numId w:val="15"/>
        </w:numPr>
        <w:shd w:val="clear" w:color="auto" w:fill="auto"/>
        <w:tabs>
          <w:tab w:val="left" w:pos="1200"/>
        </w:tabs>
        <w:spacing w:before="0" w:after="0" w:line="274" w:lineRule="exact"/>
        <w:ind w:left="0" w:firstLine="567"/>
        <w:jc w:val="both"/>
        <w:rPr>
          <w:sz w:val="28"/>
          <w:szCs w:val="28"/>
        </w:rPr>
      </w:pPr>
      <w:r w:rsidRPr="00647C56">
        <w:rPr>
          <w:sz w:val="28"/>
          <w:szCs w:val="28"/>
        </w:rPr>
        <w:t>Источниками финансового обеспечения деятельности Учреждения являются:</w:t>
      </w:r>
    </w:p>
    <w:p w:rsidR="00BD58CD" w:rsidRPr="00647C56" w:rsidRDefault="00BD58CD" w:rsidP="00BD58CD">
      <w:pPr>
        <w:pStyle w:val="a4"/>
        <w:rPr>
          <w:rFonts w:ascii="Times New Roman" w:hAnsi="Times New Roman" w:cs="Times New Roman"/>
          <w:sz w:val="28"/>
          <w:szCs w:val="28"/>
        </w:rPr>
      </w:pPr>
      <w:r w:rsidRPr="00647C56">
        <w:rPr>
          <w:rFonts w:ascii="Times New Roman" w:hAnsi="Times New Roman" w:cs="Times New Roman"/>
          <w:sz w:val="28"/>
          <w:szCs w:val="28"/>
        </w:rPr>
        <w:t>- субсидии, предоставляемые Учреждению из местного бюджета на выполнение муниципального задания;</w:t>
      </w:r>
    </w:p>
    <w:p w:rsidR="00BD58CD" w:rsidRPr="00647C56" w:rsidRDefault="00BD58CD" w:rsidP="00BD58CD">
      <w:pPr>
        <w:pStyle w:val="a4"/>
        <w:rPr>
          <w:rFonts w:ascii="Times New Roman" w:hAnsi="Times New Roman" w:cs="Times New Roman"/>
          <w:sz w:val="28"/>
          <w:szCs w:val="28"/>
        </w:rPr>
      </w:pPr>
      <w:r w:rsidRPr="00647C56">
        <w:rPr>
          <w:rFonts w:ascii="Times New Roman" w:hAnsi="Times New Roman" w:cs="Times New Roman"/>
          <w:sz w:val="28"/>
          <w:szCs w:val="28"/>
        </w:rPr>
        <w:t>- субсидии, предоставляемые Учреждению из местного бюджета на иные цели;</w:t>
      </w:r>
    </w:p>
    <w:p w:rsidR="00BD58CD" w:rsidRPr="00647C56" w:rsidRDefault="00BD58CD" w:rsidP="00BD58CD">
      <w:pPr>
        <w:pStyle w:val="a4"/>
        <w:rPr>
          <w:rFonts w:ascii="Times New Roman" w:hAnsi="Times New Roman" w:cs="Times New Roman"/>
          <w:sz w:val="28"/>
          <w:szCs w:val="28"/>
        </w:rPr>
      </w:pPr>
      <w:r w:rsidRPr="00647C56">
        <w:rPr>
          <w:rFonts w:ascii="Times New Roman" w:hAnsi="Times New Roman" w:cs="Times New Roman"/>
          <w:sz w:val="28"/>
          <w:szCs w:val="28"/>
        </w:rPr>
        <w:t>- доходы Учреждения, полученные от осуществления приносящей доходы деятельности, предусмотренной настоящим уставом;</w:t>
      </w:r>
    </w:p>
    <w:p w:rsidR="00BD58CD" w:rsidRPr="00647C56" w:rsidRDefault="00BD58CD" w:rsidP="00BD58CD">
      <w:pPr>
        <w:pStyle w:val="a4"/>
        <w:rPr>
          <w:rFonts w:ascii="Times New Roman" w:hAnsi="Times New Roman" w:cs="Times New Roman"/>
          <w:sz w:val="28"/>
          <w:szCs w:val="28"/>
        </w:rPr>
      </w:pPr>
      <w:r w:rsidRPr="00647C56">
        <w:rPr>
          <w:rFonts w:ascii="Times New Roman" w:hAnsi="Times New Roman" w:cs="Times New Roman"/>
          <w:sz w:val="28"/>
          <w:szCs w:val="28"/>
        </w:rPr>
        <w:t>- иные источники, не запрещенные федеральными законами, в том числе добровольные взносы и пожертвования юридических и физических лиц, бюджетные инвестиции.</w:t>
      </w:r>
    </w:p>
    <w:p w:rsidR="009473D7" w:rsidRPr="00647C56" w:rsidRDefault="009473D7" w:rsidP="005D15FB">
      <w:pPr>
        <w:pStyle w:val="22"/>
        <w:numPr>
          <w:ilvl w:val="1"/>
          <w:numId w:val="15"/>
        </w:numPr>
        <w:shd w:val="clear" w:color="auto" w:fill="auto"/>
        <w:tabs>
          <w:tab w:val="left" w:pos="1200"/>
        </w:tabs>
        <w:spacing w:before="0" w:after="0" w:line="274" w:lineRule="exact"/>
        <w:ind w:left="0" w:firstLine="567"/>
        <w:jc w:val="both"/>
        <w:rPr>
          <w:sz w:val="28"/>
          <w:szCs w:val="28"/>
        </w:rPr>
      </w:pPr>
      <w:r w:rsidRPr="00647C56">
        <w:rPr>
          <w:sz w:val="28"/>
          <w:szCs w:val="28"/>
        </w:rPr>
        <w:t>Фонд оплаты труда отражается в плане финансово-хозяйственной деятельности, рассматриваемом Наблюдательным советом Учреждения и утверждаемом Директором.</w:t>
      </w:r>
    </w:p>
    <w:p w:rsidR="009473D7" w:rsidRPr="00647C56" w:rsidRDefault="009473D7" w:rsidP="005D15FB">
      <w:pPr>
        <w:pStyle w:val="22"/>
        <w:numPr>
          <w:ilvl w:val="1"/>
          <w:numId w:val="15"/>
        </w:numPr>
        <w:shd w:val="clear" w:color="auto" w:fill="auto"/>
        <w:tabs>
          <w:tab w:val="left" w:pos="1200"/>
        </w:tabs>
        <w:spacing w:before="0" w:after="240" w:line="274" w:lineRule="exact"/>
        <w:ind w:left="0" w:firstLine="567"/>
        <w:jc w:val="both"/>
        <w:rPr>
          <w:sz w:val="28"/>
          <w:szCs w:val="28"/>
        </w:rPr>
      </w:pPr>
      <w:r w:rsidRPr="00647C56">
        <w:rPr>
          <w:sz w:val="28"/>
          <w:szCs w:val="28"/>
        </w:rPr>
        <w:t>Учреждение осуществляет расходование бюджетных средств и средств иных источников финансирования в соответствии с законодательством Российской Федерации.</w:t>
      </w:r>
    </w:p>
    <w:p w:rsidR="009473D7" w:rsidRPr="00647C56" w:rsidRDefault="009473D7" w:rsidP="00647C56">
      <w:pPr>
        <w:pStyle w:val="40"/>
        <w:numPr>
          <w:ilvl w:val="0"/>
          <w:numId w:val="15"/>
        </w:numPr>
        <w:shd w:val="clear" w:color="auto" w:fill="auto"/>
        <w:tabs>
          <w:tab w:val="left" w:pos="2698"/>
        </w:tabs>
        <w:spacing w:after="0" w:line="274" w:lineRule="exact"/>
        <w:jc w:val="center"/>
        <w:rPr>
          <w:b/>
          <w:sz w:val="28"/>
          <w:szCs w:val="28"/>
        </w:rPr>
      </w:pPr>
      <w:bookmarkStart w:id="13" w:name="bookmark18"/>
      <w:r w:rsidRPr="00647C56">
        <w:rPr>
          <w:b/>
          <w:sz w:val="28"/>
          <w:szCs w:val="28"/>
        </w:rPr>
        <w:t>Организация деятельности Учреждения</w:t>
      </w:r>
      <w:bookmarkEnd w:id="13"/>
    </w:p>
    <w:p w:rsidR="009473D7" w:rsidRPr="00647C56" w:rsidRDefault="009473D7" w:rsidP="000176A9">
      <w:pPr>
        <w:pStyle w:val="22"/>
        <w:numPr>
          <w:ilvl w:val="1"/>
          <w:numId w:val="15"/>
        </w:numPr>
        <w:shd w:val="clear" w:color="auto" w:fill="auto"/>
        <w:tabs>
          <w:tab w:val="left" w:pos="1200"/>
        </w:tabs>
        <w:spacing w:before="0" w:after="0" w:line="274" w:lineRule="exact"/>
        <w:ind w:left="0" w:firstLine="567"/>
        <w:jc w:val="both"/>
        <w:rPr>
          <w:sz w:val="28"/>
          <w:szCs w:val="28"/>
        </w:rPr>
      </w:pPr>
      <w:r w:rsidRPr="00647C56">
        <w:rPr>
          <w:sz w:val="28"/>
          <w:szCs w:val="28"/>
        </w:rPr>
        <w:lastRenderedPageBreak/>
        <w:t xml:space="preserve">Учреждение осуществляет свою деятельность в соответствии с настоящим Уставом, стандартом качества </w:t>
      </w:r>
      <w:r w:rsidRPr="00BA61B3">
        <w:rPr>
          <w:sz w:val="28"/>
          <w:szCs w:val="28"/>
        </w:rPr>
        <w:t>предоставления муниципальной услуги (выполнения работы),</w:t>
      </w:r>
      <w:r w:rsidRPr="00647C56">
        <w:rPr>
          <w:sz w:val="28"/>
          <w:szCs w:val="28"/>
        </w:rPr>
        <w:t xml:space="preserve"> муниципальным заданием Учредителя.</w:t>
      </w:r>
    </w:p>
    <w:p w:rsidR="009473D7" w:rsidRPr="00647C56" w:rsidRDefault="009473D7" w:rsidP="000176A9">
      <w:pPr>
        <w:pStyle w:val="22"/>
        <w:numPr>
          <w:ilvl w:val="2"/>
          <w:numId w:val="15"/>
        </w:numPr>
        <w:shd w:val="clear" w:color="auto" w:fill="auto"/>
        <w:tabs>
          <w:tab w:val="left" w:pos="1386"/>
        </w:tabs>
        <w:spacing w:before="0" w:after="0" w:line="274" w:lineRule="exact"/>
        <w:ind w:left="0" w:firstLine="567"/>
        <w:jc w:val="both"/>
        <w:rPr>
          <w:sz w:val="28"/>
          <w:szCs w:val="28"/>
        </w:rPr>
      </w:pPr>
      <w:r w:rsidRPr="00647C56">
        <w:rPr>
          <w:sz w:val="28"/>
          <w:szCs w:val="28"/>
        </w:rPr>
        <w:t>Стандарт качества предоставления муниципальной услуги (выполнения работы) устанавливает требования Учредителя к качеству и доступности муниципальной услуги, включающие количественные и качественные характеристики (параметры) оказания услуги.</w:t>
      </w:r>
    </w:p>
    <w:p w:rsidR="009473D7" w:rsidRPr="00647C56" w:rsidRDefault="009473D7" w:rsidP="000176A9">
      <w:pPr>
        <w:pStyle w:val="22"/>
        <w:numPr>
          <w:ilvl w:val="2"/>
          <w:numId w:val="15"/>
        </w:numPr>
        <w:shd w:val="clear" w:color="auto" w:fill="auto"/>
        <w:tabs>
          <w:tab w:val="left" w:pos="1386"/>
        </w:tabs>
        <w:spacing w:before="0" w:after="0" w:line="274" w:lineRule="exact"/>
        <w:ind w:left="0" w:firstLine="567"/>
        <w:jc w:val="both"/>
        <w:rPr>
          <w:sz w:val="28"/>
          <w:szCs w:val="28"/>
        </w:rPr>
      </w:pPr>
      <w:r w:rsidRPr="00647C56">
        <w:rPr>
          <w:sz w:val="28"/>
          <w:szCs w:val="28"/>
        </w:rPr>
        <w:t>Муниципальное задание устанавливает требования к качеству и (или) объему (содержанию), условиям, порядку и результатам оказания Учреждением муниципальных услуг (выполнения работ).</w:t>
      </w:r>
    </w:p>
    <w:p w:rsidR="009473D7" w:rsidRPr="00647C56" w:rsidRDefault="009473D7" w:rsidP="000176A9">
      <w:pPr>
        <w:pStyle w:val="22"/>
        <w:numPr>
          <w:ilvl w:val="1"/>
          <w:numId w:val="15"/>
        </w:numPr>
        <w:shd w:val="clear" w:color="auto" w:fill="auto"/>
        <w:tabs>
          <w:tab w:val="left" w:pos="1386"/>
        </w:tabs>
        <w:spacing w:before="0" w:after="0" w:line="274" w:lineRule="exact"/>
        <w:ind w:left="0" w:firstLine="567"/>
        <w:jc w:val="both"/>
        <w:rPr>
          <w:sz w:val="28"/>
          <w:szCs w:val="28"/>
        </w:rPr>
      </w:pPr>
      <w:r w:rsidRPr="00647C56">
        <w:rPr>
          <w:sz w:val="28"/>
          <w:szCs w:val="28"/>
        </w:rPr>
        <w:t>Муниципальное задание утверждается Учредителем и доводится до руководителя Учреждения.</w:t>
      </w:r>
    </w:p>
    <w:p w:rsidR="009473D7" w:rsidRPr="00647C56" w:rsidRDefault="009473D7" w:rsidP="000176A9">
      <w:pPr>
        <w:pStyle w:val="22"/>
        <w:numPr>
          <w:ilvl w:val="1"/>
          <w:numId w:val="15"/>
        </w:numPr>
        <w:shd w:val="clear" w:color="auto" w:fill="auto"/>
        <w:tabs>
          <w:tab w:val="left" w:pos="1200"/>
        </w:tabs>
        <w:spacing w:before="0" w:after="0" w:line="274" w:lineRule="exact"/>
        <w:ind w:left="0" w:firstLine="567"/>
        <w:jc w:val="both"/>
        <w:rPr>
          <w:sz w:val="28"/>
          <w:szCs w:val="28"/>
        </w:rPr>
      </w:pPr>
      <w:r w:rsidRPr="00647C56">
        <w:rPr>
          <w:sz w:val="28"/>
          <w:szCs w:val="28"/>
        </w:rPr>
        <w:t>Контроль за соблюдением Учреждением требований и условий, установленных муниципальным заданием, осуществляет Учредитель в следующих формах:</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рассмотрение отчета о выполнении муниципального задания;</w:t>
      </w:r>
    </w:p>
    <w:p w:rsidR="009473D7" w:rsidRPr="00647C56" w:rsidRDefault="009473D7" w:rsidP="009473D7">
      <w:pPr>
        <w:pStyle w:val="22"/>
        <w:numPr>
          <w:ilvl w:val="0"/>
          <w:numId w:val="3"/>
        </w:numPr>
        <w:shd w:val="clear" w:color="auto" w:fill="auto"/>
        <w:tabs>
          <w:tab w:val="left" w:pos="908"/>
        </w:tabs>
        <w:spacing w:before="0" w:after="0" w:line="274" w:lineRule="exact"/>
        <w:ind w:firstLine="740"/>
        <w:jc w:val="both"/>
        <w:rPr>
          <w:sz w:val="28"/>
          <w:szCs w:val="28"/>
        </w:rPr>
      </w:pPr>
      <w:r w:rsidRPr="00647C56">
        <w:rPr>
          <w:sz w:val="28"/>
          <w:szCs w:val="28"/>
        </w:rPr>
        <w:t>проведения плановых и внеплановых проверок оказания муниципальных услуг (выполнения работ);</w:t>
      </w:r>
    </w:p>
    <w:p w:rsidR="009473D7" w:rsidRPr="00647C56" w:rsidRDefault="009473D7" w:rsidP="009473D7">
      <w:pPr>
        <w:pStyle w:val="22"/>
        <w:numPr>
          <w:ilvl w:val="0"/>
          <w:numId w:val="3"/>
        </w:numPr>
        <w:shd w:val="clear" w:color="auto" w:fill="auto"/>
        <w:tabs>
          <w:tab w:val="left" w:pos="942"/>
        </w:tabs>
        <w:spacing w:before="0" w:after="0" w:line="274" w:lineRule="exact"/>
        <w:ind w:firstLine="740"/>
        <w:jc w:val="both"/>
        <w:rPr>
          <w:sz w:val="28"/>
          <w:szCs w:val="28"/>
        </w:rPr>
      </w:pPr>
      <w:r w:rsidRPr="00647C56">
        <w:rPr>
          <w:sz w:val="28"/>
          <w:szCs w:val="28"/>
        </w:rPr>
        <w:t>финансовый контроль.</w:t>
      </w:r>
    </w:p>
    <w:p w:rsidR="009473D7" w:rsidRPr="00647C56" w:rsidRDefault="009473D7" w:rsidP="000176A9">
      <w:pPr>
        <w:pStyle w:val="22"/>
        <w:numPr>
          <w:ilvl w:val="1"/>
          <w:numId w:val="15"/>
        </w:numPr>
        <w:shd w:val="clear" w:color="auto" w:fill="auto"/>
        <w:tabs>
          <w:tab w:val="left" w:pos="1200"/>
        </w:tabs>
        <w:spacing w:before="0" w:after="0" w:line="274" w:lineRule="exact"/>
        <w:ind w:left="0" w:firstLine="567"/>
        <w:jc w:val="both"/>
        <w:rPr>
          <w:sz w:val="28"/>
          <w:szCs w:val="28"/>
        </w:rPr>
      </w:pPr>
      <w:r w:rsidRPr="00647C56">
        <w:rPr>
          <w:sz w:val="28"/>
          <w:szCs w:val="28"/>
        </w:rPr>
        <w:t>Учредитель осуществляет внесение изменений в муниципальное задание в случаях, установленных муниципальными нормативными и правовыми актами муниципального образования  городского округа ЗАТО Александровск. Муниципальное задание досрочно прекращается Учредителем в случаях, установленных муниципальным нормативным правовым актом муниципального образования городского округа ЗАТО Александровск. Решение о досрочном прекращении муниципального задания оформляется в виде приказа руководителя Учредителя.</w:t>
      </w:r>
    </w:p>
    <w:p w:rsidR="009473D7" w:rsidRPr="00647C56" w:rsidRDefault="009473D7" w:rsidP="000176A9">
      <w:pPr>
        <w:pStyle w:val="22"/>
        <w:numPr>
          <w:ilvl w:val="1"/>
          <w:numId w:val="15"/>
        </w:numPr>
        <w:shd w:val="clear" w:color="auto" w:fill="auto"/>
        <w:tabs>
          <w:tab w:val="left" w:pos="1200"/>
        </w:tabs>
        <w:spacing w:before="0" w:after="0" w:line="274" w:lineRule="exact"/>
        <w:ind w:left="0" w:firstLine="567"/>
        <w:jc w:val="both"/>
        <w:rPr>
          <w:sz w:val="28"/>
          <w:szCs w:val="28"/>
        </w:rPr>
      </w:pPr>
      <w:r w:rsidRPr="00647C56">
        <w:rPr>
          <w:sz w:val="28"/>
          <w:szCs w:val="28"/>
        </w:rPr>
        <w:t>Финансовое обеспечение выполнения Учреждением муниципального задания осуществляется за счет средств бюджета муниципального образования городского округа ЗАТО Александровск путем предоставления Учреждению субсидий.</w:t>
      </w:r>
    </w:p>
    <w:p w:rsidR="009473D7" w:rsidRPr="00647C56" w:rsidRDefault="009473D7" w:rsidP="000176A9">
      <w:pPr>
        <w:pStyle w:val="22"/>
        <w:numPr>
          <w:ilvl w:val="1"/>
          <w:numId w:val="15"/>
        </w:numPr>
        <w:shd w:val="clear" w:color="auto" w:fill="auto"/>
        <w:tabs>
          <w:tab w:val="left" w:pos="1182"/>
        </w:tabs>
        <w:spacing w:before="0" w:after="0" w:line="274" w:lineRule="exact"/>
        <w:ind w:left="0" w:firstLine="567"/>
        <w:jc w:val="both"/>
        <w:rPr>
          <w:sz w:val="28"/>
          <w:szCs w:val="28"/>
        </w:rPr>
      </w:pPr>
      <w:r w:rsidRPr="00647C56">
        <w:rPr>
          <w:sz w:val="28"/>
          <w:szCs w:val="28"/>
        </w:rPr>
        <w:t>Основанием для перечисления Учреждению субсидии на финансовое обеспечение выполнения муниципального задания в течение финансового года является договор между Учредителем и Учреждением о предоставлении субсидии.</w:t>
      </w:r>
    </w:p>
    <w:p w:rsidR="009473D7" w:rsidRPr="00647C56" w:rsidRDefault="009473D7" w:rsidP="000176A9">
      <w:pPr>
        <w:pStyle w:val="22"/>
        <w:shd w:val="clear" w:color="auto" w:fill="auto"/>
        <w:spacing w:before="0" w:after="0" w:line="274" w:lineRule="exact"/>
        <w:ind w:firstLine="567"/>
        <w:jc w:val="both"/>
        <w:rPr>
          <w:sz w:val="28"/>
          <w:szCs w:val="28"/>
        </w:rPr>
      </w:pPr>
      <w:r w:rsidRPr="00647C56">
        <w:rPr>
          <w:sz w:val="28"/>
          <w:szCs w:val="28"/>
        </w:rPr>
        <w:t>Субсидии Учреждению могут предоставляться на цели, не связанные с финансовым обеспечением выполнения Учреждением муниципального задания, в порядке, установленном муниципальными правовыми актами муниципального образования городского округа ЗАТО Александровск.</w:t>
      </w:r>
    </w:p>
    <w:p w:rsidR="009473D7" w:rsidRPr="00647C56" w:rsidRDefault="009473D7" w:rsidP="000176A9">
      <w:pPr>
        <w:pStyle w:val="22"/>
        <w:numPr>
          <w:ilvl w:val="1"/>
          <w:numId w:val="15"/>
        </w:numPr>
        <w:shd w:val="clear" w:color="auto" w:fill="auto"/>
        <w:tabs>
          <w:tab w:val="left" w:pos="1186"/>
        </w:tabs>
        <w:spacing w:before="0" w:after="240" w:line="274" w:lineRule="exact"/>
        <w:ind w:left="0" w:firstLine="567"/>
        <w:jc w:val="both"/>
        <w:rPr>
          <w:sz w:val="28"/>
          <w:szCs w:val="28"/>
        </w:rPr>
      </w:pPr>
      <w:r w:rsidRPr="00647C56">
        <w:rPr>
          <w:sz w:val="28"/>
          <w:szCs w:val="28"/>
        </w:rPr>
        <w:t>Объем субсидии на финансовое обеспечение выполнения муниципального задания подлежит изменению в соответствии с порядком и сроком, определенными муниципальными правовыми актами муниципального образования городского округа ЗАТО Александровск.</w:t>
      </w:r>
    </w:p>
    <w:p w:rsidR="009473D7" w:rsidRPr="00200E9A" w:rsidRDefault="009473D7" w:rsidP="00647C56">
      <w:pPr>
        <w:pStyle w:val="40"/>
        <w:numPr>
          <w:ilvl w:val="0"/>
          <w:numId w:val="15"/>
        </w:numPr>
        <w:shd w:val="clear" w:color="auto" w:fill="auto"/>
        <w:tabs>
          <w:tab w:val="left" w:pos="3958"/>
        </w:tabs>
        <w:spacing w:after="0" w:line="274" w:lineRule="exact"/>
        <w:jc w:val="center"/>
        <w:rPr>
          <w:b/>
          <w:sz w:val="28"/>
          <w:szCs w:val="28"/>
        </w:rPr>
      </w:pPr>
      <w:bookmarkStart w:id="14" w:name="bookmark19"/>
      <w:r w:rsidRPr="00200E9A">
        <w:rPr>
          <w:b/>
          <w:sz w:val="28"/>
          <w:szCs w:val="28"/>
        </w:rPr>
        <w:t>Крупные сделки,</w:t>
      </w:r>
      <w:bookmarkEnd w:id="14"/>
    </w:p>
    <w:p w:rsidR="009473D7" w:rsidRDefault="009473D7" w:rsidP="00647C56">
      <w:pPr>
        <w:pStyle w:val="22"/>
        <w:shd w:val="clear" w:color="auto" w:fill="auto"/>
        <w:spacing w:before="0" w:after="0" w:line="274" w:lineRule="exact"/>
        <w:ind w:left="1720"/>
        <w:rPr>
          <w:b/>
          <w:sz w:val="28"/>
          <w:szCs w:val="28"/>
        </w:rPr>
      </w:pPr>
      <w:r w:rsidRPr="00200E9A">
        <w:rPr>
          <w:b/>
          <w:sz w:val="28"/>
          <w:szCs w:val="28"/>
        </w:rPr>
        <w:t>сделки, в совершении которых имеется заинтересованность</w:t>
      </w:r>
    </w:p>
    <w:p w:rsidR="000176A9" w:rsidRPr="00200E9A" w:rsidRDefault="000176A9" w:rsidP="00647C56">
      <w:pPr>
        <w:pStyle w:val="22"/>
        <w:shd w:val="clear" w:color="auto" w:fill="auto"/>
        <w:spacing w:before="0" w:after="0" w:line="274" w:lineRule="exact"/>
        <w:ind w:left="1720"/>
        <w:rPr>
          <w:b/>
          <w:sz w:val="28"/>
          <w:szCs w:val="28"/>
        </w:rPr>
      </w:pPr>
    </w:p>
    <w:p w:rsidR="009473D7" w:rsidRPr="00647C56" w:rsidRDefault="009473D7" w:rsidP="000176A9">
      <w:pPr>
        <w:pStyle w:val="22"/>
        <w:numPr>
          <w:ilvl w:val="1"/>
          <w:numId w:val="15"/>
        </w:numPr>
        <w:shd w:val="clear" w:color="auto" w:fill="auto"/>
        <w:tabs>
          <w:tab w:val="left" w:pos="1182"/>
        </w:tabs>
        <w:spacing w:before="0" w:after="0" w:line="274" w:lineRule="exact"/>
        <w:ind w:left="0" w:firstLine="567"/>
        <w:jc w:val="both"/>
        <w:rPr>
          <w:sz w:val="28"/>
          <w:szCs w:val="28"/>
        </w:rPr>
      </w:pPr>
      <w:r w:rsidRPr="00647C56">
        <w:rPr>
          <w:sz w:val="28"/>
          <w:szCs w:val="28"/>
        </w:rPr>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передачей такого имущества в пользование или в залог, при условии, что цена такой сделки либо стоимость отчуждаемого или </w:t>
      </w:r>
      <w:r w:rsidRPr="00647C56">
        <w:rPr>
          <w:sz w:val="28"/>
          <w:szCs w:val="28"/>
        </w:rPr>
        <w:lastRenderedPageBreak/>
        <w:t>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9473D7" w:rsidRPr="00647C56" w:rsidRDefault="009473D7" w:rsidP="000176A9">
      <w:pPr>
        <w:pStyle w:val="22"/>
        <w:numPr>
          <w:ilvl w:val="1"/>
          <w:numId w:val="15"/>
        </w:numPr>
        <w:shd w:val="clear" w:color="auto" w:fill="auto"/>
        <w:tabs>
          <w:tab w:val="left" w:pos="1182"/>
        </w:tabs>
        <w:spacing w:before="0" w:after="0" w:line="274" w:lineRule="exact"/>
        <w:ind w:left="0" w:firstLine="567"/>
        <w:jc w:val="both"/>
        <w:rPr>
          <w:sz w:val="28"/>
          <w:szCs w:val="28"/>
        </w:rPr>
      </w:pPr>
      <w:r w:rsidRPr="00647C56">
        <w:rPr>
          <w:sz w:val="28"/>
          <w:szCs w:val="28"/>
        </w:rPr>
        <w:t>Крупная сделка совершается с предварительного одобрения Наблюдательного совета Учреждения. Наблюдательный совет Учреждения обязан рассмотреть предложение Директора Учреждения о совершении крупной сделки в течение 15 календарных дней с момента поступления такого предложения председателю Наблюдательного совета Учреждения.</w:t>
      </w:r>
    </w:p>
    <w:p w:rsidR="009473D7" w:rsidRPr="00647C56" w:rsidRDefault="009473D7" w:rsidP="000176A9">
      <w:pPr>
        <w:pStyle w:val="22"/>
        <w:numPr>
          <w:ilvl w:val="1"/>
          <w:numId w:val="15"/>
        </w:numPr>
        <w:shd w:val="clear" w:color="auto" w:fill="auto"/>
        <w:tabs>
          <w:tab w:val="left" w:pos="1186"/>
        </w:tabs>
        <w:spacing w:before="0" w:after="0" w:line="274" w:lineRule="exact"/>
        <w:ind w:left="0" w:firstLine="567"/>
        <w:jc w:val="both"/>
        <w:rPr>
          <w:sz w:val="28"/>
          <w:szCs w:val="28"/>
        </w:rPr>
      </w:pPr>
      <w:r w:rsidRPr="00647C56">
        <w:rPr>
          <w:sz w:val="28"/>
          <w:szCs w:val="28"/>
        </w:rPr>
        <w:t>Крупная сделка, совершенная с нарушением требований пункта - 8.2.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9473D7" w:rsidRPr="00647C56" w:rsidRDefault="009473D7" w:rsidP="000176A9">
      <w:pPr>
        <w:pStyle w:val="22"/>
        <w:numPr>
          <w:ilvl w:val="1"/>
          <w:numId w:val="15"/>
        </w:numPr>
        <w:shd w:val="clear" w:color="auto" w:fill="auto"/>
        <w:tabs>
          <w:tab w:val="left" w:pos="1186"/>
        </w:tabs>
        <w:spacing w:before="0" w:after="0" w:line="274" w:lineRule="exact"/>
        <w:ind w:left="0" w:firstLine="567"/>
        <w:jc w:val="both"/>
        <w:rPr>
          <w:sz w:val="28"/>
          <w:szCs w:val="28"/>
        </w:rPr>
      </w:pPr>
      <w:r w:rsidRPr="00647C56">
        <w:rPr>
          <w:sz w:val="28"/>
          <w:szCs w:val="28"/>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пункта 8.2. настоящего Устава, независимо от того, была ли эта сделка признана недействительной.</w:t>
      </w:r>
    </w:p>
    <w:p w:rsidR="009473D7" w:rsidRPr="00647C56" w:rsidRDefault="009473D7" w:rsidP="000176A9">
      <w:pPr>
        <w:pStyle w:val="22"/>
        <w:numPr>
          <w:ilvl w:val="1"/>
          <w:numId w:val="15"/>
        </w:numPr>
        <w:shd w:val="clear" w:color="auto" w:fill="auto"/>
        <w:tabs>
          <w:tab w:val="left" w:pos="1182"/>
        </w:tabs>
        <w:spacing w:before="0" w:after="0" w:line="274" w:lineRule="exact"/>
        <w:ind w:left="0" w:firstLine="567"/>
        <w:jc w:val="both"/>
        <w:rPr>
          <w:sz w:val="28"/>
          <w:szCs w:val="28"/>
        </w:rPr>
      </w:pPr>
      <w:r w:rsidRPr="00647C56">
        <w:rPr>
          <w:sz w:val="28"/>
          <w:szCs w:val="28"/>
        </w:rPr>
        <w:t>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8.7. настоящего Устава, члены Наблюдательного совета Учреждения, Директор Учреждения и его заместители.</w:t>
      </w:r>
    </w:p>
    <w:p w:rsidR="009473D7" w:rsidRPr="00647C56" w:rsidRDefault="009473D7" w:rsidP="000176A9">
      <w:pPr>
        <w:pStyle w:val="22"/>
        <w:numPr>
          <w:ilvl w:val="1"/>
          <w:numId w:val="15"/>
        </w:numPr>
        <w:shd w:val="clear" w:color="auto" w:fill="auto"/>
        <w:tabs>
          <w:tab w:val="left" w:pos="1186"/>
        </w:tabs>
        <w:spacing w:before="0" w:after="0" w:line="274" w:lineRule="exact"/>
        <w:ind w:left="0" w:firstLine="567"/>
        <w:jc w:val="both"/>
        <w:rPr>
          <w:sz w:val="28"/>
          <w:szCs w:val="28"/>
        </w:rPr>
      </w:pPr>
      <w:r w:rsidRPr="00647C56">
        <w:rPr>
          <w:sz w:val="28"/>
          <w:szCs w:val="28"/>
        </w:rPr>
        <w:t>Порядок, установленный пунктами 8.9. - 8.13. настоящего Устава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9473D7" w:rsidRPr="00647C56" w:rsidRDefault="009473D7" w:rsidP="000176A9">
      <w:pPr>
        <w:pStyle w:val="22"/>
        <w:numPr>
          <w:ilvl w:val="1"/>
          <w:numId w:val="15"/>
        </w:numPr>
        <w:shd w:val="clear" w:color="auto" w:fill="auto"/>
        <w:tabs>
          <w:tab w:val="left" w:pos="1186"/>
        </w:tabs>
        <w:spacing w:before="0" w:after="0" w:line="274" w:lineRule="exact"/>
        <w:ind w:left="0" w:firstLine="567"/>
        <w:jc w:val="both"/>
        <w:rPr>
          <w:sz w:val="28"/>
          <w:szCs w:val="28"/>
        </w:rPr>
      </w:pPr>
      <w:r w:rsidRPr="00647C56">
        <w:rPr>
          <w:sz w:val="28"/>
          <w:szCs w:val="28"/>
        </w:rPr>
        <w:t>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9473D7" w:rsidRPr="00647C56" w:rsidRDefault="009473D7" w:rsidP="009473D7">
      <w:pPr>
        <w:pStyle w:val="22"/>
        <w:numPr>
          <w:ilvl w:val="0"/>
          <w:numId w:val="7"/>
        </w:numPr>
        <w:shd w:val="clear" w:color="auto" w:fill="auto"/>
        <w:tabs>
          <w:tab w:val="left" w:pos="1179"/>
        </w:tabs>
        <w:spacing w:before="0" w:after="0" w:line="274" w:lineRule="exact"/>
        <w:ind w:firstLine="740"/>
        <w:jc w:val="both"/>
        <w:rPr>
          <w:sz w:val="28"/>
          <w:szCs w:val="28"/>
        </w:rPr>
      </w:pPr>
      <w:r w:rsidRPr="00647C56">
        <w:rPr>
          <w:sz w:val="28"/>
          <w:szCs w:val="28"/>
        </w:rPr>
        <w:t>являются в сделке стороной, выгодоприобретателем, посредником или представителем;</w:t>
      </w:r>
    </w:p>
    <w:p w:rsidR="009473D7" w:rsidRPr="00647C56" w:rsidRDefault="009473D7" w:rsidP="009473D7">
      <w:pPr>
        <w:pStyle w:val="22"/>
        <w:numPr>
          <w:ilvl w:val="0"/>
          <w:numId w:val="7"/>
        </w:numPr>
        <w:shd w:val="clear" w:color="auto" w:fill="auto"/>
        <w:tabs>
          <w:tab w:val="left" w:pos="1179"/>
        </w:tabs>
        <w:spacing w:before="0" w:after="0" w:line="274" w:lineRule="exact"/>
        <w:ind w:firstLine="740"/>
        <w:jc w:val="both"/>
        <w:rPr>
          <w:sz w:val="28"/>
          <w:szCs w:val="28"/>
        </w:rPr>
      </w:pPr>
      <w:r w:rsidRPr="00647C56">
        <w:rPr>
          <w:sz w:val="28"/>
          <w:szCs w:val="28"/>
        </w:rP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w:t>
      </w:r>
    </w:p>
    <w:p w:rsidR="009473D7" w:rsidRPr="00647C56" w:rsidRDefault="009473D7" w:rsidP="009473D7">
      <w:pPr>
        <w:pStyle w:val="22"/>
        <w:numPr>
          <w:ilvl w:val="0"/>
          <w:numId w:val="7"/>
        </w:numPr>
        <w:shd w:val="clear" w:color="auto" w:fill="auto"/>
        <w:tabs>
          <w:tab w:val="left" w:pos="1038"/>
        </w:tabs>
        <w:spacing w:before="0" w:after="0" w:line="274" w:lineRule="exact"/>
        <w:ind w:firstLine="740"/>
        <w:jc w:val="both"/>
        <w:rPr>
          <w:sz w:val="28"/>
          <w:szCs w:val="28"/>
        </w:rPr>
      </w:pPr>
      <w:r w:rsidRPr="00647C56">
        <w:rPr>
          <w:sz w:val="28"/>
          <w:szCs w:val="28"/>
        </w:rPr>
        <w:t>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9473D7" w:rsidRPr="00647C56" w:rsidRDefault="009473D7" w:rsidP="000176A9">
      <w:pPr>
        <w:pStyle w:val="22"/>
        <w:numPr>
          <w:ilvl w:val="1"/>
          <w:numId w:val="15"/>
        </w:numPr>
        <w:shd w:val="clear" w:color="auto" w:fill="auto"/>
        <w:tabs>
          <w:tab w:val="left" w:pos="1225"/>
        </w:tabs>
        <w:spacing w:before="0" w:after="0" w:line="274" w:lineRule="exact"/>
        <w:ind w:left="0" w:firstLine="567"/>
        <w:jc w:val="both"/>
        <w:rPr>
          <w:sz w:val="28"/>
          <w:szCs w:val="28"/>
        </w:rPr>
      </w:pPr>
      <w:r w:rsidRPr="00647C56">
        <w:rPr>
          <w:sz w:val="28"/>
          <w:szCs w:val="28"/>
        </w:rPr>
        <w:t>Заинтересованное лицо до совершения сделки обязано уведомить Директора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9473D7" w:rsidRPr="00647C56" w:rsidRDefault="009473D7" w:rsidP="000176A9">
      <w:pPr>
        <w:pStyle w:val="22"/>
        <w:numPr>
          <w:ilvl w:val="1"/>
          <w:numId w:val="15"/>
        </w:numPr>
        <w:shd w:val="clear" w:color="auto" w:fill="auto"/>
        <w:tabs>
          <w:tab w:val="left" w:pos="1225"/>
        </w:tabs>
        <w:spacing w:before="0" w:after="0" w:line="274" w:lineRule="exact"/>
        <w:ind w:left="0" w:firstLine="567"/>
        <w:jc w:val="both"/>
        <w:rPr>
          <w:sz w:val="28"/>
          <w:szCs w:val="28"/>
        </w:rPr>
      </w:pPr>
      <w:r w:rsidRPr="00647C56">
        <w:rPr>
          <w:sz w:val="28"/>
          <w:szCs w:val="28"/>
        </w:rPr>
        <w:t xml:space="preserve">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w:t>
      </w:r>
      <w:r w:rsidRPr="00647C56">
        <w:rPr>
          <w:sz w:val="28"/>
          <w:szCs w:val="28"/>
        </w:rPr>
        <w:lastRenderedPageBreak/>
        <w:t>предложение о совершении сделки, в совершении которой имеется заинтересованность, в течение 5 календарных дней с момента поступления такого предложения председателю Наблюдательного совета Учреждения.</w:t>
      </w:r>
    </w:p>
    <w:p w:rsidR="009473D7" w:rsidRPr="00647C56" w:rsidRDefault="009473D7" w:rsidP="000176A9">
      <w:pPr>
        <w:pStyle w:val="22"/>
        <w:numPr>
          <w:ilvl w:val="1"/>
          <w:numId w:val="15"/>
        </w:numPr>
        <w:shd w:val="clear" w:color="auto" w:fill="auto"/>
        <w:tabs>
          <w:tab w:val="left" w:pos="1403"/>
        </w:tabs>
        <w:spacing w:before="0" w:after="0" w:line="274" w:lineRule="exact"/>
        <w:ind w:left="0" w:firstLine="567"/>
        <w:jc w:val="both"/>
        <w:rPr>
          <w:sz w:val="28"/>
          <w:szCs w:val="28"/>
        </w:rPr>
      </w:pPr>
      <w:r w:rsidRPr="00647C56">
        <w:rPr>
          <w:sz w:val="28"/>
          <w:szCs w:val="28"/>
        </w:rPr>
        <w:t>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9473D7" w:rsidRPr="00647C56" w:rsidRDefault="009473D7" w:rsidP="000176A9">
      <w:pPr>
        <w:pStyle w:val="22"/>
        <w:numPr>
          <w:ilvl w:val="1"/>
          <w:numId w:val="15"/>
        </w:numPr>
        <w:shd w:val="clear" w:color="auto" w:fill="auto"/>
        <w:tabs>
          <w:tab w:val="left" w:pos="1403"/>
        </w:tabs>
        <w:spacing w:before="0" w:after="0" w:line="274" w:lineRule="exact"/>
        <w:ind w:left="0" w:firstLine="567"/>
        <w:jc w:val="both"/>
        <w:rPr>
          <w:sz w:val="28"/>
          <w:szCs w:val="28"/>
        </w:rPr>
      </w:pPr>
      <w:r w:rsidRPr="00647C56">
        <w:rPr>
          <w:sz w:val="28"/>
          <w:szCs w:val="28"/>
        </w:rPr>
        <w:t>Сделка, в совершении которой имеется заинтересованность и которая совершена с нарушением требований статьи 17 Закона об автономных учреждениях,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9473D7" w:rsidRPr="00647C56" w:rsidRDefault="009473D7" w:rsidP="000176A9">
      <w:pPr>
        <w:pStyle w:val="22"/>
        <w:numPr>
          <w:ilvl w:val="1"/>
          <w:numId w:val="15"/>
        </w:numPr>
        <w:shd w:val="clear" w:color="auto" w:fill="auto"/>
        <w:tabs>
          <w:tab w:val="left" w:pos="2046"/>
        </w:tabs>
        <w:spacing w:before="0" w:after="0" w:line="274" w:lineRule="exact"/>
        <w:ind w:left="0" w:firstLine="567"/>
        <w:jc w:val="both"/>
        <w:rPr>
          <w:sz w:val="28"/>
          <w:szCs w:val="28"/>
        </w:rPr>
      </w:pPr>
      <w:r w:rsidRPr="00647C56">
        <w:rPr>
          <w:sz w:val="28"/>
          <w:szCs w:val="28"/>
        </w:rPr>
        <w:t>Заинтересованное лицо, нарушившее обязанность, предусмотренную пунктом 8.8.настоящего Устава,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8.9. - 8.10 настоящего Устава,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9473D7" w:rsidRPr="00647C56" w:rsidRDefault="009473D7" w:rsidP="000176A9">
      <w:pPr>
        <w:pStyle w:val="22"/>
        <w:numPr>
          <w:ilvl w:val="1"/>
          <w:numId w:val="15"/>
        </w:numPr>
        <w:shd w:val="clear" w:color="auto" w:fill="auto"/>
        <w:tabs>
          <w:tab w:val="left" w:pos="1297"/>
        </w:tabs>
        <w:spacing w:before="0" w:after="0" w:line="274" w:lineRule="exact"/>
        <w:ind w:left="0" w:firstLine="567"/>
        <w:jc w:val="both"/>
        <w:rPr>
          <w:sz w:val="28"/>
          <w:szCs w:val="28"/>
        </w:rPr>
      </w:pPr>
      <w:r w:rsidRPr="00647C56">
        <w:rPr>
          <w:sz w:val="28"/>
          <w:szCs w:val="28"/>
        </w:rPr>
        <w:t>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статьи 17 Закона об автономных учреждениях, отвечают несколько лиц, их ответственность является солидарной.</w:t>
      </w:r>
    </w:p>
    <w:p w:rsidR="009473D7" w:rsidRPr="00647C56" w:rsidRDefault="009473D7" w:rsidP="000176A9">
      <w:pPr>
        <w:pStyle w:val="22"/>
        <w:numPr>
          <w:ilvl w:val="1"/>
          <w:numId w:val="15"/>
        </w:numPr>
        <w:shd w:val="clear" w:color="auto" w:fill="auto"/>
        <w:tabs>
          <w:tab w:val="left" w:pos="1403"/>
        </w:tabs>
        <w:spacing w:before="0" w:after="240" w:line="274" w:lineRule="exact"/>
        <w:ind w:left="0" w:firstLine="567"/>
        <w:jc w:val="both"/>
        <w:rPr>
          <w:sz w:val="28"/>
          <w:szCs w:val="28"/>
        </w:rPr>
      </w:pPr>
      <w:r w:rsidRPr="00647C56">
        <w:rPr>
          <w:sz w:val="28"/>
          <w:szCs w:val="28"/>
        </w:rPr>
        <w:t>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на приобретение этого имущества, если иное не установлено законодательством Российской Федерации.</w:t>
      </w:r>
    </w:p>
    <w:p w:rsidR="009473D7" w:rsidRPr="00647C56" w:rsidRDefault="009473D7" w:rsidP="009473D7">
      <w:pPr>
        <w:pStyle w:val="22"/>
        <w:shd w:val="clear" w:color="auto" w:fill="auto"/>
        <w:tabs>
          <w:tab w:val="left" w:pos="1229"/>
        </w:tabs>
        <w:spacing w:before="0" w:after="0" w:line="274" w:lineRule="exact"/>
        <w:ind w:left="740"/>
        <w:jc w:val="both"/>
        <w:rPr>
          <w:color w:val="FF0000"/>
          <w:sz w:val="28"/>
          <w:szCs w:val="28"/>
          <w:highlight w:val="yellow"/>
        </w:rPr>
      </w:pPr>
    </w:p>
    <w:p w:rsidR="009473D7" w:rsidRPr="00200E9A" w:rsidRDefault="009473D7" w:rsidP="00647C56">
      <w:pPr>
        <w:pStyle w:val="40"/>
        <w:numPr>
          <w:ilvl w:val="0"/>
          <w:numId w:val="15"/>
        </w:numPr>
        <w:shd w:val="clear" w:color="auto" w:fill="auto"/>
        <w:tabs>
          <w:tab w:val="left" w:pos="2139"/>
        </w:tabs>
        <w:spacing w:after="0" w:line="274" w:lineRule="exact"/>
        <w:jc w:val="center"/>
        <w:rPr>
          <w:b/>
          <w:sz w:val="28"/>
          <w:szCs w:val="28"/>
        </w:rPr>
      </w:pPr>
      <w:bookmarkStart w:id="15" w:name="bookmark21"/>
      <w:r w:rsidRPr="00200E9A">
        <w:rPr>
          <w:b/>
          <w:sz w:val="28"/>
          <w:szCs w:val="28"/>
        </w:rPr>
        <w:t>Порядок реорганизации и ликвидации Учреждения</w:t>
      </w:r>
      <w:bookmarkEnd w:id="15"/>
    </w:p>
    <w:p w:rsidR="009473D7" w:rsidRPr="00647C56" w:rsidRDefault="009473D7" w:rsidP="00752C1A">
      <w:pPr>
        <w:pStyle w:val="22"/>
        <w:numPr>
          <w:ilvl w:val="1"/>
          <w:numId w:val="15"/>
        </w:numPr>
        <w:shd w:val="clear" w:color="auto" w:fill="auto"/>
        <w:tabs>
          <w:tab w:val="left" w:pos="1316"/>
        </w:tabs>
        <w:spacing w:before="0" w:after="0" w:line="274" w:lineRule="exact"/>
        <w:ind w:left="0" w:firstLine="567"/>
        <w:jc w:val="both"/>
        <w:rPr>
          <w:sz w:val="28"/>
          <w:szCs w:val="28"/>
        </w:rPr>
      </w:pPr>
      <w:r w:rsidRPr="00647C56">
        <w:rPr>
          <w:sz w:val="28"/>
          <w:szCs w:val="28"/>
        </w:rPr>
        <w:t>Учреждение может быть реорганизовано в случаях и в порядке, которые предусмотрены Гражданским кодексом Российской Федерации, Законом об автономных учреждениях и иными Федеральными законами.</w:t>
      </w:r>
    </w:p>
    <w:p w:rsidR="009473D7" w:rsidRPr="00647C56" w:rsidRDefault="009473D7" w:rsidP="00752C1A">
      <w:pPr>
        <w:pStyle w:val="22"/>
        <w:numPr>
          <w:ilvl w:val="1"/>
          <w:numId w:val="15"/>
        </w:numPr>
        <w:shd w:val="clear" w:color="auto" w:fill="auto"/>
        <w:tabs>
          <w:tab w:val="left" w:pos="1342"/>
        </w:tabs>
        <w:spacing w:before="0" w:after="0" w:line="274" w:lineRule="exact"/>
        <w:ind w:left="0" w:firstLine="567"/>
        <w:jc w:val="both"/>
        <w:rPr>
          <w:sz w:val="28"/>
          <w:szCs w:val="28"/>
        </w:rPr>
      </w:pPr>
      <w:r w:rsidRPr="00647C56">
        <w:rPr>
          <w:sz w:val="28"/>
          <w:szCs w:val="28"/>
        </w:rPr>
        <w:t>Реорганизация Учреждения может быть осуществлена в форме:</w:t>
      </w:r>
    </w:p>
    <w:p w:rsidR="009473D7" w:rsidRPr="00647C56" w:rsidRDefault="009473D7" w:rsidP="00752C1A">
      <w:pPr>
        <w:pStyle w:val="22"/>
        <w:numPr>
          <w:ilvl w:val="0"/>
          <w:numId w:val="11"/>
        </w:numPr>
        <w:shd w:val="clear" w:color="auto" w:fill="auto"/>
        <w:tabs>
          <w:tab w:val="left" w:pos="1073"/>
        </w:tabs>
        <w:spacing w:before="0" w:after="0" w:line="274" w:lineRule="exact"/>
        <w:ind w:firstLine="567"/>
        <w:jc w:val="both"/>
        <w:rPr>
          <w:sz w:val="28"/>
          <w:szCs w:val="28"/>
        </w:rPr>
      </w:pPr>
      <w:r w:rsidRPr="00647C56">
        <w:rPr>
          <w:sz w:val="28"/>
          <w:szCs w:val="28"/>
        </w:rPr>
        <w:t>слияния двух или нескольких Учреждений;</w:t>
      </w:r>
    </w:p>
    <w:p w:rsidR="009473D7" w:rsidRPr="00647C56" w:rsidRDefault="009473D7" w:rsidP="00752C1A">
      <w:pPr>
        <w:pStyle w:val="22"/>
        <w:numPr>
          <w:ilvl w:val="0"/>
          <w:numId w:val="11"/>
        </w:numPr>
        <w:shd w:val="clear" w:color="auto" w:fill="auto"/>
        <w:tabs>
          <w:tab w:val="left" w:pos="1038"/>
        </w:tabs>
        <w:spacing w:before="0" w:after="0" w:line="274" w:lineRule="exact"/>
        <w:ind w:firstLine="567"/>
        <w:jc w:val="both"/>
        <w:rPr>
          <w:sz w:val="28"/>
          <w:szCs w:val="28"/>
        </w:rPr>
      </w:pPr>
      <w:r w:rsidRPr="00647C56">
        <w:rPr>
          <w:sz w:val="28"/>
          <w:szCs w:val="28"/>
        </w:rPr>
        <w:t>присоединения к Учреждению одного учреждения или нескольких учреждений соответствующей формы собственности;</w:t>
      </w:r>
    </w:p>
    <w:p w:rsidR="009473D7" w:rsidRPr="00647C56" w:rsidRDefault="009473D7" w:rsidP="00752C1A">
      <w:pPr>
        <w:pStyle w:val="22"/>
        <w:numPr>
          <w:ilvl w:val="0"/>
          <w:numId w:val="11"/>
        </w:numPr>
        <w:shd w:val="clear" w:color="auto" w:fill="auto"/>
        <w:tabs>
          <w:tab w:val="left" w:pos="1043"/>
        </w:tabs>
        <w:spacing w:before="0" w:after="0" w:line="274" w:lineRule="exact"/>
        <w:ind w:firstLine="567"/>
        <w:jc w:val="both"/>
        <w:rPr>
          <w:sz w:val="28"/>
          <w:szCs w:val="28"/>
        </w:rPr>
      </w:pPr>
      <w:r w:rsidRPr="00647C56">
        <w:rPr>
          <w:sz w:val="28"/>
          <w:szCs w:val="28"/>
        </w:rPr>
        <w:t>разделения Учреждения на два Учреждения или несколько Учреждений соответствующей формы собственности;</w:t>
      </w:r>
    </w:p>
    <w:p w:rsidR="009473D7" w:rsidRPr="00647C56" w:rsidRDefault="009473D7" w:rsidP="00752C1A">
      <w:pPr>
        <w:pStyle w:val="22"/>
        <w:numPr>
          <w:ilvl w:val="0"/>
          <w:numId w:val="11"/>
        </w:numPr>
        <w:shd w:val="clear" w:color="auto" w:fill="auto"/>
        <w:tabs>
          <w:tab w:val="left" w:pos="1038"/>
        </w:tabs>
        <w:spacing w:before="0" w:after="0" w:line="274" w:lineRule="exact"/>
        <w:ind w:firstLine="567"/>
        <w:jc w:val="both"/>
        <w:rPr>
          <w:sz w:val="28"/>
          <w:szCs w:val="28"/>
        </w:rPr>
      </w:pPr>
      <w:r w:rsidRPr="00647C56">
        <w:rPr>
          <w:sz w:val="28"/>
          <w:szCs w:val="28"/>
        </w:rPr>
        <w:t>выделения из Учреждения одного Учреждения или нескольких Учреждений соответствующей формы собственности.</w:t>
      </w:r>
    </w:p>
    <w:p w:rsidR="009473D7" w:rsidRPr="00647C56" w:rsidRDefault="009473D7" w:rsidP="00752C1A">
      <w:pPr>
        <w:pStyle w:val="22"/>
        <w:numPr>
          <w:ilvl w:val="1"/>
          <w:numId w:val="15"/>
        </w:numPr>
        <w:shd w:val="clear" w:color="auto" w:fill="auto"/>
        <w:tabs>
          <w:tab w:val="left" w:pos="1307"/>
        </w:tabs>
        <w:spacing w:before="0" w:after="0" w:line="274" w:lineRule="exact"/>
        <w:ind w:left="0" w:firstLine="567"/>
        <w:jc w:val="both"/>
        <w:rPr>
          <w:sz w:val="28"/>
          <w:szCs w:val="28"/>
        </w:rPr>
      </w:pPr>
      <w:r w:rsidRPr="00647C56">
        <w:rPr>
          <w:sz w:val="28"/>
          <w:szCs w:val="28"/>
        </w:rPr>
        <w:t xml:space="preserve">Учреждение может быть ликвидировано по основаниям и в </w:t>
      </w:r>
      <w:r w:rsidRPr="00647C56">
        <w:rPr>
          <w:sz w:val="28"/>
          <w:szCs w:val="28"/>
        </w:rPr>
        <w:lastRenderedPageBreak/>
        <w:t>порядке, которые предусмотрены Гражданским кодексом Российской Федерации.</w:t>
      </w:r>
    </w:p>
    <w:p w:rsidR="009473D7" w:rsidRPr="00647C56" w:rsidRDefault="009473D7" w:rsidP="00752C1A">
      <w:pPr>
        <w:pStyle w:val="22"/>
        <w:numPr>
          <w:ilvl w:val="1"/>
          <w:numId w:val="15"/>
        </w:numPr>
        <w:shd w:val="clear" w:color="auto" w:fill="auto"/>
        <w:tabs>
          <w:tab w:val="left" w:pos="1410"/>
        </w:tabs>
        <w:spacing w:before="0" w:after="0" w:line="274" w:lineRule="exact"/>
        <w:ind w:left="0" w:firstLine="567"/>
        <w:jc w:val="both"/>
        <w:rPr>
          <w:sz w:val="28"/>
          <w:szCs w:val="28"/>
        </w:rPr>
      </w:pPr>
      <w:r w:rsidRPr="00647C56">
        <w:rPr>
          <w:sz w:val="28"/>
          <w:szCs w:val="28"/>
        </w:rPr>
        <w:t>Требования кредиторов ликвидируемого Учреждения удовлетворяются за счет имущества, на которое в соответствии с Законом об автономных учреждениях может быть обращено взыскание.</w:t>
      </w:r>
    </w:p>
    <w:p w:rsidR="009473D7" w:rsidRPr="00647C56" w:rsidRDefault="009473D7" w:rsidP="00752C1A">
      <w:pPr>
        <w:pStyle w:val="22"/>
        <w:numPr>
          <w:ilvl w:val="1"/>
          <w:numId w:val="15"/>
        </w:numPr>
        <w:shd w:val="clear" w:color="auto" w:fill="auto"/>
        <w:tabs>
          <w:tab w:val="left" w:pos="1410"/>
        </w:tabs>
        <w:spacing w:before="0" w:after="0" w:line="274" w:lineRule="exact"/>
        <w:ind w:left="0" w:firstLine="567"/>
        <w:jc w:val="both"/>
        <w:rPr>
          <w:sz w:val="28"/>
          <w:szCs w:val="28"/>
        </w:rPr>
      </w:pPr>
      <w:r w:rsidRPr="00647C56">
        <w:rPr>
          <w:sz w:val="28"/>
          <w:szCs w:val="28"/>
        </w:rPr>
        <w:t>Имущество Учреждения, оставшееся после удовлетворения требований</w:t>
      </w:r>
    </w:p>
    <w:p w:rsidR="009473D7" w:rsidRPr="00647C56" w:rsidRDefault="009473D7" w:rsidP="00752C1A">
      <w:pPr>
        <w:pStyle w:val="22"/>
        <w:shd w:val="clear" w:color="auto" w:fill="auto"/>
        <w:tabs>
          <w:tab w:val="left" w:pos="3389"/>
          <w:tab w:val="left" w:pos="7267"/>
        </w:tabs>
        <w:spacing w:before="0" w:after="0" w:line="274" w:lineRule="exact"/>
        <w:ind w:firstLine="567"/>
        <w:jc w:val="both"/>
        <w:rPr>
          <w:sz w:val="28"/>
          <w:szCs w:val="28"/>
        </w:rPr>
      </w:pPr>
      <w:r w:rsidRPr="00647C56">
        <w:rPr>
          <w:sz w:val="28"/>
          <w:szCs w:val="28"/>
        </w:rPr>
        <w:t>кредиторов, а также имущество, на которое в соответствии с федеральными законами не может быть обращено взыскание по обязательствам Учреждения, пере</w:t>
      </w:r>
      <w:r w:rsidR="00647C56" w:rsidRPr="00647C56">
        <w:rPr>
          <w:sz w:val="28"/>
          <w:szCs w:val="28"/>
        </w:rPr>
        <w:t>дается ликвидационной комиссией Учредителю</w:t>
      </w:r>
      <w:r w:rsidRPr="00647C56">
        <w:rPr>
          <w:sz w:val="28"/>
          <w:szCs w:val="28"/>
        </w:rPr>
        <w:t xml:space="preserve"> в соответствии</w:t>
      </w:r>
      <w:r w:rsidRPr="00647C56">
        <w:rPr>
          <w:sz w:val="28"/>
          <w:szCs w:val="28"/>
        </w:rPr>
        <w:tab/>
      </w:r>
      <w:r w:rsidR="00647C56" w:rsidRPr="00647C56">
        <w:rPr>
          <w:sz w:val="28"/>
          <w:szCs w:val="28"/>
        </w:rPr>
        <w:t xml:space="preserve"> </w:t>
      </w:r>
      <w:r w:rsidRPr="00647C56">
        <w:rPr>
          <w:sz w:val="28"/>
          <w:szCs w:val="28"/>
        </w:rPr>
        <w:t>с действующим законодательством, муниципальными правовыми актами муниципального образования городского округа ЗАТО Александровск.</w:t>
      </w:r>
    </w:p>
    <w:p w:rsidR="009473D7" w:rsidRPr="00647C56" w:rsidRDefault="009473D7" w:rsidP="009473D7">
      <w:pPr>
        <w:pStyle w:val="22"/>
        <w:shd w:val="clear" w:color="auto" w:fill="auto"/>
        <w:tabs>
          <w:tab w:val="left" w:pos="3389"/>
          <w:tab w:val="left" w:pos="7267"/>
        </w:tabs>
        <w:spacing w:before="0" w:after="0" w:line="274" w:lineRule="exact"/>
        <w:jc w:val="both"/>
        <w:rPr>
          <w:sz w:val="28"/>
          <w:szCs w:val="28"/>
        </w:rPr>
      </w:pPr>
    </w:p>
    <w:p w:rsidR="009473D7" w:rsidRPr="00BA61B3" w:rsidRDefault="009473D7" w:rsidP="00647C56">
      <w:pPr>
        <w:pStyle w:val="40"/>
        <w:numPr>
          <w:ilvl w:val="0"/>
          <w:numId w:val="15"/>
        </w:numPr>
        <w:shd w:val="clear" w:color="auto" w:fill="auto"/>
        <w:tabs>
          <w:tab w:val="left" w:pos="1739"/>
        </w:tabs>
        <w:spacing w:after="0" w:line="274" w:lineRule="exact"/>
        <w:jc w:val="center"/>
        <w:rPr>
          <w:b/>
          <w:sz w:val="28"/>
          <w:szCs w:val="28"/>
        </w:rPr>
      </w:pPr>
      <w:bookmarkStart w:id="16" w:name="bookmark22"/>
      <w:r w:rsidRPr="00BA61B3">
        <w:rPr>
          <w:b/>
          <w:sz w:val="28"/>
          <w:szCs w:val="28"/>
        </w:rPr>
        <w:t>Порядок внесения изменений в учредительные документы</w:t>
      </w:r>
      <w:bookmarkEnd w:id="16"/>
    </w:p>
    <w:p w:rsidR="009473D7" w:rsidRPr="00BA61B3" w:rsidRDefault="009473D7" w:rsidP="009473D7">
      <w:pPr>
        <w:pStyle w:val="40"/>
        <w:shd w:val="clear" w:color="auto" w:fill="auto"/>
        <w:tabs>
          <w:tab w:val="left" w:pos="1739"/>
        </w:tabs>
        <w:spacing w:after="0" w:line="274" w:lineRule="exact"/>
        <w:ind w:left="1320"/>
        <w:rPr>
          <w:sz w:val="28"/>
          <w:szCs w:val="28"/>
        </w:rPr>
      </w:pPr>
    </w:p>
    <w:p w:rsidR="008D7121" w:rsidRPr="00BA61B3" w:rsidRDefault="008D7121" w:rsidP="00752C1A">
      <w:pPr>
        <w:pStyle w:val="a4"/>
        <w:numPr>
          <w:ilvl w:val="1"/>
          <w:numId w:val="15"/>
        </w:numPr>
        <w:ind w:left="0" w:firstLine="567"/>
        <w:jc w:val="both"/>
        <w:rPr>
          <w:rFonts w:ascii="Times New Roman" w:hAnsi="Times New Roman"/>
          <w:sz w:val="28"/>
          <w:szCs w:val="28"/>
        </w:rPr>
      </w:pPr>
      <w:r w:rsidRPr="00BA61B3">
        <w:rPr>
          <w:rFonts w:ascii="Times New Roman" w:hAnsi="Times New Roman"/>
          <w:sz w:val="28"/>
          <w:szCs w:val="28"/>
        </w:rPr>
        <w:t>Внесение изменений и дополнений в Устав  учреждения осуществляется по инициативе Учредителя, в ведении которого находится  учреждение, либо по предложению руководителя  учреждения.</w:t>
      </w:r>
    </w:p>
    <w:p w:rsidR="009473D7" w:rsidRPr="00BA61B3" w:rsidRDefault="008D7121" w:rsidP="00752C1A">
      <w:pPr>
        <w:pStyle w:val="22"/>
        <w:numPr>
          <w:ilvl w:val="1"/>
          <w:numId w:val="15"/>
        </w:numPr>
        <w:shd w:val="clear" w:color="auto" w:fill="auto"/>
        <w:tabs>
          <w:tab w:val="left" w:pos="851"/>
        </w:tabs>
        <w:spacing w:before="0" w:after="0" w:line="274" w:lineRule="exact"/>
        <w:ind w:left="0" w:firstLine="567"/>
        <w:jc w:val="both"/>
        <w:rPr>
          <w:sz w:val="28"/>
          <w:szCs w:val="28"/>
        </w:rPr>
      </w:pPr>
      <w:r w:rsidRPr="00BA61B3">
        <w:rPr>
          <w:sz w:val="28"/>
          <w:szCs w:val="28"/>
        </w:rPr>
        <w:t xml:space="preserve">Утверждение устава казённого учреждения, а также внесения в него изменений (дополнений) производятся  учредителем в порядке, установленном   администрацией ЗАТО Александровск </w:t>
      </w:r>
      <w:r w:rsidR="009473D7" w:rsidRPr="00BA61B3">
        <w:rPr>
          <w:sz w:val="28"/>
          <w:szCs w:val="28"/>
        </w:rPr>
        <w:t>Изменения в Устав Учреждения (принятие устава Учреждения в новой редакции) утверждаются приказом Учредителя.</w:t>
      </w:r>
    </w:p>
    <w:p w:rsidR="009473D7" w:rsidRPr="00BA61B3" w:rsidRDefault="009473D7" w:rsidP="00752C1A">
      <w:pPr>
        <w:pStyle w:val="22"/>
        <w:numPr>
          <w:ilvl w:val="1"/>
          <w:numId w:val="15"/>
        </w:numPr>
        <w:shd w:val="clear" w:color="auto" w:fill="auto"/>
        <w:tabs>
          <w:tab w:val="left" w:pos="1410"/>
        </w:tabs>
        <w:spacing w:before="0" w:after="0" w:line="274" w:lineRule="exact"/>
        <w:ind w:left="0" w:firstLine="567"/>
        <w:jc w:val="both"/>
        <w:rPr>
          <w:sz w:val="28"/>
          <w:szCs w:val="28"/>
        </w:rPr>
      </w:pPr>
      <w:r w:rsidRPr="00BA61B3">
        <w:rPr>
          <w:sz w:val="28"/>
          <w:szCs w:val="28"/>
        </w:rPr>
        <w:t>Изменения в Устав Учреждения (принятие устава Учреждения в новой редакции) до их утверждения Учредителем подлежат рассмотрению Наблюдательным советом Учреждения.</w:t>
      </w:r>
    </w:p>
    <w:p w:rsidR="008D7121" w:rsidRPr="00BA61B3" w:rsidRDefault="008D7121" w:rsidP="00752C1A">
      <w:pPr>
        <w:pStyle w:val="a4"/>
        <w:numPr>
          <w:ilvl w:val="1"/>
          <w:numId w:val="15"/>
        </w:numPr>
        <w:ind w:left="0" w:firstLine="567"/>
        <w:jc w:val="both"/>
        <w:rPr>
          <w:rFonts w:ascii="Times New Roman" w:hAnsi="Times New Roman"/>
          <w:sz w:val="28"/>
          <w:szCs w:val="28"/>
        </w:rPr>
      </w:pPr>
      <w:r w:rsidRPr="00BA61B3">
        <w:rPr>
          <w:rFonts w:ascii="Times New Roman" w:hAnsi="Times New Roman"/>
          <w:sz w:val="28"/>
          <w:szCs w:val="28"/>
        </w:rPr>
        <w:t xml:space="preserve"> Устав учреждения, новая редакция устава или изменения и (или) дополнения к нему разрабатываются учреждением самостоятельно. </w:t>
      </w:r>
    </w:p>
    <w:p w:rsidR="008D7121" w:rsidRPr="00BA61B3" w:rsidRDefault="008D7121" w:rsidP="00752C1A">
      <w:pPr>
        <w:pStyle w:val="a4"/>
        <w:ind w:firstLine="567"/>
        <w:jc w:val="both"/>
        <w:rPr>
          <w:rFonts w:ascii="Times New Roman" w:hAnsi="Times New Roman"/>
          <w:sz w:val="28"/>
          <w:szCs w:val="28"/>
        </w:rPr>
      </w:pPr>
      <w:r w:rsidRPr="00BA61B3">
        <w:rPr>
          <w:rFonts w:ascii="Times New Roman" w:hAnsi="Times New Roman"/>
          <w:sz w:val="28"/>
          <w:szCs w:val="28"/>
        </w:rPr>
        <w:t>10.5. Устав  учреждения, новая редакция устава, изменения и (или) дополнения к нему проходят государственную регистрацию в порядке, предусмотренном законодательством.</w:t>
      </w:r>
    </w:p>
    <w:p w:rsidR="008D7121" w:rsidRPr="00BA61B3" w:rsidRDefault="008D7121" w:rsidP="00752C1A">
      <w:pPr>
        <w:pStyle w:val="a4"/>
        <w:ind w:firstLine="567"/>
        <w:jc w:val="both"/>
        <w:rPr>
          <w:rFonts w:ascii="Times New Roman" w:hAnsi="Times New Roman"/>
          <w:sz w:val="28"/>
          <w:szCs w:val="28"/>
        </w:rPr>
      </w:pPr>
      <w:r w:rsidRPr="00BA61B3">
        <w:rPr>
          <w:rFonts w:ascii="Times New Roman" w:hAnsi="Times New Roman"/>
          <w:sz w:val="28"/>
          <w:szCs w:val="28"/>
        </w:rPr>
        <w:t>10.6. После государственной регистрации устава, новой редакции устава, изменений и (или) дополнений к нему казённое учреждение в двухнедельный срок с момента государственной регистрации представляет учредителю копии следующих документов:</w:t>
      </w:r>
    </w:p>
    <w:p w:rsidR="008D7121" w:rsidRPr="00BA61B3" w:rsidRDefault="008D7121" w:rsidP="00752C1A">
      <w:pPr>
        <w:pStyle w:val="a4"/>
        <w:ind w:firstLine="567"/>
        <w:jc w:val="both"/>
        <w:rPr>
          <w:rFonts w:ascii="Times New Roman" w:hAnsi="Times New Roman"/>
          <w:sz w:val="28"/>
          <w:szCs w:val="28"/>
        </w:rPr>
      </w:pPr>
      <w:r w:rsidRPr="00BA61B3">
        <w:rPr>
          <w:rFonts w:ascii="Times New Roman" w:hAnsi="Times New Roman"/>
          <w:sz w:val="28"/>
          <w:szCs w:val="28"/>
        </w:rPr>
        <w:t>-Устава (новой редакции устава, изменений и (или) дополнений к уставу) с отметкой налогового органа о государственной регистрации;</w:t>
      </w:r>
    </w:p>
    <w:p w:rsidR="008D7121" w:rsidRPr="00BA61B3" w:rsidRDefault="008D7121" w:rsidP="00752C1A">
      <w:pPr>
        <w:pStyle w:val="a4"/>
        <w:ind w:firstLine="567"/>
        <w:jc w:val="both"/>
        <w:rPr>
          <w:rFonts w:ascii="Times New Roman" w:hAnsi="Times New Roman"/>
          <w:sz w:val="28"/>
          <w:szCs w:val="28"/>
        </w:rPr>
      </w:pPr>
      <w:r w:rsidRPr="00BA61B3">
        <w:rPr>
          <w:rFonts w:ascii="Times New Roman" w:hAnsi="Times New Roman"/>
          <w:sz w:val="28"/>
          <w:szCs w:val="28"/>
        </w:rPr>
        <w:t>-Свидетельства о внесении записи в Единый государственный реестр юридических лиц.</w:t>
      </w:r>
    </w:p>
    <w:p w:rsidR="008D7121" w:rsidRPr="00BA61B3" w:rsidRDefault="008D7121" w:rsidP="008D7121">
      <w:pPr>
        <w:pStyle w:val="a4"/>
        <w:ind w:left="360"/>
        <w:jc w:val="both"/>
        <w:rPr>
          <w:rFonts w:ascii="Times New Roman" w:hAnsi="Times New Roman"/>
          <w:sz w:val="28"/>
          <w:szCs w:val="28"/>
        </w:rPr>
      </w:pPr>
    </w:p>
    <w:p w:rsidR="008D7121" w:rsidRPr="00BA61B3" w:rsidRDefault="008D7121" w:rsidP="008D7121">
      <w:pPr>
        <w:pStyle w:val="ParagraphStyle"/>
        <w:ind w:left="-142" w:firstLine="142"/>
        <w:jc w:val="center"/>
        <w:rPr>
          <w:rFonts w:ascii="Times New Roman" w:hAnsi="Times New Roman" w:cs="Times New Roman"/>
          <w:b/>
          <w:bCs/>
          <w:sz w:val="28"/>
          <w:szCs w:val="28"/>
        </w:rPr>
      </w:pPr>
      <w:r w:rsidRPr="00BA61B3">
        <w:rPr>
          <w:rFonts w:ascii="Times New Roman" w:hAnsi="Times New Roman" w:cs="Times New Roman"/>
          <w:b/>
          <w:bCs/>
          <w:sz w:val="28"/>
          <w:szCs w:val="28"/>
        </w:rPr>
        <w:t>11. Локальные акты</w:t>
      </w:r>
      <w:r w:rsidRPr="00BA61B3">
        <w:rPr>
          <w:rFonts w:ascii="Times New Roman" w:hAnsi="Times New Roman" w:cs="Times New Roman"/>
          <w:sz w:val="28"/>
          <w:szCs w:val="28"/>
        </w:rPr>
        <w:t xml:space="preserve"> </w:t>
      </w:r>
      <w:r w:rsidRPr="00BA61B3">
        <w:rPr>
          <w:rFonts w:ascii="Times New Roman" w:hAnsi="Times New Roman" w:cs="Times New Roman"/>
          <w:b/>
          <w:bCs/>
          <w:sz w:val="28"/>
          <w:szCs w:val="28"/>
        </w:rPr>
        <w:t xml:space="preserve"> учреждения</w:t>
      </w:r>
    </w:p>
    <w:p w:rsidR="008D7121" w:rsidRPr="00BA61B3" w:rsidRDefault="008D7121" w:rsidP="00752C1A">
      <w:pPr>
        <w:pStyle w:val="ParagraphStyle"/>
        <w:ind w:left="-142" w:firstLine="709"/>
        <w:jc w:val="both"/>
        <w:rPr>
          <w:rFonts w:ascii="Times New Roman" w:hAnsi="Times New Roman" w:cs="Times New Roman"/>
          <w:sz w:val="28"/>
          <w:szCs w:val="28"/>
        </w:rPr>
      </w:pPr>
      <w:r w:rsidRPr="00BA61B3">
        <w:rPr>
          <w:rFonts w:ascii="Times New Roman" w:hAnsi="Times New Roman" w:cs="Times New Roman"/>
          <w:sz w:val="28"/>
          <w:szCs w:val="28"/>
        </w:rPr>
        <w:t>11.1. Учреждение  принимает локальные нормативные акты, в пределах своей компетенции.</w:t>
      </w:r>
    </w:p>
    <w:p w:rsidR="008D7121" w:rsidRPr="00BA61B3" w:rsidRDefault="008D7121" w:rsidP="00752C1A">
      <w:pPr>
        <w:pStyle w:val="ParagraphStyle"/>
        <w:ind w:left="-142" w:firstLine="709"/>
        <w:jc w:val="both"/>
        <w:rPr>
          <w:rFonts w:ascii="Times New Roman" w:hAnsi="Times New Roman" w:cs="Times New Roman"/>
          <w:sz w:val="28"/>
          <w:szCs w:val="28"/>
        </w:rPr>
      </w:pPr>
      <w:r w:rsidRPr="00BA61B3">
        <w:rPr>
          <w:rFonts w:ascii="Times New Roman" w:hAnsi="Times New Roman" w:cs="Times New Roman"/>
          <w:sz w:val="28"/>
          <w:szCs w:val="28"/>
        </w:rPr>
        <w:t xml:space="preserve">11.2. Локальные нормативные акты утверждаются приказом Директора  учреждения. </w:t>
      </w:r>
    </w:p>
    <w:p w:rsidR="008D7121" w:rsidRPr="00BA61B3" w:rsidRDefault="008D7121" w:rsidP="008D7121">
      <w:pPr>
        <w:pStyle w:val="ParagraphStyle"/>
        <w:ind w:left="-142" w:firstLine="142"/>
        <w:jc w:val="both"/>
        <w:rPr>
          <w:rFonts w:ascii="Times New Roman" w:hAnsi="Times New Roman" w:cs="Times New Roman"/>
          <w:sz w:val="28"/>
          <w:szCs w:val="28"/>
        </w:rPr>
      </w:pPr>
    </w:p>
    <w:p w:rsidR="008D7121" w:rsidRPr="00BA61B3" w:rsidRDefault="008D7121" w:rsidP="008D7121">
      <w:pPr>
        <w:ind w:left="-142" w:firstLine="142"/>
        <w:jc w:val="both"/>
        <w:rPr>
          <w:sz w:val="28"/>
          <w:szCs w:val="28"/>
        </w:rPr>
      </w:pPr>
    </w:p>
    <w:p w:rsidR="009473D7" w:rsidRPr="00BA61B3" w:rsidRDefault="005979C9" w:rsidP="009473D7">
      <w:pPr>
        <w:pStyle w:val="22"/>
        <w:shd w:val="clear" w:color="auto" w:fill="auto"/>
        <w:tabs>
          <w:tab w:val="left" w:pos="1179"/>
        </w:tabs>
        <w:spacing w:before="0" w:after="0" w:line="274" w:lineRule="exact"/>
        <w:ind w:left="740"/>
        <w:jc w:val="both"/>
        <w:rPr>
          <w:sz w:val="28"/>
          <w:szCs w:val="28"/>
        </w:rPr>
      </w:pPr>
      <w:bookmarkStart w:id="17" w:name="_GoBack"/>
      <w:r>
        <w:rPr>
          <w:noProof/>
        </w:rPr>
        <w:lastRenderedPageBreak/>
        <w:pict>
          <v:shape id="_x0000_s1027" type="#_x0000_t75" style="position:absolute;left:0;text-align:left;margin-left:-67.05pt;margin-top:-28.9pt;width:547.85pt;height:774.7pt;z-index:-251655168;mso-position-horizontal-relative:text;mso-position-vertical-relative:text;mso-width-relative:page;mso-height-relative:page">
            <v:imagedata r:id="rId11" o:title="img20211125_15081404"/>
          </v:shape>
        </w:pict>
      </w:r>
      <w:bookmarkEnd w:id="17"/>
    </w:p>
    <w:p w:rsidR="009473D7" w:rsidRPr="00BA61B3" w:rsidRDefault="009473D7" w:rsidP="009473D7">
      <w:pPr>
        <w:pStyle w:val="22"/>
        <w:shd w:val="clear" w:color="auto" w:fill="auto"/>
        <w:tabs>
          <w:tab w:val="left" w:pos="1179"/>
        </w:tabs>
        <w:spacing w:before="0" w:after="0" w:line="274" w:lineRule="exact"/>
        <w:ind w:left="740"/>
        <w:jc w:val="both"/>
        <w:rPr>
          <w:sz w:val="28"/>
          <w:szCs w:val="28"/>
        </w:rPr>
      </w:pPr>
    </w:p>
    <w:p w:rsidR="009473D7" w:rsidRPr="00BA61B3" w:rsidRDefault="009473D7" w:rsidP="009473D7">
      <w:pPr>
        <w:pStyle w:val="22"/>
        <w:shd w:val="clear" w:color="auto" w:fill="auto"/>
        <w:tabs>
          <w:tab w:val="left" w:pos="1177"/>
        </w:tabs>
        <w:spacing w:before="0" w:after="0" w:line="274" w:lineRule="exact"/>
        <w:ind w:left="740"/>
        <w:jc w:val="both"/>
        <w:rPr>
          <w:sz w:val="28"/>
          <w:szCs w:val="28"/>
        </w:rPr>
      </w:pPr>
    </w:p>
    <w:p w:rsidR="009473D7" w:rsidRPr="00BA61B3" w:rsidRDefault="009473D7" w:rsidP="009473D7">
      <w:pPr>
        <w:pStyle w:val="22"/>
        <w:shd w:val="clear" w:color="auto" w:fill="auto"/>
        <w:tabs>
          <w:tab w:val="left" w:pos="1319"/>
        </w:tabs>
        <w:spacing w:before="0" w:after="0" w:line="274" w:lineRule="exact"/>
        <w:jc w:val="both"/>
        <w:rPr>
          <w:sz w:val="28"/>
          <w:szCs w:val="28"/>
        </w:rPr>
      </w:pPr>
    </w:p>
    <w:p w:rsidR="009473D7" w:rsidRPr="00BA61B3" w:rsidRDefault="009473D7" w:rsidP="009473D7">
      <w:pPr>
        <w:pStyle w:val="22"/>
        <w:shd w:val="clear" w:color="auto" w:fill="auto"/>
        <w:tabs>
          <w:tab w:val="left" w:pos="942"/>
        </w:tabs>
        <w:spacing w:before="0" w:after="0" w:line="274" w:lineRule="exact"/>
        <w:ind w:left="740"/>
        <w:jc w:val="both"/>
        <w:rPr>
          <w:sz w:val="28"/>
          <w:szCs w:val="28"/>
        </w:rPr>
      </w:pPr>
    </w:p>
    <w:p w:rsidR="009473D7" w:rsidRPr="00BA61B3" w:rsidRDefault="009473D7" w:rsidP="009473D7">
      <w:pPr>
        <w:pStyle w:val="22"/>
        <w:shd w:val="clear" w:color="auto" w:fill="auto"/>
        <w:tabs>
          <w:tab w:val="left" w:pos="1177"/>
        </w:tabs>
        <w:spacing w:before="0" w:after="0" w:line="274" w:lineRule="exact"/>
        <w:ind w:left="740"/>
        <w:jc w:val="both"/>
        <w:rPr>
          <w:sz w:val="28"/>
          <w:szCs w:val="28"/>
        </w:rPr>
      </w:pPr>
    </w:p>
    <w:p w:rsidR="009473D7" w:rsidRPr="00BA61B3" w:rsidRDefault="009473D7" w:rsidP="009473D7">
      <w:pPr>
        <w:pStyle w:val="22"/>
        <w:shd w:val="clear" w:color="auto" w:fill="auto"/>
        <w:spacing w:before="0" w:after="0" w:line="274" w:lineRule="exact"/>
        <w:ind w:firstLine="740"/>
        <w:jc w:val="both"/>
        <w:rPr>
          <w:sz w:val="28"/>
          <w:szCs w:val="28"/>
        </w:rPr>
      </w:pPr>
    </w:p>
    <w:p w:rsidR="009473D7" w:rsidRPr="00647C56" w:rsidRDefault="009473D7" w:rsidP="009473D7">
      <w:pPr>
        <w:pStyle w:val="22"/>
        <w:shd w:val="clear" w:color="auto" w:fill="auto"/>
        <w:tabs>
          <w:tab w:val="left" w:pos="1390"/>
        </w:tabs>
        <w:spacing w:before="0" w:after="0" w:line="274" w:lineRule="exact"/>
        <w:ind w:left="760"/>
        <w:jc w:val="both"/>
        <w:rPr>
          <w:sz w:val="28"/>
          <w:szCs w:val="28"/>
        </w:rPr>
      </w:pPr>
    </w:p>
    <w:p w:rsidR="00480B7D" w:rsidRPr="00647C56" w:rsidRDefault="00480B7D">
      <w:pPr>
        <w:rPr>
          <w:sz w:val="28"/>
          <w:szCs w:val="28"/>
        </w:rPr>
      </w:pPr>
    </w:p>
    <w:sectPr w:rsidR="00480B7D" w:rsidRPr="00647C56">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A6" w:rsidRDefault="00F87BA6" w:rsidP="005B1AA6">
      <w:pPr>
        <w:spacing w:after="0" w:line="240" w:lineRule="auto"/>
      </w:pPr>
      <w:r>
        <w:separator/>
      </w:r>
    </w:p>
  </w:endnote>
  <w:endnote w:type="continuationSeparator" w:id="0">
    <w:p w:rsidR="00F87BA6" w:rsidRDefault="00F87BA6" w:rsidP="005B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90934"/>
      <w:docPartObj>
        <w:docPartGallery w:val="Page Numbers (Bottom of Page)"/>
        <w:docPartUnique/>
      </w:docPartObj>
    </w:sdtPr>
    <w:sdtEndPr/>
    <w:sdtContent>
      <w:p w:rsidR="005B1AA6" w:rsidRDefault="005B1AA6">
        <w:pPr>
          <w:pStyle w:val="aa"/>
          <w:jc w:val="right"/>
        </w:pPr>
        <w:r w:rsidRPr="005B1AA6">
          <w:rPr>
            <w:rFonts w:ascii="Times New Roman" w:hAnsi="Times New Roman" w:cs="Times New Roman"/>
            <w:sz w:val="24"/>
            <w:szCs w:val="24"/>
          </w:rPr>
          <w:fldChar w:fldCharType="begin"/>
        </w:r>
        <w:r w:rsidRPr="005B1AA6">
          <w:rPr>
            <w:rFonts w:ascii="Times New Roman" w:hAnsi="Times New Roman" w:cs="Times New Roman"/>
            <w:sz w:val="24"/>
            <w:szCs w:val="24"/>
          </w:rPr>
          <w:instrText>PAGE   \* MERGEFORMAT</w:instrText>
        </w:r>
        <w:r w:rsidRPr="005B1AA6">
          <w:rPr>
            <w:rFonts w:ascii="Times New Roman" w:hAnsi="Times New Roman" w:cs="Times New Roman"/>
            <w:sz w:val="24"/>
            <w:szCs w:val="24"/>
          </w:rPr>
          <w:fldChar w:fldCharType="separate"/>
        </w:r>
        <w:r w:rsidR="005979C9">
          <w:rPr>
            <w:rFonts w:ascii="Times New Roman" w:hAnsi="Times New Roman" w:cs="Times New Roman"/>
            <w:noProof/>
            <w:sz w:val="24"/>
            <w:szCs w:val="24"/>
          </w:rPr>
          <w:t>20</w:t>
        </w:r>
        <w:r w:rsidRPr="005B1AA6">
          <w:rPr>
            <w:rFonts w:ascii="Times New Roman" w:hAnsi="Times New Roman" w:cs="Times New Roman"/>
            <w:sz w:val="24"/>
            <w:szCs w:val="24"/>
          </w:rPr>
          <w:fldChar w:fldCharType="end"/>
        </w:r>
      </w:p>
    </w:sdtContent>
  </w:sdt>
  <w:p w:rsidR="005B1AA6" w:rsidRDefault="005B1A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A6" w:rsidRDefault="00F87BA6" w:rsidP="005B1AA6">
      <w:pPr>
        <w:spacing w:after="0" w:line="240" w:lineRule="auto"/>
      </w:pPr>
      <w:r>
        <w:separator/>
      </w:r>
    </w:p>
  </w:footnote>
  <w:footnote w:type="continuationSeparator" w:id="0">
    <w:p w:rsidR="00F87BA6" w:rsidRDefault="00F87BA6" w:rsidP="005B1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B6F"/>
    <w:multiLevelType w:val="multilevel"/>
    <w:tmpl w:val="4FB0A7D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063C61"/>
    <w:multiLevelType w:val="multilevel"/>
    <w:tmpl w:val="52A62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903CE9"/>
    <w:multiLevelType w:val="multilevel"/>
    <w:tmpl w:val="52A62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E519B"/>
    <w:multiLevelType w:val="hybridMultilevel"/>
    <w:tmpl w:val="EBA49E28"/>
    <w:lvl w:ilvl="0" w:tplc="04190011">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4">
    <w:nsid w:val="1C383EFA"/>
    <w:multiLevelType w:val="multilevel"/>
    <w:tmpl w:val="595465B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D3A7D20"/>
    <w:multiLevelType w:val="multilevel"/>
    <w:tmpl w:val="0D4A0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05890"/>
    <w:multiLevelType w:val="multilevel"/>
    <w:tmpl w:val="95820A4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7">
    <w:nsid w:val="20F456D1"/>
    <w:multiLevelType w:val="multilevel"/>
    <w:tmpl w:val="B06C9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BD2660"/>
    <w:multiLevelType w:val="multilevel"/>
    <w:tmpl w:val="DB32C4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E8B3D78"/>
    <w:multiLevelType w:val="multilevel"/>
    <w:tmpl w:val="BD723EE0"/>
    <w:lvl w:ilvl="0">
      <w:start w:val="1"/>
      <w:numFmt w:val="decimal"/>
      <w:lvlText w:val="%1."/>
      <w:lvlJc w:val="left"/>
      <w:pPr>
        <w:ind w:left="450" w:hanging="450"/>
      </w:pPr>
      <w:rPr>
        <w:rFonts w:hint="default"/>
      </w:rPr>
    </w:lvl>
    <w:lvl w:ilvl="1">
      <w:start w:val="3"/>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0">
    <w:nsid w:val="3BE74388"/>
    <w:multiLevelType w:val="multilevel"/>
    <w:tmpl w:val="52A62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8107CA"/>
    <w:multiLevelType w:val="multilevel"/>
    <w:tmpl w:val="2842B222"/>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961C52"/>
    <w:multiLevelType w:val="multilevel"/>
    <w:tmpl w:val="FD6CA5BA"/>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8651A79"/>
    <w:multiLevelType w:val="multilevel"/>
    <w:tmpl w:val="8FC4BA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E26CA2"/>
    <w:multiLevelType w:val="multilevel"/>
    <w:tmpl w:val="92125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24712F"/>
    <w:multiLevelType w:val="multilevel"/>
    <w:tmpl w:val="F034AB92"/>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075BD0"/>
    <w:multiLevelType w:val="multilevel"/>
    <w:tmpl w:val="16EEE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FE35EB"/>
    <w:multiLevelType w:val="multilevel"/>
    <w:tmpl w:val="52A62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FE6FC5"/>
    <w:multiLevelType w:val="multilevel"/>
    <w:tmpl w:val="52A62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715E9A"/>
    <w:multiLevelType w:val="multilevel"/>
    <w:tmpl w:val="EBEC4108"/>
    <w:lvl w:ilvl="0">
      <w:start w:val="2"/>
      <w:numFmt w:val="decimal"/>
      <w:lvlText w:val="%1"/>
      <w:lvlJc w:val="left"/>
      <w:pPr>
        <w:ind w:left="360" w:hanging="360"/>
      </w:pPr>
      <w:rPr>
        <w:rFonts w:hint="default"/>
      </w:rPr>
    </w:lvl>
    <w:lvl w:ilvl="1">
      <w:start w:val="5"/>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20">
    <w:nsid w:val="770B3567"/>
    <w:multiLevelType w:val="multilevel"/>
    <w:tmpl w:val="C1F4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890549"/>
    <w:multiLevelType w:val="multilevel"/>
    <w:tmpl w:val="52A62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7"/>
  </w:num>
  <w:num w:numId="4">
    <w:abstractNumId w:val="2"/>
  </w:num>
  <w:num w:numId="5">
    <w:abstractNumId w:val="20"/>
  </w:num>
  <w:num w:numId="6">
    <w:abstractNumId w:val="17"/>
  </w:num>
  <w:num w:numId="7">
    <w:abstractNumId w:val="5"/>
  </w:num>
  <w:num w:numId="8">
    <w:abstractNumId w:val="21"/>
  </w:num>
  <w:num w:numId="9">
    <w:abstractNumId w:val="10"/>
  </w:num>
  <w:num w:numId="10">
    <w:abstractNumId w:val="1"/>
  </w:num>
  <w:num w:numId="11">
    <w:abstractNumId w:val="14"/>
  </w:num>
  <w:num w:numId="12">
    <w:abstractNumId w:val="19"/>
  </w:num>
  <w:num w:numId="13">
    <w:abstractNumId w:val="6"/>
  </w:num>
  <w:num w:numId="14">
    <w:abstractNumId w:val="16"/>
  </w:num>
  <w:num w:numId="15">
    <w:abstractNumId w:val="13"/>
  </w:num>
  <w:num w:numId="16">
    <w:abstractNumId w:val="12"/>
  </w:num>
  <w:num w:numId="17">
    <w:abstractNumId w:val="3"/>
  </w:num>
  <w:num w:numId="18">
    <w:abstractNumId w:val="8"/>
  </w:num>
  <w:num w:numId="19">
    <w:abstractNumId w:val="9"/>
  </w:num>
  <w:num w:numId="20">
    <w:abstractNumId w:val="15"/>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32"/>
    <w:rsid w:val="000176A9"/>
    <w:rsid w:val="00051F77"/>
    <w:rsid w:val="000862B2"/>
    <w:rsid w:val="0013583D"/>
    <w:rsid w:val="00200E9A"/>
    <w:rsid w:val="00234C75"/>
    <w:rsid w:val="002D267D"/>
    <w:rsid w:val="00321BCD"/>
    <w:rsid w:val="00480B7D"/>
    <w:rsid w:val="004815F4"/>
    <w:rsid w:val="0058250C"/>
    <w:rsid w:val="005979C9"/>
    <w:rsid w:val="005B1AA6"/>
    <w:rsid w:val="005D15FB"/>
    <w:rsid w:val="005D2A7F"/>
    <w:rsid w:val="00635C88"/>
    <w:rsid w:val="00647C56"/>
    <w:rsid w:val="00686F2E"/>
    <w:rsid w:val="00735005"/>
    <w:rsid w:val="00752C1A"/>
    <w:rsid w:val="00894185"/>
    <w:rsid w:val="008D7121"/>
    <w:rsid w:val="00945FAB"/>
    <w:rsid w:val="009473D7"/>
    <w:rsid w:val="009E1C25"/>
    <w:rsid w:val="00A62A32"/>
    <w:rsid w:val="00AE0E58"/>
    <w:rsid w:val="00B14A4D"/>
    <w:rsid w:val="00BA61B3"/>
    <w:rsid w:val="00BD58CD"/>
    <w:rsid w:val="00CB0542"/>
    <w:rsid w:val="00D246A3"/>
    <w:rsid w:val="00D9092F"/>
    <w:rsid w:val="00ED76D3"/>
    <w:rsid w:val="00F8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D712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rsid w:val="009473D7"/>
    <w:rPr>
      <w:rFonts w:ascii="Times New Roman" w:eastAsia="Times New Roman" w:hAnsi="Times New Roman" w:cs="Times New Roman"/>
      <w:shd w:val="clear" w:color="auto" w:fill="FFFFFF"/>
    </w:rPr>
  </w:style>
  <w:style w:type="paragraph" w:customStyle="1" w:styleId="40">
    <w:name w:val="Заголовок №4"/>
    <w:basedOn w:val="a"/>
    <w:link w:val="4"/>
    <w:rsid w:val="009473D7"/>
    <w:pPr>
      <w:widowControl w:val="0"/>
      <w:shd w:val="clear" w:color="auto" w:fill="FFFFFF"/>
      <w:spacing w:after="360" w:line="0" w:lineRule="atLeast"/>
      <w:jc w:val="both"/>
      <w:outlineLvl w:val="3"/>
    </w:pPr>
    <w:rPr>
      <w:rFonts w:ascii="Times New Roman" w:eastAsia="Times New Roman" w:hAnsi="Times New Roman" w:cs="Times New Roman"/>
    </w:rPr>
  </w:style>
  <w:style w:type="character" w:customStyle="1" w:styleId="21">
    <w:name w:val="Основной текст (2)_"/>
    <w:basedOn w:val="a0"/>
    <w:link w:val="22"/>
    <w:rsid w:val="009473D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9473D7"/>
    <w:pPr>
      <w:widowControl w:val="0"/>
      <w:shd w:val="clear" w:color="auto" w:fill="FFFFFF"/>
      <w:spacing w:before="120" w:after="6840" w:line="0" w:lineRule="atLeast"/>
      <w:jc w:val="center"/>
    </w:pPr>
    <w:rPr>
      <w:rFonts w:ascii="Times New Roman" w:eastAsia="Times New Roman" w:hAnsi="Times New Roman" w:cs="Times New Roman"/>
    </w:rPr>
  </w:style>
  <w:style w:type="character" w:styleId="a3">
    <w:name w:val="Hyperlink"/>
    <w:basedOn w:val="a0"/>
    <w:rsid w:val="009473D7"/>
    <w:rPr>
      <w:color w:val="0066CC"/>
      <w:u w:val="single"/>
    </w:rPr>
  </w:style>
  <w:style w:type="character" w:customStyle="1" w:styleId="3FranklinGothicHeavy10pt0pt">
    <w:name w:val="Основной текст (3) + Franklin Gothic Heavy;10 pt;Не полужирный;Малые прописные;Интервал 0 pt"/>
    <w:basedOn w:val="a0"/>
    <w:rsid w:val="009473D7"/>
    <w:rPr>
      <w:rFonts w:ascii="Franklin Gothic Heavy" w:eastAsia="Franklin Gothic Heavy" w:hAnsi="Franklin Gothic Heavy" w:cs="Franklin Gothic Heavy"/>
      <w:b/>
      <w:bCs/>
      <w:i w:val="0"/>
      <w:iCs w:val="0"/>
      <w:smallCaps/>
      <w:strike w:val="0"/>
      <w:color w:val="000000"/>
      <w:spacing w:val="0"/>
      <w:w w:val="100"/>
      <w:position w:val="0"/>
      <w:sz w:val="20"/>
      <w:szCs w:val="20"/>
      <w:u w:val="none"/>
      <w:lang w:val="ru-RU" w:eastAsia="ru-RU" w:bidi="ru-RU"/>
    </w:rPr>
  </w:style>
  <w:style w:type="paragraph" w:styleId="a4">
    <w:name w:val="No Spacing"/>
    <w:qFormat/>
    <w:rsid w:val="00ED76D3"/>
    <w:pPr>
      <w:spacing w:after="0" w:line="240" w:lineRule="auto"/>
    </w:pPr>
  </w:style>
  <w:style w:type="character" w:customStyle="1" w:styleId="a5">
    <w:name w:val="Основной текст_"/>
    <w:basedOn w:val="a0"/>
    <w:link w:val="1"/>
    <w:rsid w:val="00AE0E58"/>
    <w:rPr>
      <w:rFonts w:ascii="Times New Roman" w:eastAsia="Times New Roman" w:hAnsi="Times New Roman" w:cs="Times New Roman"/>
      <w:sz w:val="14"/>
      <w:szCs w:val="14"/>
      <w:shd w:val="clear" w:color="auto" w:fill="FFFFFF"/>
    </w:rPr>
  </w:style>
  <w:style w:type="paragraph" w:customStyle="1" w:styleId="1">
    <w:name w:val="Основной текст1"/>
    <w:basedOn w:val="a"/>
    <w:link w:val="a5"/>
    <w:rsid w:val="00AE0E58"/>
    <w:pPr>
      <w:widowControl w:val="0"/>
      <w:shd w:val="clear" w:color="auto" w:fill="FFFFFF"/>
      <w:spacing w:after="0" w:line="158" w:lineRule="exact"/>
      <w:jc w:val="both"/>
    </w:pPr>
    <w:rPr>
      <w:rFonts w:ascii="Times New Roman" w:eastAsia="Times New Roman" w:hAnsi="Times New Roman" w:cs="Times New Roman"/>
      <w:sz w:val="14"/>
      <w:szCs w:val="14"/>
    </w:rPr>
  </w:style>
  <w:style w:type="paragraph" w:styleId="a6">
    <w:name w:val="Body Text"/>
    <w:basedOn w:val="a"/>
    <w:link w:val="a7"/>
    <w:semiHidden/>
    <w:unhideWhenUsed/>
    <w:rsid w:val="000862B2"/>
    <w:pPr>
      <w:widowControl w:val="0"/>
      <w:shd w:val="clear" w:color="auto" w:fill="FFFFFF"/>
      <w:spacing w:after="0" w:line="302" w:lineRule="exact"/>
      <w:ind w:firstLine="560"/>
      <w:jc w:val="both"/>
    </w:pPr>
    <w:rPr>
      <w:rFonts w:ascii="Times New Roman" w:eastAsia="Times New Roman" w:hAnsi="Times New Roman" w:cs="Times New Roman"/>
      <w:sz w:val="26"/>
      <w:szCs w:val="26"/>
      <w:lang w:eastAsia="ru-RU"/>
    </w:rPr>
  </w:style>
  <w:style w:type="character" w:customStyle="1" w:styleId="a7">
    <w:name w:val="Основной текст Знак"/>
    <w:basedOn w:val="a0"/>
    <w:link w:val="a6"/>
    <w:semiHidden/>
    <w:rsid w:val="000862B2"/>
    <w:rPr>
      <w:rFonts w:ascii="Times New Roman" w:eastAsia="Times New Roman" w:hAnsi="Times New Roman" w:cs="Times New Roman"/>
      <w:sz w:val="26"/>
      <w:szCs w:val="26"/>
      <w:shd w:val="clear" w:color="auto" w:fill="FFFFFF"/>
      <w:lang w:eastAsia="ru-RU"/>
    </w:rPr>
  </w:style>
  <w:style w:type="paragraph" w:customStyle="1" w:styleId="ParagraphStyle">
    <w:name w:val="Paragraph Style"/>
    <w:uiPriority w:val="99"/>
    <w:rsid w:val="00D9092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10">
    <w:name w:val="s_10"/>
    <w:basedOn w:val="a0"/>
    <w:rsid w:val="00D9092F"/>
  </w:style>
  <w:style w:type="character" w:customStyle="1" w:styleId="20">
    <w:name w:val="Заголовок 2 Знак"/>
    <w:basedOn w:val="a0"/>
    <w:link w:val="2"/>
    <w:rsid w:val="008D7121"/>
    <w:rPr>
      <w:rFonts w:ascii="Arial" w:eastAsia="Times New Roman" w:hAnsi="Arial" w:cs="Arial"/>
      <w:b/>
      <w:bCs/>
      <w:i/>
      <w:iCs/>
      <w:sz w:val="28"/>
      <w:szCs w:val="28"/>
      <w:lang w:eastAsia="ru-RU"/>
    </w:rPr>
  </w:style>
  <w:style w:type="paragraph" w:styleId="a8">
    <w:name w:val="header"/>
    <w:basedOn w:val="a"/>
    <w:link w:val="a9"/>
    <w:uiPriority w:val="99"/>
    <w:unhideWhenUsed/>
    <w:rsid w:val="005B1A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1AA6"/>
  </w:style>
  <w:style w:type="paragraph" w:styleId="aa">
    <w:name w:val="footer"/>
    <w:basedOn w:val="a"/>
    <w:link w:val="ab"/>
    <w:uiPriority w:val="99"/>
    <w:unhideWhenUsed/>
    <w:rsid w:val="005B1A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1AA6"/>
  </w:style>
  <w:style w:type="paragraph" w:styleId="ac">
    <w:name w:val="Balloon Text"/>
    <w:basedOn w:val="a"/>
    <w:link w:val="ad"/>
    <w:uiPriority w:val="99"/>
    <w:semiHidden/>
    <w:unhideWhenUsed/>
    <w:rsid w:val="005B1AA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B1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D712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rsid w:val="009473D7"/>
    <w:rPr>
      <w:rFonts w:ascii="Times New Roman" w:eastAsia="Times New Roman" w:hAnsi="Times New Roman" w:cs="Times New Roman"/>
      <w:shd w:val="clear" w:color="auto" w:fill="FFFFFF"/>
    </w:rPr>
  </w:style>
  <w:style w:type="paragraph" w:customStyle="1" w:styleId="40">
    <w:name w:val="Заголовок №4"/>
    <w:basedOn w:val="a"/>
    <w:link w:val="4"/>
    <w:rsid w:val="009473D7"/>
    <w:pPr>
      <w:widowControl w:val="0"/>
      <w:shd w:val="clear" w:color="auto" w:fill="FFFFFF"/>
      <w:spacing w:after="360" w:line="0" w:lineRule="atLeast"/>
      <w:jc w:val="both"/>
      <w:outlineLvl w:val="3"/>
    </w:pPr>
    <w:rPr>
      <w:rFonts w:ascii="Times New Roman" w:eastAsia="Times New Roman" w:hAnsi="Times New Roman" w:cs="Times New Roman"/>
    </w:rPr>
  </w:style>
  <w:style w:type="character" w:customStyle="1" w:styleId="21">
    <w:name w:val="Основной текст (2)_"/>
    <w:basedOn w:val="a0"/>
    <w:link w:val="22"/>
    <w:rsid w:val="009473D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9473D7"/>
    <w:pPr>
      <w:widowControl w:val="0"/>
      <w:shd w:val="clear" w:color="auto" w:fill="FFFFFF"/>
      <w:spacing w:before="120" w:after="6840" w:line="0" w:lineRule="atLeast"/>
      <w:jc w:val="center"/>
    </w:pPr>
    <w:rPr>
      <w:rFonts w:ascii="Times New Roman" w:eastAsia="Times New Roman" w:hAnsi="Times New Roman" w:cs="Times New Roman"/>
    </w:rPr>
  </w:style>
  <w:style w:type="character" w:styleId="a3">
    <w:name w:val="Hyperlink"/>
    <w:basedOn w:val="a0"/>
    <w:rsid w:val="009473D7"/>
    <w:rPr>
      <w:color w:val="0066CC"/>
      <w:u w:val="single"/>
    </w:rPr>
  </w:style>
  <w:style w:type="character" w:customStyle="1" w:styleId="3FranklinGothicHeavy10pt0pt">
    <w:name w:val="Основной текст (3) + Franklin Gothic Heavy;10 pt;Не полужирный;Малые прописные;Интервал 0 pt"/>
    <w:basedOn w:val="a0"/>
    <w:rsid w:val="009473D7"/>
    <w:rPr>
      <w:rFonts w:ascii="Franklin Gothic Heavy" w:eastAsia="Franklin Gothic Heavy" w:hAnsi="Franklin Gothic Heavy" w:cs="Franklin Gothic Heavy"/>
      <w:b/>
      <w:bCs/>
      <w:i w:val="0"/>
      <w:iCs w:val="0"/>
      <w:smallCaps/>
      <w:strike w:val="0"/>
      <w:color w:val="000000"/>
      <w:spacing w:val="0"/>
      <w:w w:val="100"/>
      <w:position w:val="0"/>
      <w:sz w:val="20"/>
      <w:szCs w:val="20"/>
      <w:u w:val="none"/>
      <w:lang w:val="ru-RU" w:eastAsia="ru-RU" w:bidi="ru-RU"/>
    </w:rPr>
  </w:style>
  <w:style w:type="paragraph" w:styleId="a4">
    <w:name w:val="No Spacing"/>
    <w:qFormat/>
    <w:rsid w:val="00ED76D3"/>
    <w:pPr>
      <w:spacing w:after="0" w:line="240" w:lineRule="auto"/>
    </w:pPr>
  </w:style>
  <w:style w:type="character" w:customStyle="1" w:styleId="a5">
    <w:name w:val="Основной текст_"/>
    <w:basedOn w:val="a0"/>
    <w:link w:val="1"/>
    <w:rsid w:val="00AE0E58"/>
    <w:rPr>
      <w:rFonts w:ascii="Times New Roman" w:eastAsia="Times New Roman" w:hAnsi="Times New Roman" w:cs="Times New Roman"/>
      <w:sz w:val="14"/>
      <w:szCs w:val="14"/>
      <w:shd w:val="clear" w:color="auto" w:fill="FFFFFF"/>
    </w:rPr>
  </w:style>
  <w:style w:type="paragraph" w:customStyle="1" w:styleId="1">
    <w:name w:val="Основной текст1"/>
    <w:basedOn w:val="a"/>
    <w:link w:val="a5"/>
    <w:rsid w:val="00AE0E58"/>
    <w:pPr>
      <w:widowControl w:val="0"/>
      <w:shd w:val="clear" w:color="auto" w:fill="FFFFFF"/>
      <w:spacing w:after="0" w:line="158" w:lineRule="exact"/>
      <w:jc w:val="both"/>
    </w:pPr>
    <w:rPr>
      <w:rFonts w:ascii="Times New Roman" w:eastAsia="Times New Roman" w:hAnsi="Times New Roman" w:cs="Times New Roman"/>
      <w:sz w:val="14"/>
      <w:szCs w:val="14"/>
    </w:rPr>
  </w:style>
  <w:style w:type="paragraph" w:styleId="a6">
    <w:name w:val="Body Text"/>
    <w:basedOn w:val="a"/>
    <w:link w:val="a7"/>
    <w:semiHidden/>
    <w:unhideWhenUsed/>
    <w:rsid w:val="000862B2"/>
    <w:pPr>
      <w:widowControl w:val="0"/>
      <w:shd w:val="clear" w:color="auto" w:fill="FFFFFF"/>
      <w:spacing w:after="0" w:line="302" w:lineRule="exact"/>
      <w:ind w:firstLine="560"/>
      <w:jc w:val="both"/>
    </w:pPr>
    <w:rPr>
      <w:rFonts w:ascii="Times New Roman" w:eastAsia="Times New Roman" w:hAnsi="Times New Roman" w:cs="Times New Roman"/>
      <w:sz w:val="26"/>
      <w:szCs w:val="26"/>
      <w:lang w:eastAsia="ru-RU"/>
    </w:rPr>
  </w:style>
  <w:style w:type="character" w:customStyle="1" w:styleId="a7">
    <w:name w:val="Основной текст Знак"/>
    <w:basedOn w:val="a0"/>
    <w:link w:val="a6"/>
    <w:semiHidden/>
    <w:rsid w:val="000862B2"/>
    <w:rPr>
      <w:rFonts w:ascii="Times New Roman" w:eastAsia="Times New Roman" w:hAnsi="Times New Roman" w:cs="Times New Roman"/>
      <w:sz w:val="26"/>
      <w:szCs w:val="26"/>
      <w:shd w:val="clear" w:color="auto" w:fill="FFFFFF"/>
      <w:lang w:eastAsia="ru-RU"/>
    </w:rPr>
  </w:style>
  <w:style w:type="paragraph" w:customStyle="1" w:styleId="ParagraphStyle">
    <w:name w:val="Paragraph Style"/>
    <w:uiPriority w:val="99"/>
    <w:rsid w:val="00D9092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10">
    <w:name w:val="s_10"/>
    <w:basedOn w:val="a0"/>
    <w:rsid w:val="00D9092F"/>
  </w:style>
  <w:style w:type="character" w:customStyle="1" w:styleId="20">
    <w:name w:val="Заголовок 2 Знак"/>
    <w:basedOn w:val="a0"/>
    <w:link w:val="2"/>
    <w:rsid w:val="008D7121"/>
    <w:rPr>
      <w:rFonts w:ascii="Arial" w:eastAsia="Times New Roman" w:hAnsi="Arial" w:cs="Arial"/>
      <w:b/>
      <w:bCs/>
      <w:i/>
      <w:iCs/>
      <w:sz w:val="28"/>
      <w:szCs w:val="28"/>
      <w:lang w:eastAsia="ru-RU"/>
    </w:rPr>
  </w:style>
  <w:style w:type="paragraph" w:styleId="a8">
    <w:name w:val="header"/>
    <w:basedOn w:val="a"/>
    <w:link w:val="a9"/>
    <w:uiPriority w:val="99"/>
    <w:unhideWhenUsed/>
    <w:rsid w:val="005B1A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B1AA6"/>
  </w:style>
  <w:style w:type="paragraph" w:styleId="aa">
    <w:name w:val="footer"/>
    <w:basedOn w:val="a"/>
    <w:link w:val="ab"/>
    <w:uiPriority w:val="99"/>
    <w:unhideWhenUsed/>
    <w:rsid w:val="005B1A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B1AA6"/>
  </w:style>
  <w:style w:type="paragraph" w:styleId="ac">
    <w:name w:val="Balloon Text"/>
    <w:basedOn w:val="a"/>
    <w:link w:val="ad"/>
    <w:uiPriority w:val="99"/>
    <w:semiHidden/>
    <w:unhideWhenUsed/>
    <w:rsid w:val="005B1AA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B1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9292">
      <w:bodyDiv w:val="1"/>
      <w:marLeft w:val="0"/>
      <w:marRight w:val="0"/>
      <w:marTop w:val="0"/>
      <w:marBottom w:val="0"/>
      <w:divBdr>
        <w:top w:val="none" w:sz="0" w:space="0" w:color="auto"/>
        <w:left w:val="none" w:sz="0" w:space="0" w:color="auto"/>
        <w:bottom w:val="none" w:sz="0" w:space="0" w:color="auto"/>
        <w:right w:val="none" w:sz="0" w:space="0" w:color="auto"/>
      </w:divBdr>
    </w:div>
    <w:div w:id="1063531368">
      <w:bodyDiv w:val="1"/>
      <w:marLeft w:val="0"/>
      <w:marRight w:val="0"/>
      <w:marTop w:val="0"/>
      <w:marBottom w:val="0"/>
      <w:divBdr>
        <w:top w:val="none" w:sz="0" w:space="0" w:color="auto"/>
        <w:left w:val="none" w:sz="0" w:space="0" w:color="auto"/>
        <w:bottom w:val="none" w:sz="0" w:space="0" w:color="auto"/>
        <w:right w:val="none" w:sz="0" w:space="0" w:color="auto"/>
      </w:divBdr>
    </w:div>
    <w:div w:id="12568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9F35-8E1C-45D5-8E0F-1574F623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7708</Words>
  <Characters>43938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Юля</cp:lastModifiedBy>
  <cp:revision>2</cp:revision>
  <cp:lastPrinted>2021-10-26T09:08:00Z</cp:lastPrinted>
  <dcterms:created xsi:type="dcterms:W3CDTF">2021-11-25T12:11:00Z</dcterms:created>
  <dcterms:modified xsi:type="dcterms:W3CDTF">2021-11-25T12:11:00Z</dcterms:modified>
</cp:coreProperties>
</file>