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4B179" w14:textId="51D493C2" w:rsidR="00A60A74" w:rsidRDefault="00A60A74"/>
    <w:p w14:paraId="0135D226" w14:textId="7500598D" w:rsidR="00A60A74" w:rsidRPr="00EE6C22" w:rsidRDefault="00A60A74" w:rsidP="00F214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6C22">
        <w:rPr>
          <w:rFonts w:ascii="Times New Roman" w:eastAsia="Calibri" w:hAnsi="Times New Roman" w:cs="Times New Roman"/>
          <w:b/>
          <w:sz w:val="24"/>
          <w:szCs w:val="24"/>
        </w:rPr>
        <w:t>МУНИЦИПАЛЬНОЕ КАЗ</w:t>
      </w:r>
      <w:r w:rsidR="00894211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EE6C22">
        <w:rPr>
          <w:rFonts w:ascii="Times New Roman" w:eastAsia="Calibri" w:hAnsi="Times New Roman" w:cs="Times New Roman"/>
          <w:b/>
          <w:sz w:val="24"/>
          <w:szCs w:val="24"/>
        </w:rPr>
        <w:t>ННОЕ УЧРЕЖДЕНИЕ КУЛЬТУРЫ</w:t>
      </w:r>
    </w:p>
    <w:p w14:paraId="74BDE5C9" w14:textId="6C56F714" w:rsidR="00A60A74" w:rsidRPr="00EE6C22" w:rsidRDefault="00A60A74" w:rsidP="00F214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6C22">
        <w:rPr>
          <w:rFonts w:ascii="Times New Roman" w:eastAsia="Calibri" w:hAnsi="Times New Roman" w:cs="Times New Roman"/>
          <w:b/>
          <w:sz w:val="24"/>
          <w:szCs w:val="24"/>
        </w:rPr>
        <w:t>«К</w:t>
      </w:r>
      <w:r w:rsidR="00EB6064">
        <w:rPr>
          <w:rFonts w:ascii="Times New Roman" w:eastAsia="Calibri" w:hAnsi="Times New Roman" w:cs="Times New Roman"/>
          <w:b/>
          <w:sz w:val="24"/>
          <w:szCs w:val="24"/>
        </w:rPr>
        <w:t>ИИК</w:t>
      </w:r>
      <w:r w:rsidRPr="00EE6C22">
        <w:rPr>
          <w:rFonts w:ascii="Times New Roman" w:eastAsia="Calibri" w:hAnsi="Times New Roman" w:cs="Times New Roman"/>
          <w:b/>
          <w:sz w:val="24"/>
          <w:szCs w:val="24"/>
        </w:rPr>
        <w:t>СКИЙ КУЛЬТУРНО-ДОСУГОВЫЙ ЦЕНТР»</w:t>
      </w:r>
    </w:p>
    <w:p w14:paraId="34254073" w14:textId="77777777" w:rsidR="00A60A74" w:rsidRPr="00EE6C22" w:rsidRDefault="00A60A74" w:rsidP="00A60A7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42657B8" w14:textId="40087435" w:rsidR="00A60A74" w:rsidRPr="00EE6C22" w:rsidRDefault="0076405D" w:rsidP="00A60A7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ВЫПИСКА </w:t>
      </w:r>
      <w:r w:rsidR="00A60A74" w:rsidRPr="00EE6C22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A60A74" w:rsidRPr="00EE6C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60A74" w:rsidRPr="007A2F3A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1E2707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1DFFDC74" w14:textId="77777777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Общего собрания работников </w:t>
      </w:r>
    </w:p>
    <w:p w14:paraId="7BB900DD" w14:textId="55BE8B02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>МКУК «</w:t>
      </w:r>
      <w:r w:rsidR="001E2707">
        <w:rPr>
          <w:rFonts w:ascii="Times New Roman" w:eastAsia="Calibri" w:hAnsi="Times New Roman" w:cs="Times New Roman"/>
          <w:sz w:val="24"/>
          <w:szCs w:val="24"/>
        </w:rPr>
        <w:t>Киик</w:t>
      </w:r>
      <w:r w:rsidRPr="00EE6C22">
        <w:rPr>
          <w:rFonts w:ascii="Times New Roman" w:eastAsia="Calibri" w:hAnsi="Times New Roman" w:cs="Times New Roman"/>
          <w:sz w:val="24"/>
          <w:szCs w:val="24"/>
        </w:rPr>
        <w:t>ский КДЦ»</w:t>
      </w:r>
    </w:p>
    <w:p w14:paraId="03631D5E" w14:textId="5CDAE5FA" w:rsidR="00A60A74" w:rsidRPr="00EE6C22" w:rsidRDefault="00894211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60A74" w:rsidRPr="00EE6C22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proofErr w:type="spellStart"/>
      <w:r w:rsidR="00FE3611">
        <w:rPr>
          <w:rFonts w:ascii="Times New Roman" w:eastAsia="Calibri" w:hAnsi="Times New Roman" w:cs="Times New Roman"/>
          <w:sz w:val="24"/>
          <w:szCs w:val="24"/>
        </w:rPr>
        <w:t>20</w:t>
      </w:r>
      <w:r w:rsidR="00C979A9">
        <w:rPr>
          <w:rFonts w:ascii="Times New Roman" w:eastAsia="Calibri" w:hAnsi="Times New Roman" w:cs="Times New Roman"/>
          <w:sz w:val="24"/>
          <w:szCs w:val="24"/>
        </w:rPr>
        <w:t>.</w:t>
      </w:r>
      <w:r w:rsidR="00A60A74" w:rsidRPr="00EE6C22">
        <w:rPr>
          <w:rFonts w:ascii="Times New Roman" w:eastAsia="Calibri" w:hAnsi="Times New Roman" w:cs="Times New Roman"/>
          <w:sz w:val="24"/>
          <w:szCs w:val="24"/>
        </w:rPr>
        <w:t>0</w:t>
      </w:r>
      <w:r w:rsidR="00A60A74">
        <w:rPr>
          <w:rFonts w:ascii="Times New Roman" w:eastAsia="Calibri" w:hAnsi="Times New Roman" w:cs="Times New Roman"/>
          <w:sz w:val="24"/>
          <w:szCs w:val="24"/>
        </w:rPr>
        <w:t>8</w:t>
      </w:r>
      <w:r w:rsidR="00A60A74" w:rsidRPr="00EE6C22">
        <w:rPr>
          <w:rFonts w:ascii="Times New Roman" w:eastAsia="Calibri" w:hAnsi="Times New Roman" w:cs="Times New Roman"/>
          <w:sz w:val="24"/>
          <w:szCs w:val="24"/>
        </w:rPr>
        <w:t>.202</w:t>
      </w:r>
      <w:r w:rsidR="007D17BB">
        <w:rPr>
          <w:rFonts w:ascii="Times New Roman" w:eastAsia="Calibri" w:hAnsi="Times New Roman" w:cs="Times New Roman"/>
          <w:sz w:val="24"/>
          <w:szCs w:val="24"/>
        </w:rPr>
        <w:t>4</w:t>
      </w:r>
      <w:r w:rsidR="00A60A74" w:rsidRPr="00EE6C22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="00A60A74" w:rsidRPr="00EE6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0A74" w:rsidRPr="007A2F3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1E2707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0C6A5506" w14:textId="77777777" w:rsidR="00A60A74" w:rsidRPr="008936FC" w:rsidRDefault="00A60A74" w:rsidP="00A60A74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664C91A8" w14:textId="75CDA946" w:rsidR="00A60A74" w:rsidRPr="004A58EE" w:rsidRDefault="00A60A74" w:rsidP="00A60A7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E6C22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</w:t>
      </w:r>
      <w:r w:rsidR="004A58EE">
        <w:rPr>
          <w:rFonts w:ascii="Times New Roman" w:eastAsia="Calibri" w:hAnsi="Times New Roman" w:cs="Times New Roman"/>
          <w:b/>
          <w:sz w:val="24"/>
          <w:szCs w:val="24"/>
        </w:rPr>
        <w:t xml:space="preserve">внесения изменений в </w:t>
      </w:r>
      <w:r w:rsidRPr="00EE6C22">
        <w:rPr>
          <w:rFonts w:ascii="Times New Roman" w:eastAsia="Calibri" w:hAnsi="Times New Roman" w:cs="Times New Roman"/>
          <w:b/>
          <w:sz w:val="24"/>
          <w:szCs w:val="24"/>
        </w:rPr>
        <w:t>Коллективн</w:t>
      </w:r>
      <w:r w:rsidR="004A58EE"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Pr="00EE6C22">
        <w:rPr>
          <w:rFonts w:ascii="Times New Roman" w:eastAsia="Calibri" w:hAnsi="Times New Roman" w:cs="Times New Roman"/>
          <w:b/>
          <w:sz w:val="24"/>
          <w:szCs w:val="24"/>
        </w:rPr>
        <w:t xml:space="preserve"> договор</w:t>
      </w:r>
      <w:r w:rsidR="004A58EE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1E2707">
        <w:rPr>
          <w:rFonts w:ascii="Times New Roman" w:eastAsia="Calibri" w:hAnsi="Times New Roman" w:cs="Times New Roman"/>
          <w:b/>
          <w:sz w:val="28"/>
          <w:szCs w:val="28"/>
        </w:rPr>
        <w:t>51</w:t>
      </w:r>
      <w:r w:rsidR="004A58EE" w:rsidRPr="004A58EE">
        <w:rPr>
          <w:rFonts w:ascii="Times New Roman" w:eastAsia="Calibri" w:hAnsi="Times New Roman" w:cs="Times New Roman"/>
          <w:b/>
          <w:sz w:val="28"/>
          <w:szCs w:val="28"/>
        </w:rPr>
        <w:t>-2</w:t>
      </w:r>
      <w:r w:rsidR="007D17B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A58EE" w:rsidRPr="004A58EE"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proofErr w:type="spellStart"/>
      <w:r w:rsidR="001E2707">
        <w:rPr>
          <w:rFonts w:ascii="Times New Roman" w:eastAsia="Calibri" w:hAnsi="Times New Roman" w:cs="Times New Roman"/>
          <w:b/>
          <w:sz w:val="28"/>
          <w:szCs w:val="28"/>
        </w:rPr>
        <w:t>11.07</w:t>
      </w:r>
      <w:r w:rsidR="004A58EE" w:rsidRPr="004A58EE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7D17B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A58EE" w:rsidRPr="004A58EE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spellEnd"/>
    </w:p>
    <w:p w14:paraId="227CC901" w14:textId="77777777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837DF37" w14:textId="57721584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>Всего работает- 1</w:t>
      </w:r>
      <w:r w:rsidR="001E2707">
        <w:rPr>
          <w:rFonts w:ascii="Times New Roman" w:eastAsia="Calibri" w:hAnsi="Times New Roman" w:cs="Times New Roman"/>
          <w:sz w:val="24"/>
          <w:szCs w:val="24"/>
        </w:rPr>
        <w:t>0</w:t>
      </w: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14:paraId="027B0F22" w14:textId="5C01EBC7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Членов профсоюза </w:t>
      </w:r>
      <w:r w:rsidR="00894211">
        <w:rPr>
          <w:rFonts w:ascii="Times New Roman" w:eastAsia="Calibri" w:hAnsi="Times New Roman" w:cs="Times New Roman"/>
          <w:sz w:val="24"/>
          <w:szCs w:val="24"/>
        </w:rPr>
        <w:t>–</w:t>
      </w: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2707">
        <w:rPr>
          <w:rFonts w:ascii="Times New Roman" w:eastAsia="Calibri" w:hAnsi="Times New Roman" w:cs="Times New Roman"/>
          <w:sz w:val="24"/>
          <w:szCs w:val="24"/>
        </w:rPr>
        <w:t>6</w:t>
      </w:r>
      <w:r w:rsidR="008942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C22">
        <w:rPr>
          <w:rFonts w:ascii="Times New Roman" w:eastAsia="Calibri" w:hAnsi="Times New Roman" w:cs="Times New Roman"/>
          <w:sz w:val="24"/>
          <w:szCs w:val="24"/>
        </w:rPr>
        <w:t>чел.</w:t>
      </w:r>
    </w:p>
    <w:p w14:paraId="46005023" w14:textId="7F051822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Присутствовало </w:t>
      </w:r>
      <w:r w:rsidR="001E2707">
        <w:rPr>
          <w:rFonts w:ascii="Times New Roman" w:eastAsia="Calibri" w:hAnsi="Times New Roman" w:cs="Times New Roman"/>
          <w:sz w:val="24"/>
          <w:szCs w:val="24"/>
        </w:rPr>
        <w:t>–</w:t>
      </w: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2707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EE6C22">
        <w:rPr>
          <w:rFonts w:ascii="Times New Roman" w:eastAsia="Calibri" w:hAnsi="Times New Roman" w:cs="Times New Roman"/>
          <w:sz w:val="24"/>
          <w:szCs w:val="24"/>
        </w:rPr>
        <w:t>человек</w:t>
      </w:r>
    </w:p>
    <w:p w14:paraId="150F1ED2" w14:textId="00E91E0A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Председатель собрания – </w:t>
      </w:r>
      <w:r w:rsidR="001E2707">
        <w:rPr>
          <w:rFonts w:ascii="Times New Roman" w:eastAsia="Calibri" w:hAnsi="Times New Roman" w:cs="Times New Roman"/>
          <w:sz w:val="24"/>
          <w:szCs w:val="24"/>
        </w:rPr>
        <w:t>Останина Лилия Яковлевна</w:t>
      </w:r>
    </w:p>
    <w:p w14:paraId="001E0914" w14:textId="478E7D05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Председатель профкома- </w:t>
      </w:r>
      <w:r w:rsidR="001E2707">
        <w:rPr>
          <w:rFonts w:ascii="Times New Roman" w:eastAsia="Calibri" w:hAnsi="Times New Roman" w:cs="Times New Roman"/>
          <w:sz w:val="24"/>
          <w:szCs w:val="24"/>
        </w:rPr>
        <w:t>Никитина Наталья Ивановна</w:t>
      </w:r>
    </w:p>
    <w:p w14:paraId="1B4EECE1" w14:textId="63F459EE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Секретарь собрания – </w:t>
      </w:r>
      <w:proofErr w:type="spellStart"/>
      <w:r w:rsidR="001E2707">
        <w:rPr>
          <w:rFonts w:ascii="Times New Roman" w:eastAsia="Calibri" w:hAnsi="Times New Roman" w:cs="Times New Roman"/>
          <w:sz w:val="24"/>
          <w:szCs w:val="24"/>
        </w:rPr>
        <w:t>Т.М</w:t>
      </w:r>
      <w:proofErr w:type="spellEnd"/>
      <w:r w:rsidR="001E2707">
        <w:rPr>
          <w:rFonts w:ascii="Times New Roman" w:eastAsia="Calibri" w:hAnsi="Times New Roman" w:cs="Times New Roman"/>
          <w:sz w:val="24"/>
          <w:szCs w:val="24"/>
        </w:rPr>
        <w:t>. Клименок</w:t>
      </w:r>
    </w:p>
    <w:p w14:paraId="3DE23873" w14:textId="77777777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A9C6B4C" w14:textId="77777777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E6C22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14:paraId="4DCCFC14" w14:textId="0DE403A5" w:rsidR="00A60A74" w:rsidRDefault="00A60A74" w:rsidP="00A60A74">
      <w:pPr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Внесение </w:t>
      </w:r>
      <w:r w:rsidRPr="00EE6C22">
        <w:rPr>
          <w:rFonts w:ascii="Times New Roman" w:eastAsia="Calibri" w:hAnsi="Times New Roman" w:cs="Times New Roman"/>
          <w:sz w:val="24"/>
          <w:szCs w:val="24"/>
        </w:rPr>
        <w:t>изменени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14E7">
        <w:rPr>
          <w:rFonts w:ascii="Times New Roman" w:eastAsia="Calibri" w:hAnsi="Times New Roman" w:cs="Times New Roman"/>
          <w:sz w:val="24"/>
          <w:szCs w:val="24"/>
        </w:rPr>
        <w:t xml:space="preserve">и дополнений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 коллективн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 договор №</w:t>
      </w:r>
      <w:r w:rsidR="008936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2707">
        <w:rPr>
          <w:rFonts w:ascii="Times New Roman" w:eastAsia="Calibri" w:hAnsi="Times New Roman" w:cs="Times New Roman"/>
          <w:sz w:val="24"/>
          <w:szCs w:val="24"/>
        </w:rPr>
        <w:t>51</w:t>
      </w:r>
      <w:r w:rsidRPr="00EE6C22">
        <w:rPr>
          <w:rFonts w:ascii="Times New Roman" w:eastAsia="Calibri" w:hAnsi="Times New Roman" w:cs="Times New Roman"/>
          <w:sz w:val="24"/>
          <w:szCs w:val="24"/>
        </w:rPr>
        <w:t>-2</w:t>
      </w:r>
      <w:r w:rsidR="007D17BB">
        <w:rPr>
          <w:rFonts w:ascii="Times New Roman" w:eastAsia="Calibri" w:hAnsi="Times New Roman" w:cs="Times New Roman"/>
          <w:sz w:val="24"/>
          <w:szCs w:val="24"/>
        </w:rPr>
        <w:t>3</w:t>
      </w: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roofErr w:type="spellStart"/>
      <w:r w:rsidR="001E2707">
        <w:rPr>
          <w:rFonts w:ascii="Times New Roman" w:eastAsia="Calibri" w:hAnsi="Times New Roman" w:cs="Times New Roman"/>
          <w:sz w:val="24"/>
          <w:szCs w:val="24"/>
        </w:rPr>
        <w:t>21</w:t>
      </w:r>
      <w:r w:rsidRPr="00EE6C22">
        <w:rPr>
          <w:rFonts w:ascii="Times New Roman" w:eastAsia="Calibri" w:hAnsi="Times New Roman" w:cs="Times New Roman"/>
          <w:sz w:val="24"/>
          <w:szCs w:val="24"/>
        </w:rPr>
        <w:t>.</w:t>
      </w:r>
      <w:r w:rsidR="007D17BB">
        <w:rPr>
          <w:rFonts w:ascii="Times New Roman" w:eastAsia="Calibri" w:hAnsi="Times New Roman" w:cs="Times New Roman"/>
          <w:sz w:val="24"/>
          <w:szCs w:val="24"/>
        </w:rPr>
        <w:t>0</w:t>
      </w:r>
      <w:r w:rsidR="001E2707">
        <w:rPr>
          <w:rFonts w:ascii="Times New Roman" w:eastAsia="Calibri" w:hAnsi="Times New Roman" w:cs="Times New Roman"/>
          <w:sz w:val="24"/>
          <w:szCs w:val="24"/>
        </w:rPr>
        <w:t>7</w:t>
      </w:r>
      <w:r w:rsidRPr="00EE6C22">
        <w:rPr>
          <w:rFonts w:ascii="Times New Roman" w:eastAsia="Calibri" w:hAnsi="Times New Roman" w:cs="Times New Roman"/>
          <w:sz w:val="24"/>
          <w:szCs w:val="24"/>
        </w:rPr>
        <w:t>.20</w:t>
      </w:r>
      <w:r w:rsidR="00F604AE">
        <w:rPr>
          <w:rFonts w:ascii="Times New Roman" w:eastAsia="Calibri" w:hAnsi="Times New Roman" w:cs="Times New Roman"/>
          <w:sz w:val="24"/>
          <w:szCs w:val="24"/>
        </w:rPr>
        <w:t>23</w:t>
      </w:r>
      <w:r w:rsidRPr="00EE6C22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="007A2F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B05124" w14:textId="77777777" w:rsidR="007A2F3A" w:rsidRPr="008936FC" w:rsidRDefault="007A2F3A" w:rsidP="007A2F3A">
      <w:pPr>
        <w:spacing w:after="0"/>
        <w:ind w:left="720"/>
        <w:rPr>
          <w:rFonts w:ascii="Times New Roman" w:eastAsia="Calibri" w:hAnsi="Times New Roman" w:cs="Times New Roman"/>
          <w:sz w:val="16"/>
          <w:szCs w:val="16"/>
        </w:rPr>
      </w:pPr>
    </w:p>
    <w:p w14:paraId="60EBCF2C" w14:textId="447DE64F" w:rsidR="00F604AE" w:rsidRDefault="00A60A74" w:rsidP="00F604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b/>
          <w:sz w:val="24"/>
          <w:szCs w:val="24"/>
        </w:rPr>
        <w:t>СЛУШАЛИ:</w:t>
      </w:r>
      <w:r w:rsidR="008936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2707">
        <w:rPr>
          <w:rFonts w:ascii="Times New Roman" w:eastAsia="Calibri" w:hAnsi="Times New Roman" w:cs="Times New Roman"/>
          <w:sz w:val="24"/>
          <w:szCs w:val="24"/>
        </w:rPr>
        <w:t>Никитину Наталью Ивановну</w:t>
      </w:r>
      <w:r w:rsidR="001E2707" w:rsidRPr="00EE6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6C22">
        <w:rPr>
          <w:rFonts w:ascii="Times New Roman" w:eastAsia="Calibri" w:hAnsi="Times New Roman" w:cs="Times New Roman"/>
          <w:sz w:val="24"/>
          <w:szCs w:val="24"/>
        </w:rPr>
        <w:t>- председателя профкома МКУК «К</w:t>
      </w:r>
      <w:r w:rsidR="001E2707">
        <w:rPr>
          <w:rFonts w:ascii="Times New Roman" w:eastAsia="Calibri" w:hAnsi="Times New Roman" w:cs="Times New Roman"/>
          <w:sz w:val="24"/>
          <w:szCs w:val="24"/>
        </w:rPr>
        <w:t>иик</w:t>
      </w: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ский КДЦ», о проведенных мероприятиях по принятию изменений </w:t>
      </w:r>
      <w:r w:rsidR="00C979A9">
        <w:rPr>
          <w:rFonts w:ascii="Times New Roman" w:eastAsia="Calibri" w:hAnsi="Times New Roman" w:cs="Times New Roman"/>
          <w:sz w:val="24"/>
          <w:szCs w:val="24"/>
        </w:rPr>
        <w:t>и</w:t>
      </w:r>
      <w:r w:rsidR="0076405D">
        <w:rPr>
          <w:rFonts w:ascii="Times New Roman" w:eastAsia="Calibri" w:hAnsi="Times New Roman" w:cs="Times New Roman"/>
          <w:sz w:val="24"/>
          <w:szCs w:val="24"/>
        </w:rPr>
        <w:t xml:space="preserve"> дополнений </w:t>
      </w:r>
      <w:r w:rsidRPr="00EE6C22">
        <w:rPr>
          <w:rFonts w:ascii="Times New Roman" w:eastAsia="Calibri" w:hAnsi="Times New Roman" w:cs="Times New Roman"/>
          <w:sz w:val="24"/>
          <w:szCs w:val="24"/>
        </w:rPr>
        <w:t>в коллективный договор №</w:t>
      </w:r>
      <w:r w:rsidR="001E2707">
        <w:rPr>
          <w:rFonts w:ascii="Times New Roman" w:eastAsia="Calibri" w:hAnsi="Times New Roman" w:cs="Times New Roman"/>
          <w:sz w:val="24"/>
          <w:szCs w:val="24"/>
        </w:rPr>
        <w:t>51</w:t>
      </w:r>
      <w:r w:rsidRPr="00EE6C22">
        <w:rPr>
          <w:rFonts w:ascii="Times New Roman" w:eastAsia="Calibri" w:hAnsi="Times New Roman" w:cs="Times New Roman"/>
          <w:sz w:val="24"/>
          <w:szCs w:val="24"/>
        </w:rPr>
        <w:t>-2</w:t>
      </w:r>
      <w:r w:rsidR="007D17BB">
        <w:rPr>
          <w:rFonts w:ascii="Times New Roman" w:eastAsia="Calibri" w:hAnsi="Times New Roman" w:cs="Times New Roman"/>
          <w:sz w:val="24"/>
          <w:szCs w:val="24"/>
        </w:rPr>
        <w:t>3</w:t>
      </w: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roofErr w:type="spellStart"/>
      <w:r w:rsidR="001E2707">
        <w:rPr>
          <w:rFonts w:ascii="Times New Roman" w:eastAsia="Calibri" w:hAnsi="Times New Roman" w:cs="Times New Roman"/>
          <w:sz w:val="24"/>
          <w:szCs w:val="24"/>
        </w:rPr>
        <w:t>21.07</w:t>
      </w:r>
      <w:r w:rsidRPr="00EE6C22">
        <w:rPr>
          <w:rFonts w:ascii="Times New Roman" w:eastAsia="Calibri" w:hAnsi="Times New Roman" w:cs="Times New Roman"/>
          <w:sz w:val="24"/>
          <w:szCs w:val="24"/>
        </w:rPr>
        <w:t>.202</w:t>
      </w:r>
      <w:r w:rsidR="007D17BB">
        <w:rPr>
          <w:rFonts w:ascii="Times New Roman" w:eastAsia="Calibri" w:hAnsi="Times New Roman" w:cs="Times New Roman"/>
          <w:sz w:val="24"/>
          <w:szCs w:val="24"/>
        </w:rPr>
        <w:t>3</w:t>
      </w:r>
      <w:r w:rsidRPr="00EE6C22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="00985593">
        <w:rPr>
          <w:rFonts w:ascii="Times New Roman" w:eastAsia="Calibri" w:hAnsi="Times New Roman" w:cs="Times New Roman"/>
          <w:sz w:val="24"/>
          <w:szCs w:val="24"/>
        </w:rPr>
        <w:t>,</w:t>
      </w:r>
      <w:r w:rsidR="00985593" w:rsidRPr="00985593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76405D" w:rsidRPr="009855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05D" w:rsidRPr="00C979A9">
        <w:rPr>
          <w:rFonts w:ascii="Times New Roman" w:eastAsia="Calibri" w:hAnsi="Times New Roman" w:cs="Times New Roman"/>
          <w:sz w:val="24"/>
          <w:szCs w:val="24"/>
        </w:rPr>
        <w:t xml:space="preserve">соответствии с </w:t>
      </w:r>
      <w:r w:rsidR="00985593">
        <w:rPr>
          <w:rFonts w:ascii="Times New Roman" w:eastAsia="Calibri" w:hAnsi="Times New Roman" w:cs="Times New Roman"/>
          <w:sz w:val="24"/>
          <w:szCs w:val="24"/>
        </w:rPr>
        <w:t>территориально –</w:t>
      </w:r>
      <w:r w:rsidR="00E47945">
        <w:rPr>
          <w:rFonts w:ascii="Times New Roman" w:eastAsia="Calibri" w:hAnsi="Times New Roman" w:cs="Times New Roman"/>
          <w:sz w:val="24"/>
          <w:szCs w:val="24"/>
        </w:rPr>
        <w:t xml:space="preserve"> отраслевым соглашением от </w:t>
      </w:r>
      <w:r w:rsidR="00F604AE">
        <w:rPr>
          <w:rFonts w:ascii="Times New Roman" w:eastAsia="Calibri" w:hAnsi="Times New Roman" w:cs="Times New Roman"/>
          <w:sz w:val="24"/>
          <w:szCs w:val="24"/>
        </w:rPr>
        <w:t>17</w:t>
      </w:r>
      <w:r w:rsidR="00E47945">
        <w:rPr>
          <w:rFonts w:ascii="Times New Roman" w:eastAsia="Calibri" w:hAnsi="Times New Roman" w:cs="Times New Roman"/>
          <w:sz w:val="24"/>
          <w:szCs w:val="24"/>
        </w:rPr>
        <w:t>.0</w:t>
      </w:r>
      <w:r w:rsidR="00F604AE">
        <w:rPr>
          <w:rFonts w:ascii="Times New Roman" w:eastAsia="Calibri" w:hAnsi="Times New Roman" w:cs="Times New Roman"/>
          <w:sz w:val="24"/>
          <w:szCs w:val="24"/>
        </w:rPr>
        <w:t>4</w:t>
      </w:r>
      <w:r w:rsidR="00E47945">
        <w:rPr>
          <w:rFonts w:ascii="Times New Roman" w:eastAsia="Calibri" w:hAnsi="Times New Roman" w:cs="Times New Roman"/>
          <w:sz w:val="24"/>
          <w:szCs w:val="24"/>
        </w:rPr>
        <w:t>.202</w:t>
      </w:r>
      <w:r w:rsidR="00F604AE">
        <w:rPr>
          <w:rFonts w:ascii="Times New Roman" w:eastAsia="Calibri" w:hAnsi="Times New Roman" w:cs="Times New Roman"/>
          <w:sz w:val="24"/>
          <w:szCs w:val="24"/>
        </w:rPr>
        <w:t>4</w:t>
      </w:r>
      <w:r w:rsidR="00E47945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F604AE">
        <w:rPr>
          <w:rFonts w:ascii="Times New Roman" w:eastAsia="Calibri" w:hAnsi="Times New Roman" w:cs="Times New Roman"/>
          <w:sz w:val="24"/>
          <w:szCs w:val="24"/>
        </w:rPr>
        <w:t>1</w:t>
      </w:r>
      <w:r w:rsidR="00F214E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F46FC57" w14:textId="77777777" w:rsidR="00606207" w:rsidRPr="0093335A" w:rsidRDefault="00606207" w:rsidP="00606207">
      <w:p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>1.</w:t>
      </w: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>Раздел 3,5, Коллективного договора- читать в новой редакции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 изменения по тексту Коллективного договора читать в новой редакции.</w:t>
      </w:r>
    </w:p>
    <w:p w14:paraId="214B7571" w14:textId="77777777" w:rsidR="00606207" w:rsidRPr="0093335A" w:rsidRDefault="00606207" w:rsidP="00606207">
      <w:p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>2.</w:t>
      </w: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Положение по оплате труда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работников с приложениями: Приложение №1 </w:t>
      </w: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>«Показатели эффективности работников МКУК «Киикский КДЦ»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приложение №2 </w:t>
      </w: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>«Положение о выплате премии за выполнение важных и особо важных заданий работникам и руководителю МКУК «Киикский КДЦ»»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>читать в новой редакции.</w:t>
      </w:r>
    </w:p>
    <w:p w14:paraId="66E52FBD" w14:textId="77777777" w:rsidR="00606207" w:rsidRPr="0093335A" w:rsidRDefault="00606207" w:rsidP="0060620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</w:t>
      </w:r>
    </w:p>
    <w:p w14:paraId="01654EA4" w14:textId="77777777" w:rsidR="00606207" w:rsidRPr="0093335A" w:rsidRDefault="00606207" w:rsidP="00606207">
      <w:pPr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>.  Приложения №2 к Коллективному договору «Правила внутреннего трудового распорядка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 приложениями</w:t>
      </w:r>
      <w:r w:rsidRPr="009333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-читать в новой редакции</w:t>
      </w:r>
    </w:p>
    <w:p w14:paraId="24B6A9B4" w14:textId="23E264EF" w:rsidR="00EB6064" w:rsidRPr="00EB6064" w:rsidRDefault="00EB6064" w:rsidP="00EB6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B2FCC1" w14:textId="79425E8F" w:rsidR="00A60A74" w:rsidRPr="00EE6C22" w:rsidRDefault="00A60A74" w:rsidP="00A60A7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РЕШЕНО</w:t>
      </w:r>
      <w:r w:rsidRPr="00EE6C2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1973110" w14:textId="45618117" w:rsidR="00A60A74" w:rsidRDefault="00A60A74" w:rsidP="00A60A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508">
        <w:rPr>
          <w:rFonts w:ascii="Times New Roman" w:eastAsia="Calibri" w:hAnsi="Times New Roman" w:cs="Times New Roman"/>
          <w:sz w:val="24"/>
          <w:szCs w:val="24"/>
        </w:rPr>
        <w:t xml:space="preserve">Утвердить изменения </w:t>
      </w:r>
      <w:r w:rsidR="00C979A9">
        <w:rPr>
          <w:rFonts w:ascii="Times New Roman" w:eastAsia="Calibri" w:hAnsi="Times New Roman" w:cs="Times New Roman"/>
          <w:sz w:val="24"/>
          <w:szCs w:val="24"/>
        </w:rPr>
        <w:t xml:space="preserve">и дополнения </w:t>
      </w:r>
      <w:r w:rsidRPr="007E1508">
        <w:rPr>
          <w:rFonts w:ascii="Times New Roman" w:eastAsia="Calibri" w:hAnsi="Times New Roman" w:cs="Times New Roman"/>
          <w:sz w:val="24"/>
          <w:szCs w:val="24"/>
        </w:rPr>
        <w:t>в Коллективный договор №</w:t>
      </w:r>
      <w:r w:rsidR="00855421">
        <w:rPr>
          <w:rFonts w:ascii="Times New Roman" w:eastAsia="Calibri" w:hAnsi="Times New Roman" w:cs="Times New Roman"/>
          <w:sz w:val="24"/>
          <w:szCs w:val="24"/>
        </w:rPr>
        <w:t>51</w:t>
      </w:r>
      <w:r w:rsidRPr="007E1508">
        <w:rPr>
          <w:rFonts w:ascii="Times New Roman" w:eastAsia="Calibri" w:hAnsi="Times New Roman" w:cs="Times New Roman"/>
          <w:sz w:val="24"/>
          <w:szCs w:val="24"/>
        </w:rPr>
        <w:t>-2</w:t>
      </w:r>
      <w:r w:rsidR="00F604AE">
        <w:rPr>
          <w:rFonts w:ascii="Times New Roman" w:eastAsia="Calibri" w:hAnsi="Times New Roman" w:cs="Times New Roman"/>
          <w:sz w:val="24"/>
          <w:szCs w:val="24"/>
        </w:rPr>
        <w:t>3</w:t>
      </w:r>
      <w:r w:rsidRPr="007E150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roofErr w:type="spellStart"/>
      <w:r w:rsidR="00855421">
        <w:rPr>
          <w:rFonts w:ascii="Times New Roman" w:eastAsia="Calibri" w:hAnsi="Times New Roman" w:cs="Times New Roman"/>
          <w:sz w:val="24"/>
          <w:szCs w:val="24"/>
        </w:rPr>
        <w:t>21</w:t>
      </w:r>
      <w:r w:rsidRPr="007E1508">
        <w:rPr>
          <w:rFonts w:ascii="Times New Roman" w:eastAsia="Calibri" w:hAnsi="Times New Roman" w:cs="Times New Roman"/>
          <w:sz w:val="24"/>
          <w:szCs w:val="24"/>
        </w:rPr>
        <w:t>.</w:t>
      </w:r>
      <w:r w:rsidR="00F604AE">
        <w:rPr>
          <w:rFonts w:ascii="Times New Roman" w:eastAsia="Calibri" w:hAnsi="Times New Roman" w:cs="Times New Roman"/>
          <w:sz w:val="24"/>
          <w:szCs w:val="24"/>
        </w:rPr>
        <w:t>0</w:t>
      </w:r>
      <w:r w:rsidR="00855421">
        <w:rPr>
          <w:rFonts w:ascii="Times New Roman" w:eastAsia="Calibri" w:hAnsi="Times New Roman" w:cs="Times New Roman"/>
          <w:sz w:val="24"/>
          <w:szCs w:val="24"/>
        </w:rPr>
        <w:t>7</w:t>
      </w:r>
      <w:r w:rsidR="00F604AE">
        <w:rPr>
          <w:rFonts w:ascii="Times New Roman" w:eastAsia="Calibri" w:hAnsi="Times New Roman" w:cs="Times New Roman"/>
          <w:sz w:val="24"/>
          <w:szCs w:val="24"/>
        </w:rPr>
        <w:t>.</w:t>
      </w:r>
      <w:r w:rsidRPr="007E1508">
        <w:rPr>
          <w:rFonts w:ascii="Times New Roman" w:eastAsia="Calibri" w:hAnsi="Times New Roman" w:cs="Times New Roman"/>
          <w:sz w:val="24"/>
          <w:szCs w:val="24"/>
        </w:rPr>
        <w:t>202</w:t>
      </w:r>
      <w:r w:rsidR="00F604AE">
        <w:rPr>
          <w:rFonts w:ascii="Times New Roman" w:eastAsia="Calibri" w:hAnsi="Times New Roman" w:cs="Times New Roman"/>
          <w:sz w:val="24"/>
          <w:szCs w:val="24"/>
        </w:rPr>
        <w:t>3</w:t>
      </w:r>
      <w:r w:rsidRPr="007E1508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E1508">
        <w:rPr>
          <w:rFonts w:ascii="Times New Roman" w:eastAsia="Calibri" w:hAnsi="Times New Roman" w:cs="Times New Roman"/>
          <w:sz w:val="24"/>
          <w:szCs w:val="24"/>
        </w:rPr>
        <w:t>.</w:t>
      </w:r>
      <w:r w:rsidR="00F214E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2468E25" w14:textId="67DE4283" w:rsidR="00F214E7" w:rsidRDefault="00F214E7" w:rsidP="00F604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2042F4" w14:textId="77777777" w:rsidR="00F214E7" w:rsidRDefault="00F214E7" w:rsidP="00A60A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66F7DA" w14:textId="117E8AE7" w:rsidR="00A60A74" w:rsidRPr="00EE6C22" w:rsidRDefault="00A60A74" w:rsidP="00EB60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Председатель собрания                            </w:t>
      </w:r>
      <w:r w:rsidR="00BD0F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EE6C2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855421">
        <w:rPr>
          <w:rFonts w:ascii="Times New Roman" w:eastAsia="Calibri" w:hAnsi="Times New Roman" w:cs="Times New Roman"/>
          <w:sz w:val="24"/>
          <w:szCs w:val="24"/>
        </w:rPr>
        <w:t>Л.Я</w:t>
      </w:r>
      <w:proofErr w:type="spellEnd"/>
      <w:r w:rsidR="00855421">
        <w:rPr>
          <w:rFonts w:ascii="Times New Roman" w:eastAsia="Calibri" w:hAnsi="Times New Roman" w:cs="Times New Roman"/>
          <w:sz w:val="24"/>
          <w:szCs w:val="24"/>
        </w:rPr>
        <w:t>. Останина</w:t>
      </w:r>
    </w:p>
    <w:p w14:paraId="59607384" w14:textId="68A9C001" w:rsidR="00532F73" w:rsidRPr="004207BE" w:rsidRDefault="00A60A74" w:rsidP="00EB6064">
      <w:pPr>
        <w:spacing w:line="240" w:lineRule="auto"/>
        <w:rPr>
          <w:rFonts w:ascii="Calibri" w:eastAsia="Calibri" w:hAnsi="Calibri" w:cs="Times New Roman"/>
        </w:rPr>
      </w:pPr>
      <w:r w:rsidRPr="00EE6C22">
        <w:rPr>
          <w:rFonts w:ascii="Times New Roman" w:eastAsia="Calibri" w:hAnsi="Times New Roman" w:cs="Times New Roman"/>
          <w:sz w:val="24"/>
          <w:szCs w:val="24"/>
        </w:rPr>
        <w:t xml:space="preserve">Секретарь                                                                     </w:t>
      </w:r>
      <w:r w:rsidR="00322A07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EE6C2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855421">
        <w:rPr>
          <w:rFonts w:ascii="Times New Roman" w:eastAsia="Calibri" w:hAnsi="Times New Roman" w:cs="Times New Roman"/>
          <w:sz w:val="24"/>
          <w:szCs w:val="24"/>
        </w:rPr>
        <w:t>Т.М</w:t>
      </w:r>
      <w:proofErr w:type="spellEnd"/>
      <w:r w:rsidR="00855421">
        <w:rPr>
          <w:rFonts w:ascii="Times New Roman" w:eastAsia="Calibri" w:hAnsi="Times New Roman" w:cs="Times New Roman"/>
          <w:sz w:val="24"/>
          <w:szCs w:val="24"/>
        </w:rPr>
        <w:t>. Клименок</w:t>
      </w:r>
      <w:r w:rsidRPr="00EE6C22">
        <w:rPr>
          <w:rFonts w:ascii="Times New Roman" w:eastAsia="Calibri" w:hAnsi="Times New Roman" w:cs="Times New Roman"/>
          <w:sz w:val="24"/>
          <w:szCs w:val="24"/>
        </w:rPr>
        <w:t>/</w:t>
      </w:r>
    </w:p>
    <w:sectPr w:rsidR="00532F73" w:rsidRPr="004207BE" w:rsidSect="00EB6064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06BA2"/>
    <w:multiLevelType w:val="multilevel"/>
    <w:tmpl w:val="5C28C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color w:val="FF0000"/>
      </w:rPr>
    </w:lvl>
  </w:abstractNum>
  <w:abstractNum w:abstractNumId="1" w15:restartNumberingAfterBreak="0">
    <w:nsid w:val="0FCF244D"/>
    <w:multiLevelType w:val="hybridMultilevel"/>
    <w:tmpl w:val="E846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0BA8"/>
    <w:multiLevelType w:val="multilevel"/>
    <w:tmpl w:val="DC3C9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 w16cid:durableId="1347102045">
    <w:abstractNumId w:val="0"/>
  </w:num>
  <w:num w:numId="2" w16cid:durableId="2125612440">
    <w:abstractNumId w:val="2"/>
  </w:num>
  <w:num w:numId="3" w16cid:durableId="181043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9D"/>
    <w:rsid w:val="000B2EE2"/>
    <w:rsid w:val="001301A7"/>
    <w:rsid w:val="001E2707"/>
    <w:rsid w:val="00317750"/>
    <w:rsid w:val="00322A07"/>
    <w:rsid w:val="003458D1"/>
    <w:rsid w:val="003B009D"/>
    <w:rsid w:val="004207BE"/>
    <w:rsid w:val="00463C67"/>
    <w:rsid w:val="00492D06"/>
    <w:rsid w:val="004A58EE"/>
    <w:rsid w:val="00532F73"/>
    <w:rsid w:val="005644A2"/>
    <w:rsid w:val="00573730"/>
    <w:rsid w:val="00604E37"/>
    <w:rsid w:val="00606207"/>
    <w:rsid w:val="00683B73"/>
    <w:rsid w:val="006A11F4"/>
    <w:rsid w:val="00701B1F"/>
    <w:rsid w:val="00742FEE"/>
    <w:rsid w:val="0076405D"/>
    <w:rsid w:val="007A2F3A"/>
    <w:rsid w:val="007C01BF"/>
    <w:rsid w:val="007D17BB"/>
    <w:rsid w:val="00832EF7"/>
    <w:rsid w:val="00855421"/>
    <w:rsid w:val="008936FC"/>
    <w:rsid w:val="00894211"/>
    <w:rsid w:val="00940D77"/>
    <w:rsid w:val="00954540"/>
    <w:rsid w:val="00985593"/>
    <w:rsid w:val="00A60A74"/>
    <w:rsid w:val="00AE029B"/>
    <w:rsid w:val="00B40836"/>
    <w:rsid w:val="00BD0FF3"/>
    <w:rsid w:val="00C0296C"/>
    <w:rsid w:val="00C979A9"/>
    <w:rsid w:val="00CB498E"/>
    <w:rsid w:val="00D03B0A"/>
    <w:rsid w:val="00D11881"/>
    <w:rsid w:val="00DF687C"/>
    <w:rsid w:val="00DF6D1D"/>
    <w:rsid w:val="00E21ECB"/>
    <w:rsid w:val="00E47945"/>
    <w:rsid w:val="00EA25CC"/>
    <w:rsid w:val="00EB6064"/>
    <w:rsid w:val="00F214E7"/>
    <w:rsid w:val="00F604AE"/>
    <w:rsid w:val="00F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620F"/>
  <w15:chartTrackingRefBased/>
  <w15:docId w15:val="{D5841622-0F01-4AFB-9316-D583896E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74"/>
    <w:pPr>
      <w:ind w:left="720"/>
      <w:contextualSpacing/>
    </w:pPr>
  </w:style>
  <w:style w:type="table" w:styleId="a4">
    <w:name w:val="Table Grid"/>
    <w:basedOn w:val="a1"/>
    <w:uiPriority w:val="39"/>
    <w:rsid w:val="00CB4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2024-09-23T06:58:00Z</cp:lastPrinted>
  <dcterms:created xsi:type="dcterms:W3CDTF">2021-10-05T12:13:00Z</dcterms:created>
  <dcterms:modified xsi:type="dcterms:W3CDTF">2024-10-28T07:26:00Z</dcterms:modified>
</cp:coreProperties>
</file>