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869F" w14:textId="77777777" w:rsidR="00832F42" w:rsidRPr="00832F42" w:rsidRDefault="00832F42" w:rsidP="00832F4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Приложение № 1</w:t>
      </w:r>
    </w:p>
    <w:p w14:paraId="782046FE" w14:textId="77777777" w:rsidR="00832F42" w:rsidRPr="00CF59FA" w:rsidRDefault="00832F42" w:rsidP="00832F4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к Антикоррупционной политике </w:t>
      </w:r>
    </w:p>
    <w:p w14:paraId="1F5F7F3A" w14:textId="77777777" w:rsidR="00027978" w:rsidRPr="00027978" w:rsidRDefault="00027978" w:rsidP="00832F42">
      <w:pPr>
        <w:pStyle w:val="Default"/>
        <w:jc w:val="right"/>
        <w:rPr>
          <w:bCs/>
          <w:sz w:val="23"/>
          <w:szCs w:val="23"/>
        </w:rPr>
      </w:pPr>
      <w:r w:rsidRPr="00027978">
        <w:rPr>
          <w:bCs/>
          <w:sz w:val="23"/>
          <w:szCs w:val="23"/>
        </w:rPr>
        <w:t xml:space="preserve">Утверждено приказом Директора                 </w:t>
      </w:r>
    </w:p>
    <w:p w14:paraId="05BB93F8" w14:textId="6B75C04F" w:rsidR="00027978" w:rsidRPr="00027978" w:rsidRDefault="00027978" w:rsidP="00832F42">
      <w:pPr>
        <w:pStyle w:val="Default"/>
        <w:jc w:val="right"/>
        <w:rPr>
          <w:bCs/>
          <w:sz w:val="23"/>
          <w:szCs w:val="23"/>
        </w:rPr>
      </w:pPr>
      <w:r w:rsidRPr="00027978">
        <w:rPr>
          <w:bCs/>
          <w:sz w:val="23"/>
          <w:szCs w:val="23"/>
        </w:rPr>
        <w:t>МКУК «Киикский КДЦ»</w:t>
      </w:r>
    </w:p>
    <w:p w14:paraId="3B84A998" w14:textId="2C3CFEC0" w:rsidR="00027978" w:rsidRPr="00F377B2" w:rsidRDefault="00027978" w:rsidP="00832F42">
      <w:pPr>
        <w:pStyle w:val="Default"/>
        <w:jc w:val="right"/>
        <w:rPr>
          <w:b/>
          <w:color w:val="auto"/>
          <w:sz w:val="23"/>
          <w:szCs w:val="23"/>
        </w:rPr>
      </w:pPr>
      <w:r w:rsidRPr="00027978">
        <w:rPr>
          <w:bCs/>
          <w:sz w:val="23"/>
          <w:szCs w:val="23"/>
        </w:rPr>
        <w:t xml:space="preserve">Приказ №40 от </w:t>
      </w:r>
      <w:proofErr w:type="spellStart"/>
      <w:r w:rsidRPr="00027978">
        <w:rPr>
          <w:bCs/>
          <w:sz w:val="23"/>
          <w:szCs w:val="23"/>
        </w:rPr>
        <w:t>14.05.23г</w:t>
      </w:r>
      <w:proofErr w:type="spellEnd"/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33"/>
      </w:tblGrid>
      <w:tr w:rsidR="00832F42" w:rsidRPr="00F377B2" w14:paraId="55045892" w14:textId="77777777" w:rsidTr="00756518">
        <w:trPr>
          <w:trHeight w:val="137"/>
          <w:jc w:val="center"/>
        </w:trPr>
        <w:tc>
          <w:tcPr>
            <w:tcW w:w="7733" w:type="dxa"/>
          </w:tcPr>
          <w:p w14:paraId="6F1F6AEE" w14:textId="77777777" w:rsidR="00832F42" w:rsidRPr="00F377B2" w:rsidRDefault="00832F42" w:rsidP="0075651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23560DB8" w14:textId="77777777" w:rsidR="00832F42" w:rsidRPr="00F377B2" w:rsidRDefault="00832F42" w:rsidP="0075651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37591CFE" w14:textId="77777777" w:rsidR="00832F42" w:rsidRPr="00F377B2" w:rsidRDefault="00832F42" w:rsidP="0075651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70BA0B3F" w14:textId="77777777" w:rsidR="00832F42" w:rsidRPr="00F377B2" w:rsidRDefault="00832F42" w:rsidP="0075651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14:paraId="2C4E5AF6" w14:textId="77777777" w:rsidR="00832F42" w:rsidRPr="00F377B2" w:rsidRDefault="00832F42" w:rsidP="0075651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377B2">
              <w:rPr>
                <w:b/>
                <w:bCs/>
                <w:color w:val="auto"/>
                <w:sz w:val="23"/>
                <w:szCs w:val="23"/>
              </w:rPr>
              <w:t xml:space="preserve">Положение о комиссии по противодействию коррупции                                 </w:t>
            </w:r>
            <w:r w:rsidRPr="00F377B2">
              <w:rPr>
                <w:b/>
                <w:sz w:val="23"/>
                <w:szCs w:val="23"/>
              </w:rPr>
              <w:t>МКУК «Киикский КДЦ»</w:t>
            </w:r>
          </w:p>
        </w:tc>
      </w:tr>
    </w:tbl>
    <w:p w14:paraId="22C6C4A3" w14:textId="77777777" w:rsidR="00832F42" w:rsidRPr="00F377B2" w:rsidRDefault="00832F42" w:rsidP="00832F42">
      <w:pPr>
        <w:pStyle w:val="Default"/>
        <w:rPr>
          <w:b/>
          <w:color w:val="auto"/>
          <w:sz w:val="23"/>
          <w:szCs w:val="23"/>
        </w:rPr>
      </w:pPr>
    </w:p>
    <w:p w14:paraId="3E7274C3" w14:textId="77777777" w:rsidR="00832F42" w:rsidRPr="00CF59FA" w:rsidRDefault="00832F42" w:rsidP="00832F42">
      <w:pPr>
        <w:pStyle w:val="Default"/>
        <w:rPr>
          <w:b/>
        </w:rPr>
      </w:pPr>
    </w:p>
    <w:p w14:paraId="47F6249F" w14:textId="77777777" w:rsidR="00832F42" w:rsidRDefault="00832F42" w:rsidP="00832F4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Общие положения</w:t>
      </w:r>
    </w:p>
    <w:p w14:paraId="48E7C20D" w14:textId="77777777" w:rsidR="00832F42" w:rsidRPr="00187977" w:rsidRDefault="00832F42" w:rsidP="00832F42">
      <w:pPr>
        <w:pStyle w:val="Default"/>
        <w:rPr>
          <w:color w:val="auto"/>
          <w:sz w:val="23"/>
          <w:szCs w:val="23"/>
        </w:rPr>
      </w:pPr>
    </w:p>
    <w:p w14:paraId="7E0C41D6" w14:textId="77777777" w:rsidR="00832F42" w:rsidRDefault="00832F42" w:rsidP="00832F42">
      <w:pPr>
        <w:pStyle w:val="Default"/>
      </w:pPr>
    </w:p>
    <w:p w14:paraId="3746BC22" w14:textId="77777777" w:rsidR="00832F42" w:rsidRDefault="00832F42" w:rsidP="00832F42">
      <w:pPr>
        <w:pStyle w:val="Default"/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 комиссии по противодействию коррупции МКУК «Киикский </w:t>
      </w:r>
      <w:proofErr w:type="gramStart"/>
      <w:r>
        <w:rPr>
          <w:sz w:val="23"/>
          <w:szCs w:val="23"/>
        </w:rPr>
        <w:t>КДЦ»  (</w:t>
      </w:r>
      <w:proofErr w:type="gramEnd"/>
      <w:r>
        <w:rPr>
          <w:sz w:val="23"/>
          <w:szCs w:val="23"/>
        </w:rPr>
        <w:t xml:space="preserve">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 </w:t>
      </w:r>
    </w:p>
    <w:p w14:paraId="2FAC34E7" w14:textId="77777777" w:rsidR="00832F42" w:rsidRDefault="00832F42" w:rsidP="00832F42">
      <w:pPr>
        <w:pStyle w:val="Default"/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1.2. Положение о комиссии определяет цели, порядок образования, работы и полномочия комиссии по противодействию коррупции. </w:t>
      </w:r>
    </w:p>
    <w:p w14:paraId="7C763F81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 w:rsidRPr="00832F42">
        <w:rPr>
          <w:b/>
          <w:bCs/>
          <w:sz w:val="23"/>
          <w:szCs w:val="23"/>
        </w:rPr>
        <w:t>Комиссия образовывается в целях:</w:t>
      </w:r>
      <w:r>
        <w:rPr>
          <w:sz w:val="23"/>
          <w:szCs w:val="23"/>
        </w:rPr>
        <w:t xml:space="preserve"> </w:t>
      </w:r>
    </w:p>
    <w:p w14:paraId="5F6F43E7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выявления причин и условий, способствующих возникновению и распространению коррупции; </w:t>
      </w:r>
    </w:p>
    <w:p w14:paraId="4A8CE17D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</w:t>
      </w:r>
    </w:p>
    <w:p w14:paraId="19B359D2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недопущения в организации возникновения причин и условий, порождающих коррупцию; </w:t>
      </w:r>
    </w:p>
    <w:p w14:paraId="108985DD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создания системы предупреждения коррупции в деятельности организации; </w:t>
      </w:r>
    </w:p>
    <w:p w14:paraId="06E12816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повышения эффективности функционирования организации за счет снижения рисков проявления коррупции; </w:t>
      </w:r>
    </w:p>
    <w:p w14:paraId="06CB7B55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предупреждения коррупционных правонарушений в организации; </w:t>
      </w:r>
    </w:p>
    <w:p w14:paraId="47472D37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участия в пределах своих полномочий в реализации мероприятий по предупреждению коррупции в организации; </w:t>
      </w:r>
    </w:p>
    <w:p w14:paraId="109E7FCF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подготовки предложений по совершенствованию правового регулирования вопросов противодействия коррупции. </w:t>
      </w:r>
    </w:p>
    <w:p w14:paraId="2B99E019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 </w:t>
      </w:r>
    </w:p>
    <w:p w14:paraId="4936E5E4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образования комиссии </w:t>
      </w:r>
    </w:p>
    <w:p w14:paraId="5A1E2841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 </w:t>
      </w:r>
    </w:p>
    <w:p w14:paraId="51FB29F1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2.2. Комиссия состоит из председателя, заместителей председателя, секретаря и членов комиссии. </w:t>
      </w:r>
    </w:p>
    <w:p w14:paraId="2B84E4B5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2.3. Председателем комиссии назначается заместитель директора, ответственный за реализацию Антикоррупционной политики. </w:t>
      </w:r>
    </w:p>
    <w:p w14:paraId="2446CBA6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2.4. Состав комиссии утверждается локальным нормативным актом организации. В состав Комиссии включаются: </w:t>
      </w:r>
    </w:p>
    <w:p w14:paraId="4AFF5541" w14:textId="77777777" w:rsidR="00832F42" w:rsidRPr="00832F42" w:rsidRDefault="00832F42" w:rsidP="00832F42">
      <w:pPr>
        <w:pStyle w:val="Default"/>
        <w:rPr>
          <w:sz w:val="28"/>
          <w:szCs w:val="28"/>
        </w:rPr>
      </w:pPr>
    </w:p>
    <w:p w14:paraId="40767010" w14:textId="77777777" w:rsidR="00832F42" w:rsidRDefault="00832F42" w:rsidP="00832F42">
      <w:pPr>
        <w:pStyle w:val="Default"/>
        <w:rPr>
          <w:color w:val="auto"/>
        </w:rPr>
      </w:pPr>
    </w:p>
    <w:p w14:paraId="1AB5DA4D" w14:textId="77777777" w:rsidR="00832F42" w:rsidRDefault="00832F42" w:rsidP="00832F42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– специалист по закупкам, бухгалтер, руководитель структурного подразделения; </w:t>
      </w:r>
    </w:p>
    <w:p w14:paraId="4D847032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представитель учредителя организации (по согласованию); </w:t>
      </w:r>
    </w:p>
    <w:p w14:paraId="6CD11F27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2.5. Один из членов комиссии назначается секретарем комиссии. </w:t>
      </w:r>
    </w:p>
    <w:p w14:paraId="2DA51813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По решению руководителя организации в состав комиссии включаются: </w:t>
      </w:r>
    </w:p>
    <w:p w14:paraId="319962F3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</w:p>
    <w:p w14:paraId="6475DA25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представители профсоюзной организации, действующей в организации; </w:t>
      </w:r>
    </w:p>
    <w:p w14:paraId="183E9D6D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Полномочия Комиссии </w:t>
      </w:r>
    </w:p>
    <w:p w14:paraId="352A2C39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Комиссия в пределах своих полномочий: </w:t>
      </w:r>
    </w:p>
    <w:p w14:paraId="2DEF677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</w:p>
    <w:p w14:paraId="546020A2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разрабатывает и координирует мероприятия по предупреждению коррупции в организации; </w:t>
      </w:r>
    </w:p>
    <w:p w14:paraId="06D0C4BE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рассматривает предложения структурных подразделений организации о мерах по предупреждению коррупции; </w:t>
      </w:r>
    </w:p>
    <w:p w14:paraId="121850FE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формирует перечень мероприятий для включения в план противодействия коррупции; </w:t>
      </w:r>
    </w:p>
    <w:p w14:paraId="49E7DAF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обеспечивает контроль за реализацией плана противодействия коррупции; </w:t>
      </w:r>
    </w:p>
    <w:p w14:paraId="5EC7320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готовит предложения руководителю организации по внесению изменений в локальные нормативные акты в области противодействия коррупции; </w:t>
      </w:r>
    </w:p>
    <w:p w14:paraId="1AD6442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 </w:t>
      </w:r>
    </w:p>
    <w:p w14:paraId="290071D1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 </w:t>
      </w:r>
    </w:p>
    <w:p w14:paraId="111B31E0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 </w:t>
      </w:r>
    </w:p>
    <w:p w14:paraId="5B5514C6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Организация работы Комиссии </w:t>
      </w:r>
    </w:p>
    <w:p w14:paraId="6A0AC4D2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 </w:t>
      </w:r>
    </w:p>
    <w:p w14:paraId="3A2DA4C6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 </w:t>
      </w:r>
    </w:p>
    <w:p w14:paraId="04171CC5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 </w:t>
      </w:r>
    </w:p>
    <w:p w14:paraId="05B76712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</w:t>
      </w:r>
    </w:p>
    <w:p w14:paraId="67F9C52D" w14:textId="77777777" w:rsidR="00832F42" w:rsidRDefault="00832F42" w:rsidP="00832F42">
      <w:pPr>
        <w:pStyle w:val="Default"/>
      </w:pPr>
    </w:p>
    <w:p w14:paraId="740E2C8E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14:paraId="5ED0424A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14:paraId="768BF0B7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14:paraId="719E8288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14:paraId="69028487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4.9. Члены Комиссии при принятии решений обладают равными правами. </w:t>
      </w:r>
    </w:p>
    <w:p w14:paraId="20A32941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4.10. При равенстве числа голосов голос председателя комиссии является решающим. </w:t>
      </w:r>
    </w:p>
    <w:p w14:paraId="2E725FE8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14:paraId="74D61115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14:paraId="535A4F9C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14:paraId="4AACEC9D" w14:textId="77777777" w:rsidR="00832F42" w:rsidRDefault="00832F42" w:rsidP="00832F4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66FE0DD0" w14:textId="77777777" w:rsidR="00832F42" w:rsidRDefault="00832F42" w:rsidP="00832F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 </w:t>
      </w:r>
    </w:p>
    <w:p w14:paraId="3B64C90B" w14:textId="77777777" w:rsidR="00832F42" w:rsidRDefault="00832F42" w:rsidP="00832F42">
      <w:pPr>
        <w:pStyle w:val="Default"/>
        <w:rPr>
          <w:color w:val="auto"/>
        </w:rPr>
      </w:pPr>
    </w:p>
    <w:p w14:paraId="248174BA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14:paraId="1567D339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14:paraId="4B1EE868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14:paraId="7BC6A82F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14:paraId="0F2EFB14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4.9. Члены Комиссии при принятии решений обладают равными правами. </w:t>
      </w:r>
    </w:p>
    <w:p w14:paraId="1862E63D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4.10. При равенстве числа голосов голос председателя комиссии является решающим. </w:t>
      </w:r>
    </w:p>
    <w:p w14:paraId="25277FF0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14:paraId="7763E27E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14:paraId="4DF4E07A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14:paraId="465486F4" w14:textId="77777777" w:rsidR="00832F42" w:rsidRDefault="00832F42" w:rsidP="00832F4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14:paraId="33CA284A" w14:textId="77777777" w:rsidR="00832F42" w:rsidRDefault="00832F42" w:rsidP="00832F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 </w:t>
      </w:r>
    </w:p>
    <w:p w14:paraId="6D787D11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4262DB61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6586E8C9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039D4AFA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44521823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1C74BCDA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457DAB45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01205920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5107D90C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351E7295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6C1E9F89" w14:textId="77777777" w:rsidR="00832F42" w:rsidRPr="00832F42" w:rsidRDefault="00832F42" w:rsidP="00832F42">
      <w:pPr>
        <w:jc w:val="center"/>
        <w:rPr>
          <w:sz w:val="52"/>
          <w:szCs w:val="52"/>
        </w:rPr>
      </w:pPr>
    </w:p>
    <w:p w14:paraId="0BDBBDA1" w14:textId="77777777" w:rsidR="00832F42" w:rsidRPr="00FD3E59" w:rsidRDefault="00832F42" w:rsidP="00832F42">
      <w:pPr>
        <w:pStyle w:val="Default"/>
        <w:rPr>
          <w:sz w:val="23"/>
          <w:szCs w:val="23"/>
        </w:rPr>
      </w:pPr>
    </w:p>
    <w:sectPr w:rsidR="00832F42" w:rsidRPr="00FD3E59" w:rsidSect="00027978">
      <w:pgSz w:w="11906" w:h="17338"/>
      <w:pgMar w:top="1134" w:right="707" w:bottom="641" w:left="14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AD"/>
    <w:rsid w:val="00027978"/>
    <w:rsid w:val="00832F42"/>
    <w:rsid w:val="008A49AD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8EEC"/>
  <w15:chartTrackingRefBased/>
  <w15:docId w15:val="{7E0A6275-E7C0-4907-ABDB-1473991C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2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2023-05-15T06:37:00Z</dcterms:created>
  <dcterms:modified xsi:type="dcterms:W3CDTF">2023-05-15T07:20:00Z</dcterms:modified>
</cp:coreProperties>
</file>