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3EE4" w14:textId="77777777" w:rsidR="0092187A" w:rsidRPr="0092187A" w:rsidRDefault="0092187A" w:rsidP="0092187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18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Утвержден:</w:t>
      </w:r>
    </w:p>
    <w:p w14:paraId="059B8C65" w14:textId="77777777" w:rsidR="0092187A" w:rsidRPr="0092187A" w:rsidRDefault="0092187A" w:rsidP="0092187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18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собрании ППО</w:t>
      </w:r>
    </w:p>
    <w:p w14:paraId="3B65B0D2" w14:textId="692EE6A9" w:rsidR="00A97ADA" w:rsidRPr="00AF769F" w:rsidRDefault="003E1306" w:rsidP="0092187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«12</w:t>
      </w:r>
      <w:r w:rsidR="00C604CE">
        <w:rPr>
          <w:rFonts w:ascii="Times New Roman" w:eastAsia="Times New Roman" w:hAnsi="Times New Roman" w:cs="Times New Roman"/>
          <w:sz w:val="24"/>
          <w:szCs w:val="28"/>
          <w:lang w:eastAsia="ru-RU"/>
        </w:rPr>
        <w:t>» янва</w:t>
      </w:r>
      <w:r w:rsidR="00AC13ED" w:rsidRPr="00AF76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ря </w:t>
      </w:r>
      <w:proofErr w:type="spellStart"/>
      <w:r w:rsidR="00C604CE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894595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="00A97ADA" w:rsidRPr="00AF769F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proofErr w:type="spellEnd"/>
    </w:p>
    <w:p w14:paraId="473D2F9F" w14:textId="77777777" w:rsidR="0092187A" w:rsidRPr="00AF769F" w:rsidRDefault="00AC13ED" w:rsidP="0092187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76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Протокол № </w:t>
      </w:r>
      <w:r w:rsidR="00C604CE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14:paraId="1158BD9B" w14:textId="77777777" w:rsidR="0092187A" w:rsidRPr="00AF769F" w:rsidRDefault="0092187A" w:rsidP="009218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EAACB" w14:textId="77777777" w:rsidR="00AC13ED" w:rsidRPr="00AF769F" w:rsidRDefault="00AC13ED" w:rsidP="009218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7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14:paraId="749AEC29" w14:textId="77777777" w:rsidR="0092187A" w:rsidRPr="00C604CE" w:rsidRDefault="0092187A" w:rsidP="009218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7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60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Первичной Профсоюзной организации</w:t>
      </w:r>
    </w:p>
    <w:p w14:paraId="7662C67F" w14:textId="26351657" w:rsidR="0092187A" w:rsidRPr="00C604CE" w:rsidRDefault="003D020B" w:rsidP="009218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0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"МКУК Киикский КДЦ" на 202</w:t>
      </w:r>
      <w:r w:rsidR="00894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92187A" w:rsidRPr="00C60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календарный год</w:t>
      </w:r>
    </w:p>
    <w:p w14:paraId="4665DBAA" w14:textId="77777777" w:rsidR="0092187A" w:rsidRPr="00AF769F" w:rsidRDefault="0092187A" w:rsidP="00921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6946"/>
        <w:gridCol w:w="1134"/>
        <w:gridCol w:w="1418"/>
      </w:tblGrid>
      <w:tr w:rsidR="00C604CE" w:rsidRPr="00155973" w14:paraId="09B03D92" w14:textId="77777777" w:rsidTr="00C604CE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8E764" w14:textId="77777777" w:rsidR="00C604CE" w:rsidRPr="00155973" w:rsidRDefault="00C604CE" w:rsidP="00C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FEB0E57" w14:textId="77777777" w:rsidR="00894595" w:rsidRDefault="00894595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40363FFB" w14:textId="77777777" w:rsidR="00C604CE" w:rsidRDefault="00C604CE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945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Профсоюзные собрания</w:t>
            </w:r>
          </w:p>
          <w:p w14:paraId="06C1D0FB" w14:textId="2C533A29" w:rsidR="00894595" w:rsidRPr="00155973" w:rsidRDefault="00894595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47AE501" w14:textId="77777777" w:rsidR="00C604CE" w:rsidRPr="00155973" w:rsidRDefault="00C604CE" w:rsidP="00C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87A" w:rsidRPr="00155973" w14:paraId="4A51B2C5" w14:textId="77777777" w:rsidTr="00EE18D9">
        <w:trPr>
          <w:trHeight w:val="991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6B439" w14:textId="77777777" w:rsidR="005E60F3" w:rsidRPr="00155973" w:rsidRDefault="005E60F3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52ACD2A9" w14:textId="77777777" w:rsidR="005E60F3" w:rsidRPr="00155973" w:rsidRDefault="005E60F3" w:rsidP="00CB3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A8312" w14:textId="77777777" w:rsidR="0092187A" w:rsidRPr="00155973" w:rsidRDefault="0092187A" w:rsidP="00CB3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33609" w14:textId="6509F0C2" w:rsidR="0071479A" w:rsidRPr="00155973" w:rsidRDefault="003D020B" w:rsidP="0071479A">
            <w:pPr>
              <w:pStyle w:val="a3"/>
              <w:shd w:val="clear" w:color="auto" w:fill="FFFFFF"/>
              <w:spacing w:before="0" w:beforeAutospacing="0" w:after="0" w:afterAutospacing="0"/>
              <w:ind w:hanging="360"/>
              <w:rPr>
                <w:color w:val="000000"/>
                <w:shd w:val="clear" w:color="auto" w:fill="FFFFFF"/>
              </w:rPr>
            </w:pPr>
            <w:proofErr w:type="spellStart"/>
            <w:r w:rsidRPr="00155973">
              <w:rPr>
                <w:color w:val="000000"/>
              </w:rPr>
              <w:t>Ут</w:t>
            </w:r>
            <w:proofErr w:type="spellEnd"/>
            <w:r w:rsidR="00C604CE" w:rsidRPr="00155973">
              <w:rPr>
                <w:color w:val="000000"/>
              </w:rPr>
              <w:t xml:space="preserve"> </w:t>
            </w:r>
            <w:r w:rsidR="00417EC6" w:rsidRPr="00155973">
              <w:rPr>
                <w:color w:val="000000"/>
              </w:rPr>
              <w:t>Ут</w:t>
            </w:r>
            <w:r w:rsidRPr="00155973">
              <w:rPr>
                <w:color w:val="000000"/>
              </w:rPr>
              <w:t>верждение плана работы ППО на 202</w:t>
            </w:r>
            <w:r w:rsidR="00894595">
              <w:rPr>
                <w:color w:val="000000"/>
              </w:rPr>
              <w:t>4</w:t>
            </w:r>
            <w:r w:rsidRPr="00155973">
              <w:rPr>
                <w:color w:val="000000"/>
              </w:rPr>
              <w:t xml:space="preserve"> календарный год.</w:t>
            </w:r>
            <w:r w:rsidRPr="00155973">
              <w:rPr>
                <w:color w:val="000000"/>
                <w:shd w:val="clear" w:color="auto" w:fill="FFFFFF"/>
              </w:rPr>
              <w:t xml:space="preserve"> </w:t>
            </w:r>
          </w:p>
          <w:p w14:paraId="08DCD1B6" w14:textId="704FFEF4" w:rsidR="0092187A" w:rsidRPr="00155973" w:rsidRDefault="0071479A" w:rsidP="00EE18D9">
            <w:pPr>
              <w:pStyle w:val="a3"/>
              <w:shd w:val="clear" w:color="auto" w:fill="FFFFFF"/>
              <w:spacing w:before="0" w:beforeAutospacing="0" w:after="0" w:afterAutospacing="0"/>
              <w:ind w:hanging="360"/>
              <w:rPr>
                <w:color w:val="000000"/>
              </w:rPr>
            </w:pPr>
            <w:r w:rsidRPr="00155973">
              <w:rPr>
                <w:color w:val="000000"/>
                <w:shd w:val="clear" w:color="auto" w:fill="FFFFFF"/>
              </w:rPr>
              <w:t>Со С</w:t>
            </w:r>
            <w:r w:rsidR="00E33D00">
              <w:rPr>
                <w:color w:val="000000"/>
                <w:shd w:val="clear" w:color="auto" w:fill="FFFFFF"/>
              </w:rPr>
              <w:t>ос</w:t>
            </w:r>
            <w:r w:rsidR="003D020B" w:rsidRPr="00155973">
              <w:rPr>
                <w:color w:val="000000"/>
                <w:shd w:val="clear" w:color="auto" w:fill="FFFFFF"/>
              </w:rPr>
              <w:t xml:space="preserve">тавление и утверждение проекта расходования Профсоюзных средств на </w:t>
            </w:r>
            <w:r w:rsidR="00EE18D9">
              <w:rPr>
                <w:color w:val="000000"/>
                <w:shd w:val="clear" w:color="auto" w:fill="FFFFFF"/>
              </w:rPr>
              <w:t>202</w:t>
            </w:r>
            <w:r w:rsidR="00894595">
              <w:rPr>
                <w:color w:val="000000"/>
                <w:shd w:val="clear" w:color="auto" w:fill="FFFFFF"/>
              </w:rPr>
              <w:t>4</w:t>
            </w:r>
            <w:r w:rsidR="003D020B" w:rsidRPr="00155973">
              <w:rPr>
                <w:color w:val="000000"/>
                <w:shd w:val="clear" w:color="auto" w:fill="FFFFFF"/>
              </w:rPr>
              <w:t xml:space="preserve"> год.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5EFD0" w14:textId="77777777" w:rsidR="0092187A" w:rsidRPr="00155973" w:rsidRDefault="00EB6075" w:rsidP="0085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D60249" wp14:editId="19228D34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41910</wp:posOffset>
                      </wp:positionV>
                      <wp:extent cx="1485900" cy="546100"/>
                      <wp:effectExtent l="0" t="1270" r="3175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54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42A953" w14:textId="77777777" w:rsidR="00417EC6" w:rsidRPr="00EE18D9" w:rsidRDefault="00EE18D9" w:rsidP="00417EC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Январь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602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6.65pt;margin-top:3.3pt;width:117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" stroked="f">
                      <v:textbox>
                        <w:txbxContent>
                          <w:p w14:paraId="3842A953" w14:textId="77777777" w:rsidR="00417EC6" w:rsidRPr="00EE18D9" w:rsidRDefault="00EE18D9" w:rsidP="00417E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Январь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DB6FC" w14:textId="77777777" w:rsidR="0092187A" w:rsidRPr="00155973" w:rsidRDefault="0092187A" w:rsidP="0085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B3E84" w:rsidRPr="00155973" w14:paraId="07CBB0FE" w14:textId="77777777" w:rsidTr="00EE18D9">
        <w:trPr>
          <w:trHeight w:val="991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9B374" w14:textId="36B2A5A7" w:rsidR="00CB3E84" w:rsidRPr="00155973" w:rsidRDefault="00CB3E84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1DFEB" w14:textId="77777777" w:rsidR="00CB3E84" w:rsidRPr="00155973" w:rsidRDefault="00CB3E84" w:rsidP="00CB3E8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ППО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год.</w:t>
            </w:r>
          </w:p>
          <w:p w14:paraId="33A624DC" w14:textId="3997FE68" w:rsidR="00CB3E84" w:rsidRPr="00155973" w:rsidRDefault="00CB3E84" w:rsidP="00CB3E84">
            <w:pPr>
              <w:pStyle w:val="a3"/>
              <w:shd w:val="clear" w:color="auto" w:fill="FFFFFF"/>
              <w:spacing w:before="0" w:beforeAutospacing="0" w:after="0" w:afterAutospacing="0"/>
              <w:ind w:hanging="360"/>
              <w:rPr>
                <w:color w:val="000000"/>
              </w:rPr>
            </w:pPr>
            <w:r w:rsidRPr="00155973">
              <w:rPr>
                <w:color w:val="000000"/>
              </w:rPr>
              <w:t>Отчет о расходовании Профсоюзных средств за истекший календарный год.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DCD9" w14:textId="77777777" w:rsidR="00CB3E84" w:rsidRPr="00155973" w:rsidRDefault="00CB3E84" w:rsidP="0085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52AE6" w14:textId="5E9AED97" w:rsidR="00CB3E84" w:rsidRPr="00CB3E84" w:rsidRDefault="00CB3E84" w:rsidP="00CB3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AC13ED" w:rsidRPr="00155973" w14:paraId="37CACA2D" w14:textId="77777777" w:rsidTr="00C604CE">
        <w:tc>
          <w:tcPr>
            <w:tcW w:w="5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D6B5E" w14:textId="0474453A" w:rsidR="0092187A" w:rsidRPr="00155973" w:rsidRDefault="00CB3E84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B05CA" w14:textId="77777777" w:rsidR="0092187A" w:rsidRDefault="00894595" w:rsidP="00854D4F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</w:t>
            </w:r>
            <w:r w:rsidR="00E3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AC13ED" w:rsidRPr="0015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оллективного </w:t>
            </w:r>
            <w:r w:rsidR="00E3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 и Соглашений</w:t>
            </w:r>
            <w:r w:rsidR="00AC13ED" w:rsidRPr="0015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охране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  <w:proofErr w:type="spellEnd"/>
          </w:p>
          <w:p w14:paraId="523CEAEF" w14:textId="2645D7B5" w:rsidR="00CB3E84" w:rsidRPr="00155973" w:rsidRDefault="00CB3E84" w:rsidP="00854D4F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DC159" w14:textId="77777777" w:rsidR="0092187A" w:rsidRPr="00155973" w:rsidRDefault="0092187A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BF23BC" w14:textId="77777777" w:rsidR="0092187A" w:rsidRPr="00155973" w:rsidRDefault="0092187A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C13ED" w:rsidRPr="00155973" w14:paraId="3E270F59" w14:textId="77777777" w:rsidTr="00C604CE">
        <w:tc>
          <w:tcPr>
            <w:tcW w:w="5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AE2E1" w14:textId="77777777" w:rsidR="0092187A" w:rsidRPr="00155973" w:rsidRDefault="0092187A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EDD55" w14:textId="77777777" w:rsidR="0092187A" w:rsidRPr="00155973" w:rsidRDefault="0092187A" w:rsidP="00854D4F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DC8A5" w14:textId="78E38FF7" w:rsidR="0092187A" w:rsidRPr="00155973" w:rsidRDefault="00E81302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</w:tr>
      <w:tr w:rsidR="00AC13ED" w:rsidRPr="00155973" w14:paraId="6CA431A4" w14:textId="77777777" w:rsidTr="00894595">
        <w:trPr>
          <w:trHeight w:val="126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4A604" w14:textId="6FD7CF15" w:rsidR="0092187A" w:rsidRPr="00155973" w:rsidRDefault="00CB3E84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E1DBBE" w14:textId="1D67EB17" w:rsidR="00AC13ED" w:rsidRPr="00155973" w:rsidRDefault="00AF769F" w:rsidP="00854D4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ППО за 202</w:t>
            </w:r>
            <w:r w:rsidR="00CB3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94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13ED"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год.</w:t>
            </w:r>
          </w:p>
          <w:p w14:paraId="35B7DE44" w14:textId="77777777" w:rsidR="00357D76" w:rsidRPr="00155973" w:rsidRDefault="00AC13ED" w:rsidP="009B1206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расходовании Профсоюзных средств за истекший календарный год.</w:t>
            </w:r>
            <w:r w:rsidR="005E60F3" w:rsidRPr="0015597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6B32A" w14:textId="77777777" w:rsidR="0092187A" w:rsidRPr="00155973" w:rsidRDefault="00AC13ED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92187A" w:rsidRPr="00155973" w14:paraId="1B4B3D6A" w14:textId="77777777" w:rsidTr="00C604CE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DB05F" w14:textId="77777777" w:rsidR="00894595" w:rsidRDefault="00894595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5677459B" w14:textId="77777777" w:rsidR="0092187A" w:rsidRDefault="0092187A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945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Заседания профкома</w:t>
            </w:r>
          </w:p>
          <w:p w14:paraId="36F7A302" w14:textId="77777777" w:rsidR="00CB3E84" w:rsidRDefault="00CB3E84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7211432E" w14:textId="7C4168C8" w:rsidR="00894595" w:rsidRPr="00155973" w:rsidRDefault="00894595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3ED" w:rsidRPr="00155973" w14:paraId="17F88253" w14:textId="77777777" w:rsidTr="001E4EED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FCF2B" w14:textId="77777777" w:rsidR="0092187A" w:rsidRPr="00155973" w:rsidRDefault="00AC13ED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B7F49" w14:textId="77777777" w:rsidR="0092187A" w:rsidRPr="00155973" w:rsidRDefault="004B4292" w:rsidP="00854D4F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</w:t>
            </w:r>
            <w:r w:rsidR="00B7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работа в </w:t>
            </w: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комиссии по установлению стажа непрерывной работы, утвержденного приказом Директора КДЦ</w:t>
            </w:r>
            <w:r w:rsidR="0009475F"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EE51E" w14:textId="56B1A5A9" w:rsidR="0092187A" w:rsidRPr="00155973" w:rsidRDefault="00CB3E84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417EC6"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1302" w:rsidRPr="00155973" w14:paraId="198EF00D" w14:textId="77777777" w:rsidTr="00470A4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8B0C3" w14:textId="4774497B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749E3" w14:textId="7BEA3627" w:rsidR="00CB3E84" w:rsidRPr="00155973" w:rsidRDefault="00CB3E84" w:rsidP="00CB3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5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подготовке </w:t>
            </w:r>
            <w:proofErr w:type="gramStart"/>
            <w:r w:rsidRPr="00155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празднования  Дня</w:t>
            </w:r>
            <w:proofErr w:type="gramEnd"/>
            <w:r w:rsidRPr="00155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работника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(согласование о награждении лучших)</w:t>
            </w:r>
          </w:p>
          <w:p w14:paraId="1ED2157D" w14:textId="77777777" w:rsidR="00E81302" w:rsidRPr="00155973" w:rsidRDefault="00E81302" w:rsidP="00CB3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F1E6B" w14:textId="7339FB84" w:rsidR="00E81302" w:rsidRPr="00155973" w:rsidRDefault="00CB3E84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  <w:r w:rsidR="00E8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1302" w:rsidRPr="00155973" w14:paraId="5B670D96" w14:textId="77777777" w:rsidTr="00E33D00">
        <w:trPr>
          <w:trHeight w:val="746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9D5D3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CBD8B" w14:textId="3BDA0B6E" w:rsidR="00E81302" w:rsidRPr="00155973" w:rsidRDefault="00E81302" w:rsidP="00E81302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новогодней елки для членов Профсоюза. Заседание по вопросу новогодних подарков членам Профсоюза</w:t>
            </w:r>
            <w:r w:rsidR="00CB3E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058AF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81302" w:rsidRPr="00155973" w14:paraId="0784ABF1" w14:textId="77777777" w:rsidTr="001E4EED">
        <w:trPr>
          <w:trHeight w:val="905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10F6F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9C3EE" w14:textId="62AFBDCE" w:rsidR="00E81302" w:rsidRPr="00155973" w:rsidRDefault="00E81302" w:rsidP="00E813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5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согласовании графика отпусков работников МКУК «Киикский КДЦ» на 202</w:t>
            </w:r>
            <w:r w:rsidR="00894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155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E5A8D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81302" w:rsidRPr="00155973" w14:paraId="352A0139" w14:textId="77777777" w:rsidTr="00DB4E95">
        <w:trPr>
          <w:trHeight w:val="881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4F26E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BACF" w14:textId="39214A60" w:rsidR="00E81302" w:rsidRPr="00CB3E84" w:rsidRDefault="00E81302" w:rsidP="00E81302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отчетности за 202</w:t>
            </w:r>
            <w:r w:rsidR="00894595" w:rsidRPr="00CB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CB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  <w:p w14:paraId="72B8930E" w14:textId="77777777" w:rsidR="00E81302" w:rsidRPr="00155973" w:rsidRDefault="00E81302" w:rsidP="00E81302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Профсоюзном членстве.</w:t>
            </w:r>
            <w:r w:rsidRPr="00155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5B069DF" w14:textId="2DEE63AB" w:rsidR="00E81302" w:rsidRPr="00155973" w:rsidRDefault="00E81302" w:rsidP="00E813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5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Представление статистического отчета в вышестоящую организацию Профсоюза.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25A09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DA6A39" w14:textId="16F4C69E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81302" w:rsidRPr="00155973" w14:paraId="4E7316AD" w14:textId="77777777" w:rsidTr="00CE3F18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DAC91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0EB39" w14:textId="77777777" w:rsidR="00894595" w:rsidRDefault="00894595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14:paraId="1B520DBF" w14:textId="38B63D0D" w:rsidR="00E81302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9459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Организационно-массовая работа</w:t>
            </w:r>
          </w:p>
          <w:p w14:paraId="412B9606" w14:textId="77777777" w:rsidR="00894595" w:rsidRPr="00894595" w:rsidRDefault="00894595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14:paraId="35E60E69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3AA8F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302" w:rsidRPr="00155973" w14:paraId="0CE9177D" w14:textId="77777777" w:rsidTr="00CE3F18">
        <w:trPr>
          <w:trHeight w:val="620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9C5D0" w14:textId="77777777" w:rsidR="00E81302" w:rsidRPr="00155973" w:rsidRDefault="00E81302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683AC" w14:textId="717FDB58" w:rsidR="00E81302" w:rsidRPr="00155973" w:rsidRDefault="00E81302" w:rsidP="00E8130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Информировать сотрудников о предоставлении путёвок </w:t>
            </w:r>
            <w:proofErr w:type="gramStart"/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санатории</w:t>
            </w:r>
            <w:proofErr w:type="gramEnd"/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ED61F6B" w14:textId="77777777" w:rsidR="00E81302" w:rsidRPr="00155973" w:rsidRDefault="00E81302" w:rsidP="00E8130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04613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14:paraId="0F0D5100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81302" w:rsidRPr="00155973" w14:paraId="1793F406" w14:textId="77777777" w:rsidTr="00CE3F18">
        <w:trPr>
          <w:trHeight w:val="975"/>
        </w:trPr>
        <w:tc>
          <w:tcPr>
            <w:tcW w:w="575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6C982" w14:textId="77777777" w:rsidR="00E81302" w:rsidRPr="00155973" w:rsidRDefault="00E81302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D7BCA" w14:textId="77777777" w:rsidR="00E81302" w:rsidRPr="00B70265" w:rsidRDefault="00E81302" w:rsidP="00E8130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своевременное информирование членов Профсоюза о важнейших событиях в жизни Профсоюзной организации.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295A7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E81302" w:rsidRPr="00155973" w14:paraId="75D40D7A" w14:textId="77777777" w:rsidTr="00B70265">
        <w:trPr>
          <w:trHeight w:val="426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5582F" w14:textId="77777777" w:rsidR="00E81302" w:rsidRPr="00155973" w:rsidRDefault="00E81302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4B9EC" w14:textId="77777777" w:rsidR="00E81302" w:rsidRPr="00155973" w:rsidRDefault="00E81302" w:rsidP="00E8130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Обновлять информацию в "Профсоюзном уголке"</w:t>
            </w:r>
          </w:p>
          <w:p w14:paraId="302D6B13" w14:textId="77777777" w:rsidR="00E81302" w:rsidRPr="00155973" w:rsidRDefault="00E81302" w:rsidP="00E8130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197A9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E81302" w:rsidRPr="00155973" w14:paraId="4971F001" w14:textId="77777777" w:rsidTr="001E4EED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15EE6A" w14:textId="77777777" w:rsidR="00E81302" w:rsidRPr="00155973" w:rsidRDefault="00E81302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84454" w14:textId="77777777" w:rsidR="00E81302" w:rsidRPr="00155973" w:rsidRDefault="00E81302" w:rsidP="00E81302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своевременное оформление документации (оформление протоколов заседаний профкома, профсоюзных собраний)</w:t>
            </w:r>
          </w:p>
          <w:p w14:paraId="4A1232F7" w14:textId="77777777" w:rsidR="00E81302" w:rsidRPr="00155973" w:rsidRDefault="00E81302" w:rsidP="00E81302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A0F83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  <w:r w:rsidRPr="001559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E81302" w:rsidRPr="00155973" w14:paraId="39996802" w14:textId="77777777" w:rsidTr="001E4EED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120EB" w14:textId="77777777" w:rsidR="00E81302" w:rsidRPr="00155973" w:rsidRDefault="00E81302" w:rsidP="00E8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8A6F2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302" w:rsidRPr="00155973" w14:paraId="0986743C" w14:textId="77777777" w:rsidTr="00C604CE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15908" w14:textId="77777777" w:rsidR="00894595" w:rsidRDefault="00894595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4D37E340" w14:textId="4D2F2528" w:rsidR="00E81302" w:rsidRPr="00894595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9459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Работа по социальному партнерству и защите трудовых прав и профессиональных интересов членов Профсоюза</w:t>
            </w:r>
          </w:p>
          <w:p w14:paraId="288FBE9D" w14:textId="77777777" w:rsidR="00894595" w:rsidRPr="00155973" w:rsidRDefault="00894595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415F5DF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E81302" w:rsidRPr="00155973" w14:paraId="3AAB0D85" w14:textId="77777777" w:rsidTr="001E4EED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5DDF8" w14:textId="77777777" w:rsidR="00E81302" w:rsidRPr="00155973" w:rsidRDefault="00E81302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12119" w14:textId="67E06DFE" w:rsidR="00E81302" w:rsidRPr="00155973" w:rsidRDefault="00E81302" w:rsidP="00E8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донесение информации до каждого работника об </w:t>
            </w:r>
            <w:r w:rsidR="00894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</w:t>
            </w:r>
            <w:r w:rsidR="00894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подборок материалов по социально-экономическим, правовым вопросам.</w:t>
            </w:r>
          </w:p>
          <w:p w14:paraId="0D1FAA28" w14:textId="77777777" w:rsidR="00E81302" w:rsidRPr="00155973" w:rsidRDefault="00E81302" w:rsidP="00E8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F6D91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81302" w:rsidRPr="00155973" w14:paraId="057D3830" w14:textId="77777777" w:rsidTr="001E4EED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289D9" w14:textId="77777777" w:rsidR="00E81302" w:rsidRPr="00155973" w:rsidRDefault="00E81302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F1E33" w14:textId="77777777" w:rsidR="00E81302" w:rsidRPr="00155973" w:rsidRDefault="00E81302" w:rsidP="00E8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проверку знаний требований охраны труда и пожарной безопасности.</w:t>
            </w:r>
          </w:p>
          <w:p w14:paraId="6A967898" w14:textId="77777777" w:rsidR="00E81302" w:rsidRPr="00155973" w:rsidRDefault="00E81302" w:rsidP="00E8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D58E7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Сентябрь</w:t>
            </w:r>
          </w:p>
          <w:p w14:paraId="14686F29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81302" w:rsidRPr="00155973" w14:paraId="6E0A78C4" w14:textId="77777777" w:rsidTr="00C604CE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13712" w14:textId="77777777" w:rsidR="00E81302" w:rsidRPr="00155973" w:rsidRDefault="00E81302" w:rsidP="00E8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1302" w:rsidRPr="00155973" w14:paraId="68C7CC6D" w14:textId="77777777" w:rsidTr="00C604CE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64261" w14:textId="77777777" w:rsidR="00894595" w:rsidRDefault="00894595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B0C42CF" w14:textId="77777777" w:rsidR="00E81302" w:rsidRPr="00894595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945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Культурно массовые мероприятия</w:t>
            </w:r>
          </w:p>
          <w:p w14:paraId="22C7DF21" w14:textId="2D905CD6" w:rsidR="00894595" w:rsidRPr="00155973" w:rsidRDefault="00894595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1302" w:rsidRPr="00155973" w14:paraId="376A40E8" w14:textId="77777777" w:rsidTr="00C60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95"/>
        </w:trPr>
        <w:tc>
          <w:tcPr>
            <w:tcW w:w="575" w:type="dxa"/>
          </w:tcPr>
          <w:p w14:paraId="53FA70D3" w14:textId="77777777" w:rsidR="00E81302" w:rsidRPr="00155973" w:rsidRDefault="00E81302" w:rsidP="00E81302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9C738D3" w14:textId="77777777" w:rsidR="00E81302" w:rsidRPr="00155973" w:rsidRDefault="00E81302" w:rsidP="00E81302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BDF40" w14:textId="77777777" w:rsidR="00E81302" w:rsidRPr="00155973" w:rsidRDefault="00E81302" w:rsidP="00E81302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089F7" w14:textId="77777777" w:rsidR="00E81302" w:rsidRPr="00155973" w:rsidRDefault="00E81302" w:rsidP="00E81302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589C256" w14:textId="77777777" w:rsidR="00E81302" w:rsidRPr="00CB3E84" w:rsidRDefault="00E81302" w:rsidP="00E81302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очередных праздничных мероприятий, посвящённых:</w:t>
            </w:r>
          </w:p>
          <w:p w14:paraId="40F155E1" w14:textId="77777777" w:rsidR="00E81302" w:rsidRPr="00CB3E84" w:rsidRDefault="00E81302" w:rsidP="00CB3E84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4">
              <w:rPr>
                <w:rFonts w:ascii="Times New Roman" w:hAnsi="Times New Roman" w:cs="Times New Roman"/>
                <w:sz w:val="24"/>
                <w:szCs w:val="24"/>
              </w:rPr>
              <w:t>Профессиональному празднику Дню культурного работника;</w:t>
            </w:r>
          </w:p>
          <w:p w14:paraId="05785D4D" w14:textId="77777777" w:rsidR="00E81302" w:rsidRPr="00CB3E84" w:rsidRDefault="00E81302" w:rsidP="00CB3E84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4"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дню;</w:t>
            </w:r>
          </w:p>
          <w:p w14:paraId="75A00E2A" w14:textId="77777777" w:rsidR="00E81302" w:rsidRPr="00CB3E84" w:rsidRDefault="00E81302" w:rsidP="00CB3E84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4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  <w:p w14:paraId="65FB0CC0" w14:textId="77777777" w:rsidR="00E81302" w:rsidRDefault="00E81302" w:rsidP="00CB3E84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4">
              <w:rPr>
                <w:rFonts w:ascii="Times New Roman" w:hAnsi="Times New Roman" w:cs="Times New Roman"/>
                <w:sz w:val="24"/>
                <w:szCs w:val="24"/>
              </w:rPr>
              <w:t>Новогодний вечер для работников МКУК "Киикский КДЦ"</w:t>
            </w:r>
          </w:p>
          <w:p w14:paraId="184C4E22" w14:textId="50228646" w:rsidR="00CB3E84" w:rsidRPr="00CB3E84" w:rsidRDefault="00CB3E84" w:rsidP="00CB3E84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семей членов профсоюза с юбилейными датами</w:t>
            </w:r>
          </w:p>
        </w:tc>
        <w:tc>
          <w:tcPr>
            <w:tcW w:w="2552" w:type="dxa"/>
            <w:gridSpan w:val="2"/>
          </w:tcPr>
          <w:p w14:paraId="425E1EFB" w14:textId="77777777" w:rsidR="00E81302" w:rsidRPr="00155973" w:rsidRDefault="00E81302" w:rsidP="00E8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73">
              <w:rPr>
                <w:rFonts w:ascii="Times New Roman" w:hAnsi="Times New Roman" w:cs="Times New Roman"/>
                <w:sz w:val="24"/>
                <w:szCs w:val="24"/>
              </w:rPr>
              <w:t>По календарю</w:t>
            </w:r>
          </w:p>
          <w:p w14:paraId="2FD7589A" w14:textId="77777777" w:rsidR="00E81302" w:rsidRPr="00155973" w:rsidRDefault="00E81302" w:rsidP="00E8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EE87B" w14:textId="77777777" w:rsidR="00E81302" w:rsidRPr="00155973" w:rsidRDefault="00E81302" w:rsidP="00E8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99D0A" w14:textId="77777777" w:rsidR="00E81302" w:rsidRPr="00155973" w:rsidRDefault="00E81302" w:rsidP="00E8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302" w:rsidRPr="00155973" w14:paraId="5E09DD72" w14:textId="77777777" w:rsidTr="00644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575" w:type="dxa"/>
          </w:tcPr>
          <w:p w14:paraId="0248C792" w14:textId="77777777" w:rsidR="00E81302" w:rsidRPr="00155973" w:rsidRDefault="00E81302" w:rsidP="00E81302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3D1CEF53" w14:textId="77777777" w:rsidR="00E81302" w:rsidRPr="00155973" w:rsidRDefault="00E81302" w:rsidP="00E813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hAnsi="Times New Roman" w:cs="Times New Roman"/>
                <w:sz w:val="24"/>
                <w:szCs w:val="24"/>
              </w:rPr>
              <w:t>Организовать чествование юбиляров и поздравления с памятными датами и событиями.</w:t>
            </w:r>
          </w:p>
        </w:tc>
        <w:tc>
          <w:tcPr>
            <w:tcW w:w="2552" w:type="dxa"/>
            <w:gridSpan w:val="2"/>
          </w:tcPr>
          <w:p w14:paraId="1A162158" w14:textId="77777777" w:rsidR="00E81302" w:rsidRPr="00155973" w:rsidRDefault="00E81302" w:rsidP="00E8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73">
              <w:rPr>
                <w:rFonts w:ascii="Times New Roman" w:hAnsi="Times New Roman" w:cs="Times New Roman"/>
                <w:sz w:val="24"/>
                <w:szCs w:val="24"/>
              </w:rPr>
              <w:t>В течении года.</w:t>
            </w:r>
          </w:p>
        </w:tc>
      </w:tr>
    </w:tbl>
    <w:p w14:paraId="3B814C42" w14:textId="77777777" w:rsidR="00854D4F" w:rsidRPr="00155973" w:rsidRDefault="00854D4F">
      <w:pPr>
        <w:rPr>
          <w:rFonts w:ascii="Times New Roman" w:hAnsi="Times New Roman" w:cs="Times New Roman"/>
          <w:sz w:val="24"/>
          <w:szCs w:val="24"/>
        </w:rPr>
      </w:pPr>
    </w:p>
    <w:p w14:paraId="6A5764C1" w14:textId="77777777" w:rsidR="00854D4F" w:rsidRPr="00155973" w:rsidRDefault="00854D4F" w:rsidP="00854D4F">
      <w:pPr>
        <w:rPr>
          <w:rFonts w:ascii="Times New Roman" w:hAnsi="Times New Roman" w:cs="Times New Roman"/>
          <w:sz w:val="24"/>
          <w:szCs w:val="24"/>
        </w:rPr>
      </w:pPr>
    </w:p>
    <w:p w14:paraId="35C125B8" w14:textId="77777777" w:rsidR="00854D4F" w:rsidRPr="00155973" w:rsidRDefault="00A97ADA" w:rsidP="00A97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973">
        <w:rPr>
          <w:rFonts w:ascii="Times New Roman" w:hAnsi="Times New Roman" w:cs="Times New Roman"/>
          <w:sz w:val="24"/>
          <w:szCs w:val="24"/>
        </w:rPr>
        <w:t xml:space="preserve">Председатель  </w:t>
      </w:r>
    </w:p>
    <w:p w14:paraId="4DD0C302" w14:textId="54A7D8E4" w:rsidR="00A97ADA" w:rsidRPr="00155973" w:rsidRDefault="00A97ADA" w:rsidP="00A97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973">
        <w:rPr>
          <w:rFonts w:ascii="Times New Roman" w:hAnsi="Times New Roman" w:cs="Times New Roman"/>
          <w:sz w:val="24"/>
          <w:szCs w:val="24"/>
        </w:rPr>
        <w:t xml:space="preserve">профсоюзного комитета               </w:t>
      </w:r>
      <w:r w:rsidR="0089459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55973">
        <w:rPr>
          <w:rFonts w:ascii="Times New Roman" w:hAnsi="Times New Roman" w:cs="Times New Roman"/>
          <w:sz w:val="24"/>
          <w:szCs w:val="24"/>
        </w:rPr>
        <w:t xml:space="preserve">    /</w:t>
      </w:r>
      <w:proofErr w:type="spellStart"/>
      <w:r w:rsidR="00894595">
        <w:rPr>
          <w:rFonts w:ascii="Times New Roman" w:hAnsi="Times New Roman" w:cs="Times New Roman"/>
          <w:sz w:val="24"/>
          <w:szCs w:val="24"/>
        </w:rPr>
        <w:t>Н.И</w:t>
      </w:r>
      <w:proofErr w:type="spellEnd"/>
      <w:r w:rsidR="00894595">
        <w:rPr>
          <w:rFonts w:ascii="Times New Roman" w:hAnsi="Times New Roman" w:cs="Times New Roman"/>
          <w:sz w:val="24"/>
          <w:szCs w:val="24"/>
        </w:rPr>
        <w:t>. Никитина</w:t>
      </w:r>
      <w:r w:rsidRPr="00155973">
        <w:rPr>
          <w:rFonts w:ascii="Times New Roman" w:hAnsi="Times New Roman" w:cs="Times New Roman"/>
          <w:sz w:val="24"/>
          <w:szCs w:val="24"/>
        </w:rPr>
        <w:t>/</w:t>
      </w:r>
    </w:p>
    <w:sectPr w:rsidR="00A97ADA" w:rsidRPr="00155973" w:rsidSect="00347CA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5E4"/>
    <w:multiLevelType w:val="multilevel"/>
    <w:tmpl w:val="0ABC2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1B83"/>
    <w:multiLevelType w:val="multilevel"/>
    <w:tmpl w:val="3ECEF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64604"/>
    <w:multiLevelType w:val="multilevel"/>
    <w:tmpl w:val="A63A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834B9"/>
    <w:multiLevelType w:val="multilevel"/>
    <w:tmpl w:val="BDD4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74411"/>
    <w:multiLevelType w:val="multilevel"/>
    <w:tmpl w:val="2280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0556B"/>
    <w:multiLevelType w:val="multilevel"/>
    <w:tmpl w:val="8226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E13062"/>
    <w:multiLevelType w:val="multilevel"/>
    <w:tmpl w:val="B9C8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46231C"/>
    <w:multiLevelType w:val="multilevel"/>
    <w:tmpl w:val="68142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C94F93"/>
    <w:multiLevelType w:val="multilevel"/>
    <w:tmpl w:val="09DA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96490"/>
    <w:multiLevelType w:val="multilevel"/>
    <w:tmpl w:val="8926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2870FC"/>
    <w:multiLevelType w:val="multilevel"/>
    <w:tmpl w:val="94EA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C86A66"/>
    <w:multiLevelType w:val="multilevel"/>
    <w:tmpl w:val="560A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D4270A"/>
    <w:multiLevelType w:val="multilevel"/>
    <w:tmpl w:val="EBA8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F35B1"/>
    <w:multiLevelType w:val="multilevel"/>
    <w:tmpl w:val="0BC60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CC5D0D"/>
    <w:multiLevelType w:val="multilevel"/>
    <w:tmpl w:val="1424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582207">
    <w:abstractNumId w:val="0"/>
  </w:num>
  <w:num w:numId="2" w16cid:durableId="362560850">
    <w:abstractNumId w:val="7"/>
  </w:num>
  <w:num w:numId="3" w16cid:durableId="872618016">
    <w:abstractNumId w:val="6"/>
  </w:num>
  <w:num w:numId="4" w16cid:durableId="1734113982">
    <w:abstractNumId w:val="12"/>
  </w:num>
  <w:num w:numId="5" w16cid:durableId="2015718874">
    <w:abstractNumId w:val="14"/>
  </w:num>
  <w:num w:numId="6" w16cid:durableId="1529681315">
    <w:abstractNumId w:val="11"/>
  </w:num>
  <w:num w:numId="7" w16cid:durableId="948588905">
    <w:abstractNumId w:val="4"/>
  </w:num>
  <w:num w:numId="8" w16cid:durableId="1994869603">
    <w:abstractNumId w:val="3"/>
  </w:num>
  <w:num w:numId="9" w16cid:durableId="1313635142">
    <w:abstractNumId w:val="1"/>
  </w:num>
  <w:num w:numId="10" w16cid:durableId="1602448342">
    <w:abstractNumId w:val="5"/>
  </w:num>
  <w:num w:numId="11" w16cid:durableId="1516575774">
    <w:abstractNumId w:val="10"/>
  </w:num>
  <w:num w:numId="12" w16cid:durableId="620648624">
    <w:abstractNumId w:val="13"/>
  </w:num>
  <w:num w:numId="13" w16cid:durableId="600190305">
    <w:abstractNumId w:val="8"/>
  </w:num>
  <w:num w:numId="14" w16cid:durableId="1203907920">
    <w:abstractNumId w:val="2"/>
  </w:num>
  <w:num w:numId="15" w16cid:durableId="1479375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7A"/>
    <w:rsid w:val="000217AC"/>
    <w:rsid w:val="00063955"/>
    <w:rsid w:val="0009475F"/>
    <w:rsid w:val="000B4541"/>
    <w:rsid w:val="00155973"/>
    <w:rsid w:val="00167307"/>
    <w:rsid w:val="001E4EED"/>
    <w:rsid w:val="00212DF5"/>
    <w:rsid w:val="00224121"/>
    <w:rsid w:val="002915CA"/>
    <w:rsid w:val="002C27CA"/>
    <w:rsid w:val="00347CAA"/>
    <w:rsid w:val="00357D76"/>
    <w:rsid w:val="003C3195"/>
    <w:rsid w:val="003D020B"/>
    <w:rsid w:val="003E1306"/>
    <w:rsid w:val="00417EC6"/>
    <w:rsid w:val="00420A38"/>
    <w:rsid w:val="004B4292"/>
    <w:rsid w:val="005E60F3"/>
    <w:rsid w:val="0063597A"/>
    <w:rsid w:val="00644DD4"/>
    <w:rsid w:val="00701384"/>
    <w:rsid w:val="0071479A"/>
    <w:rsid w:val="00763084"/>
    <w:rsid w:val="00854D4F"/>
    <w:rsid w:val="00894595"/>
    <w:rsid w:val="008D7D35"/>
    <w:rsid w:val="008E4820"/>
    <w:rsid w:val="0092187A"/>
    <w:rsid w:val="009574E8"/>
    <w:rsid w:val="009B1206"/>
    <w:rsid w:val="009C18DF"/>
    <w:rsid w:val="009D3EBA"/>
    <w:rsid w:val="00A97ADA"/>
    <w:rsid w:val="00AC13ED"/>
    <w:rsid w:val="00AD4A10"/>
    <w:rsid w:val="00AF769F"/>
    <w:rsid w:val="00B70265"/>
    <w:rsid w:val="00BA59A1"/>
    <w:rsid w:val="00BF4151"/>
    <w:rsid w:val="00C468AB"/>
    <w:rsid w:val="00C604CE"/>
    <w:rsid w:val="00CA1215"/>
    <w:rsid w:val="00CB3E84"/>
    <w:rsid w:val="00CE3F18"/>
    <w:rsid w:val="00D30097"/>
    <w:rsid w:val="00E33D00"/>
    <w:rsid w:val="00E53263"/>
    <w:rsid w:val="00E81302"/>
    <w:rsid w:val="00EB6075"/>
    <w:rsid w:val="00EE1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FBEB"/>
  <w15:docId w15:val="{CDC14A21-BFF9-4CBD-A6C6-1CBE9AE4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3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67AD7-8C23-4E8A-A0BA-B0BFFDDF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5</cp:revision>
  <cp:lastPrinted>2020-12-13T06:18:00Z</cp:lastPrinted>
  <dcterms:created xsi:type="dcterms:W3CDTF">2021-01-27T10:33:00Z</dcterms:created>
  <dcterms:modified xsi:type="dcterms:W3CDTF">2023-12-11T07:52:00Z</dcterms:modified>
</cp:coreProperties>
</file>