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936AC" w14:textId="0852F0BA" w:rsidR="00273810" w:rsidRDefault="00596EFE" w:rsidP="0027381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lang w:eastAsia="ru-RU"/>
        </w:rPr>
        <w:t xml:space="preserve">            </w:t>
      </w:r>
      <w:r w:rsidRPr="00273810">
        <w:rPr>
          <w:rFonts w:ascii="Times New Roman" w:eastAsia="Times New Roman" w:hAnsi="Times New Roman" w:cs="Times New Roman"/>
          <w:color w:val="3C3C3C"/>
          <w:spacing w:val="2"/>
          <w:lang w:eastAsia="ru-RU"/>
        </w:rPr>
        <w:t xml:space="preserve">Приложение № </w:t>
      </w:r>
      <w:r w:rsidR="00E826A7">
        <w:rPr>
          <w:rFonts w:ascii="Times New Roman" w:eastAsia="Times New Roman" w:hAnsi="Times New Roman" w:cs="Times New Roman"/>
          <w:color w:val="3C3C3C"/>
          <w:spacing w:val="2"/>
          <w:lang w:eastAsia="ru-RU"/>
        </w:rPr>
        <w:t>2</w:t>
      </w:r>
      <w:r w:rsidR="00D22601" w:rsidRPr="00273810">
        <w:rPr>
          <w:rFonts w:ascii="Times New Roman" w:eastAsia="Times New Roman" w:hAnsi="Times New Roman" w:cs="Times New Roman"/>
          <w:color w:val="3C3C3C"/>
          <w:spacing w:val="2"/>
          <w:lang w:eastAsia="ru-RU"/>
        </w:rPr>
        <w:t xml:space="preserve"> </w:t>
      </w:r>
      <w:r w:rsidR="00273810">
        <w:rPr>
          <w:rFonts w:ascii="Times New Roman" w:eastAsia="Times New Roman" w:hAnsi="Times New Roman" w:cs="Times New Roman"/>
          <w:color w:val="3C3C3C"/>
          <w:spacing w:val="2"/>
          <w:lang w:eastAsia="ru-RU"/>
        </w:rPr>
        <w:t xml:space="preserve">Коллективный договор </w:t>
      </w:r>
    </w:p>
    <w:p w14:paraId="08F31737" w14:textId="77777777" w:rsidR="008E36AE" w:rsidRDefault="00273810" w:rsidP="0027381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lang w:eastAsia="ru-RU"/>
        </w:rPr>
        <w:t xml:space="preserve">к </w:t>
      </w:r>
      <w:r w:rsidR="00D22601" w:rsidRPr="00273810">
        <w:rPr>
          <w:rFonts w:ascii="Times New Roman" w:eastAsia="Times New Roman" w:hAnsi="Times New Roman" w:cs="Times New Roman"/>
          <w:color w:val="3C3C3C"/>
          <w:spacing w:val="2"/>
          <w:lang w:eastAsia="ru-RU"/>
        </w:rPr>
        <w:t>Положению об оплате труда</w:t>
      </w:r>
    </w:p>
    <w:p w14:paraId="70CE4B54" w14:textId="77777777" w:rsidR="00273810" w:rsidRDefault="00273810" w:rsidP="00E7240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36"/>
          <w:szCs w:val="41"/>
          <w:lang w:eastAsia="ru-RU"/>
        </w:rPr>
      </w:pPr>
    </w:p>
    <w:p w14:paraId="352CD81E" w14:textId="77777777" w:rsidR="00273810" w:rsidRDefault="00273810" w:rsidP="00E7240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36"/>
          <w:szCs w:val="41"/>
          <w:lang w:eastAsia="ru-RU"/>
        </w:rPr>
      </w:pPr>
    </w:p>
    <w:p w14:paraId="146BC174" w14:textId="77777777" w:rsidR="00273810" w:rsidRDefault="00273810" w:rsidP="00E7240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36"/>
          <w:szCs w:val="41"/>
          <w:lang w:eastAsia="ru-RU"/>
        </w:rPr>
      </w:pPr>
    </w:p>
    <w:p w14:paraId="04E94EB8" w14:textId="77777777" w:rsidR="00273810" w:rsidRPr="00273810" w:rsidRDefault="00E7240C" w:rsidP="0027381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56"/>
          <w:szCs w:val="56"/>
          <w:lang w:eastAsia="ru-RU"/>
        </w:rPr>
      </w:pPr>
      <w:r w:rsidRPr="00273810">
        <w:rPr>
          <w:rFonts w:ascii="Times New Roman" w:eastAsia="Times New Roman" w:hAnsi="Times New Roman" w:cs="Times New Roman"/>
          <w:b/>
          <w:spacing w:val="2"/>
          <w:sz w:val="56"/>
          <w:szCs w:val="56"/>
          <w:lang w:eastAsia="ru-RU"/>
        </w:rPr>
        <w:t xml:space="preserve">ПОЛОЖЕНИЕ </w:t>
      </w:r>
    </w:p>
    <w:p w14:paraId="255099FB" w14:textId="77777777" w:rsidR="003D6315" w:rsidRDefault="00E7240C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  <w:r w:rsidRPr="00273810"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  <w:t xml:space="preserve">о выплате премии за выполнение важных и </w:t>
      </w:r>
      <w:r w:rsidR="00BB1624" w:rsidRPr="00273810"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  <w:t>особо важных</w:t>
      </w:r>
      <w:r w:rsidRPr="00273810"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  <w:t xml:space="preserve"> заданий </w:t>
      </w:r>
    </w:p>
    <w:p w14:paraId="057D9894" w14:textId="385EBB9F" w:rsidR="0005096B" w:rsidRPr="00273810" w:rsidRDefault="00E7240C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  <w:r w:rsidRPr="00273810"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  <w:t xml:space="preserve">работникам и руководителю </w:t>
      </w:r>
      <w:r w:rsidR="00973218" w:rsidRPr="00273810"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  <w:t xml:space="preserve">  </w:t>
      </w:r>
    </w:p>
    <w:p w14:paraId="3E530DED" w14:textId="77777777" w:rsidR="00E7240C" w:rsidRDefault="00E7240C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  <w:r w:rsidRPr="00273810"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  <w:t>МКУК «Киикский КДЦ»</w:t>
      </w:r>
    </w:p>
    <w:p w14:paraId="134A24BA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1E6FAF11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3D9BDB32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1F34D399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48A66488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326B87FA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624C621A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275C68F2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1F32DC2A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7D34FF56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75347C67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7995667D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7389B8FA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058A3A7F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22F2CE5D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57E3906A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39115F96" w14:textId="77777777" w:rsidR="00BD753F" w:rsidRDefault="00BD753F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5028090D" w14:textId="77777777" w:rsidR="00273810" w:rsidRDefault="00273810" w:rsidP="000509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</w:p>
    <w:p w14:paraId="2AF009B2" w14:textId="3AAF69A1" w:rsidR="00E7240C" w:rsidRPr="0005096B" w:rsidRDefault="00E7240C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1. Настоящее Положение определяет условия и порядок выплаты премии за выполнение важны</w:t>
      </w:r>
      <w:r w:rsidR="00086872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х,</w:t>
      </w: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bookmarkStart w:id="0" w:name="_Hlk69195408"/>
      <w:r w:rsidR="00BB1624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особо важных</w:t>
      </w:r>
      <w:r w:rsidR="00086872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социально-значимых</w:t>
      </w: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bookmarkEnd w:id="0"/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заданий</w:t>
      </w:r>
      <w:r w:rsidR="009A377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="00BD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выплаты за онлайн </w:t>
      </w:r>
      <w:proofErr w:type="gramStart"/>
      <w:r w:rsidR="00BD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мероприятия, </w:t>
      </w: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BD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End"/>
      <w:r w:rsidR="00BD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индивидуальные выплаты, единовременные индивидуальные выплаты, персональные выплаты </w:t>
      </w:r>
      <w:r w:rsidR="00A40B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руководител</w:t>
      </w:r>
      <w:r w:rsidR="00BD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ю и </w:t>
      </w:r>
      <w:r w:rsidR="00A40B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специалист</w:t>
      </w:r>
      <w:r w:rsidR="00BD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ам</w:t>
      </w: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МКУК «Киикский КДЦ»</w:t>
      </w:r>
      <w:r w:rsidR="00596EFE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</w:t>
      </w:r>
    </w:p>
    <w:p w14:paraId="5E9C77FF" w14:textId="584C7C4B" w:rsidR="00A40BCD" w:rsidRDefault="00E7240C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Премия за выполнение важных и </w:t>
      </w:r>
      <w:r w:rsidR="00BB1624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особо важных</w:t>
      </w:r>
      <w:r w:rsidR="00086872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а также социально-значимых</w:t>
      </w: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заданий</w:t>
      </w:r>
      <w:r w:rsidR="00086872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входит в состав денежного содержания работников МКУК «Киикский КДЦ»</w:t>
      </w:r>
      <w:r w:rsidR="00596EFE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8E36AE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086872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</w:t>
      </w:r>
      <w:r w:rsidRPr="005705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Премия за выполнение </w:t>
      </w:r>
      <w:r w:rsidR="00BB1624" w:rsidRPr="005705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особо важных</w:t>
      </w:r>
      <w:r w:rsidR="00086872" w:rsidRPr="005705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заданий</w:t>
      </w:r>
      <w:r w:rsidR="00BB1624" w:rsidRPr="005705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705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выплачивается в пределах средств фонда оплаты труда</w:t>
      </w:r>
      <w:r w:rsidR="00D22601" w:rsidRPr="005705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МКУК «Киикский КДЦ»</w:t>
      </w:r>
      <w:r w:rsidR="001C7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14:paraId="55B0C090" w14:textId="1FC18873" w:rsidR="00273810" w:rsidRPr="00A40BCD" w:rsidRDefault="00E7240C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57051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r w:rsidRPr="00A40BCD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ru-RU"/>
        </w:rPr>
        <w:t xml:space="preserve">зависит от результатов </w:t>
      </w:r>
      <w:r w:rsidR="00D22601" w:rsidRPr="00A40BCD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ru-RU"/>
        </w:rPr>
        <w:t xml:space="preserve">деятельности </w:t>
      </w:r>
      <w:r w:rsidRPr="00A40BCD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ru-RU"/>
        </w:rPr>
        <w:t>и максимальным размером не ограничивается.</w:t>
      </w:r>
      <w:r w:rsidRPr="00A40BC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 </w:t>
      </w:r>
    </w:p>
    <w:p w14:paraId="78D8386A" w14:textId="77777777" w:rsidR="00273810" w:rsidRDefault="00273810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9F92E20" w14:textId="2B2D6118" w:rsidR="00D22601" w:rsidRPr="0005096B" w:rsidRDefault="00086872" w:rsidP="00D408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E7240C" w:rsidRPr="000509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. Под </w:t>
      </w:r>
      <w:r w:rsidRPr="000509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особо </w:t>
      </w:r>
      <w:r w:rsidR="00E7240C" w:rsidRPr="000509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важными заданиями в целях настоящего Положения понимаются задания и поручения, реализация которых имеет</w:t>
      </w:r>
      <w:r w:rsidRPr="000509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r w:rsidR="00E7240C" w:rsidRPr="000509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важное значение для</w:t>
      </w:r>
      <w:r w:rsidR="000B2EE3" w:rsidRPr="000509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жителей</w:t>
      </w:r>
      <w:r w:rsidR="00D22601" w:rsidRPr="000509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Киикского сельс</w:t>
      </w:r>
      <w:r w:rsidR="000B2EE3" w:rsidRPr="000509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овета</w:t>
      </w:r>
      <w:r w:rsidR="00D4085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Тогучинского района.</w:t>
      </w:r>
      <w:r w:rsidR="00596EFE" w:rsidRPr="000509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Основаниями для принятия решения о премировании руководителя</w:t>
      </w:r>
      <w:r w:rsidR="0085024E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работников 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 выполнение</w:t>
      </w:r>
      <w:r w:rsidR="000A27F3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особо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важного задания являются следующие показатели оценки служебной деятельности:</w:t>
      </w:r>
      <w:r w:rsidR="000B2EE3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85024E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85024E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705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ичное участие руководителя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40B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работников</w:t>
      </w:r>
      <w:r w:rsidR="00A40B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выполнении задания и</w:t>
      </w:r>
      <w:r w:rsidR="000A27F3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поручения </w:t>
      </w:r>
      <w:r w:rsidR="00D22601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Главы Киикского сельсовета Тогучинского района Новосибирской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области, которые</w:t>
      </w:r>
      <w:r w:rsidR="00D22601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носят </w:t>
      </w:r>
      <w:r w:rsidR="000A27F3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особо </w:t>
      </w:r>
      <w:r w:rsidR="00D22601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важный характер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  <w:r w:rsidR="00D22601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14:paraId="076B3F98" w14:textId="1071FC26" w:rsidR="00273810" w:rsidRDefault="0085024E" w:rsidP="008435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4.2.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своевременная и четкая организация деятельности </w:t>
      </w:r>
      <w:r w:rsidR="00D22601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работников </w:t>
      </w:r>
      <w:r w:rsidR="001C7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Учреждения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выполнению</w:t>
      </w:r>
      <w:r w:rsidR="00086872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A27F3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особо 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важного задания;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4.3. </w:t>
      </w:r>
      <w:r w:rsidR="00AC302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езультаты работы </w:t>
      </w:r>
      <w:r w:rsidR="00596EFE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работников </w:t>
      </w:r>
      <w:r w:rsidR="001C7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Учреждения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выполнению </w:t>
      </w:r>
      <w:r w:rsidR="000A27F3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особо 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важного задания;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</w:t>
      </w: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.4.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личное участие в подготовке, организации и проведении мероприятий, имеющих </w:t>
      </w:r>
    </w:p>
    <w:p w14:paraId="38736603" w14:textId="77777777" w:rsidR="001E1EAB" w:rsidRDefault="000A27F3" w:rsidP="005705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особо 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важное значение, в случае, когда такая деятельность не относится к должностным обязанностям руководителя</w:t>
      </w:r>
      <w:r w:rsidR="0085024E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(работников)</w:t>
      </w:r>
      <w:r w:rsidR="00E7240C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 </w:t>
      </w:r>
    </w:p>
    <w:p w14:paraId="18844265" w14:textId="77777777" w:rsidR="00A40BCD" w:rsidRPr="0005096B" w:rsidRDefault="00A40BCD" w:rsidP="005705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E1C7B48" w14:textId="226F4C98" w:rsidR="00A40BCD" w:rsidRPr="0005096B" w:rsidRDefault="001E1EAB" w:rsidP="008435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</w:t>
      </w:r>
      <w:r w:rsidR="00A40BCD" w:rsidRPr="000509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К важным заданиям относятся задания и </w:t>
      </w:r>
      <w:r w:rsidR="00A40BC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распоряж</w:t>
      </w:r>
      <w:r w:rsidR="00A40BCD" w:rsidRPr="000509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ения Главы Киикского сельсовета Тогучинского района </w:t>
      </w:r>
      <w:r w:rsidR="002968C8" w:rsidRPr="000509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Новосибирской области,</w:t>
      </w:r>
      <w:r w:rsidR="00A40BCD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носящие важный характер в соответствии с настоящим пунктом. </w:t>
      </w:r>
      <w:r w:rsidR="00A40BCD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A40B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="00A40BCD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.1. Основанием для принятия решения о премировании работников</w:t>
      </w:r>
      <w:r w:rsidR="001C7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Учреждения </w:t>
      </w:r>
      <w:r w:rsidR="00A40BCD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не являющихся руководителями подразделений </w:t>
      </w:r>
      <w:r w:rsidR="001C7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Учреждения</w:t>
      </w:r>
      <w:r w:rsidR="00A40BCD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 выполнение важного задания, является своевременное либо досрочное выполнение на высоком профессиональном уровне важных заданий и поручений руководителя.</w:t>
      </w:r>
    </w:p>
    <w:p w14:paraId="39CAA4AE" w14:textId="22DA25AF" w:rsidR="00A40BCD" w:rsidRDefault="00A40BCD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14:paraId="00105656" w14:textId="77777777" w:rsidR="00843530" w:rsidRDefault="00A40BCD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E1EAB" w:rsidRPr="000509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К социально-значимым заданиям относятся задания и </w:t>
      </w:r>
      <w:r w:rsidR="0036699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распоряжения</w:t>
      </w:r>
      <w:r w:rsidR="001E1EAB" w:rsidRPr="000509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Главы Киикского сельсовета Тогучинского района Новосибирской области</w:t>
      </w:r>
      <w:r w:rsidR="0036699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: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14:paraId="3E1D58FB" w14:textId="2E7CAD47" w:rsidR="001E1EAB" w:rsidRPr="0005096B" w:rsidRDefault="001E1EAB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носящие социально-значимый характер (проведение мероприятий согласно годовому плану, имеющих социально-значимое значение) в соответствии с настоящим пунктом.</w:t>
      </w:r>
    </w:p>
    <w:p w14:paraId="06EB7180" w14:textId="06628483" w:rsidR="001E1EAB" w:rsidRPr="0005096B" w:rsidRDefault="00A40BCD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.1.  </w:t>
      </w:r>
      <w:r w:rsidR="005707D8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ичное участие руководителя </w:t>
      </w:r>
      <w:r w:rsidR="0085024E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работников</w:t>
      </w:r>
      <w:r w:rsidR="0085024E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выполнении социально-значимого задания и</w:t>
      </w:r>
      <w:r w:rsidR="008435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поручения Главы Киикского сельсовета Тогучинского района Новосибирской области, которые носят социально-значимый характер: </w:t>
      </w:r>
    </w:p>
    <w:p w14:paraId="1E4B6D69" w14:textId="27884F4A" w:rsidR="00273810" w:rsidRDefault="00A40BCD" w:rsidP="00A40B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.2. </w:t>
      </w:r>
      <w:r w:rsidR="005707D8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воевременная и четкая организация деятельности работников </w:t>
      </w:r>
      <w:r w:rsidR="001C7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Учреждения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выполнению социально-значимого задания;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.3. </w:t>
      </w:r>
      <w:r w:rsidR="005707D8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езультаты работы работников МКУК «Киикский КДЦ» по </w:t>
      </w:r>
      <w:proofErr w:type="gramStart"/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выполнению  социально</w:t>
      </w:r>
      <w:proofErr w:type="gramEnd"/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-значимого задания;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.4. </w:t>
      </w:r>
      <w:r w:rsidR="005707D8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ичное участие в подготовке, организации и проведении мероприятий, имеющих социально-значимое значение, в случае, когда такая деятельность не относится к должностным обязанностям руководителя</w:t>
      </w:r>
      <w:r w:rsidR="00BA7DB6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(работников)</w:t>
      </w:r>
      <w:r w:rsidR="001E1EAB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 </w:t>
      </w:r>
    </w:p>
    <w:p w14:paraId="1A7EA720" w14:textId="38C574B5" w:rsidR="008F6291" w:rsidRDefault="008F6291" w:rsidP="00A40B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EB11FC6" w14:textId="77777777" w:rsidR="007F4EE1" w:rsidRPr="0005096B" w:rsidRDefault="007F4EE1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09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7. К онлайн мероприятиям относятся</w:t>
      </w:r>
    </w:p>
    <w:p w14:paraId="7C1CC578" w14:textId="77777777" w:rsidR="00273810" w:rsidRDefault="007F4EE1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9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 онлайн-мероприятий в социальных сетях и на сайтах учреждений культуры и искусства: вебинары, онлайн-мастер-классы, Челлендж, онлайн-акции, онлайн-флешмобы, онлайн-конкурсы, онлайн-концерты, виртуальные выставки</w:t>
      </w:r>
      <w:r w:rsidR="0027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презентации </w:t>
      </w:r>
      <w:r w:rsidRPr="0005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05096B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05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D084ED" w14:textId="77777777" w:rsidR="004D2777" w:rsidRDefault="004D2777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86D83" w14:textId="77777777" w:rsidR="004D2777" w:rsidRDefault="004D2777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E0657" w14:textId="77777777" w:rsidR="004D2777" w:rsidRDefault="004D2777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629F2" w14:textId="77777777" w:rsidR="006B1555" w:rsidRDefault="006B1555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4D2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ндивидуальные выплаты социально-значимого характера </w:t>
      </w:r>
    </w:p>
    <w:p w14:paraId="65A409CB" w14:textId="77777777" w:rsidR="004D2777" w:rsidRDefault="004D2777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8ABA0" w14:textId="5468EBC8" w:rsidR="0057051F" w:rsidRDefault="004D2777" w:rsidP="004D27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Pr="004D2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5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D2777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ндивидуальные выплаты социально-значимого характера для работников</w:t>
      </w:r>
      <w:r w:rsidR="001C7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Pr="004D2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входящих в состав творческого </w:t>
      </w:r>
      <w:r w:rsidRPr="009C6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коллектива (бухгалтер, специалист по закупкам, водитель</w:t>
      </w:r>
      <w:r w:rsidR="00653621" w:rsidRPr="009C6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киномеханик</w:t>
      </w:r>
      <w:r w:rsidR="00A40BCD" w:rsidRPr="009C6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9C6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</w:t>
      </w:r>
      <w:r w:rsidR="00A40BCD" w:rsidRPr="009C6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C6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49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-без ограничений </w:t>
      </w:r>
    </w:p>
    <w:p w14:paraId="516C2364" w14:textId="77777777" w:rsidR="000F6F74" w:rsidRDefault="000F6F74" w:rsidP="004D27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3B30B" w14:textId="189647E1" w:rsidR="000F6F74" w:rsidRPr="00B9600B" w:rsidRDefault="000F6F74" w:rsidP="00B9600B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b/>
          <w:bCs/>
          <w:color w:val="44444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B9600B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>Единовременн</w:t>
      </w:r>
      <w:r w:rsidR="00AE2F0F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>ая выплата</w:t>
      </w:r>
    </w:p>
    <w:p w14:paraId="450F4963" w14:textId="493EFF60" w:rsidR="000F6F74" w:rsidRPr="0005096B" w:rsidRDefault="00CF7A72" w:rsidP="000F6F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D2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творческих </w:t>
      </w:r>
      <w:r w:rsidRPr="004D27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Учреждения.</w:t>
      </w: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F6F74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Основаниями для принятия решения о премировании руководителя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работников, выполнивших</w:t>
      </w:r>
      <w:r w:rsidR="000F6F74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задания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оперативном порядке, </w:t>
      </w:r>
      <w:r w:rsidR="000F6F74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являются следующие показатели оценки служебной деятельности:</w:t>
      </w:r>
      <w:r w:rsidR="000F6F74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F547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="000F6F74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.1. </w:t>
      </w:r>
      <w:r w:rsidR="000F6F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r w:rsidR="000F6F74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ичное участие руководителя </w:t>
      </w:r>
      <w:r w:rsidR="000F6F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0F6F74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работников</w:t>
      </w:r>
      <w:r w:rsidR="000F6F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  <w:r w:rsidR="000F6F74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выполнении задания или поручения </w:t>
      </w:r>
      <w:r w:rsidR="00F547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Учредителя</w:t>
      </w:r>
      <w:r w:rsidR="000F6F74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которые носят </w:t>
      </w:r>
      <w:r w:rsidR="000F6F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выполнение срочных заданий</w:t>
      </w:r>
      <w:r w:rsidR="00F547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(поручений)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большем объеме:</w:t>
      </w:r>
      <w:r w:rsidR="000F6F74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14:paraId="7DA22B95" w14:textId="2640395B" w:rsidR="00507E43" w:rsidRDefault="009870C5" w:rsidP="00B17E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="000F6F74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.2. </w:t>
      </w:r>
      <w:r w:rsidR="00B17E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="000F6F74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воевременная и четкая организация деятельности работников </w:t>
      </w:r>
      <w:r w:rsidR="000F6F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Учреждения</w:t>
      </w:r>
      <w:r w:rsidR="000F6F74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выполнению </w:t>
      </w:r>
      <w:r w:rsidR="00CF7A7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срочных заданий</w:t>
      </w:r>
      <w:r w:rsidR="000F6F74" w:rsidRPr="000509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14:paraId="7216C0A0" w14:textId="77777777" w:rsidR="008242D3" w:rsidRDefault="008242D3" w:rsidP="00B17E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14:paraId="06419808" w14:textId="23B84FE8" w:rsidR="00507E43" w:rsidRDefault="00507E43" w:rsidP="00B17E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9C6A1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10. Единовременная</w:t>
      </w:r>
      <w:r w:rsidR="009C6A12" w:rsidRPr="009C6A1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персональная </w:t>
      </w:r>
      <w:r w:rsidRPr="009C6A1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выплата</w:t>
      </w:r>
    </w:p>
    <w:p w14:paraId="2439E486" w14:textId="78672227" w:rsidR="00507E43" w:rsidRDefault="00507E43" w:rsidP="00B17E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Для </w:t>
      </w:r>
      <w:r w:rsidR="009C6A1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руководителя и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работников за безупречную и эффективную работу</w:t>
      </w:r>
    </w:p>
    <w:p w14:paraId="7DA4E785" w14:textId="77777777" w:rsidR="00682891" w:rsidRPr="00507E43" w:rsidRDefault="00682891" w:rsidP="00B17E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14:paraId="6A458879" w14:textId="4C5661A4" w:rsidR="00507E43" w:rsidRDefault="00507E43" w:rsidP="00507E43">
      <w:pPr>
        <w:spacing w:after="6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10.1.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руководителя</w:t>
      </w:r>
      <w:r w:rsidR="009C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9C6A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медалями, знаками отличия за многолетний эффективный труд.</w:t>
      </w:r>
    </w:p>
    <w:p w14:paraId="0A7D1523" w14:textId="10DFC145" w:rsidR="0057051F" w:rsidRDefault="0057051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C6A4D7A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38F6128F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6142118F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632FF18A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7E3E4A3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89A50FC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773EC4B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880AFEA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9794964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5E2CB83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6BBD83E6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2E5F90F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1BE34EE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3959FF9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DDED0B3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E1CD3C8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3B57706F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A0F5E5D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B4CBFE7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325B5D1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33976415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30A84938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E84DC18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4AA0454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7070A99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41BF21B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60EE2498" w14:textId="77777777" w:rsidR="00682891" w:rsidRDefault="00682891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D3D5B08" w14:textId="77777777" w:rsidR="00682891" w:rsidRDefault="00682891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6F4F346" w14:textId="77777777" w:rsidR="00682891" w:rsidRDefault="00682891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17DEE0A" w14:textId="77777777" w:rsidR="00682891" w:rsidRDefault="00682891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14A69E1" w14:textId="77777777" w:rsidR="00682891" w:rsidRDefault="00682891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644A5A3" w14:textId="77777777" w:rsidR="00BD753F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0FBEF5D" w14:textId="77777777" w:rsidR="00BD753F" w:rsidRPr="008242D3" w:rsidRDefault="00BD753F" w:rsidP="008242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BA0846D" w14:textId="4C5BE5DC" w:rsidR="00255C94" w:rsidRDefault="007F4EE1" w:rsidP="0027381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96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№2</w:t>
      </w:r>
      <w:r w:rsidR="008242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015389C" w14:textId="77777777" w:rsidR="008242D3" w:rsidRPr="0005096B" w:rsidRDefault="008242D3" w:rsidP="0027381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Style w:val="a3"/>
        <w:tblW w:w="1037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4395"/>
        <w:gridCol w:w="1984"/>
        <w:gridCol w:w="2149"/>
      </w:tblGrid>
      <w:tr w:rsidR="00AB2CBD" w:rsidRPr="00BD753F" w14:paraId="06050901" w14:textId="77777777" w:rsidTr="00C34127">
        <w:tc>
          <w:tcPr>
            <w:tcW w:w="1843" w:type="dxa"/>
          </w:tcPr>
          <w:p w14:paraId="580549F3" w14:textId="69D938F8" w:rsidR="00596EFE" w:rsidRPr="00BD753F" w:rsidRDefault="00B17E48" w:rsidP="00273810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171682771"/>
            <w:r w:rsidRPr="00BD7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395" w:type="dxa"/>
          </w:tcPr>
          <w:p w14:paraId="5DF2CEF6" w14:textId="2BB845BB" w:rsidR="00596EFE" w:rsidRPr="00BD753F" w:rsidRDefault="00B17E48" w:rsidP="00273810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14:paraId="46FA8B7C" w14:textId="5F3641B8" w:rsidR="00596EFE" w:rsidRPr="00BD753F" w:rsidRDefault="00B17E48" w:rsidP="00273810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149" w:type="dxa"/>
          </w:tcPr>
          <w:p w14:paraId="14C5DEE7" w14:textId="5A34DFAD" w:rsidR="00596EFE" w:rsidRPr="00BD753F" w:rsidRDefault="00B17E48" w:rsidP="00273810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РАЗМЕР ДОПЛАТ (ДО %) К ДОЛЖНОСТНОМУ ОКЛАДУ ИЛИ </w:t>
            </w:r>
            <w:r w:rsidRPr="00BD7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 </w:t>
            </w:r>
            <w:r w:rsidRPr="00BD753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ТВЕРДОЙ ДЕНЕЖНОЙ СУММЕ</w:t>
            </w:r>
          </w:p>
        </w:tc>
      </w:tr>
      <w:bookmarkEnd w:id="1"/>
      <w:tr w:rsidR="009A377E" w:rsidRPr="00717520" w14:paraId="32462FE3" w14:textId="77777777" w:rsidTr="00C34127">
        <w:trPr>
          <w:trHeight w:val="135"/>
        </w:trPr>
        <w:tc>
          <w:tcPr>
            <w:tcW w:w="1843" w:type="dxa"/>
            <w:vMerge w:val="restart"/>
          </w:tcPr>
          <w:p w14:paraId="45A813F4" w14:textId="4AEE4AE8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важные задания</w:t>
            </w:r>
          </w:p>
        </w:tc>
        <w:tc>
          <w:tcPr>
            <w:tcW w:w="4395" w:type="dxa"/>
          </w:tcPr>
          <w:p w14:paraId="3DE09C32" w14:textId="77777777" w:rsidR="009A377E" w:rsidRPr="00717520" w:rsidRDefault="009A377E" w:rsidP="009A377E">
            <w:pPr>
              <w:spacing w:after="60"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175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Наличие профессиональных достижений по занимаемой должности</w:t>
            </w:r>
          </w:p>
          <w:p w14:paraId="6CD50F9D" w14:textId="77777777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победу, участие </w:t>
            </w:r>
            <w:r w:rsidRPr="007175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(за дипломантов и </w:t>
            </w:r>
            <w:proofErr w:type="gramStart"/>
            <w:r w:rsidRPr="007175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лауреатов)</w:t>
            </w: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районных</w:t>
            </w:r>
            <w:proofErr w:type="gramEnd"/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областных фестивалях конкурсах и смотрах </w:t>
            </w:r>
          </w:p>
          <w:p w14:paraId="5C125932" w14:textId="77777777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BB76C73" w14:textId="77777777" w:rsidR="00DE2CE6" w:rsidRPr="00717520" w:rsidRDefault="009A377E" w:rsidP="009A3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2CE6"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значимости</w:t>
            </w:r>
          </w:p>
          <w:p w14:paraId="44C4F7FD" w14:textId="6B9845B7" w:rsidR="009A377E" w:rsidRPr="00717520" w:rsidRDefault="009A377E" w:rsidP="009A3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</w:p>
          <w:p w14:paraId="46F4C009" w14:textId="536A8BC9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участие                Диплом </w:t>
            </w: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   Диплом </w:t>
            </w: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            Диплом </w:t>
            </w: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          Лауреат  </w:t>
            </w:r>
          </w:p>
        </w:tc>
        <w:tc>
          <w:tcPr>
            <w:tcW w:w="2149" w:type="dxa"/>
          </w:tcPr>
          <w:p w14:paraId="398186EB" w14:textId="77777777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21CA9A" w14:textId="77777777" w:rsidR="009A377E" w:rsidRPr="00717520" w:rsidRDefault="009A377E" w:rsidP="009A3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77F030" w14:textId="4CA14F7D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</w:t>
            </w:r>
            <w:proofErr w:type="gramStart"/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DE2CE6" w:rsidRPr="00717520">
              <w:rPr>
                <w:rFonts w:ascii="Times New Roman" w:hAnsi="Times New Roman" w:cs="Times New Roman"/>
                <w:sz w:val="24"/>
                <w:szCs w:val="24"/>
              </w:rPr>
              <w:t xml:space="preserve">  или</w:t>
            </w:r>
            <w:proofErr w:type="gramEnd"/>
            <w:r w:rsidR="00DE2CE6" w:rsidRPr="00717520">
              <w:rPr>
                <w:rFonts w:ascii="Times New Roman" w:hAnsi="Times New Roman" w:cs="Times New Roman"/>
                <w:sz w:val="24"/>
                <w:szCs w:val="24"/>
              </w:rPr>
              <w:t xml:space="preserve"> в твердой денежной сумме</w:t>
            </w:r>
          </w:p>
        </w:tc>
      </w:tr>
      <w:tr w:rsidR="00BD753F" w:rsidRPr="00717520" w14:paraId="73670614" w14:textId="77777777" w:rsidTr="00C34127">
        <w:trPr>
          <w:trHeight w:val="135"/>
        </w:trPr>
        <w:tc>
          <w:tcPr>
            <w:tcW w:w="1843" w:type="dxa"/>
            <w:vMerge/>
          </w:tcPr>
          <w:p w14:paraId="50733FF5" w14:textId="77777777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4E4" w14:textId="367D943E" w:rsidR="009A377E" w:rsidRPr="00717520" w:rsidRDefault="009A377E" w:rsidP="009A377E">
            <w:pPr>
              <w:spacing w:after="6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520">
              <w:rPr>
                <w:rFonts w:ascii="Times New Roman" w:hAnsi="Times New Roman" w:cs="Times New Roman"/>
                <w:sz w:val="24"/>
                <w:szCs w:val="24"/>
              </w:rPr>
              <w:t>За работу в особых условиях труда при проведения выездных мероприятий</w:t>
            </w:r>
          </w:p>
          <w:p w14:paraId="70696AB3" w14:textId="19854F5E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FD0B" w14:textId="77777777" w:rsidR="009A377E" w:rsidRDefault="00DE2CE6" w:rsidP="009A377E">
            <w:pPr>
              <w:spacing w:after="6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520">
              <w:rPr>
                <w:rFonts w:ascii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  <w:p w14:paraId="172F46EC" w14:textId="0CC6714C" w:rsidR="001C4368" w:rsidRPr="00717520" w:rsidRDefault="001C4368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концертах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82CF" w14:textId="57A09A0D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2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511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7520">
              <w:rPr>
                <w:rFonts w:ascii="Times New Roman" w:hAnsi="Times New Roman" w:cs="Times New Roman"/>
                <w:sz w:val="24"/>
                <w:szCs w:val="24"/>
              </w:rPr>
              <w:t>0% или в твердой денежной сумме</w:t>
            </w:r>
          </w:p>
        </w:tc>
      </w:tr>
      <w:tr w:rsidR="009A377E" w:rsidRPr="00717520" w14:paraId="0AC99F50" w14:textId="77777777" w:rsidTr="00C34127">
        <w:tc>
          <w:tcPr>
            <w:tcW w:w="1843" w:type="dxa"/>
          </w:tcPr>
          <w:p w14:paraId="411EE080" w14:textId="36982C00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особо важные задания</w:t>
            </w:r>
          </w:p>
        </w:tc>
        <w:tc>
          <w:tcPr>
            <w:tcW w:w="4395" w:type="dxa"/>
          </w:tcPr>
          <w:p w14:paraId="669732AB" w14:textId="4AAD4B4C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районных, областных фестивалей, конкурсов, мастер-классов смотров на базе учреждения МКУК «Киикский КДЦ»</w:t>
            </w:r>
          </w:p>
          <w:p w14:paraId="5897632B" w14:textId="58DE5458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1FDA21D" w14:textId="149C2B33" w:rsidR="009A377E" w:rsidRPr="00717520" w:rsidRDefault="00275A86" w:rsidP="009A377E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               Областной уровень</w:t>
            </w:r>
          </w:p>
          <w:p w14:paraId="42C44C33" w14:textId="77777777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</w:tcPr>
          <w:p w14:paraId="7FAC29B9" w14:textId="3E346230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ограничивается или выплачивается в денежном эквиваленте</w:t>
            </w:r>
          </w:p>
        </w:tc>
      </w:tr>
      <w:tr w:rsidR="009A377E" w:rsidRPr="00717520" w14:paraId="6F32CCAA" w14:textId="77777777" w:rsidTr="00C34127">
        <w:trPr>
          <w:trHeight w:val="70"/>
        </w:trPr>
        <w:tc>
          <w:tcPr>
            <w:tcW w:w="1843" w:type="dxa"/>
          </w:tcPr>
          <w:p w14:paraId="11D8718C" w14:textId="6CCC22FA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социально-значимые задания</w:t>
            </w:r>
          </w:p>
        </w:tc>
        <w:tc>
          <w:tcPr>
            <w:tcW w:w="4395" w:type="dxa"/>
          </w:tcPr>
          <w:p w14:paraId="3788C779" w14:textId="7BE5FE96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массовых народных гуляний,</w:t>
            </w:r>
          </w:p>
          <w:p w14:paraId="0577F064" w14:textId="587FEFD8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юбилейных праздничных дат, фестивалей, юбилейных муниципальных концертов и других </w:t>
            </w:r>
            <w:r w:rsidR="00275A86"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на</w:t>
            </w: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базе Учреждения</w:t>
            </w:r>
          </w:p>
          <w:p w14:paraId="15594EF7" w14:textId="1AD5AE9C" w:rsidR="009A377E" w:rsidRPr="00717520" w:rsidRDefault="009A377E" w:rsidP="009A377E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D737D4D" w14:textId="1393FB4B" w:rsidR="001C4368" w:rsidRPr="00717520" w:rsidRDefault="00275A86" w:rsidP="009A377E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уровень</w:t>
            </w:r>
            <w:r w:rsidR="001C4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заказу</w:t>
            </w:r>
          </w:p>
          <w:p w14:paraId="51DD23AF" w14:textId="77777777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</w:tcPr>
          <w:p w14:paraId="0A43DDE8" w14:textId="487A5B7F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100% </w:t>
            </w:r>
          </w:p>
          <w:p w14:paraId="2BAEE277" w14:textId="299AEF98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Pr="007175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 твердой денежной сумме</w:t>
            </w:r>
          </w:p>
        </w:tc>
      </w:tr>
      <w:tr w:rsidR="009A377E" w:rsidRPr="00717520" w14:paraId="56D2F504" w14:textId="77777777" w:rsidTr="00C34127">
        <w:trPr>
          <w:trHeight w:val="70"/>
        </w:trPr>
        <w:tc>
          <w:tcPr>
            <w:tcW w:w="1843" w:type="dxa"/>
          </w:tcPr>
          <w:p w14:paraId="0368FF66" w14:textId="5AAF013B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Онлайн мероприятия</w:t>
            </w:r>
          </w:p>
        </w:tc>
        <w:tc>
          <w:tcPr>
            <w:tcW w:w="4395" w:type="dxa"/>
          </w:tcPr>
          <w:p w14:paraId="06CF0B94" w14:textId="77777777" w:rsidR="009A377E" w:rsidRPr="00717520" w:rsidRDefault="009A377E" w:rsidP="009A3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Форматы онлайн-мероприятий в социальных сетях и на сайтах учреждений культуры и искусства: вебинары, онлайн-мастер-классы, Челлендж, онлайн-акции, онлайн-флешмобы, онлайн-конкурсы, онлайн-концерты, виртуальные выставки и т.д.</w:t>
            </w:r>
          </w:p>
          <w:p w14:paraId="6E1A8C45" w14:textId="77777777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B843752" w14:textId="4FFBE9C2" w:rsidR="009A377E" w:rsidRPr="00717520" w:rsidRDefault="009A377E" w:rsidP="009A377E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</w:t>
            </w:r>
          </w:p>
        </w:tc>
        <w:tc>
          <w:tcPr>
            <w:tcW w:w="2149" w:type="dxa"/>
          </w:tcPr>
          <w:p w14:paraId="0E438BC6" w14:textId="77777777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  <w:p w14:paraId="6A4AE8D4" w14:textId="5055EBAB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или в твердой денежной сумме</w:t>
            </w:r>
          </w:p>
        </w:tc>
      </w:tr>
      <w:tr w:rsidR="009A377E" w:rsidRPr="00717520" w14:paraId="1016E164" w14:textId="77777777" w:rsidTr="00C34127">
        <w:trPr>
          <w:trHeight w:val="70"/>
        </w:trPr>
        <w:tc>
          <w:tcPr>
            <w:tcW w:w="1843" w:type="dxa"/>
          </w:tcPr>
          <w:p w14:paraId="29D1D01B" w14:textId="77777777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Индивидуальные </w:t>
            </w:r>
          </w:p>
          <w:p w14:paraId="6D937DB9" w14:textId="712968D5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единовременные выплаты социально-значимого характера </w:t>
            </w:r>
          </w:p>
        </w:tc>
        <w:tc>
          <w:tcPr>
            <w:tcW w:w="4395" w:type="dxa"/>
          </w:tcPr>
          <w:p w14:paraId="5CA7A917" w14:textId="77777777" w:rsidR="009A377E" w:rsidRPr="00717520" w:rsidRDefault="009A377E" w:rsidP="009A3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7520">
              <w:rPr>
                <w:rFonts w:ascii="Times New Roman" w:hAnsi="Times New Roman" w:cs="Times New Roman"/>
                <w:sz w:val="24"/>
                <w:szCs w:val="24"/>
              </w:rPr>
              <w:t>1. Своевременное и качественное предоставление установленной отчетности</w:t>
            </w:r>
          </w:p>
          <w:p w14:paraId="270EBEFC" w14:textId="77777777" w:rsidR="009A377E" w:rsidRPr="00717520" w:rsidRDefault="009A377E" w:rsidP="009A3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7520">
              <w:rPr>
                <w:rFonts w:ascii="Times New Roman" w:hAnsi="Times New Roman" w:cs="Times New Roman"/>
                <w:sz w:val="24"/>
                <w:szCs w:val="24"/>
              </w:rPr>
              <w:t>2. Своевременное и качественное исполнение поручений и заданий руководителя</w:t>
            </w:r>
          </w:p>
          <w:p w14:paraId="4E4B1BBD" w14:textId="7BC18509" w:rsidR="009A377E" w:rsidRPr="00717520" w:rsidRDefault="009A377E" w:rsidP="009A3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в художественной самодеятельности учреждения</w:t>
            </w:r>
          </w:p>
        </w:tc>
        <w:tc>
          <w:tcPr>
            <w:tcW w:w="1984" w:type="dxa"/>
          </w:tcPr>
          <w:p w14:paraId="3274137A" w14:textId="4A19B303" w:rsidR="009A377E" w:rsidRPr="00717520" w:rsidRDefault="009A377E" w:rsidP="009A377E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</w:p>
        </w:tc>
        <w:tc>
          <w:tcPr>
            <w:tcW w:w="2149" w:type="dxa"/>
          </w:tcPr>
          <w:p w14:paraId="2A1C05CA" w14:textId="56F566F6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 твердой денежной сумме</w:t>
            </w:r>
          </w:p>
        </w:tc>
      </w:tr>
      <w:tr w:rsidR="009A377E" w:rsidRPr="00717520" w14:paraId="255B0D35" w14:textId="77777777" w:rsidTr="00C34127">
        <w:trPr>
          <w:trHeight w:val="1668"/>
        </w:trPr>
        <w:tc>
          <w:tcPr>
            <w:tcW w:w="1843" w:type="dxa"/>
          </w:tcPr>
          <w:p w14:paraId="31166380" w14:textId="46BB825E" w:rsidR="009A377E" w:rsidRPr="00717520" w:rsidRDefault="009A377E" w:rsidP="009A377E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 w:rsidRPr="00717520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lastRenderedPageBreak/>
              <w:t>Единовременная выплата</w:t>
            </w:r>
          </w:p>
          <w:p w14:paraId="69F35D38" w14:textId="77777777" w:rsidR="009A377E" w:rsidRPr="00717520" w:rsidRDefault="009A377E" w:rsidP="009A377E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  <w:p w14:paraId="6098FA3C" w14:textId="77777777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14:paraId="5B6C839A" w14:textId="543A3227" w:rsidR="009A377E" w:rsidRPr="00717520" w:rsidRDefault="009A377E" w:rsidP="009A377E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1</w:t>
            </w:r>
            <w:r w:rsidRPr="007175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Проведение выездных внеплановых мероприятий на чужой площадке </w:t>
            </w:r>
          </w:p>
          <w:p w14:paraId="67C4CAAD" w14:textId="77777777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65DA10B" w14:textId="77777777" w:rsidR="009A377E" w:rsidRPr="00717520" w:rsidRDefault="009E6BFA" w:rsidP="009A377E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участия</w:t>
            </w:r>
          </w:p>
          <w:p w14:paraId="03A04ADC" w14:textId="31895642" w:rsidR="009E6BFA" w:rsidRPr="00717520" w:rsidRDefault="009E6BFA" w:rsidP="009A377E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выездных мероприятий</w:t>
            </w:r>
            <w:r w:rsidR="00951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</w:t>
            </w:r>
          </w:p>
        </w:tc>
        <w:tc>
          <w:tcPr>
            <w:tcW w:w="2149" w:type="dxa"/>
          </w:tcPr>
          <w:p w14:paraId="17EBCA36" w14:textId="77777777" w:rsidR="009E6BFA" w:rsidRPr="00717520" w:rsidRDefault="009E6BFA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20%</w:t>
            </w:r>
          </w:p>
          <w:p w14:paraId="37647EA3" w14:textId="119F489A" w:rsidR="009A377E" w:rsidRPr="00717520" w:rsidRDefault="009E6BFA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Или </w:t>
            </w:r>
            <w:r w:rsidR="009A377E" w:rsidRPr="007175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 твердой денежной сумме</w:t>
            </w:r>
          </w:p>
        </w:tc>
      </w:tr>
      <w:tr w:rsidR="009A377E" w:rsidRPr="00717520" w14:paraId="33E42C15" w14:textId="77777777" w:rsidTr="00C34127">
        <w:tc>
          <w:tcPr>
            <w:tcW w:w="1843" w:type="dxa"/>
          </w:tcPr>
          <w:p w14:paraId="5CDF47E0" w14:textId="5AB8ECE2" w:rsidR="009A377E" w:rsidRPr="00717520" w:rsidRDefault="00BD753F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9A377E" w:rsidRPr="0071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ерсональная</w:t>
            </w:r>
            <w:r w:rsidRPr="0071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A377E" w:rsidRPr="0071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A377E" w:rsidRPr="0071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выплата</w:t>
            </w:r>
          </w:p>
          <w:p w14:paraId="0AE28302" w14:textId="235728B3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14:paraId="64F2D2A2" w14:textId="56E5A130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_Hlk171610018"/>
            <w:r w:rsidRPr="0071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Награждение по результатам работы:</w:t>
            </w:r>
          </w:p>
          <w:bookmarkEnd w:id="2"/>
          <w:p w14:paraId="2D62D7C1" w14:textId="5CCA14DF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-Благодарственным письмом</w:t>
            </w:r>
          </w:p>
          <w:p w14:paraId="7D9E7FFE" w14:textId="4F8F8973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-Почетной грамотой</w:t>
            </w:r>
          </w:p>
          <w:p w14:paraId="2EDDFA3D" w14:textId="5098E3D5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-Нагрудным знаком</w:t>
            </w:r>
          </w:p>
          <w:p w14:paraId="333B2263" w14:textId="1469412B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-Медалью за заслуги и </w:t>
            </w:r>
            <w:proofErr w:type="spellStart"/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</w:p>
          <w:p w14:paraId="01D979A1" w14:textId="6447870C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 выходе на пенсию</w:t>
            </w:r>
          </w:p>
          <w:p w14:paraId="2EC890E9" w14:textId="19508839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10A7E95" w14:textId="34FE2CF8" w:rsidR="009A377E" w:rsidRPr="00717520" w:rsidRDefault="00DE2CE6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наличия</w:t>
            </w:r>
          </w:p>
        </w:tc>
        <w:tc>
          <w:tcPr>
            <w:tcW w:w="2149" w:type="dxa"/>
          </w:tcPr>
          <w:p w14:paraId="3AA70128" w14:textId="45DDB1F3" w:rsidR="009A377E" w:rsidRPr="00717520" w:rsidRDefault="009A377E" w:rsidP="009A377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951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</w:tbl>
    <w:p w14:paraId="486319E9" w14:textId="77777777" w:rsidR="00B17E48" w:rsidRPr="00717520" w:rsidRDefault="00B17E48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61810DA5" w14:textId="33E196F5" w:rsidR="006B489D" w:rsidRPr="00717520" w:rsidRDefault="000F6F74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</w:t>
      </w:r>
      <w:r w:rsidR="00596EFE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  <w:r w:rsidR="00E7240C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Премирование </w:t>
      </w:r>
      <w:r w:rsidR="00421E76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Работников </w:t>
      </w:r>
      <w:r w:rsidR="00610291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Учреждения</w:t>
      </w:r>
      <w:r w:rsidR="00496676" w:rsidRPr="00717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496676" w:rsidRPr="0071752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не начисляются сотрудникам, имеющим непогашенное дисциплинарное взыскание</w:t>
      </w:r>
      <w:r w:rsidR="00F547A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в текущем периоде</w:t>
      </w:r>
      <w:r w:rsidR="00086D90" w:rsidRPr="00717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Основание – часть 1 статьи 194 ТК.</w:t>
      </w:r>
    </w:p>
    <w:p w14:paraId="7CEF1DB2" w14:textId="77777777" w:rsidR="000F6F74" w:rsidRPr="00717520" w:rsidRDefault="000F6F74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14:paraId="2EF56702" w14:textId="27347AC8" w:rsidR="006B489D" w:rsidRPr="00717520" w:rsidRDefault="004D2777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0F6F74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6B489D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Выплата премии работникам </w:t>
      </w:r>
      <w:r w:rsidR="00610291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Учреждения</w:t>
      </w:r>
      <w:r w:rsidR="006B489D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производится в</w:t>
      </w:r>
      <w:r w:rsidR="00496676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% соотношении </w:t>
      </w:r>
      <w:r w:rsidR="00610291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либо </w:t>
      </w:r>
      <w:r w:rsidR="000F6F74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твердой</w:t>
      </w:r>
      <w:r w:rsidR="006B489D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денежной сумме на основании Приказа </w:t>
      </w:r>
      <w:r w:rsidR="00610291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руководителя Учреждения</w:t>
      </w:r>
      <w:r w:rsidR="006B489D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14:paraId="577F2E79" w14:textId="77777777" w:rsidR="000F6F74" w:rsidRPr="00717520" w:rsidRDefault="000F6F74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77D7911" w14:textId="550B5957" w:rsidR="00BC5A5C" w:rsidRPr="00717520" w:rsidRDefault="006B489D" w:rsidP="00273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0F6F74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E7240C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  <w:r w:rsidR="00E7240C" w:rsidRPr="0071752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Выплата премии </w:t>
      </w:r>
      <w:r w:rsidR="00596EFE" w:rsidRPr="0071752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руководителю </w:t>
      </w:r>
      <w:r w:rsidR="00610291" w:rsidRPr="0071752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Учреждения</w:t>
      </w:r>
      <w:r w:rsidR="00596EFE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7240C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 выполнение особо важных и</w:t>
      </w:r>
      <w:r w:rsidR="00E410C3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важных</w:t>
      </w:r>
      <w:r w:rsidR="00E7240C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заданий производится в</w:t>
      </w:r>
      <w:r w:rsidR="00496676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% соотношении или </w:t>
      </w:r>
      <w:r w:rsidR="00E7240C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твердой денежной сумме на основании распоряжения </w:t>
      </w:r>
      <w:r w:rsidR="00421E76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Главы Киикского сельсовета Тогучинского района Новосибирской области</w:t>
      </w:r>
    </w:p>
    <w:p w14:paraId="10E9E43C" w14:textId="77777777" w:rsidR="00B17E48" w:rsidRPr="00717520" w:rsidRDefault="00B17E48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3DB7A343" w14:textId="77777777" w:rsidR="00B17E48" w:rsidRPr="00717520" w:rsidRDefault="00B17E48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64E4487B" w14:textId="77777777" w:rsidR="00AF4868" w:rsidRPr="00717520" w:rsidRDefault="00AF4868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738283C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9EB32E2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8EFC962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852EDF3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6A928539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37C03692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25C4D83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84CEADA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F1F3A14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FD1E049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3C2B3755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6C136A9A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7A90CEF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87BB265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DE1B5C9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0748772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137D131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B095DEE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65E339B0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362AE33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CAADFF0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636EFBA" w14:textId="77777777" w:rsidR="007845BA" w:rsidRPr="00717520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3D0DA4BC" w14:textId="77777777" w:rsidR="007845BA" w:rsidRDefault="007845BA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98BFCC1" w14:textId="77777777" w:rsidR="00682891" w:rsidRDefault="00682891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868BBDC" w14:textId="77777777" w:rsidR="00C34127" w:rsidRPr="00717520" w:rsidRDefault="00C34127" w:rsidP="00AF486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562E920" w14:textId="77777777" w:rsidR="0057051F" w:rsidRPr="00717520" w:rsidRDefault="0057051F" w:rsidP="00514AC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7A5DB51" w14:textId="6EC8055B" w:rsidR="000B2EE3" w:rsidRPr="00717520" w:rsidRDefault="000B2EE3" w:rsidP="002C69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Приложение№</w:t>
      </w:r>
      <w:r w:rsidR="002968C8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E7240C" w:rsidRPr="007175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14:paraId="20DB8AC5" w14:textId="77777777" w:rsidR="00E7240C" w:rsidRPr="00717520" w:rsidRDefault="00E7240C" w:rsidP="00273810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ПРЕДСТАВЛЕНИЕ</w:t>
      </w:r>
    </w:p>
    <w:p w14:paraId="216760F7" w14:textId="77777777" w:rsidR="00E7240C" w:rsidRPr="00717520" w:rsidRDefault="00E7240C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Приложение</w:t>
      </w: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br/>
        <w:t>к Положению о выплате премии за </w:t>
      </w: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br/>
        <w:t xml:space="preserve">выполнение важных и </w:t>
      </w:r>
      <w:r w:rsidR="000A27F3"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особо важных</w:t>
      </w: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 </w:t>
      </w: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br/>
        <w:t xml:space="preserve">заданий </w:t>
      </w:r>
      <w:r w:rsidR="005A6D58"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работникам МКУК «Киикский КДЦ»</w:t>
      </w:r>
    </w:p>
    <w:p w14:paraId="0A21D4E0" w14:textId="77777777" w:rsidR="00E7240C" w:rsidRPr="00717520" w:rsidRDefault="00E7240C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br/>
        <w:t>ПРЕДСТАВЛЕНИЕ</w:t>
      </w:r>
    </w:p>
    <w:p w14:paraId="4EF05AD5" w14:textId="77777777" w:rsidR="00E7240C" w:rsidRPr="00717520" w:rsidRDefault="00E7240C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br/>
        <w:t xml:space="preserve">В соответствии с пунктами ______ </w:t>
      </w:r>
      <w:r w:rsidR="00421E76"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приказа Директора МКУК «Киикский КДЦ» </w:t>
      </w: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__ N</w:t>
      </w:r>
      <w:r w:rsidR="00421E76"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от </w:t>
      </w: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____ </w:t>
      </w:r>
      <w:r w:rsidR="007F4EE1"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«</w:t>
      </w: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Об утверждении Положения о выплате премии за выполнение особо важных и сложных заданий </w:t>
      </w:r>
      <w:r w:rsidR="00421E76"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работникам МКУК «Киикский КДЦ» </w:t>
      </w: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br/>
        <w:t>_________________________________________________________________</w:t>
      </w:r>
    </w:p>
    <w:p w14:paraId="75D985D3" w14:textId="77777777" w:rsidR="00E7240C" w:rsidRPr="00717520" w:rsidRDefault="00E7240C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2"/>
          <w:sz w:val="20"/>
          <w:lang w:eastAsia="ru-RU"/>
        </w:rPr>
      </w:pPr>
      <w:r w:rsidRPr="00717520">
        <w:rPr>
          <w:rFonts w:ascii="Times New Roman" w:eastAsia="Times New Roman" w:hAnsi="Times New Roman" w:cs="Times New Roman"/>
          <w:i/>
          <w:spacing w:val="2"/>
          <w:sz w:val="20"/>
          <w:lang w:eastAsia="ru-RU"/>
        </w:rPr>
        <w:t>(наименование подразделения</w:t>
      </w:r>
      <w:r w:rsidR="00421E76" w:rsidRPr="00717520">
        <w:rPr>
          <w:rFonts w:ascii="Times New Roman" w:eastAsia="Times New Roman" w:hAnsi="Times New Roman" w:cs="Times New Roman"/>
          <w:i/>
          <w:spacing w:val="2"/>
          <w:sz w:val="20"/>
          <w:lang w:eastAsia="ru-RU"/>
        </w:rPr>
        <w:t>, должность</w:t>
      </w:r>
      <w:r w:rsidRPr="00717520">
        <w:rPr>
          <w:rFonts w:ascii="Times New Roman" w:eastAsia="Times New Roman" w:hAnsi="Times New Roman" w:cs="Times New Roman"/>
          <w:i/>
          <w:spacing w:val="2"/>
          <w:sz w:val="20"/>
          <w:lang w:eastAsia="ru-RU"/>
        </w:rPr>
        <w:t>)</w:t>
      </w:r>
    </w:p>
    <w:p w14:paraId="34EFF7CC" w14:textId="77777777" w:rsidR="00E7240C" w:rsidRPr="00717520" w:rsidRDefault="00E7240C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br/>
        <w:t xml:space="preserve">представляются к премированию за выполнение важных и </w:t>
      </w:r>
      <w:r w:rsidR="000A27F3"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особо важных</w:t>
      </w: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заданий </w:t>
      </w: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br/>
        <w:t>_____________________________________________________</w:t>
      </w:r>
      <w:r w:rsidR="000B2EE3"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_________________________</w:t>
      </w: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___________________________________________________________</w:t>
      </w:r>
      <w:r w:rsidR="000B2EE3"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_______________. </w:t>
      </w:r>
    </w:p>
    <w:p w14:paraId="75022898" w14:textId="77777777" w:rsidR="00E7240C" w:rsidRPr="00717520" w:rsidRDefault="00E7240C" w:rsidP="002738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(указать, в чем заключалась важность (сложность) задания, его значимость)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2898"/>
        <w:gridCol w:w="2126"/>
        <w:gridCol w:w="1986"/>
        <w:gridCol w:w="1699"/>
      </w:tblGrid>
      <w:tr w:rsidR="00987E5E" w:rsidRPr="00717520" w14:paraId="50021994" w14:textId="77777777" w:rsidTr="00987E5E">
        <w:trPr>
          <w:trHeight w:val="15"/>
        </w:trPr>
        <w:tc>
          <w:tcPr>
            <w:tcW w:w="646" w:type="dxa"/>
            <w:hideMark/>
          </w:tcPr>
          <w:p w14:paraId="6EDC471A" w14:textId="77777777" w:rsidR="00987E5E" w:rsidRPr="00717520" w:rsidRDefault="00987E5E" w:rsidP="0027381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8"/>
                <w:lang w:eastAsia="ru-RU"/>
              </w:rPr>
            </w:pPr>
          </w:p>
        </w:tc>
        <w:tc>
          <w:tcPr>
            <w:tcW w:w="2898" w:type="dxa"/>
            <w:hideMark/>
          </w:tcPr>
          <w:p w14:paraId="13A0A244" w14:textId="77777777" w:rsidR="00987E5E" w:rsidRPr="00717520" w:rsidRDefault="00987E5E" w:rsidP="0027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147DBAE3" w14:textId="77777777" w:rsidR="00987E5E" w:rsidRPr="00717520" w:rsidRDefault="00987E5E" w:rsidP="0027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6" w:type="dxa"/>
            <w:hideMark/>
          </w:tcPr>
          <w:p w14:paraId="36774213" w14:textId="77777777" w:rsidR="00987E5E" w:rsidRPr="00717520" w:rsidRDefault="00987E5E" w:rsidP="0027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9" w:type="dxa"/>
            <w:hideMark/>
          </w:tcPr>
          <w:p w14:paraId="182EA1CE" w14:textId="77777777" w:rsidR="00987E5E" w:rsidRPr="00717520" w:rsidRDefault="00987E5E" w:rsidP="0027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87E5E" w:rsidRPr="00717520" w14:paraId="41BAFCA0" w14:textId="77777777" w:rsidTr="00987E5E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7B9C1003" w14:textId="77777777" w:rsidR="00987E5E" w:rsidRPr="00717520" w:rsidRDefault="00987E5E" w:rsidP="00273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N п/п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2D1F4DB5" w14:textId="77777777" w:rsidR="00987E5E" w:rsidRPr="00717520" w:rsidRDefault="00987E5E" w:rsidP="00273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F418" w14:textId="77777777" w:rsidR="00987E5E" w:rsidRPr="00717520" w:rsidRDefault="00987E5E" w:rsidP="00273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6445004D" w14:textId="77777777" w:rsidR="00987E5E" w:rsidRPr="00717520" w:rsidRDefault="00987E5E" w:rsidP="00273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Табельный номер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6298408" w14:textId="77777777" w:rsidR="00987E5E" w:rsidRPr="00717520" w:rsidRDefault="00987E5E" w:rsidP="00273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175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Размер премии (рублей, %)</w:t>
            </w:r>
          </w:p>
        </w:tc>
      </w:tr>
      <w:tr w:rsidR="00987E5E" w:rsidRPr="00717520" w14:paraId="2D77027B" w14:textId="77777777" w:rsidTr="00987E5E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D7A582C" w14:textId="77777777" w:rsidR="00987E5E" w:rsidRPr="00717520" w:rsidRDefault="00987E5E" w:rsidP="00273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99565DB" w14:textId="77777777" w:rsidR="00987E5E" w:rsidRPr="00717520" w:rsidRDefault="00987E5E" w:rsidP="00273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13C2E" w14:textId="77777777" w:rsidR="00987E5E" w:rsidRPr="00717520" w:rsidRDefault="00987E5E" w:rsidP="00273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A1E7E55" w14:textId="77777777" w:rsidR="00987E5E" w:rsidRPr="00717520" w:rsidRDefault="00987E5E" w:rsidP="00273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EE189F9" w14:textId="77777777" w:rsidR="00987E5E" w:rsidRPr="00717520" w:rsidRDefault="00987E5E" w:rsidP="00273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87E5E" w:rsidRPr="00717520" w14:paraId="7E809130" w14:textId="77777777" w:rsidTr="00987E5E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9A6E740" w14:textId="77777777" w:rsidR="00987E5E" w:rsidRPr="00717520" w:rsidRDefault="00987E5E" w:rsidP="00273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3024F6E" w14:textId="77777777" w:rsidR="00987E5E" w:rsidRPr="00717520" w:rsidRDefault="00987E5E" w:rsidP="00273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E5E3" w14:textId="77777777" w:rsidR="00987E5E" w:rsidRPr="00717520" w:rsidRDefault="00987E5E" w:rsidP="00273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6C58EE68" w14:textId="77777777" w:rsidR="00987E5E" w:rsidRPr="00717520" w:rsidRDefault="00987E5E" w:rsidP="00273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ABF0DC9" w14:textId="77777777" w:rsidR="00987E5E" w:rsidRPr="00717520" w:rsidRDefault="00987E5E" w:rsidP="00273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87E5E" w:rsidRPr="00717520" w14:paraId="034AC11B" w14:textId="77777777" w:rsidTr="00987E5E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79625A53" w14:textId="77777777" w:rsidR="00987E5E" w:rsidRPr="00717520" w:rsidRDefault="00987E5E" w:rsidP="0027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D302247" w14:textId="77777777" w:rsidR="00987E5E" w:rsidRPr="00717520" w:rsidRDefault="00987E5E" w:rsidP="0027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EF02" w14:textId="77777777" w:rsidR="00987E5E" w:rsidRPr="00717520" w:rsidRDefault="00987E5E" w:rsidP="0027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74A10B2C" w14:textId="77777777" w:rsidR="00987E5E" w:rsidRPr="00717520" w:rsidRDefault="00987E5E" w:rsidP="0027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613682F4" w14:textId="77777777" w:rsidR="00987E5E" w:rsidRPr="00717520" w:rsidRDefault="00987E5E" w:rsidP="0027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65DEE2F3" w14:textId="77777777" w:rsidR="0005096B" w:rsidRPr="00717520" w:rsidRDefault="00E7240C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br/>
        <w:t>Руководитель _________________ _______________________</w:t>
      </w:r>
      <w:r w:rsidRPr="0071752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br/>
        <w:t>(подпись) (расшифровка подписи) </w:t>
      </w:r>
    </w:p>
    <w:p w14:paraId="07A039C3" w14:textId="77777777" w:rsidR="0055565B" w:rsidRPr="00717520" w:rsidRDefault="0055565B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</w:p>
    <w:p w14:paraId="1CEAEC5B" w14:textId="77777777" w:rsidR="001C7401" w:rsidRPr="00717520" w:rsidRDefault="001C7401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</w:p>
    <w:p w14:paraId="191C95CB" w14:textId="77777777" w:rsidR="001C7401" w:rsidRPr="00717520" w:rsidRDefault="001C7401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</w:p>
    <w:p w14:paraId="5D3317B9" w14:textId="77777777" w:rsidR="001C7401" w:rsidRPr="00717520" w:rsidRDefault="001C7401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</w:p>
    <w:p w14:paraId="0D6E0BC2" w14:textId="77777777" w:rsidR="001C7401" w:rsidRPr="00717520" w:rsidRDefault="001C7401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</w:p>
    <w:p w14:paraId="25F46B48" w14:textId="77777777" w:rsidR="00496676" w:rsidRPr="00717520" w:rsidRDefault="00496676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9E9729F" w14:textId="77777777" w:rsidR="00610291" w:rsidRPr="00717520" w:rsidRDefault="00610291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DEF07F9" w14:textId="77777777" w:rsidR="00610291" w:rsidRPr="00717520" w:rsidRDefault="00610291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4273C13" w14:textId="77777777" w:rsidR="007845BA" w:rsidRPr="00717520" w:rsidRDefault="007845BA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728B9BC" w14:textId="77777777" w:rsidR="007845BA" w:rsidRPr="00717520" w:rsidRDefault="007845BA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2974B7C" w14:textId="77777777" w:rsidR="007845BA" w:rsidRPr="00717520" w:rsidRDefault="007845BA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3A5E624" w14:textId="77777777" w:rsidR="007845BA" w:rsidRPr="00717520" w:rsidRDefault="007845BA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7B54950" w14:textId="77777777" w:rsidR="007845BA" w:rsidRPr="00717520" w:rsidRDefault="007845BA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B885D5F" w14:textId="77777777" w:rsidR="007845BA" w:rsidRPr="00717520" w:rsidRDefault="007845BA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45FEEDB" w14:textId="77777777" w:rsidR="007845BA" w:rsidRPr="00717520" w:rsidRDefault="007845BA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32639DE" w14:textId="77777777" w:rsidR="007845BA" w:rsidRPr="00717520" w:rsidRDefault="007845BA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D6BDD0F" w14:textId="77777777" w:rsidR="007845BA" w:rsidRPr="00717520" w:rsidRDefault="007845BA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A2CB8E4" w14:textId="77777777" w:rsidR="00610291" w:rsidRDefault="00610291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1E719D8" w14:textId="77777777" w:rsidR="00514ACA" w:rsidRPr="00717520" w:rsidRDefault="00514ACA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0E9DC6E" w14:textId="77777777" w:rsidR="00B63DAA" w:rsidRPr="00717520" w:rsidRDefault="00B63DAA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1956C42" w14:textId="77777777" w:rsidR="00AF4868" w:rsidRPr="00717520" w:rsidRDefault="00AF4868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3E10D9C" w14:textId="77777777" w:rsidR="009A377E" w:rsidRPr="00717520" w:rsidRDefault="009A377E" w:rsidP="00273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8D4B207" w14:textId="0EDA7AAC" w:rsidR="008B5289" w:rsidRPr="00717520" w:rsidRDefault="008B5289" w:rsidP="0027381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16"/>
          <w:szCs w:val="41"/>
          <w:lang w:eastAsia="ru-RU"/>
        </w:rPr>
      </w:pPr>
      <w:r w:rsidRPr="007175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</w:t>
      </w:r>
      <w:r w:rsidR="00AC302A" w:rsidRPr="00717520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175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положению</w:t>
      </w:r>
      <w:r w:rsidRPr="00717520">
        <w:rPr>
          <w:rFonts w:ascii="Times New Roman" w:eastAsia="Times New Roman" w:hAnsi="Times New Roman" w:cs="Times New Roman"/>
          <w:spacing w:val="2"/>
          <w:sz w:val="41"/>
          <w:szCs w:val="41"/>
          <w:lang w:eastAsia="ru-RU"/>
        </w:rPr>
        <w:t xml:space="preserve"> </w:t>
      </w:r>
      <w:proofErr w:type="spellStart"/>
      <w:r w:rsidRPr="00717520">
        <w:rPr>
          <w:rFonts w:ascii="Times New Roman" w:eastAsia="Times New Roman" w:hAnsi="Times New Roman" w:cs="Times New Roman"/>
          <w:spacing w:val="2"/>
          <w:sz w:val="16"/>
          <w:szCs w:val="41"/>
          <w:lang w:eastAsia="ru-RU"/>
        </w:rPr>
        <w:t>Положению</w:t>
      </w:r>
      <w:proofErr w:type="spellEnd"/>
      <w:r w:rsidRPr="00717520">
        <w:rPr>
          <w:rFonts w:ascii="Times New Roman" w:eastAsia="Times New Roman" w:hAnsi="Times New Roman" w:cs="Times New Roman"/>
          <w:spacing w:val="2"/>
          <w:sz w:val="16"/>
          <w:szCs w:val="41"/>
          <w:lang w:eastAsia="ru-RU"/>
        </w:rPr>
        <w:t xml:space="preserve"> </w:t>
      </w:r>
    </w:p>
    <w:p w14:paraId="02BE7543" w14:textId="77777777" w:rsidR="008B5289" w:rsidRPr="00717520" w:rsidRDefault="008B5289" w:rsidP="0027381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16"/>
          <w:szCs w:val="41"/>
          <w:lang w:eastAsia="ru-RU"/>
        </w:rPr>
      </w:pPr>
      <w:r w:rsidRPr="00717520">
        <w:rPr>
          <w:rFonts w:ascii="Times New Roman" w:eastAsia="Times New Roman" w:hAnsi="Times New Roman" w:cs="Times New Roman"/>
          <w:spacing w:val="2"/>
          <w:sz w:val="16"/>
          <w:szCs w:val="41"/>
          <w:lang w:eastAsia="ru-RU"/>
        </w:rPr>
        <w:t>о выплате премии за выполнение важных и особо важных заданий</w:t>
      </w:r>
    </w:p>
    <w:p w14:paraId="5FA54016" w14:textId="77777777" w:rsidR="008B5289" w:rsidRPr="00717520" w:rsidRDefault="008B5289" w:rsidP="0027381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16"/>
          <w:szCs w:val="41"/>
          <w:lang w:eastAsia="ru-RU"/>
        </w:rPr>
      </w:pPr>
      <w:r w:rsidRPr="00717520">
        <w:rPr>
          <w:rFonts w:ascii="Times New Roman" w:eastAsia="Times New Roman" w:hAnsi="Times New Roman" w:cs="Times New Roman"/>
          <w:spacing w:val="2"/>
          <w:sz w:val="16"/>
          <w:szCs w:val="41"/>
          <w:lang w:eastAsia="ru-RU"/>
        </w:rPr>
        <w:t xml:space="preserve"> работникам и руководителю   МКУК «Киикский КДЦ»</w:t>
      </w:r>
    </w:p>
    <w:p w14:paraId="61988766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8F4B1E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175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Приложение1</w:t>
      </w:r>
      <w:proofErr w:type="spellEnd"/>
      <w:r w:rsidRPr="007175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B41896E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75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приказу Директора МКУК «Киикский КДЦ»</w:t>
      </w:r>
    </w:p>
    <w:p w14:paraId="3C41F809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75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№15 от </w:t>
      </w:r>
      <w:proofErr w:type="spellStart"/>
      <w:r w:rsidRPr="00717520">
        <w:rPr>
          <w:rFonts w:ascii="Times New Roman" w:eastAsia="Times New Roman" w:hAnsi="Times New Roman" w:cs="Times New Roman"/>
          <w:sz w:val="20"/>
          <w:szCs w:val="20"/>
          <w:lang w:eastAsia="ru-RU"/>
        </w:rPr>
        <w:t>27.02.2021г</w:t>
      </w:r>
      <w:proofErr w:type="spellEnd"/>
    </w:p>
    <w:p w14:paraId="49D53827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D8B85" w14:textId="77777777" w:rsidR="008B5289" w:rsidRPr="00717520" w:rsidRDefault="008B5289" w:rsidP="007845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E4FD8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3A0C34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14:paraId="76F2EE98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и проведении онлайн-мероприятий по единообразному учету потребителей (участников) услуг на бесплатной основе</w:t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социальных сетях и на сайтах учреждений культуры и искусства</w:t>
      </w:r>
    </w:p>
    <w:p w14:paraId="60B836E7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1F1529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7B862F" w14:textId="77777777" w:rsidR="008B5289" w:rsidRPr="00717520" w:rsidRDefault="008B5289" w:rsidP="0027381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</w:t>
      </w:r>
    </w:p>
    <w:p w14:paraId="3AD78D12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before="3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BB6C4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 онлайн-мероприятий в социальных сетях и на сайтах учреждений культуры и искусства: вебинары, онлайн-мастер-классы, Челлендж, онлайн-акции, онлайн-флешмобы, онлайн-конкурсы, онлайн-концерты, виртуальные выставки и т.д.</w:t>
      </w:r>
    </w:p>
    <w:p w14:paraId="45AF6521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Cambria" w:hAnsi="Times New Roman" w:cs="Times New Roman"/>
          <w:color w:val="3E4346"/>
          <w:spacing w:val="-9"/>
          <w:position w:val="-1"/>
          <w:sz w:val="24"/>
          <w:szCs w:val="24"/>
        </w:rPr>
      </w:pP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Онлайн-флешмоб</w:t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(англ. </w:t>
      </w:r>
      <w:r w:rsidRPr="007175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flash</w:t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5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mob</w:t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175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flash</w:t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вспышка, мгновение, миг; </w:t>
      </w:r>
      <w:proofErr w:type="spellStart"/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>mob</w:t>
      </w:r>
      <w:proofErr w:type="spellEnd"/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толпа, сборище) мгновенная толпа) – заранее спланированная массовая акция, в которой большая группа людей выполняет заранее оговорённые однотипные действия (сценарий), проведение флешмоба осуществляется через сеть Интернет.</w:t>
      </w:r>
    </w:p>
    <w:p w14:paraId="74C77A6D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Cambria" w:hAnsi="Times New Roman" w:cs="Times New Roman"/>
          <w:position w:val="6"/>
          <w:sz w:val="24"/>
          <w:szCs w:val="24"/>
        </w:rPr>
      </w:pPr>
      <w:r w:rsidRPr="00717520">
        <w:rPr>
          <w:rFonts w:ascii="Times New Roman" w:eastAsia="Cambria" w:hAnsi="Times New Roman" w:cs="Times New Roman"/>
          <w:b/>
          <w:spacing w:val="-9"/>
          <w:position w:val="-1"/>
          <w:sz w:val="24"/>
          <w:szCs w:val="24"/>
        </w:rPr>
        <w:t>Челлендж</w:t>
      </w:r>
      <w:r w:rsidRPr="00717520">
        <w:rPr>
          <w:rFonts w:ascii="Times New Roman" w:eastAsia="Cambria" w:hAnsi="Times New Roman" w:cs="Times New Roman"/>
          <w:spacing w:val="-9"/>
          <w:position w:val="-1"/>
          <w:sz w:val="24"/>
          <w:szCs w:val="24"/>
        </w:rPr>
        <w:t xml:space="preserve"> </w:t>
      </w:r>
      <w:r w:rsidRPr="00717520">
        <w:rPr>
          <w:rFonts w:ascii="Times New Roman" w:eastAsia="Cambria" w:hAnsi="Times New Roman" w:cs="Times New Roman"/>
          <w:spacing w:val="-7"/>
          <w:sz w:val="24"/>
          <w:szCs w:val="24"/>
        </w:rPr>
        <w:t xml:space="preserve">(англ. </w:t>
      </w:r>
      <w:r w:rsidRPr="00717520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Challenge </w:t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17520">
        <w:rPr>
          <w:rFonts w:ascii="Times New Roman" w:eastAsia="Cambria" w:hAnsi="Times New Roman" w:cs="Times New Roman"/>
          <w:spacing w:val="-12"/>
          <w:sz w:val="24"/>
          <w:szCs w:val="24"/>
        </w:rPr>
        <w:t xml:space="preserve">Челлендж </w:t>
      </w:r>
      <w:r w:rsidRPr="00717520">
        <w:rPr>
          <w:rFonts w:ascii="Times New Roman" w:eastAsia="Cambria" w:hAnsi="Times New Roman" w:cs="Times New Roman"/>
          <w:sz w:val="24"/>
          <w:szCs w:val="24"/>
        </w:rPr>
        <w:t xml:space="preserve">переводится как «вызов» (в </w:t>
      </w:r>
      <w:r w:rsidRPr="00717520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контексте </w:t>
      </w:r>
      <w:proofErr w:type="spellStart"/>
      <w:r w:rsidRPr="00717520">
        <w:rPr>
          <w:rFonts w:ascii="Times New Roman" w:eastAsia="Cambria" w:hAnsi="Times New Roman" w:cs="Times New Roman"/>
          <w:spacing w:val="-9"/>
          <w:position w:val="1"/>
          <w:sz w:val="24"/>
          <w:szCs w:val="24"/>
        </w:rPr>
        <w:t>словосоч</w:t>
      </w:r>
      <w:r w:rsidRPr="00717520">
        <w:rPr>
          <w:rFonts w:ascii="Times New Roman" w:eastAsia="Cambria" w:hAnsi="Times New Roman" w:cs="Times New Roman"/>
          <w:spacing w:val="-9"/>
          <w:position w:val="2"/>
          <w:sz w:val="24"/>
          <w:szCs w:val="24"/>
        </w:rPr>
        <w:t>етания</w:t>
      </w:r>
      <w:proofErr w:type="spellEnd"/>
      <w:r w:rsidRPr="00717520">
        <w:rPr>
          <w:rFonts w:ascii="Times New Roman" w:eastAsia="Cambria" w:hAnsi="Times New Roman" w:cs="Times New Roman"/>
          <w:spacing w:val="-9"/>
          <w:position w:val="2"/>
          <w:sz w:val="24"/>
          <w:szCs w:val="24"/>
        </w:rPr>
        <w:t xml:space="preserve"> </w:t>
      </w:r>
      <w:r w:rsidRPr="00717520">
        <w:rPr>
          <w:rFonts w:ascii="Times New Roman" w:eastAsia="Cambria" w:hAnsi="Times New Roman" w:cs="Times New Roman"/>
          <w:spacing w:val="-8"/>
          <w:position w:val="2"/>
          <w:sz w:val="24"/>
          <w:szCs w:val="24"/>
        </w:rPr>
        <w:t xml:space="preserve">«бросить </w:t>
      </w:r>
      <w:r w:rsidRPr="00717520">
        <w:rPr>
          <w:rFonts w:ascii="Times New Roman" w:eastAsia="Cambria" w:hAnsi="Times New Roman" w:cs="Times New Roman"/>
          <w:spacing w:val="-10"/>
          <w:position w:val="3"/>
          <w:sz w:val="24"/>
          <w:szCs w:val="24"/>
        </w:rPr>
        <w:t xml:space="preserve">вызов») </w:t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17520">
        <w:rPr>
          <w:rFonts w:ascii="Times New Roman" w:eastAsia="Cambria" w:hAnsi="Times New Roman" w:cs="Times New Roman"/>
          <w:spacing w:val="-12"/>
          <w:position w:val="4"/>
          <w:sz w:val="24"/>
          <w:szCs w:val="24"/>
        </w:rPr>
        <w:t xml:space="preserve">жанр </w:t>
      </w:r>
      <w:r w:rsidRPr="00717520">
        <w:rPr>
          <w:rFonts w:ascii="Times New Roman" w:eastAsia="Cambria" w:hAnsi="Times New Roman" w:cs="Times New Roman"/>
          <w:spacing w:val="-9"/>
          <w:position w:val="4"/>
          <w:sz w:val="24"/>
          <w:szCs w:val="24"/>
        </w:rPr>
        <w:t>интернет</w:t>
      </w:r>
      <w:r w:rsidRPr="00717520">
        <w:rPr>
          <w:rFonts w:ascii="Times New Roman" w:eastAsia="Cambria" w:hAnsi="Times New Roman" w:cs="Times New Roman"/>
          <w:spacing w:val="-9"/>
          <w:position w:val="5"/>
          <w:sz w:val="24"/>
          <w:szCs w:val="24"/>
        </w:rPr>
        <w:t xml:space="preserve">-роликов, </w:t>
      </w:r>
      <w:r w:rsidRPr="00717520">
        <w:rPr>
          <w:rFonts w:ascii="Times New Roman" w:eastAsia="Cambria" w:hAnsi="Times New Roman" w:cs="Times New Roman"/>
          <w:position w:val="6"/>
          <w:sz w:val="24"/>
          <w:szCs w:val="24"/>
        </w:rPr>
        <w:t xml:space="preserve">в которых блогер выполняет задание на видеокамеру и размещает его в сети Интернет, предлагая повторить задание своим подписчикам, друзьям, неограниченному кругу пользователей. </w:t>
      </w:r>
    </w:p>
    <w:p w14:paraId="23B0A6D4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Cambria" w:hAnsi="Times New Roman" w:cs="Times New Roman"/>
          <w:spacing w:val="-13"/>
          <w:sz w:val="24"/>
          <w:szCs w:val="24"/>
        </w:rPr>
      </w:pP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Виртуальная выставка</w:t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публичная демонстрация в сети Интернет с помощью средств веб-технологий виртуальных образов, специально подобранных и систематизированных (фотовыставки, выставки творческих работ, тематические выставки и т.д.).</w:t>
      </w:r>
    </w:p>
    <w:p w14:paraId="4AFCD6FA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 мастер-класс</w:t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смонтированная видеозапись занятия, проводимого специалистом в определённой области творческой деятельности (музыки, литературы, актёрского мастерства, по традиционным художественным ремеслам и т.д.) доступная к просмотру в любое время через сеть Интернет.</w:t>
      </w:r>
    </w:p>
    <w:p w14:paraId="60D004FE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Вебинар</w:t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онлайн-семинар, разновидность веб-конференции, проведение онлайн-встреч или презентаций через Интернет с возможностью обратной связи в режиме реального времени.</w:t>
      </w:r>
    </w:p>
    <w:p w14:paraId="275C6BC0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Онлайн-трансляция</w:t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передача происходящего (репортаж, мероприятие) в прямом эфире через Интернет.</w:t>
      </w:r>
    </w:p>
    <w:p w14:paraId="1F9E78AC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Онлайн-викторина</w:t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викторины на сайтах и страницах социальных сетей предлагаются в форме тестов, где пользователь выбирает правильный ответ из предложенного списка ответов. Необходима обратная связь или возможность просмотра правильных ответов.</w:t>
      </w:r>
    </w:p>
    <w:p w14:paraId="2633C8DE" w14:textId="1E62A6BD" w:rsidR="00255C94" w:rsidRPr="00717520" w:rsidRDefault="008B5289" w:rsidP="00610291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Онлайн-конкурс</w:t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конкурс, действие которого проходит в онлайн-режиме: представление рисунков, фотографий, видеороликов в соответствии с заданными условиями.</w:t>
      </w:r>
    </w:p>
    <w:p w14:paraId="2BADABBD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24940" w14:textId="77777777" w:rsidR="008B5289" w:rsidRPr="00717520" w:rsidRDefault="008B5289" w:rsidP="0027381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Платформы для проведения дистанционных мероприятий</w:t>
      </w:r>
    </w:p>
    <w:p w14:paraId="2CE1030E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3EEBA7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случай создания максимального эффекта присутствия, живого общения участников с выступающими и между собой используются средства удаленного присутствия, которые есть на площадке (Zoom, Skype, мессенджеры).</w:t>
      </w:r>
    </w:p>
    <w:p w14:paraId="3BE34F05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Zoom </w:t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сервис для проведения видеоконференций, онлайн-встреч и дистанционного обучения. Организовать встречу может любой, создавший учетную запись. Бесплатная учетная запись позволяет проводить видеоконференцию длительностью 40 минут.</w:t>
      </w:r>
    </w:p>
    <w:p w14:paraId="1A5B3521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Skype </w:t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бесплатное программное обеспечение, обеспечивающее текстовую, голосовую и видеосвязь через Интернет между компьютерами.</w:t>
      </w: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также позволяет совершать конференц-звонки, видеозвонки (до 50 абонентов, включая инициатора), а также обеспечивает передачу текстовых сообщений (чат) и передачу файлов.</w:t>
      </w:r>
    </w:p>
    <w:p w14:paraId="38120350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Discord</w:t>
      </w:r>
      <w:proofErr w:type="spellEnd"/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бесплатный мессенджер с поддержкой VoIP и видеоконференций, изначально ориентированный на пользователей компьютерных игр. Максимальное количество людей в </w:t>
      </w:r>
      <w:proofErr w:type="spellStart"/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видеобеседе</w:t>
      </w:r>
      <w:proofErr w:type="spellEnd"/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10 человек.</w:t>
      </w:r>
    </w:p>
    <w:p w14:paraId="2615E31D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B69B37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71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Порядок организации и проведения онлайн-мероприятия</w:t>
      </w:r>
    </w:p>
    <w:p w14:paraId="686D51FD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EF3BEA" w14:textId="77777777" w:rsidR="008B5289" w:rsidRPr="00717520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онлайн-мероприятий необходимо тщательно спланировать его организацию и подготовку.</w:t>
      </w:r>
    </w:p>
    <w:p w14:paraId="28DA5427" w14:textId="77777777" w:rsidR="008B5289" w:rsidRPr="008B5289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Выкладывание в сеть Интернет видеозаписей из собственного арх</w:t>
      </w:r>
      <w:r w:rsidRPr="008B528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 учреждения культуры</w:t>
      </w:r>
      <w:r w:rsidRPr="008B5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 является онлайн-мероприятием. </w:t>
      </w:r>
      <w:r w:rsidRPr="008B528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поддержка связи со своей целевой аудиторией.</w:t>
      </w:r>
    </w:p>
    <w:p w14:paraId="5ADB3555" w14:textId="77777777" w:rsidR="008B5289" w:rsidRPr="008B5289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положениях онлайн-акций, онлайн-флешмобов, челленджей, онлайн-конкурсов, виртуальных выставок и других онлайн-мероприятий обязательно должен быть прописан временной период проведения каждого онлайн-мероприятия.</w:t>
      </w:r>
    </w:p>
    <w:p w14:paraId="2699DD90" w14:textId="77777777" w:rsidR="008B5289" w:rsidRPr="008B5289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и проведении</w:t>
      </w:r>
      <w:r w:rsidRPr="008B52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онлайн-мероприятий важно учесть соответствие тематики и формы предстоящего мероприятия.</w:t>
      </w:r>
    </w:p>
    <w:p w14:paraId="77D5B56D" w14:textId="77777777" w:rsidR="008B5289" w:rsidRPr="008B5289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9E07D0" w14:textId="77777777" w:rsidR="008B5289" w:rsidRPr="008B5289" w:rsidRDefault="008B5289" w:rsidP="00273810">
      <w:pPr>
        <w:tabs>
          <w:tab w:val="left" w:pos="1536"/>
        </w:tabs>
        <w:overflowPunct w:val="0"/>
        <w:autoSpaceDE w:val="0"/>
        <w:autoSpaceDN w:val="0"/>
        <w:adjustRightInd w:val="0"/>
        <w:spacing w:after="0" w:line="240" w:lineRule="auto"/>
        <w:ind w:firstLine="68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8B5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Методика учета посещений, потребителей (участников) онлайн-мероприятий</w:t>
      </w:r>
    </w:p>
    <w:p w14:paraId="359EA216" w14:textId="77777777" w:rsidR="008B5289" w:rsidRPr="008B5289" w:rsidRDefault="008B5289" w:rsidP="00273810">
      <w:pPr>
        <w:tabs>
          <w:tab w:val="left" w:pos="1536"/>
        </w:tabs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BCF292" w14:textId="77777777" w:rsidR="008B5289" w:rsidRPr="008B5289" w:rsidRDefault="008B5289" w:rsidP="00273810">
      <w:pPr>
        <w:tabs>
          <w:tab w:val="left" w:pos="1536"/>
        </w:tabs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невозможностью осуществлять выдачу потребителям онлайн-услуг на бесплатной основе бланков строгой отчетности, методика учета потребителей (участников) онлайн-мероприятий будет зависеть от формата мероприятия.</w:t>
      </w:r>
    </w:p>
    <w:p w14:paraId="68B296F0" w14:textId="77777777" w:rsidR="008B5289" w:rsidRPr="008B5289" w:rsidRDefault="008B5289" w:rsidP="00273810">
      <w:pPr>
        <w:tabs>
          <w:tab w:val="left" w:pos="1536"/>
        </w:tabs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потребителей (участников):</w:t>
      </w:r>
    </w:p>
    <w:p w14:paraId="432A70E7" w14:textId="77777777" w:rsidR="00B13732" w:rsidRDefault="008B5289" w:rsidP="003641C7">
      <w:pPr>
        <w:numPr>
          <w:ilvl w:val="0"/>
          <w:numId w:val="1"/>
        </w:numPr>
        <w:tabs>
          <w:tab w:val="left" w:pos="1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3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онлайн-акций, онлайн-флешмобов, челленджей, онлайн-конкурсов и виртуальных выставок</w:t>
      </w:r>
      <w:r w:rsidR="00B137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7882EDF" w14:textId="3DC5E3DB" w:rsidR="008B5289" w:rsidRPr="00B13732" w:rsidRDefault="008B5289" w:rsidP="003641C7">
      <w:pPr>
        <w:numPr>
          <w:ilvl w:val="0"/>
          <w:numId w:val="1"/>
        </w:numPr>
        <w:tabs>
          <w:tab w:val="left" w:pos="1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учет потребителей, принявших активное участие</w:t>
      </w:r>
      <w:r w:rsidR="00B1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</w:t>
      </w:r>
      <w:r w:rsidRPr="00B137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46F6C1" w14:textId="6BC328B0" w:rsidR="008B5289" w:rsidRPr="008B5289" w:rsidRDefault="008B5289" w:rsidP="00273810">
      <w:pPr>
        <w:numPr>
          <w:ilvl w:val="0"/>
          <w:numId w:val="1"/>
        </w:numPr>
        <w:tabs>
          <w:tab w:val="left" w:pos="1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онлайн-концертов – «по лайкам» (учитывается количество «лайков» за </w:t>
      </w:r>
      <w:r w:rsidR="00B137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B5289">
        <w:rPr>
          <w:rFonts w:ascii="Times New Roman" w:eastAsia="Times New Roman" w:hAnsi="Times New Roman" w:cs="Times New Roman"/>
          <w:sz w:val="24"/>
          <w:szCs w:val="24"/>
          <w:lang w:eastAsia="ru-RU"/>
        </w:rPr>
        <w:t>5 дней);</w:t>
      </w:r>
    </w:p>
    <w:p w14:paraId="137538C9" w14:textId="77777777" w:rsidR="008B5289" w:rsidRPr="008B5289" w:rsidRDefault="008B5289" w:rsidP="00273810">
      <w:pPr>
        <w:numPr>
          <w:ilvl w:val="0"/>
          <w:numId w:val="1"/>
        </w:numPr>
        <w:tabs>
          <w:tab w:val="left" w:pos="1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8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 – по потребителям, принявших активное участие;</w:t>
      </w:r>
    </w:p>
    <w:p w14:paraId="1310355D" w14:textId="77777777" w:rsidR="008B5289" w:rsidRPr="008B5289" w:rsidRDefault="008B5289" w:rsidP="00273810">
      <w:pPr>
        <w:numPr>
          <w:ilvl w:val="0"/>
          <w:numId w:val="1"/>
        </w:numPr>
        <w:tabs>
          <w:tab w:val="left" w:pos="1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8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 мастер-классов (при проведении прямой трансляции учитываем число непосредственных участников, если выложена видеозапись – число «лайков»).</w:t>
      </w:r>
    </w:p>
    <w:p w14:paraId="6FDBE90E" w14:textId="77777777" w:rsidR="008B5289" w:rsidRPr="008B5289" w:rsidRDefault="008B5289" w:rsidP="00273810">
      <w:pPr>
        <w:tabs>
          <w:tab w:val="left" w:pos="1536"/>
        </w:tabs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88A7BC" w14:textId="77777777" w:rsidR="008B5289" w:rsidRPr="008B5289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Оформление документов о проведении онлайн-мероприятия</w:t>
      </w:r>
    </w:p>
    <w:p w14:paraId="2F97B5A2" w14:textId="77777777" w:rsidR="008B5289" w:rsidRPr="008B5289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1FD5A0" w14:textId="599B9A10" w:rsidR="008B5289" w:rsidRPr="008B5289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 культурные онлайн-мероприятия оформляется акт об организации и проведении мероприятия. Акт онлайн-мероприятия разрабатывается учреждениями культуры самостоятельно на основе типовой формы (</w:t>
      </w:r>
      <w:r w:rsidRPr="008B52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1</w:t>
      </w:r>
      <w:r w:rsidRPr="008B528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25349CB" w14:textId="77777777" w:rsidR="008B5289" w:rsidRPr="008B5289" w:rsidRDefault="008B5289" w:rsidP="00273810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культуры, оказывающие государственные услуги на бесплатной основе в форме онлайн-мероприятий методического и информационно-консультационного характера (вебинары, онлайн мастер-классы, онлайн-совещания и т. д.), оформляют акт методического (информационно-консультационного) мероприятия.</w:t>
      </w:r>
    </w:p>
    <w:p w14:paraId="0F037B6A" w14:textId="77777777" w:rsidR="008B5289" w:rsidRPr="008B5289" w:rsidRDefault="008B5289" w:rsidP="008B52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254CC" w14:textId="6B822E55" w:rsidR="008B5289" w:rsidRDefault="008B5289" w:rsidP="008B52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5A6052" w14:textId="77777777" w:rsidR="007845BA" w:rsidRDefault="007845BA" w:rsidP="008B52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49BED" w14:textId="77777777" w:rsidR="00B13732" w:rsidRPr="008B5289" w:rsidRDefault="00B13732" w:rsidP="008B52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8B5289" w:rsidRPr="008B5289" w14:paraId="61D78F4E" w14:textId="77777777" w:rsidTr="005E0930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BCDEE" w14:textId="77777777" w:rsidR="008B5289" w:rsidRPr="00951153" w:rsidRDefault="008B5289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Муниципальное казённое учреждение культуры </w:t>
            </w:r>
          </w:p>
          <w:p w14:paraId="553809AA" w14:textId="77777777" w:rsidR="008B5289" w:rsidRPr="008B5289" w:rsidRDefault="008B5289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1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«Киикский культурно-досуговый центр»</w:t>
            </w:r>
          </w:p>
        </w:tc>
      </w:tr>
    </w:tbl>
    <w:p w14:paraId="417520DA" w14:textId="77777777" w:rsidR="008B5289" w:rsidRDefault="008B5289" w:rsidP="008B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5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 об организации и проведении онлайн-мероприятия</w:t>
      </w:r>
    </w:p>
    <w:p w14:paraId="457A2E40" w14:textId="77777777" w:rsidR="00273810" w:rsidRPr="008B5289" w:rsidRDefault="00273810" w:rsidP="008B5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8B5289" w:rsidRPr="008B5289" w14:paraId="2ADAA46F" w14:textId="77777777" w:rsidTr="00951153">
        <w:trPr>
          <w:trHeight w:val="844"/>
        </w:trPr>
        <w:tc>
          <w:tcPr>
            <w:tcW w:w="4621" w:type="dxa"/>
          </w:tcPr>
          <w:p w14:paraId="7B4D2C08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муниципальной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22" w:type="dxa"/>
          </w:tcPr>
          <w:p w14:paraId="269485B8" w14:textId="3449911C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культурно-массовых мероприятий</w:t>
            </w: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5289" w:rsidRPr="008B5289" w14:paraId="446B13B0" w14:textId="77777777" w:rsidTr="00951153">
        <w:trPr>
          <w:trHeight w:val="576"/>
        </w:trPr>
        <w:tc>
          <w:tcPr>
            <w:tcW w:w="4621" w:type="dxa"/>
          </w:tcPr>
          <w:p w14:paraId="20E2FFD5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622" w:type="dxa"/>
          </w:tcPr>
          <w:p w14:paraId="3F7D4920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Творческие мероприятия (фестиваль, выставка, конкурс, смотр)</w:t>
            </w:r>
          </w:p>
        </w:tc>
      </w:tr>
      <w:tr w:rsidR="008B5289" w:rsidRPr="008B5289" w14:paraId="0EE7CA49" w14:textId="77777777" w:rsidTr="005E0930">
        <w:tc>
          <w:tcPr>
            <w:tcW w:w="4621" w:type="dxa"/>
          </w:tcPr>
          <w:p w14:paraId="5ADF1037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мероприятия:</w:t>
            </w:r>
          </w:p>
        </w:tc>
        <w:tc>
          <w:tcPr>
            <w:tcW w:w="4622" w:type="dxa"/>
          </w:tcPr>
          <w:p w14:paraId="3A7E008C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Культурно-массовое</w:t>
            </w:r>
            <w:proofErr w:type="spellEnd"/>
          </w:p>
        </w:tc>
      </w:tr>
      <w:tr w:rsidR="008B5289" w:rsidRPr="008B5289" w14:paraId="27F9AF10" w14:textId="77777777" w:rsidTr="005E0930">
        <w:tc>
          <w:tcPr>
            <w:tcW w:w="4621" w:type="dxa"/>
          </w:tcPr>
          <w:p w14:paraId="6D481AAC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мероприятия:</w:t>
            </w:r>
          </w:p>
        </w:tc>
        <w:tc>
          <w:tcPr>
            <w:tcW w:w="4622" w:type="dxa"/>
          </w:tcPr>
          <w:p w14:paraId="0234359E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Театрализованные зарисовки по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БЖД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«Территория безопасности»</w:t>
            </w:r>
          </w:p>
        </w:tc>
      </w:tr>
      <w:tr w:rsidR="008B5289" w:rsidRPr="008B5289" w14:paraId="2C47A407" w14:textId="77777777" w:rsidTr="005E0930">
        <w:tc>
          <w:tcPr>
            <w:tcW w:w="4621" w:type="dxa"/>
          </w:tcPr>
          <w:p w14:paraId="30BDC94A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22" w:type="dxa"/>
          </w:tcPr>
          <w:p w14:paraId="7BDFE981" w14:textId="7935717E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51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951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года</w:t>
            </w:r>
          </w:p>
          <w:p w14:paraId="580E00F5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289" w:rsidRPr="008B5289" w14:paraId="42921154" w14:textId="77777777" w:rsidTr="005E0930">
        <w:tc>
          <w:tcPr>
            <w:tcW w:w="4621" w:type="dxa"/>
          </w:tcPr>
          <w:p w14:paraId="536C5F08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22" w:type="dxa"/>
          </w:tcPr>
          <w:p w14:paraId="7F86A279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официальных страницах в социальных сетях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690"/>
            </w:tblGrid>
            <w:tr w:rsidR="008B5289" w:rsidRPr="008B5289" w14:paraId="79DFD580" w14:textId="77777777" w:rsidTr="00496676">
              <w:tc>
                <w:tcPr>
                  <w:tcW w:w="369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1403BA" w14:textId="77777777" w:rsidR="008B5289" w:rsidRPr="008B5289" w:rsidRDefault="00255C94" w:rsidP="008B52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6" w:history="1">
                    <w:r w:rsidRPr="00F52309">
                      <w:rPr>
                        <w:rStyle w:val="a7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https://sdk-kiik.kulturu.ru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B5289" w:rsidRPr="008B5289" w14:paraId="197AB4D4" w14:textId="77777777" w:rsidTr="00496676">
              <w:tc>
                <w:tcPr>
                  <w:tcW w:w="369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B757A4" w14:textId="77777777" w:rsidR="008B5289" w:rsidRDefault="00496676" w:rsidP="008B5289">
                  <w:pPr>
                    <w:spacing w:before="100" w:beforeAutospacing="1" w:after="100" w:afterAutospacing="1" w:line="240" w:lineRule="auto"/>
                  </w:pPr>
                  <w:hyperlink r:id="rId7" w:history="1">
                    <w:r w:rsidRPr="006201C6">
                      <w:rPr>
                        <w:rStyle w:val="a7"/>
                      </w:rPr>
                      <w:t>https://vk.com/public216314619</w:t>
                    </w:r>
                  </w:hyperlink>
                  <w:r>
                    <w:t xml:space="preserve"> </w:t>
                  </w:r>
                </w:p>
                <w:p w14:paraId="65C5C2F4" w14:textId="77777777" w:rsidR="00496676" w:rsidRDefault="00496676" w:rsidP="008B52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8" w:history="1">
                    <w:r w:rsidRPr="006201C6">
                      <w:rPr>
                        <w:rStyle w:val="a7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https://ok.ru/group/70000000972946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1B0E951A" w14:textId="496A308D" w:rsidR="00496676" w:rsidRPr="008B5289" w:rsidRDefault="00496676" w:rsidP="008B52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9" w:history="1">
                    <w:r w:rsidRPr="006201C6">
                      <w:rPr>
                        <w:rStyle w:val="a7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https://rutube.ru/channel/24201358/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64E3D4A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289" w:rsidRPr="008B5289" w14:paraId="35382D94" w14:textId="77777777" w:rsidTr="00951153">
        <w:trPr>
          <w:trHeight w:val="446"/>
        </w:trPr>
        <w:tc>
          <w:tcPr>
            <w:tcW w:w="4621" w:type="dxa"/>
          </w:tcPr>
          <w:p w14:paraId="78AFAE5C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22" w:type="dxa"/>
          </w:tcPr>
          <w:p w14:paraId="06C10061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289" w:rsidRPr="008B5289" w14:paraId="54531A37" w14:textId="77777777" w:rsidTr="005E0930">
        <w:tc>
          <w:tcPr>
            <w:tcW w:w="4621" w:type="dxa"/>
          </w:tcPr>
          <w:p w14:paraId="47396447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проделанной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622" w:type="dxa"/>
          </w:tcPr>
          <w:p w14:paraId="7FC8C5A4" w14:textId="158CA068" w:rsidR="00951153" w:rsidRPr="00951153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 сценарий, осуществлен репетиционный процесс, подобран музыкальный материал, костюмы и реквизит. Осуществлена постановка программы (должность ФИО). Произведена запись и сведение необходимых фонограмм на аппаратуре МКУК «Киикский КДЦ» СДК с. Киик.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Осуществлена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видеосъемка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Обеспечена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режиссера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культорганизатора.</w:t>
            </w:r>
          </w:p>
        </w:tc>
      </w:tr>
      <w:tr w:rsidR="008B5289" w:rsidRPr="008B5289" w14:paraId="2CE5DAB3" w14:textId="77777777" w:rsidTr="005E0930">
        <w:tc>
          <w:tcPr>
            <w:tcW w:w="4621" w:type="dxa"/>
          </w:tcPr>
          <w:p w14:paraId="132190B7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потребителей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.): </w:t>
            </w:r>
          </w:p>
        </w:tc>
        <w:tc>
          <w:tcPr>
            <w:tcW w:w="4622" w:type="dxa"/>
          </w:tcPr>
          <w:p w14:paraId="09B98311" w14:textId="77777777" w:rsidR="008B5289" w:rsidRPr="008B5289" w:rsidRDefault="008B5289" w:rsidP="008B5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</w:tbl>
    <w:p w14:paraId="64752C19" w14:textId="77777777" w:rsidR="008B5289" w:rsidRPr="008B5289" w:rsidRDefault="008B5289" w:rsidP="00496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2"/>
        <w:gridCol w:w="156"/>
        <w:gridCol w:w="1741"/>
        <w:gridCol w:w="156"/>
        <w:gridCol w:w="2580"/>
      </w:tblGrid>
      <w:tr w:rsidR="008B5289" w:rsidRPr="008B5289" w14:paraId="484B62D9" w14:textId="77777777" w:rsidTr="002C691D">
        <w:trPr>
          <w:trHeight w:val="19"/>
        </w:trPr>
        <w:tc>
          <w:tcPr>
            <w:tcW w:w="4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9A70D" w14:textId="72BC022C" w:rsidR="008B5289" w:rsidRPr="008B5289" w:rsidRDefault="008B5289" w:rsidP="00496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Ответственное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лицо</w:t>
            </w:r>
            <w:proofErr w:type="spellEnd"/>
            <w:r w:rsidR="00B1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проводимого мероприятие</w:t>
            </w: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A941D" w14:textId="77777777" w:rsidR="008B5289" w:rsidRPr="008B5289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272F3" w14:textId="77777777" w:rsidR="00B13732" w:rsidRDefault="00B13732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14:paraId="178B4539" w14:textId="77777777" w:rsidR="00B13732" w:rsidRDefault="00B13732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14:paraId="0E10CFB7" w14:textId="08509C5D" w:rsidR="008B5289" w:rsidRPr="00951153" w:rsidRDefault="00951153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5115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Должность 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D5548" w14:textId="77777777" w:rsidR="008B5289" w:rsidRPr="00951153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BD221" w14:textId="77777777" w:rsidR="00B13732" w:rsidRDefault="00B13732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14:paraId="3FA33DF4" w14:textId="77777777" w:rsidR="00B13732" w:rsidRDefault="00B13732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14:paraId="52BD6EAA" w14:textId="748C8491" w:rsidR="008B5289" w:rsidRPr="00951153" w:rsidRDefault="00951153" w:rsidP="00B13732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5115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ФИО</w:t>
            </w:r>
          </w:p>
        </w:tc>
      </w:tr>
      <w:tr w:rsidR="008B5289" w:rsidRPr="008B5289" w14:paraId="15C77C3F" w14:textId="77777777" w:rsidTr="002C691D">
        <w:trPr>
          <w:trHeight w:val="19"/>
        </w:trPr>
        <w:tc>
          <w:tcPr>
            <w:tcW w:w="4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BF8AD" w14:textId="77777777" w:rsidR="008B5289" w:rsidRPr="008B5289" w:rsidRDefault="008B5289" w:rsidP="00496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FB028" w14:textId="77777777" w:rsidR="008B5289" w:rsidRPr="008B5289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5C7EC" w14:textId="77777777" w:rsidR="008B5289" w:rsidRPr="008B5289" w:rsidRDefault="008B5289" w:rsidP="0049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376F7" w14:textId="77777777" w:rsidR="008B5289" w:rsidRPr="008B5289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7871F" w14:textId="77777777" w:rsidR="008B5289" w:rsidRPr="008B5289" w:rsidRDefault="008B5289" w:rsidP="0049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5289">
              <w:rPr>
                <w:rFonts w:ascii="Times New Roman" w:eastAsia="Times New Roman" w:hAnsi="Times New Roman" w:cs="Times New Roman"/>
              </w:rPr>
              <w:t>З.Н</w:t>
            </w:r>
            <w:proofErr w:type="spellEnd"/>
            <w:r w:rsidRPr="008B5289">
              <w:rPr>
                <w:rFonts w:ascii="Times New Roman" w:eastAsia="Times New Roman" w:hAnsi="Times New Roman" w:cs="Times New Roman"/>
              </w:rPr>
              <w:t>. Шершнева</w:t>
            </w:r>
          </w:p>
        </w:tc>
      </w:tr>
      <w:tr w:rsidR="008B5289" w:rsidRPr="008B5289" w14:paraId="64BB035A" w14:textId="77777777" w:rsidTr="002C691D">
        <w:trPr>
          <w:trHeight w:val="19"/>
        </w:trPr>
        <w:tc>
          <w:tcPr>
            <w:tcW w:w="472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6280C" w14:textId="19C17B50" w:rsidR="008B5289" w:rsidRPr="00951153" w:rsidRDefault="008B5289" w:rsidP="00B1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51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 xml:space="preserve">(должность ответственного лица от учреждения </w:t>
            </w:r>
            <w:proofErr w:type="gramStart"/>
            <w:r w:rsidRPr="00951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культуры</w:t>
            </w:r>
            <w:proofErr w:type="gramEnd"/>
            <w:r w:rsidRPr="00951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 xml:space="preserve"> оказывающего услугу)</w:t>
            </w:r>
          </w:p>
          <w:p w14:paraId="1E6B1FD1" w14:textId="77777777" w:rsidR="008B5289" w:rsidRPr="00951153" w:rsidRDefault="008B5289" w:rsidP="00496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51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М.П</w:t>
            </w:r>
            <w:proofErr w:type="spellEnd"/>
            <w:r w:rsidRPr="00951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04508" w14:textId="77777777" w:rsidR="008B5289" w:rsidRPr="00951153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50EE9" w14:textId="77777777" w:rsidR="008B5289" w:rsidRPr="00951153" w:rsidRDefault="008B5289" w:rsidP="0049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951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en-US"/>
              </w:rPr>
              <w:t>(</w:t>
            </w:r>
            <w:proofErr w:type="spellStart"/>
            <w:r w:rsidRPr="00951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en-US"/>
              </w:rPr>
              <w:t>подпись</w:t>
            </w:r>
            <w:proofErr w:type="spellEnd"/>
            <w:r w:rsidRPr="00951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en-US"/>
              </w:rPr>
              <w:t>)</w:t>
            </w:r>
          </w:p>
          <w:p w14:paraId="2929D3AB" w14:textId="77777777" w:rsidR="008B5289" w:rsidRPr="00951153" w:rsidRDefault="008B5289" w:rsidP="0049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A047D" w14:textId="77777777" w:rsidR="008B5289" w:rsidRPr="00951153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B002F" w14:textId="77777777" w:rsidR="008B5289" w:rsidRPr="00951153" w:rsidRDefault="008B5289" w:rsidP="0049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951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en-US"/>
              </w:rPr>
              <w:t>(</w:t>
            </w:r>
            <w:proofErr w:type="spellStart"/>
            <w:r w:rsidRPr="00951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en-US"/>
              </w:rPr>
              <w:t>расшифровка</w:t>
            </w:r>
            <w:proofErr w:type="spellEnd"/>
            <w:r w:rsidRPr="00951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Pr="00951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en-US"/>
              </w:rPr>
              <w:t>подписи</w:t>
            </w:r>
            <w:proofErr w:type="spellEnd"/>
            <w:r w:rsidRPr="009511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en-US"/>
              </w:rPr>
              <w:t>)</w:t>
            </w:r>
          </w:p>
          <w:p w14:paraId="0EC2DD93" w14:textId="77777777" w:rsidR="008B5289" w:rsidRPr="00951153" w:rsidRDefault="008B5289" w:rsidP="0049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8B5289" w:rsidRPr="008B5289" w14:paraId="4CD0C202" w14:textId="77777777" w:rsidTr="002C691D">
        <w:trPr>
          <w:trHeight w:val="3"/>
        </w:trPr>
        <w:tc>
          <w:tcPr>
            <w:tcW w:w="4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9D04D" w14:textId="6D9E0EB4" w:rsidR="008B5289" w:rsidRPr="008B5289" w:rsidRDefault="008B5289" w:rsidP="00496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Ответственное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лицо</w:t>
            </w:r>
            <w:proofErr w:type="spellEnd"/>
            <w:r w:rsidR="00951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сделавшего запись</w:t>
            </w: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8E5BA" w14:textId="77777777" w:rsidR="008B5289" w:rsidRPr="008B5289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1DC8B" w14:textId="77777777" w:rsidR="008B5289" w:rsidRPr="008B5289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6C7BF" w14:textId="77777777" w:rsidR="008B5289" w:rsidRPr="008B5289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9989D" w14:textId="44FBC7F4" w:rsidR="008B5289" w:rsidRPr="00951153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289" w:rsidRPr="008B5289" w14:paraId="0EE0AB54" w14:textId="77777777" w:rsidTr="002C691D">
        <w:trPr>
          <w:trHeight w:val="3"/>
        </w:trPr>
        <w:tc>
          <w:tcPr>
            <w:tcW w:w="4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FB40B" w14:textId="77777777" w:rsidR="008B5289" w:rsidRPr="008B5289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B0ABA" w14:textId="77777777" w:rsidR="008B5289" w:rsidRPr="008B5289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73771" w14:textId="77777777" w:rsidR="008B5289" w:rsidRPr="008B5289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6DAE6" w14:textId="77777777" w:rsidR="008B5289" w:rsidRPr="008B5289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84BCD" w14:textId="77777777" w:rsidR="008B5289" w:rsidRPr="008B5289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B5289" w:rsidRPr="008B5289" w14:paraId="21C90D07" w14:textId="77777777" w:rsidTr="002C691D">
        <w:trPr>
          <w:trHeight w:val="3"/>
        </w:trPr>
        <w:tc>
          <w:tcPr>
            <w:tcW w:w="472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D3E1F" w14:textId="579BF93A" w:rsidR="008B5289" w:rsidRPr="008B5289" w:rsidRDefault="008B5289" w:rsidP="0095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(должность ответственного лица от организации, которой оказывается услуга)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4FB5D" w14:textId="77777777" w:rsidR="008B5289" w:rsidRPr="008B5289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BD8ED" w14:textId="77777777" w:rsidR="008B5289" w:rsidRPr="008B5289" w:rsidRDefault="008B5289" w:rsidP="0049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(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подпись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)</w:t>
            </w:r>
          </w:p>
          <w:p w14:paraId="6F0DFA80" w14:textId="77777777" w:rsidR="008B5289" w:rsidRPr="008B5289" w:rsidRDefault="008B5289" w:rsidP="0049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FF65E" w14:textId="77777777" w:rsidR="008B5289" w:rsidRPr="008B5289" w:rsidRDefault="008B5289" w:rsidP="0049667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B1CFC" w14:textId="77777777" w:rsidR="008B5289" w:rsidRPr="008B5289" w:rsidRDefault="008B5289" w:rsidP="0049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(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расшифровка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подписи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)</w:t>
            </w:r>
          </w:p>
          <w:p w14:paraId="7383C929" w14:textId="77777777" w:rsidR="008B5289" w:rsidRPr="008B5289" w:rsidRDefault="008B5289" w:rsidP="0049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9200B1F" w14:textId="77777777" w:rsidR="008B5289" w:rsidRDefault="008B5289" w:rsidP="007845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527F6F" w14:textId="77777777" w:rsidR="00951153" w:rsidRPr="008B5289" w:rsidRDefault="00951153" w:rsidP="007845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576E23" w14:textId="77777777" w:rsidR="008B5289" w:rsidRPr="007845BA" w:rsidRDefault="008B5289" w:rsidP="008B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культурно-досуговых онлайн- мероприятий</w:t>
      </w:r>
    </w:p>
    <w:p w14:paraId="4E2938AA" w14:textId="730BF36F" w:rsidR="008B5289" w:rsidRPr="007845BA" w:rsidRDefault="008B5289" w:rsidP="008B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МКУК «Киикский КДЦ» на 20</w:t>
      </w:r>
      <w:r w:rsidR="003D22DF" w:rsidRPr="00784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784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1E6FA6A7" w14:textId="77777777" w:rsidR="008B5289" w:rsidRPr="008B5289" w:rsidRDefault="008B5289" w:rsidP="008B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410"/>
        <w:gridCol w:w="1125"/>
        <w:gridCol w:w="1185"/>
        <w:gridCol w:w="1397"/>
        <w:gridCol w:w="1396"/>
        <w:gridCol w:w="1700"/>
        <w:gridCol w:w="9"/>
      </w:tblGrid>
      <w:tr w:rsidR="006D6CF4" w:rsidRPr="008B5289" w14:paraId="0E176215" w14:textId="77777777" w:rsidTr="006D6CF4">
        <w:trPr>
          <w:gridAfter w:val="1"/>
          <w:wAfter w:w="9" w:type="dxa"/>
          <w:trHeight w:val="9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26CA" w14:textId="77777777" w:rsidR="006D6CF4" w:rsidRPr="008B5289" w:rsidRDefault="006D6CF4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6F41" w14:textId="77777777" w:rsidR="006D6CF4" w:rsidRPr="008B5289" w:rsidRDefault="006D6CF4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EDE6" w14:textId="77777777" w:rsidR="006D6CF4" w:rsidRPr="008B5289" w:rsidRDefault="006D6CF4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Дата,</w:t>
            </w:r>
          </w:p>
          <w:p w14:paraId="374D6FDD" w14:textId="77777777" w:rsidR="006D6CF4" w:rsidRPr="008B5289" w:rsidRDefault="006D6CF4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D932" w14:textId="77777777" w:rsidR="006D6CF4" w:rsidRPr="008B5289" w:rsidRDefault="006D6CF4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1660" w14:textId="77777777" w:rsidR="006D6CF4" w:rsidRPr="008B5289" w:rsidRDefault="006D6CF4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Название, программа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3817" w14:textId="77777777" w:rsidR="006D6CF4" w:rsidRPr="008B5289" w:rsidRDefault="006D6CF4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Ссылка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4762" w14:textId="77777777" w:rsidR="006D6CF4" w:rsidRPr="008B5289" w:rsidRDefault="006D6CF4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6D6CF4" w:rsidRPr="008B5289" w14:paraId="17874AD5" w14:textId="77777777" w:rsidTr="006D6CF4">
        <w:trPr>
          <w:gridAfter w:val="1"/>
          <w:wAfter w:w="9" w:type="dxa"/>
          <w:trHeight w:val="3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6D30" w14:textId="77777777" w:rsidR="006D6CF4" w:rsidRPr="008B5289" w:rsidRDefault="006D6CF4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2EB7" w14:textId="5F08C840" w:rsidR="006D6CF4" w:rsidRPr="008B5289" w:rsidRDefault="006D6CF4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D31D" w14:textId="79E28D91" w:rsidR="006D6CF4" w:rsidRPr="008B5289" w:rsidRDefault="006D6CF4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B364" w14:textId="458D1A0E" w:rsidR="006D6CF4" w:rsidRPr="008B5289" w:rsidRDefault="006D6CF4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E9AE" w14:textId="563501E1" w:rsidR="006D6CF4" w:rsidRPr="008B5289" w:rsidRDefault="006D6CF4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96D8" w14:textId="776F7898" w:rsidR="006D6CF4" w:rsidRPr="008B5289" w:rsidRDefault="006D6CF4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4B15" w14:textId="1A553CD1" w:rsidR="006D6CF4" w:rsidRPr="008B5289" w:rsidRDefault="006D6CF4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</w:tr>
      <w:tr w:rsidR="008B5289" w:rsidRPr="008B5289" w14:paraId="31B6E567" w14:textId="77777777" w:rsidTr="006D6CF4">
        <w:trPr>
          <w:trHeight w:val="525"/>
          <w:jc w:val="center"/>
        </w:trPr>
        <w:tc>
          <w:tcPr>
            <w:tcW w:w="99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9DED" w14:textId="77777777" w:rsidR="008B5289" w:rsidRPr="008B5289" w:rsidRDefault="008B5289" w:rsidP="008B528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*5- М/К-</w:t>
            </w:r>
            <w:proofErr w:type="spellStart"/>
            <w:proofErr w:type="gramStart"/>
            <w:r w:rsidRPr="008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метод.кабинет</w:t>
            </w:r>
            <w:proofErr w:type="spellEnd"/>
            <w:proofErr w:type="gramEnd"/>
            <w:r w:rsidRPr="008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М/КР-кабинет кружковой работы;  З/З-зрительный зал; Ф/1-</w:t>
            </w:r>
            <w:proofErr w:type="spellStart"/>
            <w:r w:rsidRPr="008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фойе1</w:t>
            </w:r>
            <w:proofErr w:type="spellEnd"/>
            <w:r w:rsidRPr="008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Ф/2-фойе 2; К/Д-кабинет директора; К/Б-библиотека.</w:t>
            </w:r>
          </w:p>
          <w:p w14:paraId="2F0D710E" w14:textId="77777777" w:rsidR="008B5289" w:rsidRPr="008B5289" w:rsidRDefault="008B5289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D6CF4" w:rsidRPr="008B5289" w14:paraId="4A54A54B" w14:textId="77777777" w:rsidTr="006D6CF4">
        <w:trPr>
          <w:gridAfter w:val="1"/>
          <w:wAfter w:w="9" w:type="dxa"/>
          <w:trHeight w:val="9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668D" w14:textId="77777777" w:rsidR="006D6CF4" w:rsidRPr="008B5289" w:rsidRDefault="006D6CF4" w:rsidP="008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7B73" w14:textId="77777777" w:rsidR="006D6CF4" w:rsidRPr="00951153" w:rsidRDefault="006D6CF4" w:rsidP="008B52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511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"Сказка или быль в литературе о животных: встреча с писателем Иваном Ивановым"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C98F" w14:textId="77777777" w:rsidR="006D6CF4" w:rsidRPr="00951153" w:rsidRDefault="006D6CF4" w:rsidP="008B52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511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01.03.2021</w:t>
            </w:r>
            <w:r w:rsidRPr="009511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14:00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DFB6" w14:textId="0A32BE1A" w:rsidR="006D6CF4" w:rsidRPr="00951153" w:rsidRDefault="006D6CF4" w:rsidP="008B52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511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Запись</w:t>
            </w:r>
            <w:r w:rsidR="00951153" w:rsidRPr="009511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/ видео</w:t>
            </w:r>
            <w:r w:rsidR="00C3412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</w:t>
            </w:r>
            <w:r w:rsidR="00951153" w:rsidRPr="009511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презентация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3013" w14:textId="77777777" w:rsidR="006D6CF4" w:rsidRPr="00951153" w:rsidRDefault="006D6CF4" w:rsidP="008B52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511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Иван Иванов – писатель, проведет онлайн-встречу для читателей и расскажет о смыслах появления в русской литературе животных и их цели в сказках.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EC0C" w14:textId="77777777" w:rsidR="006D6CF4" w:rsidRPr="00951153" w:rsidRDefault="006D6CF4" w:rsidP="008B52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51153">
              <w:rPr>
                <w:rFonts w:ascii="Calibri" w:eastAsia="Calibri" w:hAnsi="Calibri" w:cs="Calibri"/>
                <w:i/>
                <w:iCs/>
                <w:lang w:eastAsia="ru-RU"/>
              </w:rPr>
              <w:t xml:space="preserve">https://vk.com/videos-123456789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25DF" w14:textId="77777777" w:rsidR="006D6CF4" w:rsidRPr="00951153" w:rsidRDefault="006D6CF4" w:rsidP="008B52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9511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П.П</w:t>
            </w:r>
            <w:proofErr w:type="spellEnd"/>
            <w:r w:rsidRPr="009511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Петров</w:t>
            </w:r>
          </w:p>
        </w:tc>
      </w:tr>
    </w:tbl>
    <w:p w14:paraId="1253C09F" w14:textId="77777777" w:rsidR="006D6CF4" w:rsidRPr="0005096B" w:rsidRDefault="006D6CF4" w:rsidP="008B528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935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B5289" w:rsidRPr="0055565B" w14:paraId="6EFDFFF1" w14:textId="77777777" w:rsidTr="002C691D">
        <w:trPr>
          <w:tblCellSpacing w:w="15" w:type="dxa"/>
        </w:trPr>
        <w:tc>
          <w:tcPr>
            <w:tcW w:w="9295" w:type="dxa"/>
            <w:vAlign w:val="center"/>
            <w:hideMark/>
          </w:tcPr>
          <w:p w14:paraId="099ACEE2" w14:textId="77777777" w:rsidR="0005096B" w:rsidRPr="0055565B" w:rsidRDefault="0005096B" w:rsidP="00784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2FF797D" w14:textId="77777777" w:rsidR="008B5289" w:rsidRPr="0055565B" w:rsidRDefault="008B5289" w:rsidP="008B5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556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Муниципальное казённое учреждение культуры</w:t>
            </w:r>
          </w:p>
          <w:p w14:paraId="6DE46B87" w14:textId="77777777" w:rsidR="008B5289" w:rsidRPr="0055565B" w:rsidRDefault="008B5289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«Киикский культурно-досуговый центр»</w:t>
            </w:r>
            <w:r w:rsidRPr="005556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br/>
            </w:r>
            <w:r w:rsidRPr="0055565B">
              <w:rPr>
                <w:rFonts w:ascii="Times New Roman" w:eastAsia="Times New Roman" w:hAnsi="Times New Roman" w:cs="Times New Roman"/>
                <w:sz w:val="24"/>
                <w:szCs w:val="24"/>
              </w:rPr>
              <w:t>ИНН 5438315500, КПП 543801001, ОКПО 75857592</w:t>
            </w:r>
          </w:p>
        </w:tc>
      </w:tr>
      <w:tr w:rsidR="008B5289" w:rsidRPr="0055565B" w14:paraId="322D7BCB" w14:textId="77777777" w:rsidTr="002C691D">
        <w:trPr>
          <w:tblCellSpacing w:w="15" w:type="dxa"/>
        </w:trPr>
        <w:tc>
          <w:tcPr>
            <w:tcW w:w="9295" w:type="dxa"/>
            <w:vAlign w:val="center"/>
            <w:hideMark/>
          </w:tcPr>
          <w:p w14:paraId="2150C1F4" w14:textId="77777777" w:rsidR="008B5289" w:rsidRPr="0055565B" w:rsidRDefault="008B5289" w:rsidP="008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полное наименование учреждения, идентификационные коды (ИНН, КПП, ОКПО)</w:t>
            </w:r>
          </w:p>
        </w:tc>
      </w:tr>
    </w:tbl>
    <w:p w14:paraId="15F2DF88" w14:textId="77777777" w:rsidR="008B5289" w:rsidRPr="0055565B" w:rsidRDefault="008B5289" w:rsidP="002738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763482" w14:textId="77777777" w:rsidR="008B5289" w:rsidRPr="007E4014" w:rsidRDefault="008B5289" w:rsidP="008B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4014">
        <w:rPr>
          <w:rFonts w:ascii="Times New Roman" w:eastAsia="Calibri" w:hAnsi="Times New Roman" w:cs="Times New Roman"/>
          <w:b/>
          <w:sz w:val="24"/>
          <w:szCs w:val="24"/>
        </w:rPr>
        <w:t xml:space="preserve">Журнал              </w:t>
      </w:r>
    </w:p>
    <w:p w14:paraId="4EC9195F" w14:textId="77777777" w:rsidR="008B5289" w:rsidRPr="007E4014" w:rsidRDefault="008B5289" w:rsidP="008B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4014">
        <w:rPr>
          <w:rFonts w:ascii="Times New Roman" w:eastAsia="Calibri" w:hAnsi="Times New Roman" w:cs="Times New Roman"/>
          <w:b/>
          <w:sz w:val="24"/>
          <w:szCs w:val="24"/>
        </w:rPr>
        <w:t>учета онлайн-мероприятий</w:t>
      </w:r>
    </w:p>
    <w:p w14:paraId="13DF298E" w14:textId="73AB91D7" w:rsidR="008B5289" w:rsidRPr="0055565B" w:rsidRDefault="008B5289" w:rsidP="008B52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56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начато </w:t>
      </w:r>
      <w:r w:rsidR="003D22DF">
        <w:rPr>
          <w:rFonts w:ascii="Times New Roman" w:eastAsia="Calibri" w:hAnsi="Times New Roman" w:cs="Times New Roman"/>
          <w:sz w:val="24"/>
          <w:szCs w:val="24"/>
        </w:rPr>
        <w:t xml:space="preserve">______ </w:t>
      </w:r>
      <w:proofErr w:type="spellStart"/>
      <w:r w:rsidR="003D22DF">
        <w:rPr>
          <w:rFonts w:ascii="Times New Roman" w:eastAsia="Calibri" w:hAnsi="Times New Roman" w:cs="Times New Roman"/>
          <w:sz w:val="24"/>
          <w:szCs w:val="24"/>
        </w:rPr>
        <w:t>20__</w:t>
      </w:r>
      <w:r w:rsidRPr="0055565B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</w:p>
    <w:p w14:paraId="7349F078" w14:textId="77777777" w:rsidR="008B5289" w:rsidRPr="00273810" w:rsidRDefault="008B5289" w:rsidP="0027381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65B">
        <w:rPr>
          <w:rFonts w:ascii="Times New Roman" w:eastAsia="Calibri" w:hAnsi="Times New Roman" w:cs="Times New Roman"/>
          <w:sz w:val="24"/>
          <w:szCs w:val="24"/>
        </w:rPr>
        <w:t>окончено___________20</w:t>
      </w:r>
      <w:proofErr w:type="spellEnd"/>
      <w:r w:rsidRPr="0055565B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69B1B29" w14:textId="77777777" w:rsidR="008B5289" w:rsidRPr="008B5289" w:rsidRDefault="008B5289" w:rsidP="008B5289">
      <w:pPr>
        <w:spacing w:after="0" w:line="240" w:lineRule="auto"/>
        <w:rPr>
          <w:rFonts w:ascii="Times New Roman" w:eastAsia="Times New Roman" w:hAnsi="Times New Roman" w:cs="Times New Roman"/>
          <w:color w:val="353535"/>
          <w:spacing w:val="2"/>
          <w:sz w:val="24"/>
          <w:szCs w:val="24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80"/>
        <w:gridCol w:w="4335"/>
        <w:gridCol w:w="993"/>
        <w:gridCol w:w="850"/>
        <w:gridCol w:w="1276"/>
        <w:gridCol w:w="1700"/>
      </w:tblGrid>
      <w:tr w:rsidR="00951153" w:rsidRPr="008B5289" w14:paraId="0619758E" w14:textId="77777777" w:rsidTr="00951153">
        <w:trPr>
          <w:trHeight w:val="1344"/>
        </w:trPr>
        <w:tc>
          <w:tcPr>
            <w:tcW w:w="480" w:type="dxa"/>
          </w:tcPr>
          <w:p w14:paraId="376DDF91" w14:textId="77777777" w:rsidR="00951153" w:rsidRPr="008B5289" w:rsidRDefault="00951153" w:rsidP="008B528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  <w:t>№</w:t>
            </w:r>
          </w:p>
        </w:tc>
        <w:tc>
          <w:tcPr>
            <w:tcW w:w="4335" w:type="dxa"/>
          </w:tcPr>
          <w:p w14:paraId="0D269844" w14:textId="77777777" w:rsidR="00951153" w:rsidRPr="008B5289" w:rsidRDefault="00951153" w:rsidP="00951153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  <w:t>Название мероприятия</w:t>
            </w:r>
          </w:p>
        </w:tc>
        <w:tc>
          <w:tcPr>
            <w:tcW w:w="993" w:type="dxa"/>
          </w:tcPr>
          <w:p w14:paraId="1CAC3356" w14:textId="77777777" w:rsidR="00951153" w:rsidRPr="008B5289" w:rsidRDefault="00951153" w:rsidP="00951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  <w:t>Сроки проведения</w:t>
            </w:r>
          </w:p>
        </w:tc>
        <w:tc>
          <w:tcPr>
            <w:tcW w:w="850" w:type="dxa"/>
          </w:tcPr>
          <w:p w14:paraId="153A1A6D" w14:textId="77777777" w:rsidR="00951153" w:rsidRPr="008B5289" w:rsidRDefault="00951153" w:rsidP="00951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  <w:t>Место проведения</w:t>
            </w:r>
          </w:p>
        </w:tc>
        <w:tc>
          <w:tcPr>
            <w:tcW w:w="1276" w:type="dxa"/>
          </w:tcPr>
          <w:p w14:paraId="71147334" w14:textId="77777777" w:rsidR="00951153" w:rsidRPr="008B5289" w:rsidRDefault="00951153" w:rsidP="00951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  <w:t>Количество зрителей/</w:t>
            </w:r>
          </w:p>
          <w:p w14:paraId="38948727" w14:textId="77777777" w:rsidR="00951153" w:rsidRPr="008B5289" w:rsidRDefault="00951153" w:rsidP="00951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</w:pPr>
            <w:r w:rsidRPr="008B5289"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  <w:t>просмотров</w:t>
            </w:r>
          </w:p>
        </w:tc>
        <w:tc>
          <w:tcPr>
            <w:tcW w:w="1700" w:type="dxa"/>
          </w:tcPr>
          <w:p w14:paraId="3511C759" w14:textId="5BBB04DC" w:rsidR="00951153" w:rsidRPr="008B5289" w:rsidRDefault="00951153" w:rsidP="00951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  <w:t>Всего у</w:t>
            </w:r>
            <w:r w:rsidRPr="008B5289"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  <w:t>частник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  <w:t>ов</w:t>
            </w:r>
            <w:r w:rsidRPr="008B5289">
              <w:rPr>
                <w:rFonts w:ascii="Times New Roman" w:eastAsia="Times New Roman" w:hAnsi="Times New Roman" w:cs="Times New Roman"/>
                <w:b/>
                <w:bCs/>
                <w:color w:val="353535"/>
                <w:spacing w:val="2"/>
                <w:lang w:eastAsia="ru-RU"/>
              </w:rPr>
              <w:t xml:space="preserve"> мероприятий</w:t>
            </w:r>
          </w:p>
        </w:tc>
      </w:tr>
    </w:tbl>
    <w:p w14:paraId="4031B67E" w14:textId="77777777" w:rsidR="008B5289" w:rsidRPr="00AB2CBD" w:rsidRDefault="008B5289" w:rsidP="0055565B">
      <w:pPr>
        <w:rPr>
          <w:rFonts w:ascii="Times New Roman" w:hAnsi="Times New Roman" w:cs="Times New Roman"/>
          <w:sz w:val="24"/>
          <w:szCs w:val="24"/>
        </w:rPr>
      </w:pPr>
    </w:p>
    <w:sectPr w:rsidR="008B5289" w:rsidRPr="00AB2CBD" w:rsidSect="007845BA">
      <w:pgSz w:w="11906" w:h="16838"/>
      <w:pgMar w:top="993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F2E23"/>
    <w:multiLevelType w:val="hybridMultilevel"/>
    <w:tmpl w:val="76787372"/>
    <w:lvl w:ilvl="0" w:tplc="66B0087C">
      <w:numFmt w:val="bullet"/>
      <w:lvlText w:val="•"/>
      <w:lvlJc w:val="left"/>
      <w:pPr>
        <w:ind w:left="1400" w:hanging="360"/>
      </w:pPr>
      <w:rPr>
        <w:rFonts w:hint="default"/>
        <w:w w:val="99"/>
        <w:position w:val="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51F8530E"/>
    <w:multiLevelType w:val="hybridMultilevel"/>
    <w:tmpl w:val="0C2E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577162">
    <w:abstractNumId w:val="0"/>
  </w:num>
  <w:num w:numId="2" w16cid:durableId="1097285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A9"/>
    <w:rsid w:val="0005096B"/>
    <w:rsid w:val="0006421E"/>
    <w:rsid w:val="00086872"/>
    <w:rsid w:val="00086D90"/>
    <w:rsid w:val="000A27F3"/>
    <w:rsid w:val="000B2EE3"/>
    <w:rsid w:val="000F6F74"/>
    <w:rsid w:val="001266B9"/>
    <w:rsid w:val="001437A0"/>
    <w:rsid w:val="0016083B"/>
    <w:rsid w:val="001B6F95"/>
    <w:rsid w:val="001C4368"/>
    <w:rsid w:val="001C7401"/>
    <w:rsid w:val="001E1EAB"/>
    <w:rsid w:val="00211176"/>
    <w:rsid w:val="00234EA9"/>
    <w:rsid w:val="00253F10"/>
    <w:rsid w:val="00255C94"/>
    <w:rsid w:val="00273810"/>
    <w:rsid w:val="00275A86"/>
    <w:rsid w:val="002968C8"/>
    <w:rsid w:val="002C691D"/>
    <w:rsid w:val="00317750"/>
    <w:rsid w:val="00337D29"/>
    <w:rsid w:val="003458D1"/>
    <w:rsid w:val="00366991"/>
    <w:rsid w:val="003D22DF"/>
    <w:rsid w:val="003D6315"/>
    <w:rsid w:val="003E70B7"/>
    <w:rsid w:val="00421E76"/>
    <w:rsid w:val="004616CE"/>
    <w:rsid w:val="00463C67"/>
    <w:rsid w:val="00496676"/>
    <w:rsid w:val="004C66D1"/>
    <w:rsid w:val="004D2777"/>
    <w:rsid w:val="00507E43"/>
    <w:rsid w:val="00514ACA"/>
    <w:rsid w:val="0055565B"/>
    <w:rsid w:val="0057051F"/>
    <w:rsid w:val="005707D8"/>
    <w:rsid w:val="00596EFE"/>
    <w:rsid w:val="005A6D58"/>
    <w:rsid w:val="005E27D9"/>
    <w:rsid w:val="005F5010"/>
    <w:rsid w:val="00604E37"/>
    <w:rsid w:val="00610291"/>
    <w:rsid w:val="0063718F"/>
    <w:rsid w:val="00646255"/>
    <w:rsid w:val="00653621"/>
    <w:rsid w:val="00682891"/>
    <w:rsid w:val="006B1555"/>
    <w:rsid w:val="006B489D"/>
    <w:rsid w:val="006D6CF4"/>
    <w:rsid w:val="006F0EB3"/>
    <w:rsid w:val="00717520"/>
    <w:rsid w:val="00721A09"/>
    <w:rsid w:val="00770BDA"/>
    <w:rsid w:val="00771220"/>
    <w:rsid w:val="007806C6"/>
    <w:rsid w:val="007845BA"/>
    <w:rsid w:val="007E4014"/>
    <w:rsid w:val="007F4EE1"/>
    <w:rsid w:val="007F6DF6"/>
    <w:rsid w:val="008242D3"/>
    <w:rsid w:val="008357BF"/>
    <w:rsid w:val="00843530"/>
    <w:rsid w:val="0085024E"/>
    <w:rsid w:val="00871FF3"/>
    <w:rsid w:val="008B5289"/>
    <w:rsid w:val="008E36AE"/>
    <w:rsid w:val="008F122C"/>
    <w:rsid w:val="008F6291"/>
    <w:rsid w:val="00951153"/>
    <w:rsid w:val="00954540"/>
    <w:rsid w:val="0095692F"/>
    <w:rsid w:val="00973218"/>
    <w:rsid w:val="009870C5"/>
    <w:rsid w:val="00987E5E"/>
    <w:rsid w:val="009A377E"/>
    <w:rsid w:val="009C36F4"/>
    <w:rsid w:val="009C6A12"/>
    <w:rsid w:val="009E33B4"/>
    <w:rsid w:val="009E6BFA"/>
    <w:rsid w:val="00A16137"/>
    <w:rsid w:val="00A40BCD"/>
    <w:rsid w:val="00A421E9"/>
    <w:rsid w:val="00AB2CBD"/>
    <w:rsid w:val="00AC302A"/>
    <w:rsid w:val="00AE2F0F"/>
    <w:rsid w:val="00AF4868"/>
    <w:rsid w:val="00AF7AA2"/>
    <w:rsid w:val="00B13732"/>
    <w:rsid w:val="00B14BC0"/>
    <w:rsid w:val="00B17E48"/>
    <w:rsid w:val="00B27F7B"/>
    <w:rsid w:val="00B46287"/>
    <w:rsid w:val="00B63DAA"/>
    <w:rsid w:val="00B9600B"/>
    <w:rsid w:val="00B97233"/>
    <w:rsid w:val="00BA7DB6"/>
    <w:rsid w:val="00BB1624"/>
    <w:rsid w:val="00BC5A5C"/>
    <w:rsid w:val="00BD753F"/>
    <w:rsid w:val="00BF5EDA"/>
    <w:rsid w:val="00C34127"/>
    <w:rsid w:val="00C601D8"/>
    <w:rsid w:val="00CC4325"/>
    <w:rsid w:val="00CF7A72"/>
    <w:rsid w:val="00D22601"/>
    <w:rsid w:val="00D33211"/>
    <w:rsid w:val="00D40853"/>
    <w:rsid w:val="00D961A6"/>
    <w:rsid w:val="00DE2CE6"/>
    <w:rsid w:val="00DE5D71"/>
    <w:rsid w:val="00E410C3"/>
    <w:rsid w:val="00E7240C"/>
    <w:rsid w:val="00E826A7"/>
    <w:rsid w:val="00EA47FE"/>
    <w:rsid w:val="00EB2A69"/>
    <w:rsid w:val="00ED03D8"/>
    <w:rsid w:val="00EF2162"/>
    <w:rsid w:val="00F547A2"/>
    <w:rsid w:val="00F9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A1C2"/>
  <w15:chartTrackingRefBased/>
  <w15:docId w15:val="{1AC79B14-D396-461D-8A3F-086AC93C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22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86872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B5289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55C9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55C9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55C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327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7774935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0972946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public2163146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dk-kiik.kultur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tube.ru/channel/242013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F9DF-B6E0-4782-BCCB-2225E484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10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 Морозова</dc:creator>
  <cp:keywords/>
  <dc:description/>
  <cp:lastModifiedBy>User</cp:lastModifiedBy>
  <cp:revision>71</cp:revision>
  <cp:lastPrinted>2024-10-29T07:42:00Z</cp:lastPrinted>
  <dcterms:created xsi:type="dcterms:W3CDTF">2019-11-13T11:59:00Z</dcterms:created>
  <dcterms:modified xsi:type="dcterms:W3CDTF">2024-10-29T07:45:00Z</dcterms:modified>
</cp:coreProperties>
</file>