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3624D2" w:rsidRPr="003624D2" w14:paraId="76E17868" w14:textId="77777777" w:rsidTr="009338F4">
        <w:tc>
          <w:tcPr>
            <w:tcW w:w="4945" w:type="dxa"/>
          </w:tcPr>
          <w:p w14:paraId="074DEC50" w14:textId="77777777" w:rsidR="003624D2" w:rsidRPr="003624D2" w:rsidRDefault="003624D2" w:rsidP="003624D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536F6E56" w14:textId="77777777" w:rsidR="003624D2" w:rsidRPr="003624D2" w:rsidRDefault="003624D2" w:rsidP="003624D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4D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14:paraId="74E8B8B3" w14:textId="77777777" w:rsidR="003624D2" w:rsidRPr="003624D2" w:rsidRDefault="003624D2" w:rsidP="003624D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4D2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F02949B" w14:textId="77777777" w:rsidR="003624D2" w:rsidRPr="003624D2" w:rsidRDefault="003624D2" w:rsidP="003624D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410BAF3D" w14:textId="77777777" w:rsidR="003624D2" w:rsidRPr="003624D2" w:rsidRDefault="003624D2" w:rsidP="003624D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784E8216" w14:textId="77777777" w:rsidR="003624D2" w:rsidRPr="003624D2" w:rsidRDefault="003624D2" w:rsidP="003624D2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42D515B5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3624D2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Извещение об обнаружении факторов риска семейного неблагополучия</w:t>
      </w:r>
    </w:p>
    <w:p w14:paraId="03AE9833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szCs w:val="28"/>
          <w:lang w:val="ru" w:eastAsia="ru-RU"/>
        </w:rPr>
      </w:pPr>
    </w:p>
    <w:tbl>
      <w:tblPr>
        <w:tblStyle w:val="9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624D2" w:rsidRPr="003624D2" w14:paraId="1E1056CB" w14:textId="77777777" w:rsidTr="009338F4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118F07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3624D2">
              <w:rPr>
                <w:rFonts w:ascii="Times New Roman" w:hAnsi="Times New Roman" w:cs="Times New Roman"/>
                <w:i/>
                <w:sz w:val="20"/>
                <w:szCs w:val="20"/>
              </w:rPr>
              <w:t>аименование органа (учреждения) системы профилактики, передающего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8E9B8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731AFA14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CF8C0FB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5367C90A" w14:textId="77777777" w:rsidTr="009338F4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DE7C17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(последнее – при наличии) /должность/телефон специалиста</w:t>
            </w:r>
            <w:r w:rsidRPr="003624D2">
              <w:rPr>
                <w:rFonts w:ascii="Times New Roman" w:hAnsi="Times New Roman" w:cs="Times New Roman"/>
                <w:i/>
                <w:sz w:val="20"/>
                <w:szCs w:val="20"/>
              </w:rPr>
              <w:t>, ответственного за передачу информации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B7019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1E183EBC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32B68FF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5589AC57" w14:textId="77777777" w:rsidTr="009338F4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986CA2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8C6130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передачи информации: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93C37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707D249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21B1F39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DA56F42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624D2" w:rsidRPr="003624D2" w14:paraId="57D5439C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9EECC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3624D2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83AEE5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4EDA5AF8" w14:textId="77777777" w:rsidTr="009338F4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9BA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F522ECE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29E0B689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268"/>
        <w:gridCol w:w="2009"/>
        <w:gridCol w:w="1664"/>
        <w:gridCol w:w="1503"/>
        <w:gridCol w:w="1529"/>
        <w:gridCol w:w="1377"/>
      </w:tblGrid>
      <w:tr w:rsidR="003624D2" w:rsidRPr="003624D2" w14:paraId="26C7AC4A" w14:textId="77777777" w:rsidTr="009338F4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CC76277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Дата рождения:</w:t>
            </w:r>
          </w:p>
        </w:tc>
        <w:tc>
          <w:tcPr>
            <w:tcW w:w="2131" w:type="dxa"/>
          </w:tcPr>
          <w:p w14:paraId="781927A6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81302E3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              Пол: </w:t>
            </w:r>
            <w:r w:rsidRPr="003624D2">
              <w:rPr>
                <w:rFonts w:ascii="Times New Roman" w:hAnsi="Times New Roman" w:cs="Times New Roman"/>
                <w:i/>
                <w:color w:val="000000"/>
                <w:szCs w:val="28"/>
              </w:rPr>
              <w:t>М</w:t>
            </w:r>
          </w:p>
        </w:tc>
        <w:tc>
          <w:tcPr>
            <w:tcW w:w="1591" w:type="dxa"/>
          </w:tcPr>
          <w:p w14:paraId="0C62BAC6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42A3FE98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          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Пол:</w:t>
            </w:r>
            <w:r w:rsidRPr="003624D2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286ADDB2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55295651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624D2" w:rsidRPr="003624D2" w14:paraId="5FA8F567" w14:textId="77777777" w:rsidTr="009338F4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2DE14D8C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768D1D2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4B463696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711437B9" w14:textId="77777777" w:rsidTr="009338F4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6FDB533F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4C15882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2751E907" w14:textId="77777777" w:rsidTr="009338F4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2FAA96F7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3E6E44CB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0C657DC0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3624D2" w:rsidRPr="003624D2" w14:paraId="31366A8D" w14:textId="77777777" w:rsidTr="009338F4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5D7D0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Основания для извещения/оценки</w:t>
            </w:r>
          </w:p>
          <w:p w14:paraId="0B850EB9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0A927F9D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6888BDDA" w14:textId="77777777" w:rsidTr="009338F4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A265C3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6426A8B4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A22EA7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60E83500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  <w:lang w:val="ru"/>
        </w:rPr>
      </w:pPr>
    </w:p>
    <w:p w14:paraId="474634EA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lang w:val="ru"/>
        </w:rPr>
      </w:pPr>
      <w:r w:rsidRPr="003624D2">
        <w:rPr>
          <w:rFonts w:ascii="Times New Roman" w:eastAsia="Calibri" w:hAnsi="Times New Roman" w:cs="Times New Roman"/>
          <w:i/>
          <w:lang w:val="ru"/>
        </w:rPr>
        <w:t>Место обучения/работы ребенка</w:t>
      </w:r>
    </w:p>
    <w:tbl>
      <w:tblPr>
        <w:tblStyle w:val="9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3624D2" w:rsidRPr="003624D2" w14:paraId="03640F62" w14:textId="77777777" w:rsidTr="009338F4">
        <w:tc>
          <w:tcPr>
            <w:tcW w:w="3828" w:type="dxa"/>
          </w:tcPr>
          <w:p w14:paraId="6B68CEC5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Наименование учреждения 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2ED14CA2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</w:t>
            </w:r>
          </w:p>
        </w:tc>
        <w:tc>
          <w:tcPr>
            <w:tcW w:w="1984" w:type="dxa"/>
          </w:tcPr>
          <w:p w14:paraId="2E75C070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Телефон</w:t>
            </w:r>
          </w:p>
        </w:tc>
        <w:tc>
          <w:tcPr>
            <w:tcW w:w="1701" w:type="dxa"/>
          </w:tcPr>
          <w:p w14:paraId="76645D8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Примечания</w:t>
            </w:r>
          </w:p>
        </w:tc>
      </w:tr>
      <w:tr w:rsidR="003624D2" w:rsidRPr="003624D2" w14:paraId="105FEC9E" w14:textId="77777777" w:rsidTr="009338F4">
        <w:trPr>
          <w:trHeight w:val="391"/>
        </w:trPr>
        <w:tc>
          <w:tcPr>
            <w:tcW w:w="3828" w:type="dxa"/>
          </w:tcPr>
          <w:p w14:paraId="30AEDD46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3F6B8286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984" w:type="dxa"/>
          </w:tcPr>
          <w:p w14:paraId="1A7B1C15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FF11D74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003E473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4B051EE6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624D2" w:rsidRPr="003624D2" w14:paraId="71824172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F2B8F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3624D2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6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матери,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FB6C3CD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2C78BC7D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15B88A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5553F01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25EDE09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2EE3CA3F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624D2" w:rsidRPr="003624D2" w14:paraId="7BD673BF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AD9F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36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4D2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отца, телефон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45BABB0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624D2" w:rsidRPr="003624D2" w14:paraId="602F50F7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36D7B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32BF4B5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8578252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2420806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8180"/>
      </w:tblGrid>
      <w:tr w:rsidR="003624D2" w:rsidRPr="003624D2" w14:paraId="5DC5FA26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A7E10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Проверка сигнала о фактах</w:t>
            </w:r>
          </w:p>
          <w:p w14:paraId="0102E1EA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неблагополучия: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66A18707" w14:textId="77777777" w:rsidR="003624D2" w:rsidRPr="003624D2" w:rsidRDefault="003624D2" w:rsidP="003624D2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Не проводилась</w:t>
            </w:r>
          </w:p>
        </w:tc>
      </w:tr>
      <w:tr w:rsidR="003624D2" w:rsidRPr="003624D2" w14:paraId="606B2AE6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A6A9C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3789E3E" w14:textId="77777777" w:rsidR="003624D2" w:rsidRPr="003624D2" w:rsidRDefault="003624D2" w:rsidP="003624D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Проводилась, факты подтверждены</w:t>
            </w:r>
          </w:p>
          <w:p w14:paraId="455B7382" w14:textId="77777777" w:rsidR="003624D2" w:rsidRPr="003624D2" w:rsidRDefault="003624D2" w:rsidP="003624D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Проводилась, факты не подтверждены</w:t>
            </w:r>
          </w:p>
        </w:tc>
      </w:tr>
    </w:tbl>
    <w:p w14:paraId="0A59B03F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624D2" w:rsidRPr="003624D2" w14:paraId="2CC72C38" w14:textId="77777777" w:rsidTr="009338F4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B0993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613B1814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Первичная оценка: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317A2A4" w14:textId="77777777" w:rsidR="003624D2" w:rsidRPr="003624D2" w:rsidRDefault="003624D2" w:rsidP="003624D2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Не проводилась</w:t>
            </w:r>
          </w:p>
        </w:tc>
      </w:tr>
      <w:tr w:rsidR="003624D2" w:rsidRPr="003624D2" w14:paraId="219606DA" w14:textId="77777777" w:rsidTr="009338F4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F8347C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20027894" w14:textId="77777777" w:rsidR="003624D2" w:rsidRPr="003624D2" w:rsidRDefault="003624D2" w:rsidP="003624D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Проведена частично</w:t>
            </w:r>
          </w:p>
          <w:p w14:paraId="19D87F3D" w14:textId="77777777" w:rsidR="003624D2" w:rsidRPr="003624D2" w:rsidRDefault="003624D2" w:rsidP="003624D2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Проведена полностью</w:t>
            </w:r>
          </w:p>
        </w:tc>
      </w:tr>
    </w:tbl>
    <w:p w14:paraId="13919BCF" w14:textId="77777777" w:rsidR="003624D2" w:rsidRPr="003624D2" w:rsidRDefault="003624D2" w:rsidP="003624D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ru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3624D2" w:rsidRPr="003624D2" w14:paraId="09E6A3EC" w14:textId="77777777" w:rsidTr="009338F4">
        <w:trPr>
          <w:trHeight w:val="27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31A08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(последнее – при наличии) /должность/телефон специалиста, проводившего 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первичную</w:t>
            </w:r>
            <w:r w:rsidRPr="003624D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оценку: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BDA89D5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624D2" w:rsidRPr="003624D2" w14:paraId="779DF82C" w14:textId="77777777" w:rsidTr="009338F4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B4BCE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8080B15" w14:textId="77777777" w:rsidR="003624D2" w:rsidRPr="003624D2" w:rsidRDefault="003624D2" w:rsidP="003624D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2469E22" w14:textId="77777777" w:rsidR="003624D2" w:rsidRPr="003624D2" w:rsidRDefault="003624D2" w:rsidP="003624D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ru"/>
        </w:rPr>
      </w:pPr>
    </w:p>
    <w:p w14:paraId="6A2D326D" w14:textId="77777777" w:rsidR="003624D2" w:rsidRPr="003624D2" w:rsidRDefault="003624D2" w:rsidP="003624D2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ru"/>
        </w:rPr>
      </w:pPr>
      <w:r w:rsidRPr="003624D2">
        <w:rPr>
          <w:rFonts w:ascii="Times New Roman" w:eastAsia="Calibri" w:hAnsi="Times New Roman" w:cs="Times New Roman"/>
          <w:lang w:val="ru"/>
        </w:rPr>
        <w:t>Приложения к извещению</w:t>
      </w:r>
      <w:r w:rsidRPr="003624D2">
        <w:rPr>
          <w:rFonts w:ascii="Times New Roman" w:eastAsia="Calibri" w:hAnsi="Times New Roman" w:cs="Times New Roman"/>
          <w:sz w:val="28"/>
          <w:szCs w:val="24"/>
          <w:lang w:val="ru"/>
        </w:rPr>
        <w:t>:</w:t>
      </w:r>
    </w:p>
    <w:tbl>
      <w:tblPr>
        <w:tblStyle w:val="9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544"/>
        <w:gridCol w:w="3260"/>
      </w:tblGrid>
      <w:tr w:rsidR="003624D2" w:rsidRPr="003624D2" w14:paraId="43990BC5" w14:textId="77777777" w:rsidTr="009338F4">
        <w:tc>
          <w:tcPr>
            <w:tcW w:w="3687" w:type="dxa"/>
          </w:tcPr>
          <w:p w14:paraId="62F462A7" w14:textId="77777777" w:rsidR="003624D2" w:rsidRPr="003624D2" w:rsidRDefault="003624D2" w:rsidP="003624D2">
            <w:pPr>
              <w:widowControl w:val="0"/>
              <w:numPr>
                <w:ilvl w:val="0"/>
                <w:numId w:val="3"/>
              </w:numPr>
              <w:ind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4D2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3624D2">
              <w:rPr>
                <w:rFonts w:ascii="Times New Roman" w:hAnsi="Times New Roman" w:cs="Times New Roman"/>
                <w:sz w:val="24"/>
                <w:szCs w:val="24"/>
              </w:rPr>
              <w:t>ЖБУ</w:t>
            </w:r>
            <w:proofErr w:type="spellEnd"/>
          </w:p>
          <w:p w14:paraId="54799674" w14:textId="77777777" w:rsidR="003624D2" w:rsidRPr="003624D2" w:rsidRDefault="003624D2" w:rsidP="003624D2">
            <w:pPr>
              <w:widowControl w:val="0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4D2">
              <w:rPr>
                <w:rFonts w:ascii="Times New Roman" w:hAnsi="Times New Roman" w:cs="Times New Roman"/>
                <w:sz w:val="20"/>
                <w:szCs w:val="24"/>
              </w:rPr>
              <w:t xml:space="preserve">(только для специалистов </w:t>
            </w:r>
            <w:proofErr w:type="spellStart"/>
            <w:r w:rsidRPr="003624D2">
              <w:rPr>
                <w:rFonts w:ascii="Times New Roman" w:hAnsi="Times New Roman" w:cs="Times New Roman"/>
                <w:sz w:val="20"/>
                <w:szCs w:val="24"/>
              </w:rPr>
              <w:t>КЦСОН</w:t>
            </w:r>
            <w:proofErr w:type="spellEnd"/>
            <w:r w:rsidRPr="003624D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624D2">
              <w:rPr>
                <w:rFonts w:ascii="Times New Roman" w:hAnsi="Times New Roman" w:cs="Times New Roman"/>
                <w:sz w:val="20"/>
                <w:szCs w:val="24"/>
              </w:rPr>
              <w:t>ООиП</w:t>
            </w:r>
            <w:proofErr w:type="spellEnd"/>
            <w:r w:rsidRPr="003624D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44" w:type="dxa"/>
          </w:tcPr>
          <w:p w14:paraId="578DCEA9" w14:textId="77777777" w:rsidR="003624D2" w:rsidRPr="003624D2" w:rsidRDefault="003624D2" w:rsidP="003624D2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4D2">
              <w:rPr>
                <w:rFonts w:ascii="Times New Roman" w:hAnsi="Times New Roman" w:cs="Times New Roman"/>
                <w:sz w:val="24"/>
                <w:szCs w:val="24"/>
              </w:rPr>
              <w:t>Оценка показателей неблагополучия ребенка</w:t>
            </w:r>
          </w:p>
        </w:tc>
        <w:tc>
          <w:tcPr>
            <w:tcW w:w="3260" w:type="dxa"/>
          </w:tcPr>
          <w:p w14:paraId="763E0029" w14:textId="77777777" w:rsidR="003624D2" w:rsidRPr="003624D2" w:rsidRDefault="003624D2" w:rsidP="003624D2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4D2">
              <w:rPr>
                <w:rFonts w:ascii="Times New Roman" w:hAnsi="Times New Roman" w:cs="Times New Roman"/>
                <w:sz w:val="24"/>
                <w:szCs w:val="24"/>
              </w:rPr>
              <w:t>Оценка факторов риска семейного неблагополучия</w:t>
            </w:r>
          </w:p>
        </w:tc>
      </w:tr>
    </w:tbl>
    <w:p w14:paraId="61656D8A" w14:textId="77777777" w:rsidR="003624D2" w:rsidRPr="003624D2" w:rsidRDefault="003624D2" w:rsidP="003624D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</w:p>
    <w:p w14:paraId="0B283355" w14:textId="77777777" w:rsidR="003624D2" w:rsidRPr="003624D2" w:rsidRDefault="003624D2" w:rsidP="003624D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</w:p>
    <w:p w14:paraId="20460272" w14:textId="77777777" w:rsidR="003624D2" w:rsidRPr="003624D2" w:rsidRDefault="003624D2" w:rsidP="003624D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3624D2">
        <w:rPr>
          <w:rFonts w:ascii="Times New Roman" w:eastAsia="Calibri" w:hAnsi="Times New Roman" w:cs="Times New Roman"/>
          <w:sz w:val="24"/>
          <w:szCs w:val="24"/>
          <w:lang w:val="ru"/>
        </w:rPr>
        <w:t>Руководитель субъекта системы профилактики _________________________________________</w:t>
      </w:r>
    </w:p>
    <w:p w14:paraId="38D89C97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lang w:val="ru"/>
        </w:rPr>
      </w:pPr>
      <w:r w:rsidRPr="003624D2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</w:t>
      </w:r>
      <w:r w:rsidRPr="003624D2">
        <w:rPr>
          <w:rFonts w:ascii="Times New Roman" w:eastAsia="Calibri" w:hAnsi="Times New Roman" w:cs="Times New Roman"/>
          <w:sz w:val="20"/>
          <w:lang w:val="ru"/>
        </w:rPr>
        <w:t>(расшифровка подписи)</w:t>
      </w:r>
    </w:p>
    <w:p w14:paraId="68FC2A24" w14:textId="77777777" w:rsidR="003624D2" w:rsidRPr="003624D2" w:rsidRDefault="003624D2" w:rsidP="003624D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2CE98663" w14:textId="77777777" w:rsidR="003624D2" w:rsidRPr="003624D2" w:rsidRDefault="003624D2" w:rsidP="003624D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15D55F9B" w14:textId="77777777" w:rsidR="003624D2" w:rsidRPr="003624D2" w:rsidRDefault="003624D2" w:rsidP="003624D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14:paraId="35C17668" w14:textId="77777777" w:rsidR="003624D2" w:rsidRPr="003624D2" w:rsidRDefault="003624D2" w:rsidP="003624D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3624D2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_________</w:t>
      </w:r>
    </w:p>
    <w:p w14:paraId="2247C2E1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20D4"/>
    <w:multiLevelType w:val="hybridMultilevel"/>
    <w:tmpl w:val="D4EAD568"/>
    <w:lvl w:ilvl="0" w:tplc="8A9E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08326546">
    <w:abstractNumId w:val="1"/>
  </w:num>
  <w:num w:numId="2" w16cid:durableId="1545018977">
    <w:abstractNumId w:val="0"/>
  </w:num>
  <w:num w:numId="3" w16cid:durableId="400059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8"/>
    <w:rsid w:val="000B06C8"/>
    <w:rsid w:val="00240B26"/>
    <w:rsid w:val="003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4156-5CF3-4674-824B-00EA4905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99"/>
    <w:rsid w:val="003624D2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2023-01-24T07:50:00Z</dcterms:created>
  <dcterms:modified xsi:type="dcterms:W3CDTF">2023-01-24T07:51:00Z</dcterms:modified>
</cp:coreProperties>
</file>