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ook w:val="04A0" w:firstRow="1" w:lastRow="0" w:firstColumn="1" w:lastColumn="0" w:noHBand="0" w:noVBand="1"/>
      </w:tblPr>
      <w:tblGrid>
        <w:gridCol w:w="4785"/>
        <w:gridCol w:w="5138"/>
      </w:tblGrid>
      <w:tr w:rsidR="00405C01" w:rsidRPr="00725983" w14:paraId="2824D0F9" w14:textId="77777777" w:rsidTr="00692EF1">
        <w:tc>
          <w:tcPr>
            <w:tcW w:w="4785" w:type="dxa"/>
            <w:shd w:val="clear" w:color="auto" w:fill="auto"/>
          </w:tcPr>
          <w:p w14:paraId="06044936" w14:textId="77777777" w:rsidR="00405C01" w:rsidRPr="00725983" w:rsidRDefault="00405C01" w:rsidP="00405C01">
            <w:pPr>
              <w:rPr>
                <w:rFonts w:eastAsia="Calibri"/>
                <w:sz w:val="24"/>
                <w:szCs w:val="24"/>
                <w:lang w:eastAsia="en-US"/>
              </w:rPr>
            </w:pPr>
            <w:r w:rsidRPr="00725983">
              <w:rPr>
                <w:rFonts w:eastAsia="Calibri"/>
                <w:b/>
                <w:sz w:val="24"/>
                <w:szCs w:val="24"/>
                <w:lang w:eastAsia="en-US"/>
              </w:rPr>
              <w:t>От работодателя</w:t>
            </w:r>
            <w:r w:rsidRPr="00725983">
              <w:rPr>
                <w:rFonts w:eastAsia="Calibri"/>
                <w:sz w:val="24"/>
                <w:szCs w:val="24"/>
                <w:lang w:eastAsia="en-US"/>
              </w:rPr>
              <w:t>:</w:t>
            </w:r>
          </w:p>
          <w:p w14:paraId="6D79411B" w14:textId="77777777" w:rsidR="00405C01" w:rsidRPr="00725983" w:rsidRDefault="00405C01" w:rsidP="00405C01">
            <w:pPr>
              <w:rPr>
                <w:rFonts w:eastAsia="Calibri"/>
                <w:sz w:val="24"/>
                <w:szCs w:val="24"/>
                <w:lang w:eastAsia="en-US"/>
              </w:rPr>
            </w:pPr>
            <w:r w:rsidRPr="00725983">
              <w:rPr>
                <w:rFonts w:eastAsia="Calibri"/>
                <w:sz w:val="24"/>
                <w:szCs w:val="24"/>
                <w:lang w:eastAsia="en-US"/>
              </w:rPr>
              <w:t>Директор МКУК «Киикский КДЦ</w:t>
            </w:r>
          </w:p>
          <w:p w14:paraId="5FC39441" w14:textId="77777777" w:rsidR="00405C01" w:rsidRPr="00725983" w:rsidRDefault="00405C01" w:rsidP="00405C01">
            <w:pPr>
              <w:rPr>
                <w:rFonts w:eastAsia="Calibri"/>
                <w:sz w:val="24"/>
                <w:szCs w:val="24"/>
                <w:lang w:eastAsia="en-US"/>
              </w:rPr>
            </w:pPr>
            <w:proofErr w:type="spellStart"/>
            <w:r w:rsidRPr="00725983">
              <w:rPr>
                <w:rFonts w:eastAsia="Calibri"/>
                <w:sz w:val="24"/>
                <w:szCs w:val="24"/>
                <w:lang w:eastAsia="en-US"/>
              </w:rPr>
              <w:t>З.Н</w:t>
            </w:r>
            <w:proofErr w:type="spellEnd"/>
            <w:r w:rsidRPr="00725983">
              <w:rPr>
                <w:rFonts w:eastAsia="Calibri"/>
                <w:sz w:val="24"/>
                <w:szCs w:val="24"/>
                <w:lang w:eastAsia="en-US"/>
              </w:rPr>
              <w:t>. Шершнева______________________</w:t>
            </w:r>
          </w:p>
          <w:p w14:paraId="6D1B6DBB" w14:textId="77777777" w:rsidR="00405C01" w:rsidRPr="00725983" w:rsidRDefault="00405C01" w:rsidP="00405C01">
            <w:pPr>
              <w:rPr>
                <w:rFonts w:eastAsia="Calibri"/>
                <w:sz w:val="24"/>
                <w:szCs w:val="24"/>
                <w:lang w:eastAsia="en-US"/>
              </w:rPr>
            </w:pPr>
          </w:p>
          <w:p w14:paraId="504DA342" w14:textId="6C5B5788" w:rsidR="00405C01" w:rsidRPr="00725983" w:rsidRDefault="007628CE" w:rsidP="00405C01">
            <w:pPr>
              <w:rPr>
                <w:rFonts w:eastAsia="Calibri"/>
                <w:sz w:val="24"/>
                <w:szCs w:val="24"/>
                <w:lang w:eastAsia="en-US"/>
              </w:rPr>
            </w:pPr>
            <w:proofErr w:type="spellStart"/>
            <w:r w:rsidRPr="00725983">
              <w:rPr>
                <w:rFonts w:eastAsia="Calibri"/>
                <w:sz w:val="24"/>
                <w:szCs w:val="24"/>
                <w:lang w:eastAsia="en-US"/>
              </w:rPr>
              <w:t>04</w:t>
            </w:r>
            <w:r w:rsidR="00405C01" w:rsidRPr="00725983">
              <w:rPr>
                <w:rFonts w:eastAsia="Calibri"/>
                <w:sz w:val="24"/>
                <w:szCs w:val="24"/>
                <w:lang w:eastAsia="en-US"/>
              </w:rPr>
              <w:t>.0</w:t>
            </w:r>
            <w:r w:rsidRPr="00725983">
              <w:rPr>
                <w:rFonts w:eastAsia="Calibri"/>
                <w:sz w:val="24"/>
                <w:szCs w:val="24"/>
                <w:lang w:eastAsia="en-US"/>
              </w:rPr>
              <w:t>7</w:t>
            </w:r>
            <w:r w:rsidR="00405C01" w:rsidRPr="00725983">
              <w:rPr>
                <w:rFonts w:eastAsia="Calibri"/>
                <w:sz w:val="24"/>
                <w:szCs w:val="24"/>
                <w:lang w:eastAsia="en-US"/>
              </w:rPr>
              <w:t>.2023г</w:t>
            </w:r>
            <w:proofErr w:type="spellEnd"/>
          </w:p>
        </w:tc>
        <w:tc>
          <w:tcPr>
            <w:tcW w:w="5138" w:type="dxa"/>
            <w:shd w:val="clear" w:color="auto" w:fill="auto"/>
          </w:tcPr>
          <w:p w14:paraId="4D7CEC6C" w14:textId="77777777" w:rsidR="00405C01" w:rsidRPr="00725983" w:rsidRDefault="00405C01" w:rsidP="00405C01">
            <w:pPr>
              <w:jc w:val="right"/>
              <w:rPr>
                <w:rFonts w:eastAsia="Calibri"/>
                <w:sz w:val="24"/>
                <w:szCs w:val="24"/>
                <w:lang w:eastAsia="en-US"/>
              </w:rPr>
            </w:pPr>
            <w:r w:rsidRPr="00725983">
              <w:rPr>
                <w:rFonts w:eastAsia="Calibri"/>
                <w:b/>
                <w:sz w:val="24"/>
                <w:szCs w:val="24"/>
                <w:lang w:eastAsia="en-US"/>
              </w:rPr>
              <w:t>От работников</w:t>
            </w:r>
            <w:r w:rsidRPr="00725983">
              <w:rPr>
                <w:rFonts w:eastAsia="Calibri"/>
                <w:sz w:val="24"/>
                <w:szCs w:val="24"/>
                <w:lang w:eastAsia="en-US"/>
              </w:rPr>
              <w:t>:</w:t>
            </w:r>
          </w:p>
          <w:p w14:paraId="6BCFBE37" w14:textId="3D809666" w:rsidR="00405C01" w:rsidRPr="00725983" w:rsidRDefault="00725983" w:rsidP="00405C01">
            <w:pPr>
              <w:jc w:val="right"/>
              <w:rPr>
                <w:rFonts w:eastAsia="Calibri"/>
                <w:sz w:val="24"/>
                <w:szCs w:val="24"/>
                <w:lang w:eastAsia="en-US"/>
              </w:rPr>
            </w:pPr>
            <w:r w:rsidRPr="00725983">
              <w:rPr>
                <w:sz w:val="24"/>
                <w:szCs w:val="24"/>
              </w:rPr>
              <w:t>Председатель первичной профсоюзной организации</w:t>
            </w:r>
            <w:r w:rsidRPr="00725983">
              <w:rPr>
                <w:rFonts w:eastAsia="Calibri"/>
                <w:sz w:val="24"/>
                <w:szCs w:val="24"/>
                <w:lang w:eastAsia="en-US"/>
              </w:rPr>
              <w:t xml:space="preserve"> МКУК «Киикский КДЦ</w:t>
            </w:r>
            <w:r w:rsidRPr="00725983">
              <w:rPr>
                <w:sz w:val="24"/>
                <w:szCs w:val="24"/>
              </w:rPr>
              <w:t xml:space="preserve">              </w:t>
            </w:r>
            <w:r w:rsidR="00405C01" w:rsidRPr="00725983">
              <w:rPr>
                <w:rFonts w:eastAsia="Calibri"/>
                <w:sz w:val="24"/>
                <w:szCs w:val="24"/>
                <w:lang w:eastAsia="en-US"/>
              </w:rPr>
              <w:t>_______________</w:t>
            </w:r>
            <w:proofErr w:type="spellStart"/>
            <w:r w:rsidR="00405C01" w:rsidRPr="00725983">
              <w:rPr>
                <w:rFonts w:eastAsia="Calibri"/>
                <w:sz w:val="24"/>
                <w:szCs w:val="24"/>
                <w:lang w:eastAsia="en-US"/>
              </w:rPr>
              <w:t>Н.И</w:t>
            </w:r>
            <w:proofErr w:type="spellEnd"/>
            <w:r w:rsidR="00405C01" w:rsidRPr="00725983">
              <w:rPr>
                <w:rFonts w:eastAsia="Calibri"/>
                <w:sz w:val="24"/>
                <w:szCs w:val="24"/>
                <w:lang w:eastAsia="en-US"/>
              </w:rPr>
              <w:t>. Никитина</w:t>
            </w:r>
          </w:p>
          <w:p w14:paraId="1BC134FA" w14:textId="77777777" w:rsidR="00405C01" w:rsidRPr="00725983" w:rsidRDefault="00405C01" w:rsidP="00405C01">
            <w:pPr>
              <w:jc w:val="right"/>
              <w:rPr>
                <w:rFonts w:eastAsia="Calibri"/>
                <w:sz w:val="24"/>
                <w:szCs w:val="24"/>
                <w:lang w:eastAsia="en-US"/>
              </w:rPr>
            </w:pPr>
          </w:p>
          <w:p w14:paraId="5E1A0AFF" w14:textId="435699E9" w:rsidR="00405C01" w:rsidRPr="00725983" w:rsidRDefault="00405C01" w:rsidP="00405C01">
            <w:pPr>
              <w:jc w:val="right"/>
              <w:rPr>
                <w:rFonts w:eastAsia="Calibri"/>
                <w:sz w:val="24"/>
                <w:szCs w:val="24"/>
                <w:lang w:eastAsia="en-US"/>
              </w:rPr>
            </w:pPr>
            <w:proofErr w:type="spellStart"/>
            <w:r w:rsidRPr="00725983">
              <w:rPr>
                <w:rFonts w:eastAsia="Calibri"/>
                <w:sz w:val="24"/>
                <w:szCs w:val="24"/>
                <w:lang w:eastAsia="en-US"/>
              </w:rPr>
              <w:t>0</w:t>
            </w:r>
            <w:r w:rsidR="007628CE" w:rsidRPr="00725983">
              <w:rPr>
                <w:rFonts w:eastAsia="Calibri"/>
                <w:sz w:val="24"/>
                <w:szCs w:val="24"/>
                <w:lang w:eastAsia="en-US"/>
              </w:rPr>
              <w:t>4</w:t>
            </w:r>
            <w:r w:rsidRPr="00725983">
              <w:rPr>
                <w:rFonts w:eastAsia="Calibri"/>
                <w:sz w:val="24"/>
                <w:szCs w:val="24"/>
                <w:lang w:eastAsia="en-US"/>
              </w:rPr>
              <w:t>.0</w:t>
            </w:r>
            <w:r w:rsidR="007628CE" w:rsidRPr="00725983">
              <w:rPr>
                <w:rFonts w:eastAsia="Calibri"/>
                <w:sz w:val="24"/>
                <w:szCs w:val="24"/>
                <w:lang w:eastAsia="en-US"/>
              </w:rPr>
              <w:t>7</w:t>
            </w:r>
            <w:r w:rsidRPr="00725983">
              <w:rPr>
                <w:rFonts w:eastAsia="Calibri"/>
                <w:sz w:val="24"/>
                <w:szCs w:val="24"/>
                <w:lang w:eastAsia="en-US"/>
              </w:rPr>
              <w:t>.2023г</w:t>
            </w:r>
            <w:proofErr w:type="spellEnd"/>
          </w:p>
        </w:tc>
      </w:tr>
    </w:tbl>
    <w:p w14:paraId="2771AF5C" w14:textId="77777777" w:rsidR="00405C01" w:rsidRPr="00725983" w:rsidRDefault="00405C01" w:rsidP="00405C01">
      <w:pPr>
        <w:rPr>
          <w:rFonts w:eastAsia="Calibri"/>
          <w:sz w:val="24"/>
          <w:szCs w:val="24"/>
          <w:lang w:eastAsia="en-US"/>
        </w:rPr>
      </w:pPr>
    </w:p>
    <w:p w14:paraId="4F611A2A" w14:textId="77777777" w:rsidR="00405C01" w:rsidRPr="00405C01" w:rsidRDefault="00405C01" w:rsidP="00405C01">
      <w:pPr>
        <w:jc w:val="both"/>
        <w:rPr>
          <w:rFonts w:eastAsia="Calibri"/>
          <w:b/>
          <w:szCs w:val="24"/>
          <w:lang w:eastAsia="en-US"/>
        </w:rPr>
      </w:pPr>
    </w:p>
    <w:p w14:paraId="5B358A82" w14:textId="77777777" w:rsidR="00405C01" w:rsidRPr="00405C01" w:rsidRDefault="00405C01" w:rsidP="00405C01">
      <w:pPr>
        <w:jc w:val="both"/>
        <w:rPr>
          <w:rFonts w:eastAsia="Calibri"/>
          <w:b/>
          <w:szCs w:val="24"/>
          <w:lang w:eastAsia="en-US"/>
        </w:rPr>
      </w:pPr>
    </w:p>
    <w:p w14:paraId="300F817B" w14:textId="77777777" w:rsidR="00405C01" w:rsidRPr="00405C01" w:rsidRDefault="00405C01" w:rsidP="00405C01">
      <w:pPr>
        <w:keepNext/>
        <w:jc w:val="center"/>
        <w:outlineLvl w:val="0"/>
        <w:rPr>
          <w:rFonts w:eastAsia="Calibri"/>
          <w:b/>
          <w:szCs w:val="24"/>
          <w:lang w:eastAsia="en-US"/>
        </w:rPr>
      </w:pPr>
    </w:p>
    <w:p w14:paraId="5DE726DF" w14:textId="77777777" w:rsidR="00405C01" w:rsidRPr="00405C01" w:rsidRDefault="00405C01" w:rsidP="00405C01">
      <w:pPr>
        <w:keepNext/>
        <w:jc w:val="center"/>
        <w:outlineLvl w:val="0"/>
        <w:rPr>
          <w:rFonts w:eastAsia="Calibri"/>
          <w:b/>
          <w:szCs w:val="24"/>
          <w:lang w:eastAsia="en-US"/>
        </w:rPr>
      </w:pPr>
    </w:p>
    <w:p w14:paraId="07CB1507" w14:textId="77777777" w:rsidR="00405C01" w:rsidRPr="00405C01" w:rsidRDefault="00405C01" w:rsidP="00405C01">
      <w:pPr>
        <w:keepNext/>
        <w:jc w:val="center"/>
        <w:outlineLvl w:val="0"/>
        <w:rPr>
          <w:rFonts w:eastAsia="Calibri"/>
          <w:b/>
          <w:sz w:val="36"/>
          <w:szCs w:val="24"/>
          <w:lang w:eastAsia="en-US"/>
        </w:rPr>
      </w:pPr>
      <w:r w:rsidRPr="00405C01">
        <w:rPr>
          <w:rFonts w:eastAsia="Calibri"/>
          <w:b/>
          <w:sz w:val="36"/>
          <w:szCs w:val="24"/>
          <w:lang w:eastAsia="en-US"/>
        </w:rPr>
        <w:t>Муниципальное казённое учреждение культуры</w:t>
      </w:r>
    </w:p>
    <w:p w14:paraId="14F2631F" w14:textId="77777777" w:rsidR="00405C01" w:rsidRPr="00405C01" w:rsidRDefault="00405C01" w:rsidP="00405C01">
      <w:pPr>
        <w:keepNext/>
        <w:jc w:val="center"/>
        <w:outlineLvl w:val="0"/>
        <w:rPr>
          <w:rFonts w:eastAsia="Calibri"/>
          <w:b/>
          <w:sz w:val="36"/>
          <w:szCs w:val="24"/>
          <w:lang w:eastAsia="en-US"/>
        </w:rPr>
      </w:pPr>
      <w:r w:rsidRPr="00405C01">
        <w:rPr>
          <w:rFonts w:eastAsia="Calibri"/>
          <w:b/>
          <w:sz w:val="36"/>
          <w:szCs w:val="24"/>
          <w:lang w:eastAsia="en-US"/>
        </w:rPr>
        <w:t>«Киикский культурно-досуговый центр»</w:t>
      </w:r>
    </w:p>
    <w:p w14:paraId="31D14ADE" w14:textId="77777777" w:rsidR="00405C01" w:rsidRPr="00405C01" w:rsidRDefault="00405C01" w:rsidP="00405C01">
      <w:pPr>
        <w:jc w:val="center"/>
        <w:rPr>
          <w:rFonts w:eastAsia="Calibri"/>
          <w:b/>
          <w:szCs w:val="24"/>
          <w:lang w:eastAsia="en-US"/>
        </w:rPr>
      </w:pPr>
    </w:p>
    <w:p w14:paraId="4531FFBD" w14:textId="77777777" w:rsidR="00405C01" w:rsidRPr="00405C01" w:rsidRDefault="00405C01" w:rsidP="00405C01">
      <w:pPr>
        <w:keepNext/>
        <w:jc w:val="center"/>
        <w:outlineLvl w:val="1"/>
        <w:rPr>
          <w:rFonts w:eastAsia="Calibri"/>
          <w:b/>
          <w:szCs w:val="24"/>
          <w:lang w:eastAsia="en-US"/>
        </w:rPr>
      </w:pPr>
    </w:p>
    <w:p w14:paraId="2A2CCE60" w14:textId="77777777" w:rsidR="00405C01" w:rsidRPr="00405C01" w:rsidRDefault="00405C01" w:rsidP="00405C01">
      <w:pPr>
        <w:keepNext/>
        <w:jc w:val="center"/>
        <w:outlineLvl w:val="1"/>
        <w:rPr>
          <w:rFonts w:eastAsia="Calibri"/>
          <w:b/>
          <w:szCs w:val="24"/>
          <w:lang w:eastAsia="en-US"/>
        </w:rPr>
      </w:pPr>
    </w:p>
    <w:p w14:paraId="13F6151D" w14:textId="77777777" w:rsidR="00405C01" w:rsidRPr="00405C01" w:rsidRDefault="00405C01" w:rsidP="00405C01">
      <w:pPr>
        <w:keepNext/>
        <w:jc w:val="center"/>
        <w:outlineLvl w:val="1"/>
        <w:rPr>
          <w:rFonts w:eastAsia="Calibri"/>
          <w:b/>
          <w:sz w:val="72"/>
          <w:szCs w:val="24"/>
          <w:lang w:eastAsia="en-US"/>
        </w:rPr>
      </w:pPr>
      <w:r w:rsidRPr="00405C01">
        <w:rPr>
          <w:rFonts w:eastAsia="Calibri"/>
          <w:b/>
          <w:sz w:val="72"/>
          <w:szCs w:val="24"/>
          <w:lang w:eastAsia="en-US"/>
        </w:rPr>
        <w:t>Коллективный договор</w:t>
      </w:r>
    </w:p>
    <w:p w14:paraId="16AB21B5" w14:textId="5AE0CBFF" w:rsidR="003249F6" w:rsidRPr="003249F6" w:rsidRDefault="003249F6" w:rsidP="00405C01">
      <w:pPr>
        <w:jc w:val="center"/>
        <w:rPr>
          <w:rFonts w:eastAsia="Calibri"/>
          <w:b/>
          <w:sz w:val="52"/>
          <w:lang w:eastAsia="en-US"/>
        </w:rPr>
      </w:pPr>
      <w:r w:rsidRPr="003249F6">
        <w:rPr>
          <w:rFonts w:eastAsia="Calibri"/>
          <w:b/>
          <w:sz w:val="52"/>
          <w:lang w:eastAsia="en-US"/>
        </w:rPr>
        <w:t>н</w:t>
      </w:r>
      <w:r w:rsidR="00405C01" w:rsidRPr="003249F6">
        <w:rPr>
          <w:rFonts w:eastAsia="Calibri"/>
          <w:b/>
          <w:sz w:val="52"/>
          <w:lang w:eastAsia="en-US"/>
        </w:rPr>
        <w:t>а</w:t>
      </w:r>
      <w:r w:rsidRPr="003249F6">
        <w:rPr>
          <w:rFonts w:eastAsia="Calibri"/>
          <w:b/>
          <w:sz w:val="52"/>
          <w:lang w:eastAsia="en-US"/>
        </w:rPr>
        <w:t xml:space="preserve"> период</w:t>
      </w:r>
      <w:r w:rsidR="00405C01" w:rsidRPr="003249F6">
        <w:rPr>
          <w:rFonts w:eastAsia="Calibri"/>
          <w:b/>
          <w:sz w:val="52"/>
          <w:lang w:eastAsia="en-US"/>
        </w:rPr>
        <w:t xml:space="preserve"> </w:t>
      </w:r>
    </w:p>
    <w:p w14:paraId="6294C403" w14:textId="318127D6" w:rsidR="00405C01" w:rsidRPr="003249F6" w:rsidRDefault="003249F6" w:rsidP="00405C01">
      <w:pPr>
        <w:jc w:val="center"/>
        <w:rPr>
          <w:rFonts w:eastAsia="Calibri"/>
          <w:b/>
          <w:sz w:val="52"/>
          <w:lang w:eastAsia="en-US"/>
        </w:rPr>
      </w:pPr>
      <w:r w:rsidRPr="003249F6">
        <w:rPr>
          <w:rFonts w:eastAsia="Calibri"/>
          <w:b/>
          <w:sz w:val="52"/>
          <w:lang w:eastAsia="en-US"/>
        </w:rPr>
        <w:t xml:space="preserve">с </w:t>
      </w:r>
      <w:r w:rsidR="007628CE">
        <w:rPr>
          <w:rFonts w:eastAsia="Calibri"/>
          <w:b/>
          <w:sz w:val="52"/>
          <w:lang w:eastAsia="en-US"/>
        </w:rPr>
        <w:t>12</w:t>
      </w:r>
      <w:r w:rsidRPr="003249F6">
        <w:rPr>
          <w:rFonts w:eastAsia="Calibri"/>
          <w:b/>
          <w:sz w:val="52"/>
          <w:lang w:eastAsia="en-US"/>
        </w:rPr>
        <w:t>.0</w:t>
      </w:r>
      <w:r w:rsidR="007628CE">
        <w:rPr>
          <w:rFonts w:eastAsia="Calibri"/>
          <w:b/>
          <w:sz w:val="52"/>
          <w:lang w:eastAsia="en-US"/>
        </w:rPr>
        <w:t>7</w:t>
      </w:r>
      <w:r w:rsidRPr="003249F6">
        <w:rPr>
          <w:rFonts w:eastAsia="Calibri"/>
          <w:b/>
          <w:sz w:val="52"/>
          <w:lang w:eastAsia="en-US"/>
        </w:rPr>
        <w:t>.</w:t>
      </w:r>
      <w:r w:rsidR="00405C01" w:rsidRPr="003249F6">
        <w:rPr>
          <w:rFonts w:eastAsia="Calibri"/>
          <w:b/>
          <w:sz w:val="52"/>
          <w:lang w:eastAsia="en-US"/>
        </w:rPr>
        <w:t>2023–</w:t>
      </w:r>
      <w:r w:rsidR="007628CE">
        <w:rPr>
          <w:rFonts w:eastAsia="Calibri"/>
          <w:b/>
          <w:sz w:val="52"/>
          <w:lang w:eastAsia="en-US"/>
        </w:rPr>
        <w:t>11</w:t>
      </w:r>
      <w:r w:rsidRPr="003249F6">
        <w:rPr>
          <w:rFonts w:eastAsia="Calibri"/>
          <w:b/>
          <w:sz w:val="52"/>
          <w:lang w:eastAsia="en-US"/>
        </w:rPr>
        <w:t>.</w:t>
      </w:r>
      <w:r w:rsidR="007628CE">
        <w:rPr>
          <w:rFonts w:eastAsia="Calibri"/>
          <w:b/>
          <w:sz w:val="52"/>
          <w:lang w:eastAsia="en-US"/>
        </w:rPr>
        <w:t>07</w:t>
      </w:r>
      <w:r w:rsidRPr="003249F6">
        <w:rPr>
          <w:rFonts w:eastAsia="Calibri"/>
          <w:b/>
          <w:sz w:val="52"/>
          <w:lang w:eastAsia="en-US"/>
        </w:rPr>
        <w:t>.</w:t>
      </w:r>
      <w:r w:rsidR="00405C01" w:rsidRPr="003249F6">
        <w:rPr>
          <w:rFonts w:eastAsia="Calibri"/>
          <w:b/>
          <w:sz w:val="52"/>
          <w:lang w:eastAsia="en-US"/>
        </w:rPr>
        <w:t xml:space="preserve">2026 год </w:t>
      </w:r>
    </w:p>
    <w:p w14:paraId="00309610" w14:textId="77777777" w:rsidR="00405C01" w:rsidRPr="00405C01" w:rsidRDefault="00405C01" w:rsidP="00405C01">
      <w:pPr>
        <w:jc w:val="center"/>
        <w:rPr>
          <w:rFonts w:eastAsia="Calibri"/>
          <w:b/>
          <w:szCs w:val="24"/>
          <w:lang w:eastAsia="en-US"/>
        </w:rPr>
      </w:pPr>
    </w:p>
    <w:p w14:paraId="62F997A9" w14:textId="77777777" w:rsidR="00405C01" w:rsidRPr="00405C01" w:rsidRDefault="00405C01" w:rsidP="00405C01">
      <w:pPr>
        <w:keepNext/>
        <w:jc w:val="right"/>
        <w:outlineLvl w:val="2"/>
        <w:rPr>
          <w:rFonts w:eastAsia="Calibri"/>
          <w:b/>
          <w:szCs w:val="24"/>
          <w:lang w:eastAsia="en-US"/>
        </w:rPr>
      </w:pPr>
    </w:p>
    <w:p w14:paraId="1C3C22E9" w14:textId="77777777" w:rsidR="00405C01" w:rsidRPr="00405C01" w:rsidRDefault="00405C01" w:rsidP="00405C01">
      <w:pPr>
        <w:keepNext/>
        <w:jc w:val="right"/>
        <w:outlineLvl w:val="2"/>
        <w:rPr>
          <w:rFonts w:eastAsia="Calibri"/>
          <w:b/>
          <w:szCs w:val="24"/>
          <w:lang w:eastAsia="en-US"/>
        </w:rPr>
      </w:pPr>
    </w:p>
    <w:tbl>
      <w:tblPr>
        <w:tblW w:w="5954" w:type="dxa"/>
        <w:tblInd w:w="4219" w:type="dxa"/>
        <w:tblLayout w:type="fixed"/>
        <w:tblLook w:val="04A0" w:firstRow="1" w:lastRow="0" w:firstColumn="1" w:lastColumn="0" w:noHBand="0" w:noVBand="1"/>
      </w:tblPr>
      <w:tblGrid>
        <w:gridCol w:w="5954"/>
      </w:tblGrid>
      <w:tr w:rsidR="00405C01" w:rsidRPr="00405C01" w14:paraId="1CC3F49C" w14:textId="77777777" w:rsidTr="007628CE">
        <w:tc>
          <w:tcPr>
            <w:tcW w:w="5954" w:type="dxa"/>
          </w:tcPr>
          <w:p w14:paraId="4119FB21" w14:textId="77777777" w:rsidR="00405C01" w:rsidRPr="00405C01" w:rsidRDefault="00405C01" w:rsidP="00405C01">
            <w:pPr>
              <w:snapToGrid w:val="0"/>
              <w:rPr>
                <w:sz w:val="28"/>
                <w:szCs w:val="28"/>
              </w:rPr>
            </w:pPr>
          </w:p>
        </w:tc>
      </w:tr>
      <w:tr w:rsidR="00405C01" w:rsidRPr="00405C01" w14:paraId="1CF4C0EA" w14:textId="77777777" w:rsidTr="007628CE">
        <w:tc>
          <w:tcPr>
            <w:tcW w:w="5954" w:type="dxa"/>
          </w:tcPr>
          <w:p w14:paraId="248BD36C" w14:textId="668BB3E2" w:rsidR="00405C01" w:rsidRPr="00405C01" w:rsidRDefault="00405C01" w:rsidP="00405C01">
            <w:pPr>
              <w:snapToGrid w:val="0"/>
              <w:rPr>
                <w:sz w:val="28"/>
                <w:szCs w:val="28"/>
              </w:rPr>
            </w:pPr>
          </w:p>
          <w:p w14:paraId="233AAC67" w14:textId="77777777" w:rsidR="00405C01" w:rsidRPr="00405C01" w:rsidRDefault="00405C01" w:rsidP="00405C01">
            <w:pPr>
              <w:rPr>
                <w:sz w:val="28"/>
                <w:szCs w:val="28"/>
              </w:rPr>
            </w:pPr>
          </w:p>
        </w:tc>
      </w:tr>
    </w:tbl>
    <w:p w14:paraId="74998E25" w14:textId="77777777" w:rsidR="00405C01" w:rsidRPr="00405C01" w:rsidRDefault="00405C01" w:rsidP="00405C01">
      <w:pPr>
        <w:jc w:val="right"/>
        <w:rPr>
          <w:rFonts w:ascii="Arial" w:eastAsia="Calibri" w:hAnsi="Arial" w:cs="Arial"/>
          <w:b/>
          <w:szCs w:val="24"/>
          <w:lang w:eastAsia="en-US"/>
        </w:rPr>
      </w:pPr>
    </w:p>
    <w:p w14:paraId="41EF2A09" w14:textId="77777777" w:rsidR="00405C01" w:rsidRPr="00405C01" w:rsidRDefault="00405C01" w:rsidP="00405C01">
      <w:pPr>
        <w:jc w:val="right"/>
        <w:rPr>
          <w:rFonts w:ascii="Arial" w:eastAsia="Calibri" w:hAnsi="Arial" w:cs="Arial"/>
          <w:b/>
          <w:szCs w:val="24"/>
          <w:lang w:eastAsia="en-US"/>
        </w:rPr>
      </w:pPr>
    </w:p>
    <w:p w14:paraId="0F2C7A35" w14:textId="77777777" w:rsidR="00405C01" w:rsidRPr="00405C01" w:rsidRDefault="00405C01" w:rsidP="00405C01">
      <w:pPr>
        <w:rPr>
          <w:rFonts w:ascii="Arial" w:eastAsia="Calibri" w:hAnsi="Arial" w:cs="Arial"/>
          <w:szCs w:val="24"/>
          <w:lang w:eastAsia="en-US"/>
        </w:rPr>
      </w:pPr>
    </w:p>
    <w:p w14:paraId="3858FC0D" w14:textId="77777777" w:rsidR="00405C01" w:rsidRPr="00405C01" w:rsidRDefault="00405C01" w:rsidP="00405C01">
      <w:pPr>
        <w:rPr>
          <w:rFonts w:ascii="Arial" w:eastAsia="Calibri" w:hAnsi="Arial" w:cs="Arial"/>
          <w:szCs w:val="24"/>
          <w:lang w:eastAsia="en-US"/>
        </w:rPr>
      </w:pPr>
    </w:p>
    <w:p w14:paraId="48CA4C6C" w14:textId="77777777" w:rsidR="00405C01" w:rsidRPr="00405C01" w:rsidRDefault="00405C01" w:rsidP="00405C01">
      <w:pPr>
        <w:rPr>
          <w:rFonts w:ascii="Arial" w:eastAsia="Calibri" w:hAnsi="Arial" w:cs="Arial"/>
          <w:szCs w:val="24"/>
          <w:lang w:eastAsia="en-US"/>
        </w:rPr>
      </w:pPr>
    </w:p>
    <w:p w14:paraId="13E2B2F0" w14:textId="77777777" w:rsidR="00405C01" w:rsidRPr="00405C01" w:rsidRDefault="00405C01" w:rsidP="00405C01">
      <w:pPr>
        <w:rPr>
          <w:rFonts w:ascii="Arial" w:eastAsia="Calibri" w:hAnsi="Arial" w:cs="Arial"/>
          <w:szCs w:val="24"/>
          <w:lang w:eastAsia="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25983" w:rsidRPr="005440A2" w14:paraId="20F2EB8C" w14:textId="77777777" w:rsidTr="00725983">
        <w:tc>
          <w:tcPr>
            <w:tcW w:w="9923" w:type="dxa"/>
          </w:tcPr>
          <w:p w14:paraId="62033124" w14:textId="77777777" w:rsidR="00725983" w:rsidRDefault="00725983" w:rsidP="00725983">
            <w:pPr>
              <w:ind w:left="176"/>
              <w:jc w:val="right"/>
              <w:rPr>
                <w:sz w:val="28"/>
                <w:szCs w:val="28"/>
              </w:rPr>
            </w:pPr>
            <w:r>
              <w:rPr>
                <w:sz w:val="28"/>
                <w:szCs w:val="28"/>
              </w:rPr>
              <w:t>Коллективный договор</w:t>
            </w:r>
            <w:r w:rsidRPr="005440A2">
              <w:rPr>
                <w:sz w:val="28"/>
                <w:szCs w:val="28"/>
              </w:rPr>
              <w:t xml:space="preserve"> зарегистрирован </w:t>
            </w:r>
          </w:p>
          <w:p w14:paraId="09F16BA7" w14:textId="71229EF5" w:rsidR="00725983" w:rsidRDefault="00721326" w:rsidP="00725983">
            <w:pPr>
              <w:ind w:left="176"/>
              <w:jc w:val="right"/>
              <w:rPr>
                <w:sz w:val="28"/>
                <w:szCs w:val="28"/>
              </w:rPr>
            </w:pPr>
            <w:r>
              <w:rPr>
                <w:sz w:val="28"/>
                <w:szCs w:val="28"/>
              </w:rPr>
              <w:t>отделом</w:t>
            </w:r>
            <w:r w:rsidR="00725983" w:rsidRPr="005440A2">
              <w:rPr>
                <w:sz w:val="28"/>
                <w:szCs w:val="28"/>
              </w:rPr>
              <w:t xml:space="preserve"> труд</w:t>
            </w:r>
            <w:r>
              <w:rPr>
                <w:sz w:val="28"/>
                <w:szCs w:val="28"/>
              </w:rPr>
              <w:t>а</w:t>
            </w:r>
            <w:r w:rsidR="00725983" w:rsidRPr="005440A2">
              <w:rPr>
                <w:sz w:val="28"/>
                <w:szCs w:val="28"/>
              </w:rPr>
              <w:t xml:space="preserve"> администрац</w:t>
            </w:r>
            <w:r w:rsidR="00725983">
              <w:rPr>
                <w:sz w:val="28"/>
                <w:szCs w:val="28"/>
              </w:rPr>
              <w:t xml:space="preserve">ии </w:t>
            </w:r>
          </w:p>
          <w:p w14:paraId="781B4710" w14:textId="4D5C9DBC" w:rsidR="00725983" w:rsidRPr="005440A2" w:rsidRDefault="00721326" w:rsidP="00725983">
            <w:pPr>
              <w:ind w:left="176"/>
              <w:jc w:val="right"/>
              <w:rPr>
                <w:sz w:val="28"/>
                <w:szCs w:val="28"/>
              </w:rPr>
            </w:pPr>
            <w:r>
              <w:rPr>
                <w:sz w:val="28"/>
                <w:szCs w:val="28"/>
              </w:rPr>
              <w:t>Тогучинского района Новосибирской области</w:t>
            </w:r>
          </w:p>
          <w:p w14:paraId="498225DA" w14:textId="77777777" w:rsidR="00725983" w:rsidRPr="005440A2" w:rsidRDefault="00725983" w:rsidP="00725983">
            <w:pPr>
              <w:jc w:val="right"/>
              <w:rPr>
                <w:sz w:val="28"/>
                <w:szCs w:val="28"/>
              </w:rPr>
            </w:pPr>
          </w:p>
        </w:tc>
      </w:tr>
      <w:tr w:rsidR="00725983" w:rsidRPr="005440A2" w14:paraId="32D23564" w14:textId="77777777" w:rsidTr="00725983">
        <w:tc>
          <w:tcPr>
            <w:tcW w:w="9923" w:type="dxa"/>
          </w:tcPr>
          <w:p w14:paraId="22431B0D" w14:textId="77777777" w:rsidR="00725983" w:rsidRPr="001F4A6A" w:rsidRDefault="00725983" w:rsidP="00725983">
            <w:pPr>
              <w:widowControl w:val="0"/>
              <w:tabs>
                <w:tab w:val="left" w:pos="6256"/>
              </w:tabs>
              <w:ind w:left="462" w:hanging="284"/>
              <w:jc w:val="right"/>
              <w:rPr>
                <w:sz w:val="28"/>
                <w:szCs w:val="28"/>
              </w:rPr>
            </w:pPr>
            <w:r w:rsidRPr="001F4A6A">
              <w:rPr>
                <w:sz w:val="28"/>
                <w:szCs w:val="28"/>
              </w:rPr>
              <w:t>Регистрационный №____ от «____» ______ 20__ г.</w:t>
            </w:r>
          </w:p>
          <w:p w14:paraId="03717640" w14:textId="77777777" w:rsidR="00725983" w:rsidRPr="005440A2" w:rsidRDefault="00725983" w:rsidP="00725983">
            <w:pPr>
              <w:widowControl w:val="0"/>
              <w:tabs>
                <w:tab w:val="left" w:pos="6256"/>
              </w:tabs>
              <w:ind w:left="462" w:hanging="284"/>
              <w:jc w:val="right"/>
              <w:rPr>
                <w:sz w:val="28"/>
                <w:szCs w:val="28"/>
              </w:rPr>
            </w:pPr>
          </w:p>
        </w:tc>
      </w:tr>
      <w:tr w:rsidR="00725983" w:rsidRPr="005440A2" w14:paraId="141AF29E" w14:textId="77777777" w:rsidTr="00725983">
        <w:tc>
          <w:tcPr>
            <w:tcW w:w="9923" w:type="dxa"/>
          </w:tcPr>
          <w:p w14:paraId="45570363" w14:textId="77777777" w:rsidR="00725983" w:rsidRDefault="00725983" w:rsidP="00725983">
            <w:pPr>
              <w:ind w:left="178"/>
              <w:jc w:val="right"/>
              <w:rPr>
                <w:sz w:val="28"/>
                <w:szCs w:val="28"/>
              </w:rPr>
            </w:pPr>
          </w:p>
          <w:p w14:paraId="3629C070" w14:textId="77777777" w:rsidR="00725983" w:rsidRDefault="00725983" w:rsidP="00725983">
            <w:pPr>
              <w:ind w:left="178"/>
              <w:jc w:val="right"/>
              <w:rPr>
                <w:sz w:val="28"/>
                <w:szCs w:val="28"/>
              </w:rPr>
            </w:pPr>
          </w:p>
          <w:p w14:paraId="7AC8497F" w14:textId="77777777" w:rsidR="00725983" w:rsidRDefault="00725983" w:rsidP="00725983">
            <w:pPr>
              <w:ind w:left="178"/>
              <w:jc w:val="right"/>
              <w:rPr>
                <w:sz w:val="28"/>
                <w:szCs w:val="28"/>
              </w:rPr>
            </w:pPr>
          </w:p>
          <w:p w14:paraId="70B891E8" w14:textId="77777777" w:rsidR="00725983" w:rsidRPr="005440A2" w:rsidRDefault="00725983" w:rsidP="00725983">
            <w:pPr>
              <w:ind w:left="178"/>
              <w:jc w:val="right"/>
              <w:rPr>
                <w:sz w:val="28"/>
                <w:szCs w:val="28"/>
              </w:rPr>
            </w:pPr>
            <w:r>
              <w:rPr>
                <w:sz w:val="28"/>
                <w:szCs w:val="28"/>
              </w:rPr>
              <w:t xml:space="preserve">Главный специалист </w:t>
            </w:r>
            <w:r w:rsidRPr="005440A2">
              <w:rPr>
                <w:sz w:val="28"/>
                <w:szCs w:val="28"/>
              </w:rPr>
              <w:t xml:space="preserve">администрации </w:t>
            </w:r>
            <w:r>
              <w:rPr>
                <w:sz w:val="28"/>
                <w:szCs w:val="28"/>
              </w:rPr>
              <w:t xml:space="preserve">Тогучинского района </w:t>
            </w:r>
          </w:p>
          <w:p w14:paraId="73C26C63" w14:textId="77777777" w:rsidR="00725983" w:rsidRPr="001F4A6A" w:rsidRDefault="00725983" w:rsidP="00725983">
            <w:pPr>
              <w:widowControl w:val="0"/>
              <w:ind w:left="178"/>
              <w:jc w:val="right"/>
              <w:rPr>
                <w:sz w:val="28"/>
                <w:szCs w:val="28"/>
              </w:rPr>
            </w:pPr>
            <w:r w:rsidRPr="001F4A6A">
              <w:rPr>
                <w:sz w:val="28"/>
                <w:szCs w:val="28"/>
              </w:rPr>
              <w:t>___________________</w:t>
            </w:r>
            <w:proofErr w:type="spellStart"/>
            <w:r>
              <w:rPr>
                <w:sz w:val="28"/>
                <w:szCs w:val="28"/>
              </w:rPr>
              <w:t>Л.Д</w:t>
            </w:r>
            <w:proofErr w:type="spellEnd"/>
            <w:r>
              <w:rPr>
                <w:sz w:val="28"/>
                <w:szCs w:val="28"/>
              </w:rPr>
              <w:t>. Никитенко</w:t>
            </w:r>
          </w:p>
          <w:p w14:paraId="04C4FC97" w14:textId="77777777" w:rsidR="00725983" w:rsidRPr="005440A2" w:rsidRDefault="00725983" w:rsidP="00725983">
            <w:pPr>
              <w:jc w:val="right"/>
              <w:rPr>
                <w:sz w:val="28"/>
                <w:szCs w:val="28"/>
              </w:rPr>
            </w:pPr>
            <w:r>
              <w:rPr>
                <w:sz w:val="22"/>
                <w:szCs w:val="28"/>
              </w:rPr>
              <w:t xml:space="preserve">                                                </w:t>
            </w:r>
            <w:r w:rsidRPr="001F4A6A">
              <w:rPr>
                <w:sz w:val="22"/>
                <w:szCs w:val="28"/>
              </w:rPr>
              <w:t>(подпись)</w:t>
            </w:r>
          </w:p>
        </w:tc>
      </w:tr>
    </w:tbl>
    <w:p w14:paraId="0E09EB07" w14:textId="5285F52B" w:rsidR="00405C01" w:rsidRPr="00405C01" w:rsidRDefault="00405C01" w:rsidP="003249F6">
      <w:pPr>
        <w:spacing w:after="200" w:line="276" w:lineRule="auto"/>
        <w:rPr>
          <w:rFonts w:ascii="Arial" w:hAnsi="Arial" w:cs="Arial"/>
          <w:sz w:val="28"/>
          <w:szCs w:val="22"/>
        </w:rPr>
        <w:sectPr w:rsidR="00405C01" w:rsidRPr="00405C01">
          <w:pgSz w:w="11906" w:h="16838"/>
          <w:pgMar w:top="1507" w:right="708" w:bottom="1224" w:left="1134" w:header="1276" w:footer="993" w:gutter="0"/>
          <w:cols w:space="720"/>
        </w:sectPr>
      </w:pPr>
    </w:p>
    <w:p w14:paraId="32FB45B3" w14:textId="77777777" w:rsidR="00346030" w:rsidRPr="00FE0D2B" w:rsidRDefault="00052472" w:rsidP="00F6634A">
      <w:pPr>
        <w:jc w:val="center"/>
        <w:rPr>
          <w:b/>
          <w:sz w:val="28"/>
          <w:szCs w:val="28"/>
        </w:rPr>
      </w:pPr>
      <w:r>
        <w:rPr>
          <w:b/>
          <w:sz w:val="28"/>
          <w:szCs w:val="28"/>
        </w:rPr>
        <w:lastRenderedPageBreak/>
        <w:t>Содержан</w:t>
      </w:r>
      <w:r w:rsidR="00346030" w:rsidRPr="00FE0D2B">
        <w:rPr>
          <w:b/>
          <w:sz w:val="28"/>
          <w:szCs w:val="28"/>
        </w:rPr>
        <w:t>ие коллективного договора</w:t>
      </w:r>
    </w:p>
    <w:sdt>
      <w:sdtPr>
        <w:rPr>
          <w:rFonts w:ascii="Times New Roman" w:eastAsia="Times New Roman" w:hAnsi="Times New Roman" w:cs="Times New Roman"/>
          <w:color w:val="auto"/>
          <w:sz w:val="28"/>
          <w:szCs w:val="28"/>
        </w:rPr>
        <w:id w:val="1099217238"/>
        <w:docPartObj>
          <w:docPartGallery w:val="Table of Contents"/>
          <w:docPartUnique/>
        </w:docPartObj>
      </w:sdtPr>
      <w:sdtEndPr>
        <w:rPr>
          <w:b/>
          <w:bCs/>
        </w:rPr>
      </w:sdtEndPr>
      <w:sdtContent>
        <w:p w14:paraId="6CADC5E2" w14:textId="77777777" w:rsidR="00E85486" w:rsidRPr="00E85486" w:rsidRDefault="00E85486">
          <w:pPr>
            <w:pStyle w:val="af1"/>
            <w:rPr>
              <w:rFonts w:ascii="Times New Roman" w:hAnsi="Times New Roman" w:cs="Times New Roman"/>
              <w:sz w:val="28"/>
              <w:szCs w:val="28"/>
            </w:rPr>
          </w:pPr>
        </w:p>
        <w:p w14:paraId="618D517B" w14:textId="1B1EAEA1" w:rsidR="00BE5806" w:rsidRPr="00BE5806" w:rsidRDefault="00E85486" w:rsidP="00BE5806">
          <w:pPr>
            <w:pStyle w:val="33"/>
            <w:tabs>
              <w:tab w:val="right" w:leader="dot" w:pos="9799"/>
            </w:tabs>
            <w:spacing w:line="360" w:lineRule="auto"/>
            <w:rPr>
              <w:rFonts w:asciiTheme="minorHAnsi" w:eastAsiaTheme="minorEastAsia" w:hAnsiTheme="minorHAnsi" w:cstheme="minorBidi"/>
              <w:noProof/>
              <w:sz w:val="28"/>
              <w:szCs w:val="28"/>
            </w:rPr>
          </w:pPr>
          <w:r w:rsidRPr="00BE5806">
            <w:rPr>
              <w:sz w:val="28"/>
              <w:szCs w:val="28"/>
            </w:rPr>
            <w:fldChar w:fldCharType="begin"/>
          </w:r>
          <w:r w:rsidRPr="00BE5806">
            <w:rPr>
              <w:sz w:val="28"/>
              <w:szCs w:val="28"/>
            </w:rPr>
            <w:instrText xml:space="preserve"> TOC \o "1-3" \h \z \u </w:instrText>
          </w:r>
          <w:r w:rsidRPr="00BE5806">
            <w:rPr>
              <w:sz w:val="28"/>
              <w:szCs w:val="28"/>
            </w:rPr>
            <w:fldChar w:fldCharType="separate"/>
          </w:r>
          <w:hyperlink w:anchor="_Toc14877625" w:history="1">
            <w:r w:rsidR="00BE5806" w:rsidRPr="00BE5806">
              <w:rPr>
                <w:rStyle w:val="af2"/>
                <w:b/>
                <w:noProof/>
                <w:sz w:val="28"/>
                <w:szCs w:val="28"/>
              </w:rPr>
              <w:t>Раздел 1. Общие положения</w:t>
            </w:r>
            <w:r w:rsidR="00BE5806" w:rsidRPr="00BE5806">
              <w:rPr>
                <w:noProof/>
                <w:webHidden/>
                <w:sz w:val="28"/>
                <w:szCs w:val="28"/>
              </w:rPr>
              <w:tab/>
            </w:r>
            <w:r w:rsidR="00BE5806" w:rsidRPr="00BE5806">
              <w:rPr>
                <w:noProof/>
                <w:webHidden/>
                <w:sz w:val="28"/>
                <w:szCs w:val="28"/>
              </w:rPr>
              <w:fldChar w:fldCharType="begin"/>
            </w:r>
            <w:r w:rsidR="00BE5806" w:rsidRPr="00BE5806">
              <w:rPr>
                <w:noProof/>
                <w:webHidden/>
                <w:sz w:val="28"/>
                <w:szCs w:val="28"/>
              </w:rPr>
              <w:instrText xml:space="preserve"> PAGEREF _Toc14877625 \h </w:instrText>
            </w:r>
            <w:r w:rsidR="00BE5806" w:rsidRPr="00BE5806">
              <w:rPr>
                <w:noProof/>
                <w:webHidden/>
                <w:sz w:val="28"/>
                <w:szCs w:val="28"/>
              </w:rPr>
            </w:r>
            <w:r w:rsidR="00BE5806" w:rsidRPr="00BE5806">
              <w:rPr>
                <w:noProof/>
                <w:webHidden/>
                <w:sz w:val="28"/>
                <w:szCs w:val="28"/>
              </w:rPr>
              <w:fldChar w:fldCharType="separate"/>
            </w:r>
            <w:r w:rsidR="0004148F">
              <w:rPr>
                <w:noProof/>
                <w:webHidden/>
                <w:sz w:val="28"/>
                <w:szCs w:val="28"/>
              </w:rPr>
              <w:t>2</w:t>
            </w:r>
            <w:r w:rsidR="00BE5806" w:rsidRPr="00BE5806">
              <w:rPr>
                <w:noProof/>
                <w:webHidden/>
                <w:sz w:val="28"/>
                <w:szCs w:val="28"/>
              </w:rPr>
              <w:fldChar w:fldCharType="end"/>
            </w:r>
          </w:hyperlink>
        </w:p>
        <w:p w14:paraId="057BC88F" w14:textId="5F9297F7"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6" w:history="1">
            <w:r w:rsidRPr="00BE5806">
              <w:rPr>
                <w:rStyle w:val="af2"/>
                <w:b/>
                <w:noProof/>
                <w:sz w:val="28"/>
                <w:szCs w:val="28"/>
              </w:rPr>
              <w:t>Раздел 2. Производственно-экономическая деятельность</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_Toc14877626 \h </w:instrText>
            </w:r>
            <w:r w:rsidRPr="00BE5806">
              <w:rPr>
                <w:noProof/>
                <w:webHidden/>
                <w:sz w:val="28"/>
                <w:szCs w:val="28"/>
              </w:rPr>
            </w:r>
            <w:r w:rsidRPr="00BE5806">
              <w:rPr>
                <w:noProof/>
                <w:webHidden/>
                <w:sz w:val="28"/>
                <w:szCs w:val="28"/>
              </w:rPr>
              <w:fldChar w:fldCharType="separate"/>
            </w:r>
            <w:r w:rsidR="0004148F">
              <w:rPr>
                <w:noProof/>
                <w:webHidden/>
                <w:sz w:val="28"/>
                <w:szCs w:val="28"/>
              </w:rPr>
              <w:t>4</w:t>
            </w:r>
            <w:r w:rsidRPr="00BE5806">
              <w:rPr>
                <w:noProof/>
                <w:webHidden/>
                <w:sz w:val="28"/>
                <w:szCs w:val="28"/>
              </w:rPr>
              <w:fldChar w:fldCharType="end"/>
            </w:r>
          </w:hyperlink>
        </w:p>
        <w:p w14:paraId="78C9C680" w14:textId="5205CF2A"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7" w:history="1">
            <w:r w:rsidRPr="00BE5806">
              <w:rPr>
                <w:rStyle w:val="af2"/>
                <w:b/>
                <w:noProof/>
                <w:sz w:val="28"/>
                <w:szCs w:val="28"/>
              </w:rPr>
              <w:t>Раздел 3. Обеспечение занятости, условия высвобождения кадров</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_Toc14877627 \h </w:instrText>
            </w:r>
            <w:r w:rsidRPr="00BE5806">
              <w:rPr>
                <w:noProof/>
                <w:webHidden/>
                <w:sz w:val="28"/>
                <w:szCs w:val="28"/>
              </w:rPr>
            </w:r>
            <w:r w:rsidRPr="00BE5806">
              <w:rPr>
                <w:noProof/>
                <w:webHidden/>
                <w:sz w:val="28"/>
                <w:szCs w:val="28"/>
              </w:rPr>
              <w:fldChar w:fldCharType="separate"/>
            </w:r>
            <w:r w:rsidR="0004148F">
              <w:rPr>
                <w:noProof/>
                <w:webHidden/>
                <w:sz w:val="28"/>
                <w:szCs w:val="28"/>
              </w:rPr>
              <w:t>5</w:t>
            </w:r>
            <w:r w:rsidRPr="00BE5806">
              <w:rPr>
                <w:noProof/>
                <w:webHidden/>
                <w:sz w:val="28"/>
                <w:szCs w:val="28"/>
              </w:rPr>
              <w:fldChar w:fldCharType="end"/>
            </w:r>
          </w:hyperlink>
        </w:p>
        <w:p w14:paraId="6FD11150" w14:textId="6A83A1A4"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8" w:history="1">
            <w:r w:rsidRPr="00BE5806">
              <w:rPr>
                <w:rStyle w:val="af2"/>
                <w:b/>
                <w:noProof/>
                <w:sz w:val="28"/>
                <w:szCs w:val="28"/>
              </w:rPr>
              <w:t>Раздел 4. Режим труда и отдыха</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_Toc14877628 \h </w:instrText>
            </w:r>
            <w:r w:rsidRPr="00BE5806">
              <w:rPr>
                <w:noProof/>
                <w:webHidden/>
                <w:sz w:val="28"/>
                <w:szCs w:val="28"/>
              </w:rPr>
            </w:r>
            <w:r w:rsidRPr="00BE5806">
              <w:rPr>
                <w:noProof/>
                <w:webHidden/>
                <w:sz w:val="28"/>
                <w:szCs w:val="28"/>
              </w:rPr>
              <w:fldChar w:fldCharType="separate"/>
            </w:r>
            <w:r w:rsidR="0004148F">
              <w:rPr>
                <w:noProof/>
                <w:webHidden/>
                <w:sz w:val="28"/>
                <w:szCs w:val="28"/>
              </w:rPr>
              <w:t>6</w:t>
            </w:r>
            <w:r w:rsidRPr="00BE5806">
              <w:rPr>
                <w:noProof/>
                <w:webHidden/>
                <w:sz w:val="28"/>
                <w:szCs w:val="28"/>
              </w:rPr>
              <w:fldChar w:fldCharType="end"/>
            </w:r>
          </w:hyperlink>
        </w:p>
        <w:p w14:paraId="42920ACC" w14:textId="748FB73D"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29" w:history="1">
            <w:r w:rsidRPr="00BE5806">
              <w:rPr>
                <w:rStyle w:val="af2"/>
                <w:b/>
                <w:noProof/>
                <w:sz w:val="28"/>
                <w:szCs w:val="28"/>
              </w:rPr>
              <w:t>Раздел 5.</w:t>
            </w:r>
            <w:r w:rsidR="001F4A6A">
              <w:rPr>
                <w:rStyle w:val="af2"/>
                <w:b/>
                <w:noProof/>
                <w:sz w:val="28"/>
                <w:szCs w:val="28"/>
              </w:rPr>
              <w:t xml:space="preserve"> </w:t>
            </w:r>
            <w:r w:rsidR="001F4A6A" w:rsidRPr="00044820">
              <w:rPr>
                <w:b/>
                <w:sz w:val="28"/>
                <w:szCs w:val="28"/>
              </w:rPr>
              <w:t>Отплата труда и нормирование</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_Toc14877629 \h </w:instrText>
            </w:r>
            <w:r w:rsidRPr="00BE5806">
              <w:rPr>
                <w:noProof/>
                <w:webHidden/>
                <w:sz w:val="28"/>
                <w:szCs w:val="28"/>
              </w:rPr>
            </w:r>
            <w:r w:rsidRPr="00BE5806">
              <w:rPr>
                <w:noProof/>
                <w:webHidden/>
                <w:sz w:val="28"/>
                <w:szCs w:val="28"/>
              </w:rPr>
              <w:fldChar w:fldCharType="separate"/>
            </w:r>
            <w:r w:rsidR="0004148F">
              <w:rPr>
                <w:noProof/>
                <w:webHidden/>
                <w:sz w:val="28"/>
                <w:szCs w:val="28"/>
              </w:rPr>
              <w:t>7</w:t>
            </w:r>
            <w:r w:rsidRPr="00BE5806">
              <w:rPr>
                <w:noProof/>
                <w:webHidden/>
                <w:sz w:val="28"/>
                <w:szCs w:val="28"/>
              </w:rPr>
              <w:fldChar w:fldCharType="end"/>
            </w:r>
          </w:hyperlink>
        </w:p>
        <w:p w14:paraId="77B4FAC4" w14:textId="610B4027"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0" w:history="1">
            <w:r w:rsidRPr="00BE5806">
              <w:rPr>
                <w:rStyle w:val="af2"/>
                <w:b/>
                <w:noProof/>
                <w:sz w:val="28"/>
                <w:szCs w:val="28"/>
              </w:rPr>
              <w:t>Раздел 6. Условия и охрана труда</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_Toc14877630 \h </w:instrText>
            </w:r>
            <w:r w:rsidRPr="00BE5806">
              <w:rPr>
                <w:noProof/>
                <w:webHidden/>
                <w:sz w:val="28"/>
                <w:szCs w:val="28"/>
              </w:rPr>
            </w:r>
            <w:r w:rsidRPr="00BE5806">
              <w:rPr>
                <w:noProof/>
                <w:webHidden/>
                <w:sz w:val="28"/>
                <w:szCs w:val="28"/>
              </w:rPr>
              <w:fldChar w:fldCharType="separate"/>
            </w:r>
            <w:r w:rsidR="0004148F">
              <w:rPr>
                <w:noProof/>
                <w:webHidden/>
                <w:sz w:val="28"/>
                <w:szCs w:val="28"/>
              </w:rPr>
              <w:t>9</w:t>
            </w:r>
            <w:r w:rsidRPr="00BE5806">
              <w:rPr>
                <w:noProof/>
                <w:webHidden/>
                <w:sz w:val="28"/>
                <w:szCs w:val="28"/>
              </w:rPr>
              <w:fldChar w:fldCharType="end"/>
            </w:r>
          </w:hyperlink>
        </w:p>
        <w:p w14:paraId="7505160E" w14:textId="78AF1901"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1" w:history="1">
            <w:r w:rsidRPr="00BE5806">
              <w:rPr>
                <w:rStyle w:val="af2"/>
                <w:b/>
                <w:noProof/>
                <w:sz w:val="28"/>
                <w:szCs w:val="28"/>
              </w:rPr>
              <w:t>Раздел 7. Социальные гарантии и льготы. Социальное и медицинское обслуживание</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_Toc14877631 \h </w:instrText>
            </w:r>
            <w:r w:rsidRPr="00BE5806">
              <w:rPr>
                <w:noProof/>
                <w:webHidden/>
                <w:sz w:val="28"/>
                <w:szCs w:val="28"/>
              </w:rPr>
            </w:r>
            <w:r w:rsidRPr="00BE5806">
              <w:rPr>
                <w:noProof/>
                <w:webHidden/>
                <w:sz w:val="28"/>
                <w:szCs w:val="28"/>
              </w:rPr>
              <w:fldChar w:fldCharType="separate"/>
            </w:r>
            <w:r w:rsidR="0004148F">
              <w:rPr>
                <w:noProof/>
                <w:webHidden/>
                <w:sz w:val="28"/>
                <w:szCs w:val="28"/>
              </w:rPr>
              <w:t>10</w:t>
            </w:r>
            <w:r w:rsidRPr="00BE5806">
              <w:rPr>
                <w:noProof/>
                <w:webHidden/>
                <w:sz w:val="28"/>
                <w:szCs w:val="28"/>
              </w:rPr>
              <w:fldChar w:fldCharType="end"/>
            </w:r>
          </w:hyperlink>
        </w:p>
        <w:p w14:paraId="5F2C03CE" w14:textId="60A4CD50" w:rsidR="00BE5806" w:rsidRPr="00F07C79"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2" w:history="1">
            <w:r w:rsidRPr="00F07C79">
              <w:rPr>
                <w:rStyle w:val="af2"/>
                <w:b/>
                <w:noProof/>
                <w:sz w:val="28"/>
                <w:szCs w:val="28"/>
              </w:rPr>
              <w:t>Раздел 8. Социальное страхование</w:t>
            </w:r>
            <w:r w:rsidRPr="00F07C79">
              <w:rPr>
                <w:noProof/>
                <w:webHidden/>
                <w:sz w:val="28"/>
                <w:szCs w:val="28"/>
              </w:rPr>
              <w:tab/>
            </w:r>
            <w:r w:rsidRPr="00F07C79">
              <w:rPr>
                <w:noProof/>
                <w:webHidden/>
                <w:sz w:val="28"/>
                <w:szCs w:val="28"/>
              </w:rPr>
              <w:fldChar w:fldCharType="begin"/>
            </w:r>
            <w:r w:rsidRPr="00F07C79">
              <w:rPr>
                <w:noProof/>
                <w:webHidden/>
                <w:sz w:val="28"/>
                <w:szCs w:val="28"/>
              </w:rPr>
              <w:instrText xml:space="preserve"> PAGEREF _Toc14877632 \h </w:instrText>
            </w:r>
            <w:r w:rsidRPr="00F07C79">
              <w:rPr>
                <w:noProof/>
                <w:webHidden/>
                <w:sz w:val="28"/>
                <w:szCs w:val="28"/>
              </w:rPr>
            </w:r>
            <w:r w:rsidRPr="00F07C79">
              <w:rPr>
                <w:noProof/>
                <w:webHidden/>
                <w:sz w:val="28"/>
                <w:szCs w:val="28"/>
              </w:rPr>
              <w:fldChar w:fldCharType="separate"/>
            </w:r>
            <w:r w:rsidR="0004148F">
              <w:rPr>
                <w:b/>
                <w:bCs/>
                <w:noProof/>
                <w:webHidden/>
                <w:sz w:val="28"/>
                <w:szCs w:val="28"/>
              </w:rPr>
              <w:t>Ошибка! Закладка не определена.</w:t>
            </w:r>
            <w:r w:rsidRPr="00F07C79">
              <w:rPr>
                <w:noProof/>
                <w:webHidden/>
                <w:sz w:val="28"/>
                <w:szCs w:val="28"/>
              </w:rPr>
              <w:fldChar w:fldCharType="end"/>
            </w:r>
          </w:hyperlink>
        </w:p>
        <w:p w14:paraId="369AE541" w14:textId="27EA06B7"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3" w:history="1">
            <w:r w:rsidRPr="00F07C79">
              <w:rPr>
                <w:rStyle w:val="af2"/>
                <w:b/>
                <w:noProof/>
                <w:sz w:val="28"/>
                <w:szCs w:val="28"/>
              </w:rPr>
              <w:t>Раздел 9. Права и гарантии деятельности профсоюзной организации</w:t>
            </w:r>
            <w:r w:rsidRPr="00F07C79">
              <w:rPr>
                <w:noProof/>
                <w:webHidden/>
                <w:sz w:val="28"/>
                <w:szCs w:val="28"/>
              </w:rPr>
              <w:tab/>
            </w:r>
            <w:r w:rsidRPr="00F07C79">
              <w:rPr>
                <w:noProof/>
                <w:webHidden/>
                <w:sz w:val="28"/>
                <w:szCs w:val="28"/>
              </w:rPr>
              <w:fldChar w:fldCharType="begin"/>
            </w:r>
            <w:r w:rsidRPr="00F07C79">
              <w:rPr>
                <w:noProof/>
                <w:webHidden/>
                <w:sz w:val="28"/>
                <w:szCs w:val="28"/>
              </w:rPr>
              <w:instrText xml:space="preserve"> PAGEREF _Toc14877633 \h </w:instrText>
            </w:r>
            <w:r w:rsidRPr="00F07C79">
              <w:rPr>
                <w:noProof/>
                <w:webHidden/>
                <w:sz w:val="28"/>
                <w:szCs w:val="28"/>
              </w:rPr>
            </w:r>
            <w:r w:rsidRPr="00F07C79">
              <w:rPr>
                <w:noProof/>
                <w:webHidden/>
                <w:sz w:val="28"/>
                <w:szCs w:val="28"/>
              </w:rPr>
              <w:fldChar w:fldCharType="separate"/>
            </w:r>
            <w:r w:rsidR="0004148F">
              <w:rPr>
                <w:noProof/>
                <w:webHidden/>
                <w:sz w:val="28"/>
                <w:szCs w:val="28"/>
              </w:rPr>
              <w:t>11</w:t>
            </w:r>
            <w:r w:rsidRPr="00F07C79">
              <w:rPr>
                <w:noProof/>
                <w:webHidden/>
                <w:sz w:val="28"/>
                <w:szCs w:val="28"/>
              </w:rPr>
              <w:fldChar w:fldCharType="end"/>
            </w:r>
          </w:hyperlink>
        </w:p>
        <w:p w14:paraId="6F59CC45" w14:textId="05FE50FF"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4" w:history="1">
            <w:r w:rsidRPr="00BE5806">
              <w:rPr>
                <w:rStyle w:val="af2"/>
                <w:b/>
                <w:noProof/>
                <w:sz w:val="28"/>
                <w:szCs w:val="28"/>
              </w:rPr>
              <w:t>Раздел 10. Разрешение коллективных трудовых споров по условиям, включенным в коллективный договор</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_Toc14877634 \h </w:instrText>
            </w:r>
            <w:r w:rsidRPr="00BE5806">
              <w:rPr>
                <w:noProof/>
                <w:webHidden/>
                <w:sz w:val="28"/>
                <w:szCs w:val="28"/>
              </w:rPr>
            </w:r>
            <w:r w:rsidRPr="00BE5806">
              <w:rPr>
                <w:noProof/>
                <w:webHidden/>
                <w:sz w:val="28"/>
                <w:szCs w:val="28"/>
              </w:rPr>
              <w:fldChar w:fldCharType="separate"/>
            </w:r>
            <w:r w:rsidR="0004148F">
              <w:rPr>
                <w:noProof/>
                <w:webHidden/>
                <w:sz w:val="28"/>
                <w:szCs w:val="28"/>
              </w:rPr>
              <w:t>12</w:t>
            </w:r>
            <w:r w:rsidRPr="00BE5806">
              <w:rPr>
                <w:noProof/>
                <w:webHidden/>
                <w:sz w:val="28"/>
                <w:szCs w:val="28"/>
              </w:rPr>
              <w:fldChar w:fldCharType="end"/>
            </w:r>
          </w:hyperlink>
        </w:p>
        <w:p w14:paraId="62FE7537" w14:textId="31C9938B"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5" w:history="1">
            <w:r w:rsidRPr="00BE5806">
              <w:rPr>
                <w:rStyle w:val="af2"/>
                <w:b/>
                <w:noProof/>
                <w:sz w:val="28"/>
                <w:szCs w:val="28"/>
              </w:rPr>
              <w:t>Раздел 11. Обеспечение контроля за выполнением коллективного договора и ответственность сторон за его реализацию</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_Toc14877635 \h </w:instrText>
            </w:r>
            <w:r w:rsidRPr="00BE5806">
              <w:rPr>
                <w:noProof/>
                <w:webHidden/>
                <w:sz w:val="28"/>
                <w:szCs w:val="28"/>
              </w:rPr>
            </w:r>
            <w:r w:rsidRPr="00BE5806">
              <w:rPr>
                <w:noProof/>
                <w:webHidden/>
                <w:sz w:val="28"/>
                <w:szCs w:val="28"/>
              </w:rPr>
              <w:fldChar w:fldCharType="separate"/>
            </w:r>
            <w:r w:rsidR="0004148F">
              <w:rPr>
                <w:noProof/>
                <w:webHidden/>
                <w:sz w:val="28"/>
                <w:szCs w:val="28"/>
              </w:rPr>
              <w:t>12</w:t>
            </w:r>
            <w:r w:rsidRPr="00BE5806">
              <w:rPr>
                <w:noProof/>
                <w:webHidden/>
                <w:sz w:val="28"/>
                <w:szCs w:val="28"/>
              </w:rPr>
              <w:fldChar w:fldCharType="end"/>
            </w:r>
          </w:hyperlink>
        </w:p>
        <w:p w14:paraId="56E3AC73" w14:textId="0AC1C3C1" w:rsidR="00BE5806" w:rsidRPr="00BE5806" w:rsidRDefault="00BE5806" w:rsidP="00BE5806">
          <w:pPr>
            <w:pStyle w:val="33"/>
            <w:tabs>
              <w:tab w:val="right" w:leader="dot" w:pos="9799"/>
            </w:tabs>
            <w:spacing w:line="360" w:lineRule="auto"/>
            <w:rPr>
              <w:rFonts w:asciiTheme="minorHAnsi" w:eastAsiaTheme="minorEastAsia" w:hAnsiTheme="minorHAnsi" w:cstheme="minorBidi"/>
              <w:noProof/>
              <w:sz w:val="28"/>
              <w:szCs w:val="28"/>
            </w:rPr>
          </w:pPr>
          <w:hyperlink w:anchor="_Toc14877636" w:history="1">
            <w:r w:rsidRPr="00BE5806">
              <w:rPr>
                <w:rStyle w:val="af2"/>
                <w:b/>
                <w:noProof/>
                <w:sz w:val="28"/>
                <w:szCs w:val="28"/>
              </w:rPr>
              <w:t>Приложения к коллективному договору</w:t>
            </w:r>
            <w:r w:rsidRPr="00BE5806">
              <w:rPr>
                <w:noProof/>
                <w:webHidden/>
                <w:sz w:val="28"/>
                <w:szCs w:val="28"/>
              </w:rPr>
              <w:tab/>
            </w:r>
            <w:r w:rsidRPr="00BE5806">
              <w:rPr>
                <w:noProof/>
                <w:webHidden/>
                <w:sz w:val="28"/>
                <w:szCs w:val="28"/>
              </w:rPr>
              <w:fldChar w:fldCharType="begin"/>
            </w:r>
            <w:r w:rsidRPr="00BE5806">
              <w:rPr>
                <w:noProof/>
                <w:webHidden/>
                <w:sz w:val="28"/>
                <w:szCs w:val="28"/>
              </w:rPr>
              <w:instrText xml:space="preserve"> PAGEREF _Toc14877636 \h </w:instrText>
            </w:r>
            <w:r w:rsidRPr="00BE5806">
              <w:rPr>
                <w:noProof/>
                <w:webHidden/>
                <w:sz w:val="28"/>
                <w:szCs w:val="28"/>
              </w:rPr>
            </w:r>
            <w:r w:rsidRPr="00BE5806">
              <w:rPr>
                <w:noProof/>
                <w:webHidden/>
                <w:sz w:val="28"/>
                <w:szCs w:val="28"/>
              </w:rPr>
              <w:fldChar w:fldCharType="separate"/>
            </w:r>
            <w:r w:rsidR="0004148F">
              <w:rPr>
                <w:noProof/>
                <w:webHidden/>
                <w:sz w:val="28"/>
                <w:szCs w:val="28"/>
              </w:rPr>
              <w:t>14</w:t>
            </w:r>
            <w:r w:rsidRPr="00BE5806">
              <w:rPr>
                <w:noProof/>
                <w:webHidden/>
                <w:sz w:val="28"/>
                <w:szCs w:val="28"/>
              </w:rPr>
              <w:fldChar w:fldCharType="end"/>
            </w:r>
          </w:hyperlink>
        </w:p>
        <w:p w14:paraId="775BA013" w14:textId="77777777" w:rsidR="00E85486" w:rsidRPr="00BE5806" w:rsidRDefault="00E85486" w:rsidP="00BE5806">
          <w:pPr>
            <w:spacing w:line="360" w:lineRule="auto"/>
            <w:rPr>
              <w:sz w:val="28"/>
              <w:szCs w:val="28"/>
            </w:rPr>
          </w:pPr>
          <w:r w:rsidRPr="00BE5806">
            <w:rPr>
              <w:b/>
              <w:bCs/>
              <w:sz w:val="28"/>
              <w:szCs w:val="28"/>
            </w:rPr>
            <w:fldChar w:fldCharType="end"/>
          </w:r>
        </w:p>
      </w:sdtContent>
    </w:sdt>
    <w:p w14:paraId="1118F31D" w14:textId="77777777" w:rsidR="00346030" w:rsidRDefault="00346030">
      <w:pPr>
        <w:jc w:val="both"/>
        <w:rPr>
          <w:sz w:val="28"/>
          <w:szCs w:val="28"/>
        </w:rPr>
      </w:pPr>
    </w:p>
    <w:p w14:paraId="05335CE8" w14:textId="77777777" w:rsidR="00A66205" w:rsidRDefault="00A66205">
      <w:pPr>
        <w:jc w:val="both"/>
        <w:rPr>
          <w:sz w:val="28"/>
          <w:szCs w:val="28"/>
        </w:rPr>
      </w:pPr>
    </w:p>
    <w:p w14:paraId="1E7FDAB1" w14:textId="77777777" w:rsidR="00A66205" w:rsidRDefault="00A66205">
      <w:pPr>
        <w:jc w:val="both"/>
        <w:rPr>
          <w:sz w:val="28"/>
          <w:szCs w:val="28"/>
        </w:rPr>
      </w:pPr>
    </w:p>
    <w:p w14:paraId="29F58ACC" w14:textId="77777777" w:rsidR="00A66205" w:rsidRDefault="00A66205">
      <w:pPr>
        <w:jc w:val="both"/>
        <w:rPr>
          <w:sz w:val="28"/>
          <w:szCs w:val="28"/>
        </w:rPr>
      </w:pPr>
    </w:p>
    <w:p w14:paraId="4BDA8D6C" w14:textId="77777777" w:rsidR="00A66205" w:rsidRDefault="00A66205">
      <w:pPr>
        <w:jc w:val="both"/>
        <w:rPr>
          <w:sz w:val="28"/>
          <w:szCs w:val="28"/>
        </w:rPr>
      </w:pPr>
    </w:p>
    <w:p w14:paraId="1A7055DB" w14:textId="77777777" w:rsidR="00A66205" w:rsidRDefault="00A66205">
      <w:pPr>
        <w:jc w:val="both"/>
        <w:rPr>
          <w:sz w:val="28"/>
          <w:szCs w:val="28"/>
        </w:rPr>
      </w:pPr>
    </w:p>
    <w:p w14:paraId="629A826E" w14:textId="77777777" w:rsidR="00A66205" w:rsidRDefault="00A66205">
      <w:pPr>
        <w:jc w:val="both"/>
        <w:rPr>
          <w:sz w:val="28"/>
          <w:szCs w:val="28"/>
        </w:rPr>
      </w:pPr>
    </w:p>
    <w:p w14:paraId="5C8AA7ED" w14:textId="77777777" w:rsidR="00A66205" w:rsidRDefault="00A66205">
      <w:pPr>
        <w:jc w:val="both"/>
        <w:rPr>
          <w:sz w:val="28"/>
          <w:szCs w:val="28"/>
        </w:rPr>
      </w:pPr>
    </w:p>
    <w:p w14:paraId="4E591380" w14:textId="77777777" w:rsidR="00A66205" w:rsidRDefault="00A66205">
      <w:pPr>
        <w:jc w:val="both"/>
        <w:rPr>
          <w:sz w:val="28"/>
          <w:szCs w:val="28"/>
        </w:rPr>
      </w:pPr>
    </w:p>
    <w:p w14:paraId="4A4DFEA0" w14:textId="77777777" w:rsidR="00A66205" w:rsidRPr="00E85486" w:rsidRDefault="00A66205">
      <w:pPr>
        <w:jc w:val="both"/>
        <w:rPr>
          <w:sz w:val="28"/>
          <w:szCs w:val="28"/>
        </w:rPr>
      </w:pPr>
    </w:p>
    <w:p w14:paraId="2D2E13E5" w14:textId="77777777" w:rsidR="00A66205" w:rsidRDefault="00A66205" w:rsidP="000D2016">
      <w:pPr>
        <w:pStyle w:val="3"/>
        <w:rPr>
          <w:rFonts w:ascii="Times New Roman" w:hAnsi="Times New Roman"/>
          <w:b/>
          <w:szCs w:val="28"/>
        </w:rPr>
      </w:pPr>
      <w:bookmarkStart w:id="0" w:name="_Toc14877625"/>
    </w:p>
    <w:p w14:paraId="5DB4C8AB" w14:textId="77777777" w:rsidR="00725983" w:rsidRPr="00725983" w:rsidRDefault="00725983" w:rsidP="00725983"/>
    <w:p w14:paraId="5BBE14E0" w14:textId="77777777" w:rsidR="00A66205" w:rsidRDefault="00A66205" w:rsidP="000D2016">
      <w:pPr>
        <w:pStyle w:val="3"/>
        <w:rPr>
          <w:rFonts w:ascii="Times New Roman" w:hAnsi="Times New Roman"/>
          <w:b/>
          <w:szCs w:val="28"/>
        </w:rPr>
      </w:pPr>
    </w:p>
    <w:bookmarkEnd w:id="0"/>
    <w:p w14:paraId="2633C9AA" w14:textId="77777777" w:rsidR="00346030" w:rsidRDefault="00346030">
      <w:pPr>
        <w:ind w:firstLine="709"/>
        <w:jc w:val="both"/>
        <w:rPr>
          <w:sz w:val="28"/>
          <w:szCs w:val="28"/>
        </w:rPr>
      </w:pPr>
    </w:p>
    <w:p w14:paraId="1A07B717" w14:textId="77777777" w:rsidR="00F52211" w:rsidRPr="00E85486" w:rsidRDefault="00F52211">
      <w:pPr>
        <w:ind w:firstLine="709"/>
        <w:jc w:val="both"/>
        <w:rPr>
          <w:sz w:val="28"/>
          <w:szCs w:val="28"/>
        </w:rPr>
      </w:pPr>
    </w:p>
    <w:p w14:paraId="2BCC5500" w14:textId="77777777" w:rsidR="00A66205" w:rsidRDefault="00A66205" w:rsidP="00A66205">
      <w:pPr>
        <w:pStyle w:val="3"/>
        <w:rPr>
          <w:rFonts w:ascii="Times New Roman" w:hAnsi="Times New Roman"/>
          <w:b/>
          <w:szCs w:val="28"/>
        </w:rPr>
      </w:pPr>
      <w:r w:rsidRPr="007F3772">
        <w:rPr>
          <w:rFonts w:ascii="Times New Roman" w:hAnsi="Times New Roman"/>
          <w:b/>
          <w:szCs w:val="28"/>
        </w:rPr>
        <w:lastRenderedPageBreak/>
        <w:t>Раздел 1. Общие положения</w:t>
      </w:r>
    </w:p>
    <w:p w14:paraId="216F3206" w14:textId="77777777" w:rsidR="00F52211" w:rsidRDefault="00F52211" w:rsidP="00F52211"/>
    <w:p w14:paraId="58E5BD76" w14:textId="3507A866" w:rsidR="00A66205" w:rsidRDefault="00F52211" w:rsidP="00F52211">
      <w:pPr>
        <w:spacing w:line="259" w:lineRule="auto"/>
        <w:rPr>
          <w:rFonts w:eastAsia="Calibri"/>
          <w:b/>
          <w:bCs/>
          <w:kern w:val="2"/>
          <w:sz w:val="40"/>
          <w:szCs w:val="40"/>
          <w:lang w:eastAsia="en-US"/>
          <w14:ligatures w14:val="standardContextual"/>
        </w:rPr>
      </w:pPr>
      <w:bookmarkStart w:id="1" w:name="_Hlk180686631"/>
      <w:r w:rsidRPr="00F52211">
        <w:rPr>
          <w:rFonts w:eastAsia="Calibri"/>
          <w:kern w:val="2"/>
          <w:sz w:val="28"/>
          <w:szCs w:val="28"/>
          <w:lang w:eastAsia="en-US"/>
          <w14:ligatures w14:val="standardContextual"/>
        </w:rPr>
        <w:t>Коллективный договор заключен в соответствии с Трудовым кодексом Российской Федерации (далее – ТК РФ), Законом Новосибирской области от 19.12.2017 № 89-ОЗ «О социальном партнерстве в Новосибирской области» и территориально - отраслевым соглашением между администрацией Тогучинского района Новосибирской области, Тогучинской районной организацией Новосибирской областной организации Общероссийского профессионального союза работников культуры и Советом работодателей работников культуры Тогучинского района</w:t>
      </w:r>
    </w:p>
    <w:bookmarkEnd w:id="1"/>
    <w:p w14:paraId="4441DC12" w14:textId="77777777" w:rsidR="00F52211" w:rsidRPr="00F52211" w:rsidRDefault="00F52211" w:rsidP="00F52211">
      <w:pPr>
        <w:spacing w:line="259" w:lineRule="auto"/>
        <w:rPr>
          <w:rFonts w:eastAsia="Calibri"/>
          <w:b/>
          <w:bCs/>
          <w:kern w:val="2"/>
          <w:sz w:val="40"/>
          <w:szCs w:val="40"/>
          <w:lang w:eastAsia="en-US"/>
          <w14:ligatures w14:val="standardContextual"/>
        </w:rPr>
      </w:pPr>
    </w:p>
    <w:p w14:paraId="7D119855" w14:textId="77777777" w:rsidR="003C0BEE" w:rsidRDefault="00405C01" w:rsidP="00EE4932">
      <w:pPr>
        <w:pStyle w:val="af5"/>
        <w:jc w:val="both"/>
        <w:rPr>
          <w:rFonts w:ascii="Times New Roman" w:hAnsi="Times New Roman" w:cs="Times New Roman"/>
          <w:sz w:val="28"/>
          <w:szCs w:val="28"/>
          <w:lang w:eastAsia="ru-RU"/>
        </w:rPr>
      </w:pPr>
      <w:r w:rsidRPr="007F3772">
        <w:rPr>
          <w:rFonts w:ascii="Times New Roman" w:hAnsi="Times New Roman" w:cs="Times New Roman"/>
          <w:sz w:val="28"/>
          <w:szCs w:val="28"/>
          <w:lang w:eastAsia="ru-RU"/>
        </w:rPr>
        <w:t>Коллективный договор</w:t>
      </w:r>
      <w:r w:rsidR="003C0BEE">
        <w:rPr>
          <w:rFonts w:ascii="Times New Roman" w:hAnsi="Times New Roman" w:cs="Times New Roman"/>
          <w:sz w:val="28"/>
          <w:szCs w:val="28"/>
          <w:lang w:eastAsia="ru-RU"/>
        </w:rPr>
        <w:t xml:space="preserve"> устанавливает взаимные обязательства между работниками и работодателем в лице их представителей.</w:t>
      </w:r>
    </w:p>
    <w:p w14:paraId="090D337A" w14:textId="270DDE61" w:rsidR="00C62EF4" w:rsidRPr="00C62EF4" w:rsidRDefault="003C0BEE" w:rsidP="003C0BEE">
      <w:pPr>
        <w:pStyle w:val="af5"/>
        <w:rPr>
          <w:rFonts w:ascii="Times New Roman" w:hAnsi="Times New Roman" w:cs="Times New Roman"/>
          <w:color w:val="000000" w:themeColor="text1"/>
          <w:sz w:val="28"/>
          <w:szCs w:val="28"/>
          <w:u w:val="single"/>
        </w:rPr>
      </w:pPr>
      <w:r>
        <w:rPr>
          <w:rFonts w:ascii="Times New Roman" w:hAnsi="Times New Roman" w:cs="Times New Roman"/>
          <w:sz w:val="28"/>
          <w:szCs w:val="28"/>
          <w:lang w:eastAsia="ru-RU"/>
        </w:rPr>
        <w:t xml:space="preserve"> </w:t>
      </w:r>
      <w:r w:rsidR="00405C01" w:rsidRPr="007F3772">
        <w:rPr>
          <w:rFonts w:ascii="Times New Roman" w:hAnsi="Times New Roman" w:cs="Times New Roman"/>
          <w:sz w:val="28"/>
          <w:szCs w:val="28"/>
          <w:lang w:eastAsia="ru-RU"/>
        </w:rPr>
        <w:t xml:space="preserve"> </w:t>
      </w:r>
      <w:r w:rsidR="00C62EF4" w:rsidRPr="00C62EF4">
        <w:rPr>
          <w:rFonts w:ascii="Times New Roman" w:hAnsi="Times New Roman" w:cs="Times New Roman"/>
          <w:color w:val="000000" w:themeColor="text1"/>
          <w:sz w:val="28"/>
          <w:szCs w:val="28"/>
          <w:u w:val="single"/>
        </w:rPr>
        <w:t>Стороны коллективного договора:</w:t>
      </w:r>
    </w:p>
    <w:p w14:paraId="5A7C86FE" w14:textId="361E6401" w:rsidR="00C62EF4" w:rsidRPr="00C62EF4" w:rsidRDefault="00C62EF4" w:rsidP="00351460">
      <w:pPr>
        <w:pStyle w:val="ConsPlusNormal"/>
        <w:numPr>
          <w:ilvl w:val="1"/>
          <w:numId w:val="45"/>
        </w:numPr>
        <w:jc w:val="both"/>
        <w:rPr>
          <w:rFonts w:ascii="Times New Roman" w:hAnsi="Times New Roman" w:cs="Times New Roman"/>
          <w:color w:val="000000" w:themeColor="text1"/>
          <w:sz w:val="28"/>
          <w:szCs w:val="28"/>
        </w:rPr>
      </w:pPr>
      <w:r w:rsidRPr="00C62EF4">
        <w:rPr>
          <w:rFonts w:ascii="Times New Roman" w:hAnsi="Times New Roman" w:cs="Times New Roman"/>
          <w:color w:val="000000" w:themeColor="text1"/>
          <w:sz w:val="28"/>
          <w:szCs w:val="28"/>
        </w:rPr>
        <w:t xml:space="preserve">Сторонами настоящего коллективного договора МКУК «Киикский КДЦ» являются: </w:t>
      </w:r>
    </w:p>
    <w:p w14:paraId="76539689" w14:textId="37DA127D" w:rsidR="00C62EF4" w:rsidRPr="00C62EF4" w:rsidRDefault="00C62EF4" w:rsidP="003C0BEE">
      <w:pPr>
        <w:pStyle w:val="ConsPlusNormal"/>
        <w:ind w:left="851" w:hanging="1004"/>
        <w:jc w:val="both"/>
        <w:rPr>
          <w:rFonts w:ascii="Times New Roman" w:hAnsi="Times New Roman" w:cs="Times New Roman"/>
          <w:color w:val="000000" w:themeColor="text1"/>
          <w:sz w:val="28"/>
          <w:szCs w:val="28"/>
        </w:rPr>
      </w:pPr>
      <w:r w:rsidRPr="00C62EF4">
        <w:rPr>
          <w:rFonts w:ascii="Times New Roman" w:hAnsi="Times New Roman" w:cs="Times New Roman"/>
          <w:b/>
          <w:bCs/>
          <w:color w:val="000000" w:themeColor="text1"/>
          <w:sz w:val="28"/>
          <w:szCs w:val="28"/>
        </w:rPr>
        <w:t>р</w:t>
      </w:r>
      <w:r w:rsidR="00725983">
        <w:rPr>
          <w:rFonts w:ascii="Times New Roman" w:hAnsi="Times New Roman" w:cs="Times New Roman"/>
          <w:b/>
          <w:bCs/>
          <w:color w:val="000000" w:themeColor="text1"/>
          <w:sz w:val="28"/>
          <w:szCs w:val="28"/>
        </w:rPr>
        <w:t>аботода</w:t>
      </w:r>
      <w:r w:rsidRPr="00C62EF4">
        <w:rPr>
          <w:rFonts w:ascii="Times New Roman" w:hAnsi="Times New Roman" w:cs="Times New Roman"/>
          <w:b/>
          <w:bCs/>
          <w:color w:val="000000" w:themeColor="text1"/>
          <w:sz w:val="28"/>
          <w:szCs w:val="28"/>
        </w:rPr>
        <w:t>тель учреждения</w:t>
      </w:r>
      <w:r w:rsidRPr="00C62EF4">
        <w:rPr>
          <w:rFonts w:ascii="Times New Roman" w:hAnsi="Times New Roman" w:cs="Times New Roman"/>
          <w:color w:val="000000" w:themeColor="text1"/>
          <w:sz w:val="28"/>
          <w:szCs w:val="28"/>
        </w:rPr>
        <w:t xml:space="preserve"> в лице директора </w:t>
      </w:r>
      <w:r w:rsidR="00725983">
        <w:rPr>
          <w:rFonts w:ascii="Times New Roman" w:hAnsi="Times New Roman" w:cs="Times New Roman"/>
          <w:color w:val="000000" w:themeColor="text1"/>
          <w:sz w:val="28"/>
          <w:szCs w:val="28"/>
        </w:rPr>
        <w:t xml:space="preserve">муниципального казённого учреждения культуры «Киикский культурно-досуговый </w:t>
      </w:r>
      <w:r w:rsidR="0004148F">
        <w:rPr>
          <w:rFonts w:ascii="Times New Roman" w:hAnsi="Times New Roman" w:cs="Times New Roman"/>
          <w:color w:val="000000" w:themeColor="text1"/>
          <w:sz w:val="28"/>
          <w:szCs w:val="28"/>
        </w:rPr>
        <w:t xml:space="preserve">центр» </w:t>
      </w:r>
      <w:r w:rsidR="0004148F" w:rsidRPr="00C62EF4">
        <w:rPr>
          <w:rFonts w:ascii="Times New Roman" w:hAnsi="Times New Roman" w:cs="Times New Roman"/>
          <w:color w:val="000000" w:themeColor="text1"/>
          <w:sz w:val="28"/>
          <w:szCs w:val="28"/>
        </w:rPr>
        <w:t>Шершневой</w:t>
      </w:r>
      <w:r w:rsidRPr="00C62EF4">
        <w:rPr>
          <w:rFonts w:ascii="Times New Roman" w:hAnsi="Times New Roman" w:cs="Times New Roman"/>
          <w:color w:val="000000" w:themeColor="text1"/>
          <w:sz w:val="28"/>
          <w:szCs w:val="28"/>
        </w:rPr>
        <w:t xml:space="preserve"> Зинаиды Николаевны - именуемого далее «Работодатель»</w:t>
      </w:r>
    </w:p>
    <w:p w14:paraId="7FC304EB" w14:textId="44512368" w:rsidR="00C62EF4" w:rsidRPr="00C62EF4" w:rsidRDefault="00C62EF4" w:rsidP="003C0BEE">
      <w:pPr>
        <w:pStyle w:val="ConsPlusNormal"/>
        <w:ind w:left="851" w:hanging="1004"/>
        <w:jc w:val="both"/>
        <w:rPr>
          <w:rFonts w:ascii="Times New Roman" w:hAnsi="Times New Roman" w:cs="Times New Roman"/>
          <w:color w:val="000000" w:themeColor="text1"/>
          <w:sz w:val="28"/>
          <w:szCs w:val="28"/>
        </w:rPr>
      </w:pPr>
      <w:r w:rsidRPr="00C62EF4">
        <w:rPr>
          <w:rFonts w:ascii="Times New Roman" w:hAnsi="Times New Roman" w:cs="Times New Roman"/>
          <w:b/>
          <w:bCs/>
          <w:color w:val="000000" w:themeColor="text1"/>
          <w:sz w:val="28"/>
          <w:szCs w:val="28"/>
        </w:rPr>
        <w:t>работники организации</w:t>
      </w:r>
      <w:r w:rsidRPr="00C62EF4">
        <w:rPr>
          <w:rFonts w:ascii="Times New Roman" w:hAnsi="Times New Roman" w:cs="Times New Roman"/>
          <w:color w:val="000000" w:themeColor="text1"/>
          <w:sz w:val="28"/>
          <w:szCs w:val="28"/>
        </w:rPr>
        <w:t xml:space="preserve"> (далее – работники) в лице </w:t>
      </w:r>
      <w:r w:rsidR="003C0BEE">
        <w:rPr>
          <w:rFonts w:ascii="Times New Roman" w:hAnsi="Times New Roman" w:cs="Times New Roman"/>
          <w:color w:val="000000" w:themeColor="text1"/>
          <w:sz w:val="28"/>
          <w:szCs w:val="28"/>
        </w:rPr>
        <w:t>П</w:t>
      </w:r>
      <w:r w:rsidRPr="00C62EF4">
        <w:rPr>
          <w:rFonts w:ascii="Times New Roman" w:hAnsi="Times New Roman" w:cs="Times New Roman"/>
          <w:color w:val="000000" w:themeColor="text1"/>
          <w:sz w:val="28"/>
          <w:szCs w:val="28"/>
        </w:rPr>
        <w:t xml:space="preserve">редседателя </w:t>
      </w:r>
      <w:r w:rsidR="009D227C">
        <w:rPr>
          <w:rFonts w:ascii="Times New Roman" w:hAnsi="Times New Roman" w:cs="Times New Roman"/>
          <w:color w:val="000000" w:themeColor="text1"/>
          <w:sz w:val="28"/>
          <w:szCs w:val="28"/>
        </w:rPr>
        <w:t>первичн</w:t>
      </w:r>
      <w:r w:rsidR="003C0BEE">
        <w:rPr>
          <w:rFonts w:ascii="Times New Roman" w:hAnsi="Times New Roman" w:cs="Times New Roman"/>
          <w:color w:val="000000" w:themeColor="text1"/>
          <w:sz w:val="28"/>
          <w:szCs w:val="28"/>
        </w:rPr>
        <w:t>ой</w:t>
      </w:r>
      <w:r w:rsidR="009D227C">
        <w:rPr>
          <w:rFonts w:ascii="Times New Roman" w:hAnsi="Times New Roman" w:cs="Times New Roman"/>
          <w:color w:val="000000" w:themeColor="text1"/>
          <w:sz w:val="28"/>
          <w:szCs w:val="28"/>
        </w:rPr>
        <w:t xml:space="preserve"> </w:t>
      </w:r>
      <w:r w:rsidRPr="003C0BEE">
        <w:rPr>
          <w:rFonts w:ascii="Times New Roman" w:hAnsi="Times New Roman" w:cs="Times New Roman"/>
          <w:color w:val="000000" w:themeColor="text1"/>
          <w:sz w:val="28"/>
          <w:szCs w:val="28"/>
        </w:rPr>
        <w:t>профсоюзно</w:t>
      </w:r>
      <w:r w:rsidR="003C0BEE" w:rsidRPr="003C0BEE">
        <w:rPr>
          <w:rFonts w:ascii="Times New Roman" w:hAnsi="Times New Roman" w:cs="Times New Roman"/>
          <w:color w:val="000000" w:themeColor="text1"/>
          <w:sz w:val="28"/>
          <w:szCs w:val="28"/>
        </w:rPr>
        <w:t>й организации</w:t>
      </w:r>
      <w:r w:rsidRPr="003C0BEE">
        <w:rPr>
          <w:rFonts w:ascii="Times New Roman" w:hAnsi="Times New Roman" w:cs="Times New Roman"/>
          <w:color w:val="000000" w:themeColor="text1"/>
          <w:sz w:val="28"/>
          <w:szCs w:val="28"/>
        </w:rPr>
        <w:t xml:space="preserve"> Никитиной Натальи Ивановны</w:t>
      </w:r>
      <w:r w:rsidR="00725983">
        <w:rPr>
          <w:rFonts w:ascii="Times New Roman" w:hAnsi="Times New Roman" w:cs="Times New Roman"/>
          <w:color w:val="000000" w:themeColor="text1"/>
          <w:sz w:val="28"/>
          <w:szCs w:val="28"/>
        </w:rPr>
        <w:t xml:space="preserve"> именуемый </w:t>
      </w:r>
      <w:r w:rsidR="003C0BEE">
        <w:rPr>
          <w:rFonts w:ascii="Times New Roman" w:hAnsi="Times New Roman" w:cs="Times New Roman"/>
          <w:color w:val="000000" w:themeColor="text1"/>
          <w:sz w:val="28"/>
          <w:szCs w:val="28"/>
        </w:rPr>
        <w:t>далее Профсоюзная организация</w:t>
      </w:r>
      <w:r w:rsidR="00725983">
        <w:rPr>
          <w:rFonts w:ascii="Times New Roman" w:hAnsi="Times New Roman" w:cs="Times New Roman"/>
          <w:color w:val="000000" w:themeColor="text1"/>
          <w:sz w:val="28"/>
          <w:szCs w:val="28"/>
        </w:rPr>
        <w:t>.</w:t>
      </w:r>
    </w:p>
    <w:p w14:paraId="4E9F24C9" w14:textId="31F2A9CB" w:rsidR="003249F6" w:rsidRPr="003249F6" w:rsidRDefault="003249F6" w:rsidP="003C0BEE">
      <w:pPr>
        <w:pStyle w:val="ConsPlusNormal"/>
        <w:widowControl/>
        <w:ind w:left="851" w:hanging="1004"/>
        <w:jc w:val="both"/>
        <w:rPr>
          <w:rFonts w:ascii="Times New Roman" w:hAnsi="Times New Roman" w:cs="Times New Roman"/>
          <w:color w:val="000000" w:themeColor="text1"/>
          <w:sz w:val="28"/>
          <w:szCs w:val="28"/>
        </w:rPr>
      </w:pPr>
    </w:p>
    <w:p w14:paraId="16804BDC" w14:textId="5BED8779" w:rsidR="00C62EF4" w:rsidRDefault="00C62EF4" w:rsidP="00725983">
      <w:pPr>
        <w:pStyle w:val="ConsPlusNormal"/>
        <w:widowControl/>
        <w:numPr>
          <w:ilvl w:val="1"/>
          <w:numId w:val="45"/>
        </w:numPr>
        <w:jc w:val="both"/>
        <w:rPr>
          <w:rFonts w:ascii="Times New Roman" w:hAnsi="Times New Roman" w:cs="Times New Roman"/>
          <w:sz w:val="28"/>
          <w:szCs w:val="28"/>
        </w:rPr>
      </w:pPr>
      <w:r>
        <w:rPr>
          <w:rFonts w:ascii="Times New Roman" w:hAnsi="Times New Roman" w:cs="Times New Roman"/>
          <w:sz w:val="28"/>
          <w:szCs w:val="28"/>
        </w:rPr>
        <w:t>Сфера действия коллективного договора:</w:t>
      </w:r>
    </w:p>
    <w:p w14:paraId="26C27651" w14:textId="7777858C" w:rsidR="00405C01" w:rsidRPr="00C62EF4" w:rsidRDefault="00405C01" w:rsidP="003C0BEE">
      <w:pPr>
        <w:pStyle w:val="ConsPlusNormal"/>
        <w:widowControl/>
        <w:ind w:left="851" w:hanging="1004"/>
        <w:jc w:val="both"/>
        <w:rPr>
          <w:rFonts w:ascii="Times New Roman" w:hAnsi="Times New Roman" w:cs="Times New Roman"/>
          <w:color w:val="000000" w:themeColor="text1"/>
          <w:sz w:val="28"/>
          <w:szCs w:val="28"/>
        </w:rPr>
      </w:pPr>
      <w:r w:rsidRPr="007F3772">
        <w:rPr>
          <w:rFonts w:ascii="Times New Roman" w:hAnsi="Times New Roman" w:cs="Times New Roman"/>
          <w:sz w:val="28"/>
          <w:szCs w:val="28"/>
        </w:rPr>
        <w:t>Действие коллективного договора распространяется на всех работников организации.</w:t>
      </w:r>
      <w:r w:rsidRPr="007F3772">
        <w:rPr>
          <w:rFonts w:ascii="Times New Roman" w:hAnsi="Times New Roman" w:cs="Times New Roman"/>
          <w:color w:val="000000" w:themeColor="text1"/>
          <w:sz w:val="28"/>
          <w:szCs w:val="28"/>
        </w:rPr>
        <w:t xml:space="preserve"> </w:t>
      </w:r>
    </w:p>
    <w:p w14:paraId="17B1EBE5" w14:textId="133EBE80" w:rsidR="00405C01" w:rsidRPr="007F3772" w:rsidRDefault="00351460" w:rsidP="00351460">
      <w:pPr>
        <w:pStyle w:val="ConsPlusNormal"/>
        <w:widowControl/>
        <w:ind w:left="993" w:firstLine="0"/>
        <w:jc w:val="both"/>
        <w:rPr>
          <w:rFonts w:ascii="Times New Roman" w:hAnsi="Times New Roman" w:cs="Times New Roman"/>
          <w:sz w:val="28"/>
          <w:szCs w:val="28"/>
        </w:rPr>
      </w:pPr>
      <w:r>
        <w:rPr>
          <w:rFonts w:ascii="Times New Roman" w:hAnsi="Times New Roman" w:cs="Times New Roman"/>
          <w:sz w:val="28"/>
          <w:szCs w:val="28"/>
        </w:rPr>
        <w:t>1.3.</w:t>
      </w:r>
      <w:r w:rsidR="00405C01" w:rsidRPr="007F3772">
        <w:rPr>
          <w:rFonts w:ascii="Times New Roman" w:hAnsi="Times New Roman" w:cs="Times New Roman"/>
          <w:sz w:val="28"/>
          <w:szCs w:val="28"/>
        </w:rPr>
        <w:t xml:space="preserve"> </w:t>
      </w:r>
      <w:r w:rsidR="00725983">
        <w:rPr>
          <w:rFonts w:ascii="Times New Roman" w:hAnsi="Times New Roman" w:cs="Times New Roman"/>
          <w:sz w:val="28"/>
          <w:szCs w:val="28"/>
        </w:rPr>
        <w:t xml:space="preserve"> </w:t>
      </w:r>
      <w:r w:rsidR="00405C01" w:rsidRPr="007F3772">
        <w:rPr>
          <w:rFonts w:ascii="Times New Roman" w:hAnsi="Times New Roman" w:cs="Times New Roman"/>
          <w:sz w:val="28"/>
          <w:szCs w:val="28"/>
        </w:rPr>
        <w:t>Коллективный договор заключ</w:t>
      </w:r>
      <w:r w:rsidR="003C0BEE">
        <w:rPr>
          <w:rFonts w:ascii="Times New Roman" w:hAnsi="Times New Roman" w:cs="Times New Roman"/>
          <w:sz w:val="28"/>
          <w:szCs w:val="28"/>
        </w:rPr>
        <w:t>ается</w:t>
      </w:r>
      <w:r w:rsidR="00405C01" w:rsidRPr="007F3772">
        <w:rPr>
          <w:rFonts w:ascii="Times New Roman" w:hAnsi="Times New Roman" w:cs="Times New Roman"/>
          <w:sz w:val="28"/>
          <w:szCs w:val="28"/>
        </w:rPr>
        <w:t xml:space="preserve"> сроком на 3 </w:t>
      </w:r>
      <w:r w:rsidR="00C62EF4">
        <w:rPr>
          <w:rFonts w:ascii="Times New Roman" w:hAnsi="Times New Roman" w:cs="Times New Roman"/>
          <w:sz w:val="28"/>
          <w:szCs w:val="28"/>
        </w:rPr>
        <w:t>года</w:t>
      </w:r>
      <w:r w:rsidR="00405C01" w:rsidRPr="007F3772">
        <w:rPr>
          <w:rFonts w:ascii="Times New Roman" w:hAnsi="Times New Roman" w:cs="Times New Roman"/>
          <w:sz w:val="28"/>
          <w:szCs w:val="28"/>
        </w:rPr>
        <w:t xml:space="preserve"> и вступает в силу с</w:t>
      </w:r>
      <w:r w:rsidR="00C62EF4">
        <w:rPr>
          <w:rFonts w:ascii="Times New Roman" w:hAnsi="Times New Roman" w:cs="Times New Roman"/>
          <w:sz w:val="28"/>
          <w:szCs w:val="28"/>
        </w:rPr>
        <w:t xml:space="preserve"> </w:t>
      </w:r>
      <w:r w:rsidR="003C0BEE">
        <w:rPr>
          <w:rFonts w:ascii="Times New Roman" w:hAnsi="Times New Roman" w:cs="Times New Roman"/>
          <w:sz w:val="28"/>
          <w:szCs w:val="28"/>
        </w:rPr>
        <w:t>12</w:t>
      </w:r>
      <w:r w:rsidR="00C62EF4">
        <w:rPr>
          <w:rFonts w:ascii="Times New Roman" w:hAnsi="Times New Roman" w:cs="Times New Roman"/>
          <w:sz w:val="28"/>
          <w:szCs w:val="28"/>
        </w:rPr>
        <w:t>.0</w:t>
      </w:r>
      <w:r w:rsidR="003C0BEE">
        <w:rPr>
          <w:rFonts w:ascii="Times New Roman" w:hAnsi="Times New Roman" w:cs="Times New Roman"/>
          <w:sz w:val="28"/>
          <w:szCs w:val="28"/>
        </w:rPr>
        <w:t>7</w:t>
      </w:r>
      <w:r w:rsidR="00C62EF4">
        <w:rPr>
          <w:rFonts w:ascii="Times New Roman" w:hAnsi="Times New Roman" w:cs="Times New Roman"/>
          <w:sz w:val="28"/>
          <w:szCs w:val="28"/>
        </w:rPr>
        <w:t>.2023</w:t>
      </w:r>
      <w:r>
        <w:rPr>
          <w:rFonts w:ascii="Times New Roman" w:hAnsi="Times New Roman" w:cs="Times New Roman"/>
          <w:sz w:val="28"/>
          <w:szCs w:val="28"/>
        </w:rPr>
        <w:t xml:space="preserve"> </w:t>
      </w:r>
      <w:r w:rsidR="0004148F">
        <w:rPr>
          <w:rFonts w:ascii="Times New Roman" w:hAnsi="Times New Roman" w:cs="Times New Roman"/>
          <w:sz w:val="28"/>
          <w:szCs w:val="28"/>
        </w:rPr>
        <w:t>года и</w:t>
      </w:r>
      <w:r w:rsidR="00405C01" w:rsidRPr="007F3772">
        <w:rPr>
          <w:rFonts w:ascii="Times New Roman" w:hAnsi="Times New Roman" w:cs="Times New Roman"/>
          <w:sz w:val="28"/>
          <w:szCs w:val="28"/>
        </w:rPr>
        <w:t xml:space="preserve"> действует до </w:t>
      </w:r>
      <w:r w:rsidR="003C0BEE">
        <w:rPr>
          <w:rFonts w:ascii="Times New Roman" w:hAnsi="Times New Roman" w:cs="Times New Roman"/>
          <w:sz w:val="28"/>
          <w:szCs w:val="28"/>
        </w:rPr>
        <w:t>11</w:t>
      </w:r>
      <w:r w:rsidR="00C62EF4">
        <w:rPr>
          <w:rFonts w:ascii="Times New Roman" w:hAnsi="Times New Roman" w:cs="Times New Roman"/>
          <w:sz w:val="28"/>
          <w:szCs w:val="28"/>
        </w:rPr>
        <w:t>.0</w:t>
      </w:r>
      <w:r w:rsidR="003C0BEE">
        <w:rPr>
          <w:rFonts w:ascii="Times New Roman" w:hAnsi="Times New Roman" w:cs="Times New Roman"/>
          <w:sz w:val="28"/>
          <w:szCs w:val="28"/>
        </w:rPr>
        <w:t>7</w:t>
      </w:r>
      <w:r w:rsidR="00C62EF4">
        <w:rPr>
          <w:rFonts w:ascii="Times New Roman" w:hAnsi="Times New Roman" w:cs="Times New Roman"/>
          <w:sz w:val="28"/>
          <w:szCs w:val="28"/>
        </w:rPr>
        <w:t>.</w:t>
      </w:r>
      <w:r w:rsidR="00405C01" w:rsidRPr="007F3772">
        <w:rPr>
          <w:rFonts w:ascii="Times New Roman" w:hAnsi="Times New Roman" w:cs="Times New Roman"/>
          <w:sz w:val="28"/>
          <w:szCs w:val="28"/>
        </w:rPr>
        <w:t>2026 года.</w:t>
      </w:r>
    </w:p>
    <w:p w14:paraId="1B73BCA2" w14:textId="3F4B3595" w:rsidR="00346030" w:rsidRPr="007F3772" w:rsidRDefault="00351460" w:rsidP="00351460">
      <w:pPr>
        <w:jc w:val="both"/>
        <w:rPr>
          <w:sz w:val="28"/>
          <w:szCs w:val="28"/>
        </w:rPr>
      </w:pPr>
      <w:r>
        <w:rPr>
          <w:sz w:val="28"/>
          <w:szCs w:val="28"/>
        </w:rPr>
        <w:t xml:space="preserve">             </w:t>
      </w:r>
      <w:r w:rsidR="00AA621D" w:rsidRPr="007F3772">
        <w:rPr>
          <w:sz w:val="28"/>
          <w:szCs w:val="28"/>
        </w:rPr>
        <w:t>1.4. </w:t>
      </w:r>
      <w:r w:rsidR="00346030" w:rsidRPr="007F3772">
        <w:rPr>
          <w:sz w:val="28"/>
          <w:szCs w:val="28"/>
        </w:rPr>
        <w:t>Работодатель признает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других социально-экономических отношений: вопросов оплаты труда, продолжительности рабочего времени, условий и охраны труда; предоставления отпусков, социально-бытовых льгот и гарантий членам коллектива; разрешения трудовых споров.</w:t>
      </w:r>
    </w:p>
    <w:p w14:paraId="42184B59" w14:textId="7EF25BB8" w:rsidR="00346030" w:rsidRPr="007F3772" w:rsidRDefault="00351460">
      <w:pPr>
        <w:tabs>
          <w:tab w:val="left" w:pos="3119"/>
        </w:tabs>
        <w:ind w:firstLine="709"/>
        <w:jc w:val="both"/>
        <w:rPr>
          <w:b/>
          <w:bCs/>
          <w:sz w:val="28"/>
          <w:szCs w:val="28"/>
          <w:u w:val="single"/>
        </w:rPr>
      </w:pPr>
      <w:r>
        <w:rPr>
          <w:sz w:val="28"/>
          <w:szCs w:val="28"/>
        </w:rPr>
        <w:t xml:space="preserve">  </w:t>
      </w:r>
      <w:r w:rsidR="00346030" w:rsidRPr="007F3772">
        <w:rPr>
          <w:sz w:val="28"/>
          <w:szCs w:val="28"/>
        </w:rPr>
        <w:t>1.5</w:t>
      </w:r>
      <w:r w:rsidR="00346030" w:rsidRPr="007F3772">
        <w:rPr>
          <w:b/>
          <w:bCs/>
          <w:sz w:val="28"/>
          <w:szCs w:val="28"/>
          <w:u w:val="single"/>
        </w:rPr>
        <w:t>.</w:t>
      </w:r>
      <w:r w:rsidR="0053058C" w:rsidRPr="007F3772">
        <w:rPr>
          <w:b/>
          <w:bCs/>
          <w:sz w:val="28"/>
          <w:szCs w:val="28"/>
          <w:u w:val="single"/>
        </w:rPr>
        <w:t> </w:t>
      </w:r>
      <w:r w:rsidR="00346030" w:rsidRPr="007F3772">
        <w:rPr>
          <w:b/>
          <w:bCs/>
          <w:sz w:val="28"/>
          <w:szCs w:val="28"/>
          <w:u w:val="single"/>
        </w:rPr>
        <w:t>Работодатель учитывает мнение П</w:t>
      </w:r>
      <w:r w:rsidR="00FD2370">
        <w:rPr>
          <w:b/>
          <w:bCs/>
          <w:sz w:val="28"/>
          <w:szCs w:val="28"/>
          <w:u w:val="single"/>
        </w:rPr>
        <w:t>ервичной п</w:t>
      </w:r>
      <w:r w:rsidR="00346030" w:rsidRPr="007F3772">
        <w:rPr>
          <w:b/>
          <w:bCs/>
          <w:sz w:val="28"/>
          <w:szCs w:val="28"/>
          <w:u w:val="single"/>
        </w:rPr>
        <w:t>рофсоюзно</w:t>
      </w:r>
      <w:r w:rsidR="00FD2370">
        <w:rPr>
          <w:b/>
          <w:bCs/>
          <w:sz w:val="28"/>
          <w:szCs w:val="28"/>
          <w:u w:val="single"/>
        </w:rPr>
        <w:t xml:space="preserve">й </w:t>
      </w:r>
      <w:proofErr w:type="spellStart"/>
      <w:r w:rsidR="00FD2370">
        <w:rPr>
          <w:b/>
          <w:bCs/>
          <w:sz w:val="28"/>
          <w:szCs w:val="28"/>
          <w:u w:val="single"/>
        </w:rPr>
        <w:t>огранизации</w:t>
      </w:r>
      <w:proofErr w:type="spellEnd"/>
      <w:r w:rsidR="00346030" w:rsidRPr="007F3772">
        <w:rPr>
          <w:b/>
          <w:bCs/>
          <w:sz w:val="28"/>
          <w:szCs w:val="28"/>
          <w:u w:val="single"/>
        </w:rPr>
        <w:t>:</w:t>
      </w:r>
    </w:p>
    <w:p w14:paraId="390F6D86"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введению и отмене режима неполного рабочего времени;</w:t>
      </w:r>
    </w:p>
    <w:p w14:paraId="1FE97F81"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привлечению работников к сверхурочным работам;</w:t>
      </w:r>
    </w:p>
    <w:p w14:paraId="5BCD38D3"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определению перечня должностей работников с ненормированным рабочим днем;</w:t>
      </w:r>
    </w:p>
    <w:p w14:paraId="6B09E2FF"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разделению рабочего дня на части;</w:t>
      </w:r>
    </w:p>
    <w:p w14:paraId="75564380"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определению порядка и условий выплаты работникам за работу в нерабочие праздничные дни;</w:t>
      </w:r>
    </w:p>
    <w:p w14:paraId="096870E0"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установлению дополнительных отпусков работник</w:t>
      </w:r>
      <w:r w:rsidR="007A22CD" w:rsidRPr="00C62EF4">
        <w:rPr>
          <w:sz w:val="28"/>
          <w:szCs w:val="28"/>
        </w:rPr>
        <w:t>ам</w:t>
      </w:r>
      <w:r w:rsidRPr="00C62EF4">
        <w:rPr>
          <w:sz w:val="28"/>
          <w:szCs w:val="28"/>
        </w:rPr>
        <w:t>;</w:t>
      </w:r>
    </w:p>
    <w:p w14:paraId="06BF0018"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lastRenderedPageBreak/>
        <w:t>- по утверждению графика отпусков;</w:t>
      </w:r>
    </w:p>
    <w:p w14:paraId="68734D77"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повышению оплаты за работу в ночное время, сверхурочную работу;</w:t>
      </w:r>
    </w:p>
    <w:p w14:paraId="2A6FC9A4"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xml:space="preserve">- по установлению размеров повышенной оплаты труда </w:t>
      </w:r>
      <w:r w:rsidR="004D13C3" w:rsidRPr="00C62EF4">
        <w:rPr>
          <w:sz w:val="28"/>
          <w:szCs w:val="28"/>
        </w:rPr>
        <w:t>работникам, занятым</w:t>
      </w:r>
      <w:r w:rsidRPr="00C62EF4">
        <w:rPr>
          <w:sz w:val="28"/>
          <w:szCs w:val="28"/>
        </w:rPr>
        <w:t xml:space="preserve"> на работа</w:t>
      </w:r>
      <w:r w:rsidR="00681D9B" w:rsidRPr="00C62EF4">
        <w:rPr>
          <w:sz w:val="28"/>
          <w:szCs w:val="28"/>
        </w:rPr>
        <w:t xml:space="preserve">х с вредными и (или) опасными </w:t>
      </w:r>
      <w:r w:rsidRPr="00C62EF4">
        <w:rPr>
          <w:sz w:val="28"/>
          <w:szCs w:val="28"/>
        </w:rPr>
        <w:t>условиями труда;</w:t>
      </w:r>
    </w:p>
    <w:p w14:paraId="1D975246"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введению и применению систем нормирования труда;</w:t>
      </w:r>
    </w:p>
    <w:p w14:paraId="513C1C06"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введению мер, предотвращающих массовые увольнения работников;</w:t>
      </w:r>
    </w:p>
    <w:p w14:paraId="0A0BEECB"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утверждению правил внутреннего трудового распорядка;</w:t>
      </w:r>
    </w:p>
    <w:p w14:paraId="06D4A8B5" w14:textId="77777777" w:rsidR="00346030" w:rsidRPr="00C62EF4" w:rsidRDefault="00346030" w:rsidP="00C62EF4">
      <w:pPr>
        <w:pStyle w:val="af6"/>
        <w:numPr>
          <w:ilvl w:val="0"/>
          <w:numId w:val="42"/>
        </w:numPr>
        <w:tabs>
          <w:tab w:val="left" w:pos="3119"/>
        </w:tabs>
        <w:jc w:val="both"/>
        <w:rPr>
          <w:sz w:val="28"/>
          <w:szCs w:val="28"/>
        </w:rPr>
      </w:pPr>
      <w:r w:rsidRPr="00C62EF4">
        <w:rPr>
          <w:sz w:val="28"/>
          <w:szCs w:val="28"/>
        </w:rPr>
        <w:t xml:space="preserve">- по утверждению инструкций по охране труда </w:t>
      </w:r>
      <w:r w:rsidR="004D13C3" w:rsidRPr="00C62EF4">
        <w:rPr>
          <w:sz w:val="28"/>
          <w:szCs w:val="28"/>
        </w:rPr>
        <w:t xml:space="preserve">для </w:t>
      </w:r>
      <w:r w:rsidRPr="00C62EF4">
        <w:rPr>
          <w:sz w:val="28"/>
          <w:szCs w:val="28"/>
        </w:rPr>
        <w:t>работников;</w:t>
      </w:r>
    </w:p>
    <w:p w14:paraId="2758DBC2" w14:textId="2E55627E" w:rsidR="00346030" w:rsidRPr="00C62EF4" w:rsidRDefault="00346030" w:rsidP="00C62EF4">
      <w:pPr>
        <w:pStyle w:val="af6"/>
        <w:numPr>
          <w:ilvl w:val="0"/>
          <w:numId w:val="42"/>
        </w:numPr>
        <w:tabs>
          <w:tab w:val="left" w:pos="3119"/>
        </w:tabs>
        <w:jc w:val="both"/>
        <w:rPr>
          <w:sz w:val="28"/>
          <w:szCs w:val="28"/>
        </w:rPr>
      </w:pPr>
      <w:r w:rsidRPr="00C62EF4">
        <w:rPr>
          <w:sz w:val="28"/>
          <w:szCs w:val="28"/>
        </w:rPr>
        <w:t>- по установлению норм бесплатной выдачи работникам спецодежды и других средств индивидуальной защиты;</w:t>
      </w:r>
    </w:p>
    <w:p w14:paraId="10652270" w14:textId="6E936501" w:rsidR="001524C1" w:rsidRPr="00C62EF4" w:rsidRDefault="001524C1" w:rsidP="00C62EF4">
      <w:pPr>
        <w:autoSpaceDE w:val="0"/>
        <w:autoSpaceDN w:val="0"/>
        <w:adjustRightInd w:val="0"/>
        <w:ind w:left="1069"/>
        <w:jc w:val="both"/>
        <w:rPr>
          <w:color w:val="000000" w:themeColor="text1"/>
          <w:sz w:val="28"/>
          <w:szCs w:val="28"/>
        </w:rPr>
      </w:pPr>
    </w:p>
    <w:p w14:paraId="12E6CD2D" w14:textId="77777777" w:rsidR="00346030" w:rsidRPr="007F3772" w:rsidRDefault="00346030">
      <w:pPr>
        <w:tabs>
          <w:tab w:val="left" w:pos="3119"/>
        </w:tabs>
        <w:ind w:firstLine="709"/>
        <w:jc w:val="both"/>
        <w:rPr>
          <w:sz w:val="28"/>
          <w:szCs w:val="28"/>
        </w:rPr>
      </w:pPr>
      <w:r w:rsidRPr="007F3772">
        <w:rPr>
          <w:sz w:val="28"/>
          <w:szCs w:val="28"/>
        </w:rPr>
        <w:t>Кроме того, коллективный договор может предусматривать принятие других локальных нормативных актов по соглас</w:t>
      </w:r>
      <w:r w:rsidR="0053058C" w:rsidRPr="007F3772">
        <w:rPr>
          <w:sz w:val="28"/>
          <w:szCs w:val="28"/>
        </w:rPr>
        <w:t>ованию с Профсоюзным комитетом.</w:t>
      </w:r>
    </w:p>
    <w:p w14:paraId="3B59EA73" w14:textId="1ACE14F0" w:rsidR="00346030" w:rsidRPr="007F3772" w:rsidRDefault="00346030">
      <w:pPr>
        <w:ind w:firstLine="709"/>
        <w:jc w:val="both"/>
        <w:rPr>
          <w:sz w:val="28"/>
          <w:szCs w:val="28"/>
        </w:rPr>
      </w:pPr>
      <w:r w:rsidRPr="007F3772">
        <w:rPr>
          <w:sz w:val="28"/>
          <w:szCs w:val="28"/>
        </w:rPr>
        <w:t>1.6.</w:t>
      </w:r>
      <w:r w:rsidR="0053058C" w:rsidRPr="007F3772">
        <w:rPr>
          <w:sz w:val="28"/>
          <w:szCs w:val="28"/>
        </w:rPr>
        <w:t> </w:t>
      </w:r>
      <w:r w:rsidRPr="00C62EF4">
        <w:rPr>
          <w:sz w:val="28"/>
          <w:szCs w:val="28"/>
          <w:u w:val="single"/>
        </w:rPr>
        <w:t>Соответствие</w:t>
      </w:r>
      <w:r w:rsidR="00C62EF4" w:rsidRPr="00C62EF4">
        <w:rPr>
          <w:sz w:val="28"/>
          <w:szCs w:val="28"/>
          <w:u w:val="single"/>
        </w:rPr>
        <w:t xml:space="preserve"> </w:t>
      </w:r>
      <w:r w:rsidRPr="00C62EF4">
        <w:rPr>
          <w:sz w:val="28"/>
          <w:szCs w:val="28"/>
          <w:u w:val="single"/>
        </w:rPr>
        <w:t>трудового договора коллективному договору</w:t>
      </w:r>
      <w:r w:rsidR="00C62EF4" w:rsidRPr="00C62EF4">
        <w:rPr>
          <w:sz w:val="28"/>
          <w:szCs w:val="28"/>
          <w:u w:val="single"/>
        </w:rPr>
        <w:t>:</w:t>
      </w:r>
    </w:p>
    <w:p w14:paraId="038412FA" w14:textId="77777777" w:rsidR="00346030" w:rsidRPr="007F3772" w:rsidRDefault="00346030">
      <w:pPr>
        <w:ind w:firstLine="709"/>
        <w:jc w:val="both"/>
        <w:rPr>
          <w:sz w:val="28"/>
          <w:szCs w:val="28"/>
        </w:rPr>
      </w:pPr>
      <w:r w:rsidRPr="007F3772">
        <w:rPr>
          <w:sz w:val="28"/>
          <w:szCs w:val="28"/>
        </w:rPr>
        <w:t>Стороны исходят из того, что трудовые отношения при поступлении на работу оформляются заключением письменного трудового договора.</w:t>
      </w:r>
    </w:p>
    <w:p w14:paraId="7CD8A216" w14:textId="3D71C39B" w:rsidR="00346030" w:rsidRPr="007F3772" w:rsidRDefault="00346030">
      <w:pPr>
        <w:ind w:firstLine="709"/>
        <w:jc w:val="both"/>
        <w:rPr>
          <w:sz w:val="28"/>
          <w:szCs w:val="28"/>
        </w:rPr>
      </w:pPr>
      <w:r w:rsidRPr="007F3772">
        <w:rPr>
          <w:sz w:val="28"/>
          <w:szCs w:val="28"/>
        </w:rPr>
        <w:t xml:space="preserve">Порядок заключения трудового договора и условия </w:t>
      </w:r>
      <w:r w:rsidR="005C43A6" w:rsidRPr="007F3772">
        <w:rPr>
          <w:sz w:val="28"/>
          <w:szCs w:val="28"/>
        </w:rPr>
        <w:t>приема на работу</w:t>
      </w:r>
      <w:r w:rsidRPr="007F3772">
        <w:rPr>
          <w:sz w:val="28"/>
          <w:szCs w:val="28"/>
        </w:rPr>
        <w:t xml:space="preserve"> определяются </w:t>
      </w:r>
      <w:r w:rsidR="005C43A6" w:rsidRPr="007F3772">
        <w:rPr>
          <w:sz w:val="28"/>
          <w:szCs w:val="28"/>
        </w:rPr>
        <w:t xml:space="preserve">главой 11 </w:t>
      </w:r>
      <w:r w:rsidRPr="007F3772">
        <w:rPr>
          <w:sz w:val="28"/>
          <w:szCs w:val="28"/>
        </w:rPr>
        <w:t xml:space="preserve">ТК РФ. Прием на работу может производиться на конкурсной основе. </w:t>
      </w:r>
    </w:p>
    <w:p w14:paraId="1DCF18B6" w14:textId="77777777" w:rsidR="00346030" w:rsidRPr="007F3772" w:rsidRDefault="00346030">
      <w:pPr>
        <w:ind w:firstLine="709"/>
        <w:jc w:val="both"/>
        <w:rPr>
          <w:sz w:val="28"/>
          <w:szCs w:val="28"/>
        </w:rPr>
      </w:pPr>
      <w:r w:rsidRPr="007F3772">
        <w:rPr>
          <w:sz w:val="28"/>
          <w:szCs w:val="28"/>
        </w:rPr>
        <w:t>Срочный трудовой договор может заключаться по инициативе работодателя либо работника лишь в случаях</w:t>
      </w:r>
      <w:r w:rsidR="00C4408B" w:rsidRPr="007F3772">
        <w:rPr>
          <w:sz w:val="28"/>
          <w:szCs w:val="28"/>
        </w:rPr>
        <w:t>,</w:t>
      </w:r>
      <w:r w:rsidR="008771E4" w:rsidRPr="007F3772">
        <w:rPr>
          <w:sz w:val="28"/>
          <w:szCs w:val="28"/>
        </w:rPr>
        <w:t xml:space="preserve"> </w:t>
      </w:r>
      <w:r w:rsidRPr="007F3772">
        <w:rPr>
          <w:sz w:val="28"/>
          <w:szCs w:val="28"/>
        </w:rPr>
        <w:t>предусмотренных ст. 59 ТК РФ. Трудовой договор для выполнения работы, которая носит постоянный характер, заключается на неопределенный срок.</w:t>
      </w:r>
    </w:p>
    <w:p w14:paraId="2CF3B531" w14:textId="77777777" w:rsidR="00346030" w:rsidRPr="00C62EF4" w:rsidRDefault="00346030">
      <w:pPr>
        <w:ind w:firstLine="709"/>
        <w:jc w:val="both"/>
        <w:rPr>
          <w:sz w:val="28"/>
          <w:szCs w:val="28"/>
          <w:u w:val="single"/>
        </w:rPr>
      </w:pPr>
      <w:r w:rsidRPr="00C62EF4">
        <w:rPr>
          <w:sz w:val="28"/>
          <w:szCs w:val="28"/>
          <w:u w:val="single"/>
        </w:rPr>
        <w:t xml:space="preserve">Обязательным правилом для </w:t>
      </w:r>
      <w:r w:rsidR="00C44D60" w:rsidRPr="00C62EF4">
        <w:rPr>
          <w:sz w:val="28"/>
          <w:szCs w:val="28"/>
          <w:u w:val="single"/>
        </w:rPr>
        <w:t>Р</w:t>
      </w:r>
      <w:r w:rsidRPr="00C62EF4">
        <w:rPr>
          <w:sz w:val="28"/>
          <w:szCs w:val="28"/>
          <w:u w:val="single"/>
        </w:rPr>
        <w:t>аботодателя является:</w:t>
      </w:r>
    </w:p>
    <w:p w14:paraId="1C7ADFAF" w14:textId="0D8A2F57" w:rsidR="00346030" w:rsidRPr="007F3772" w:rsidRDefault="00346030">
      <w:pPr>
        <w:ind w:firstLine="709"/>
        <w:jc w:val="both"/>
        <w:rPr>
          <w:sz w:val="28"/>
          <w:szCs w:val="28"/>
        </w:rPr>
      </w:pPr>
      <w:r w:rsidRPr="007F3772">
        <w:rPr>
          <w:sz w:val="28"/>
          <w:szCs w:val="28"/>
        </w:rPr>
        <w:t xml:space="preserve">- </w:t>
      </w:r>
      <w:r w:rsidR="005C43A6" w:rsidRPr="007F3772">
        <w:rPr>
          <w:sz w:val="28"/>
          <w:szCs w:val="28"/>
        </w:rPr>
        <w:t>ознакомление</w:t>
      </w:r>
      <w:r w:rsidRPr="007F3772">
        <w:rPr>
          <w:sz w:val="28"/>
          <w:szCs w:val="28"/>
        </w:rPr>
        <w:t xml:space="preserve"> нанимаемого работника с коллективным договором до заключения с ним трудового договора;</w:t>
      </w:r>
    </w:p>
    <w:p w14:paraId="30E40FF8" w14:textId="77777777" w:rsidR="00346030" w:rsidRPr="007F3772" w:rsidRDefault="00346030">
      <w:pPr>
        <w:ind w:firstLine="709"/>
        <w:jc w:val="both"/>
        <w:rPr>
          <w:sz w:val="28"/>
          <w:szCs w:val="28"/>
        </w:rPr>
      </w:pPr>
      <w:r w:rsidRPr="007F3772">
        <w:rPr>
          <w:sz w:val="28"/>
          <w:szCs w:val="28"/>
        </w:rPr>
        <w:t xml:space="preserve">- </w:t>
      </w:r>
      <w:r w:rsidR="005C43A6" w:rsidRPr="007F3772">
        <w:rPr>
          <w:sz w:val="28"/>
          <w:szCs w:val="28"/>
        </w:rPr>
        <w:t>заключение</w:t>
      </w:r>
      <w:r w:rsidRPr="007F3772">
        <w:rPr>
          <w:sz w:val="28"/>
          <w:szCs w:val="28"/>
        </w:rPr>
        <w:t xml:space="preserve"> трудово</w:t>
      </w:r>
      <w:r w:rsidR="005C43A6" w:rsidRPr="007F3772">
        <w:rPr>
          <w:sz w:val="28"/>
          <w:szCs w:val="28"/>
        </w:rPr>
        <w:t xml:space="preserve">го </w:t>
      </w:r>
      <w:r w:rsidRPr="007F3772">
        <w:rPr>
          <w:sz w:val="28"/>
          <w:szCs w:val="28"/>
        </w:rPr>
        <w:t>договор</w:t>
      </w:r>
      <w:r w:rsidR="005C43A6" w:rsidRPr="007F3772">
        <w:rPr>
          <w:sz w:val="28"/>
          <w:szCs w:val="28"/>
        </w:rPr>
        <w:t>а</w:t>
      </w:r>
      <w:r w:rsidRPr="007F3772">
        <w:rPr>
          <w:sz w:val="28"/>
          <w:szCs w:val="28"/>
        </w:rPr>
        <w:t xml:space="preserve"> только в письменном виде с изложением </w:t>
      </w:r>
      <w:r w:rsidR="001524C1" w:rsidRPr="007F3772">
        <w:rPr>
          <w:color w:val="000000" w:themeColor="text1"/>
          <w:sz w:val="28"/>
          <w:szCs w:val="28"/>
        </w:rPr>
        <w:t>обязательных</w:t>
      </w:r>
      <w:r w:rsidRPr="007F3772">
        <w:rPr>
          <w:color w:val="000000" w:themeColor="text1"/>
          <w:sz w:val="28"/>
          <w:szCs w:val="28"/>
        </w:rPr>
        <w:t xml:space="preserve"> </w:t>
      </w:r>
      <w:r w:rsidRPr="007F3772">
        <w:rPr>
          <w:sz w:val="28"/>
          <w:szCs w:val="28"/>
        </w:rPr>
        <w:t xml:space="preserve">условий </w:t>
      </w:r>
      <w:r w:rsidR="005C43A6" w:rsidRPr="007F3772">
        <w:rPr>
          <w:sz w:val="28"/>
          <w:szCs w:val="28"/>
        </w:rPr>
        <w:t>труда</w:t>
      </w:r>
      <w:r w:rsidRPr="007F3772">
        <w:rPr>
          <w:sz w:val="28"/>
          <w:szCs w:val="28"/>
        </w:rPr>
        <w:t>, которые не могут быть хуже, чем предусмотрено настоящим коллективным договором.</w:t>
      </w:r>
    </w:p>
    <w:p w14:paraId="38457D4D" w14:textId="77777777" w:rsidR="00E85486" w:rsidRPr="007F3772" w:rsidRDefault="00E85486">
      <w:pPr>
        <w:ind w:firstLine="709"/>
        <w:jc w:val="both"/>
        <w:rPr>
          <w:sz w:val="28"/>
          <w:szCs w:val="28"/>
        </w:rPr>
      </w:pPr>
    </w:p>
    <w:p w14:paraId="5CE4D580" w14:textId="77777777" w:rsidR="00346030" w:rsidRPr="007F3772" w:rsidRDefault="00346030" w:rsidP="000D2016">
      <w:pPr>
        <w:pStyle w:val="3"/>
        <w:rPr>
          <w:rFonts w:ascii="Times New Roman" w:hAnsi="Times New Roman"/>
          <w:b/>
          <w:szCs w:val="28"/>
        </w:rPr>
      </w:pPr>
      <w:bookmarkStart w:id="2" w:name="_Toc14877626"/>
      <w:r w:rsidRPr="007F3772">
        <w:rPr>
          <w:rFonts w:ascii="Times New Roman" w:hAnsi="Times New Roman"/>
          <w:b/>
          <w:szCs w:val="28"/>
        </w:rPr>
        <w:t>Раздел 2. Производственно-экономическая деятельность</w:t>
      </w:r>
      <w:bookmarkEnd w:id="2"/>
    </w:p>
    <w:p w14:paraId="51DF8A3B" w14:textId="77777777" w:rsidR="00346030" w:rsidRPr="007F3772" w:rsidRDefault="00346030">
      <w:pPr>
        <w:tabs>
          <w:tab w:val="left" w:pos="3119"/>
        </w:tabs>
        <w:ind w:firstLine="709"/>
        <w:jc w:val="both"/>
        <w:rPr>
          <w:sz w:val="28"/>
          <w:szCs w:val="28"/>
        </w:rPr>
      </w:pPr>
    </w:p>
    <w:p w14:paraId="07C6E782" w14:textId="354A667E" w:rsidR="00346030" w:rsidRPr="007F3772" w:rsidRDefault="00B81FBD">
      <w:pPr>
        <w:tabs>
          <w:tab w:val="left" w:pos="3119"/>
        </w:tabs>
        <w:ind w:firstLine="709"/>
        <w:jc w:val="both"/>
        <w:rPr>
          <w:sz w:val="28"/>
          <w:szCs w:val="28"/>
        </w:rPr>
      </w:pPr>
      <w:r w:rsidRPr="007F3772">
        <w:rPr>
          <w:sz w:val="28"/>
          <w:szCs w:val="28"/>
        </w:rPr>
        <w:t>2.1.</w:t>
      </w:r>
      <w:r w:rsidR="0053058C" w:rsidRPr="007F3772">
        <w:rPr>
          <w:sz w:val="28"/>
          <w:szCs w:val="28"/>
        </w:rPr>
        <w:t> </w:t>
      </w:r>
      <w:r w:rsidR="00C44D60" w:rsidRPr="007F3772">
        <w:rPr>
          <w:sz w:val="28"/>
          <w:szCs w:val="28"/>
        </w:rPr>
        <w:t>Р</w:t>
      </w:r>
      <w:r w:rsidR="00346030" w:rsidRPr="007F3772">
        <w:rPr>
          <w:sz w:val="28"/>
          <w:szCs w:val="28"/>
        </w:rPr>
        <w:t>аботодате</w:t>
      </w:r>
      <w:r w:rsidR="00C4408B" w:rsidRPr="007F3772">
        <w:rPr>
          <w:sz w:val="28"/>
          <w:szCs w:val="28"/>
        </w:rPr>
        <w:t xml:space="preserve">ль берет на себя обязательства </w:t>
      </w:r>
      <w:r w:rsidR="00346030" w:rsidRPr="007F3772">
        <w:rPr>
          <w:sz w:val="28"/>
          <w:szCs w:val="28"/>
        </w:rPr>
        <w:t>обеспечить нормальную хозяйственную и производственно-экономическую деятельность организации. Обеспечить каждого работ</w:t>
      </w:r>
      <w:r w:rsidR="005C43A6" w:rsidRPr="007F3772">
        <w:rPr>
          <w:sz w:val="28"/>
          <w:szCs w:val="28"/>
        </w:rPr>
        <w:t>ника</w:t>
      </w:r>
      <w:r w:rsidR="00346030" w:rsidRPr="007F3772">
        <w:rPr>
          <w:sz w:val="28"/>
          <w:szCs w:val="28"/>
        </w:rPr>
        <w:t xml:space="preserve"> соответствующим объемом работ, качественными материалами, исправным оборудованием и инструментом, технической документацией и иными средствами, необходимыми для исполнения ими трудовых обязанностей.</w:t>
      </w:r>
    </w:p>
    <w:p w14:paraId="74AC132E" w14:textId="024AC845" w:rsidR="00346030" w:rsidRPr="007F3772" w:rsidRDefault="0053058C" w:rsidP="00AA621D">
      <w:pPr>
        <w:pStyle w:val="ConsPlusNormal"/>
        <w:ind w:firstLine="709"/>
        <w:jc w:val="both"/>
        <w:rPr>
          <w:rFonts w:ascii="Times New Roman" w:hAnsi="Times New Roman" w:cs="Times New Roman"/>
          <w:sz w:val="28"/>
          <w:szCs w:val="28"/>
        </w:rPr>
      </w:pPr>
      <w:r w:rsidRPr="007F3772">
        <w:rPr>
          <w:rFonts w:ascii="Times New Roman" w:hAnsi="Times New Roman" w:cs="Times New Roman"/>
          <w:sz w:val="28"/>
          <w:szCs w:val="28"/>
        </w:rPr>
        <w:t>2.2. </w:t>
      </w:r>
      <w:r w:rsidR="00346030" w:rsidRPr="007F3772">
        <w:rPr>
          <w:rFonts w:ascii="Times New Roman" w:hAnsi="Times New Roman" w:cs="Times New Roman"/>
          <w:sz w:val="28"/>
          <w:szCs w:val="28"/>
        </w:rPr>
        <w:t xml:space="preserve">Работники обязуются обеспечивать выполнение установленных норм труда, качество работы, сохранять собственность организации, соблюдать режим экономии, трудовую дисциплину, </w:t>
      </w:r>
      <w:r w:rsidR="004D13C3" w:rsidRPr="007F3772">
        <w:rPr>
          <w:rFonts w:ascii="Times New Roman" w:hAnsi="Times New Roman" w:cs="Times New Roman"/>
          <w:sz w:val="28"/>
          <w:szCs w:val="28"/>
        </w:rPr>
        <w:t>соблю</w:t>
      </w:r>
      <w:r w:rsidR="00C4408B" w:rsidRPr="007F3772">
        <w:rPr>
          <w:rFonts w:ascii="Times New Roman" w:hAnsi="Times New Roman" w:cs="Times New Roman"/>
          <w:sz w:val="28"/>
          <w:szCs w:val="28"/>
        </w:rPr>
        <w:t>дать требования по охране труда</w:t>
      </w:r>
      <w:r w:rsidR="00346030" w:rsidRPr="007F3772">
        <w:rPr>
          <w:rFonts w:ascii="Times New Roman" w:hAnsi="Times New Roman" w:cs="Times New Roman"/>
          <w:sz w:val="28"/>
          <w:szCs w:val="28"/>
        </w:rPr>
        <w:t>.</w:t>
      </w:r>
    </w:p>
    <w:p w14:paraId="0868CB51" w14:textId="167BBB85" w:rsidR="00346030" w:rsidRPr="007F3772" w:rsidRDefault="0053058C" w:rsidP="00BB48AD">
      <w:pPr>
        <w:tabs>
          <w:tab w:val="left" w:pos="3119"/>
        </w:tabs>
        <w:jc w:val="both"/>
        <w:rPr>
          <w:sz w:val="28"/>
          <w:szCs w:val="28"/>
        </w:rPr>
      </w:pPr>
      <w:r w:rsidRPr="007F3772">
        <w:rPr>
          <w:sz w:val="28"/>
          <w:szCs w:val="28"/>
        </w:rPr>
        <w:t>2.3. </w:t>
      </w:r>
      <w:r w:rsidR="00346030" w:rsidRPr="007F3772">
        <w:rPr>
          <w:sz w:val="28"/>
          <w:szCs w:val="28"/>
        </w:rPr>
        <w:t>Профсоюзн</w:t>
      </w:r>
      <w:r w:rsidR="00725983">
        <w:rPr>
          <w:sz w:val="28"/>
          <w:szCs w:val="28"/>
        </w:rPr>
        <w:t>ая организация</w:t>
      </w:r>
      <w:r w:rsidR="00346030" w:rsidRPr="007F3772">
        <w:rPr>
          <w:sz w:val="28"/>
          <w:szCs w:val="28"/>
        </w:rPr>
        <w:t xml:space="preserve"> обязуется проводить соответствующую работу в трудовом коллективе, способствующую обеспечению своевременного и </w:t>
      </w:r>
      <w:r w:rsidR="00346030" w:rsidRPr="007F3772">
        <w:rPr>
          <w:sz w:val="28"/>
          <w:szCs w:val="28"/>
        </w:rPr>
        <w:lastRenderedPageBreak/>
        <w:t xml:space="preserve">качественного выполнения работниками производственных заданий, соблюдению правил трудового распорядка, </w:t>
      </w:r>
      <w:r w:rsidR="004D13C3" w:rsidRPr="007F3772">
        <w:rPr>
          <w:sz w:val="28"/>
          <w:szCs w:val="28"/>
        </w:rPr>
        <w:t>соблюд</w:t>
      </w:r>
      <w:r w:rsidR="00C4408B" w:rsidRPr="007F3772">
        <w:rPr>
          <w:sz w:val="28"/>
          <w:szCs w:val="28"/>
        </w:rPr>
        <w:t>ению требований по охране труда.</w:t>
      </w:r>
    </w:p>
    <w:p w14:paraId="149EF315" w14:textId="10E1FC58" w:rsidR="004B0209" w:rsidRPr="007F3772" w:rsidRDefault="00AA621D" w:rsidP="004B0209">
      <w:pPr>
        <w:pStyle w:val="af5"/>
        <w:rPr>
          <w:rFonts w:ascii="Times New Roman" w:hAnsi="Times New Roman" w:cs="Times New Roman"/>
          <w:sz w:val="28"/>
          <w:szCs w:val="28"/>
        </w:rPr>
      </w:pPr>
      <w:r w:rsidRPr="007F3772">
        <w:rPr>
          <w:rFonts w:ascii="Times New Roman" w:hAnsi="Times New Roman" w:cs="Times New Roman"/>
          <w:sz w:val="28"/>
          <w:szCs w:val="28"/>
        </w:rPr>
        <w:t>2.4. </w:t>
      </w:r>
      <w:r w:rsidR="004B0209" w:rsidRPr="007F3772">
        <w:rPr>
          <w:rFonts w:ascii="Times New Roman" w:hAnsi="Times New Roman" w:cs="Times New Roman"/>
          <w:sz w:val="28"/>
          <w:szCs w:val="28"/>
        </w:rPr>
        <w:t>Содействовать соблюдению в учреждении   законодательства о труде Российской Федерации.</w:t>
      </w:r>
    </w:p>
    <w:p w14:paraId="3D49EF71" w14:textId="77777777" w:rsidR="00E85486" w:rsidRPr="007F3772" w:rsidRDefault="00E85486" w:rsidP="00725983">
      <w:pPr>
        <w:tabs>
          <w:tab w:val="left" w:pos="3119"/>
        </w:tabs>
        <w:jc w:val="both"/>
        <w:rPr>
          <w:sz w:val="28"/>
          <w:szCs w:val="28"/>
        </w:rPr>
      </w:pPr>
      <w:bookmarkStart w:id="3" w:name="_Hlk177981771"/>
    </w:p>
    <w:p w14:paraId="587383FD" w14:textId="77777777" w:rsidR="00346030" w:rsidRPr="00A14FB0" w:rsidRDefault="00346030" w:rsidP="000D2016">
      <w:pPr>
        <w:pStyle w:val="3"/>
        <w:rPr>
          <w:rFonts w:ascii="Times New Roman" w:hAnsi="Times New Roman"/>
          <w:b/>
          <w:szCs w:val="28"/>
          <w:highlight w:val="yellow"/>
        </w:rPr>
      </w:pPr>
      <w:bookmarkStart w:id="4" w:name="_Toc14877627"/>
      <w:r w:rsidRPr="00A14FB0">
        <w:rPr>
          <w:rFonts w:ascii="Times New Roman" w:hAnsi="Times New Roman"/>
          <w:b/>
          <w:szCs w:val="28"/>
          <w:highlight w:val="yellow"/>
        </w:rPr>
        <w:t>Раздел 3. Обеспечение занятости, условия высвобождения кадров</w:t>
      </w:r>
      <w:bookmarkEnd w:id="4"/>
    </w:p>
    <w:p w14:paraId="629B54C1" w14:textId="77777777" w:rsidR="00346030" w:rsidRPr="00A14FB0" w:rsidRDefault="00346030">
      <w:pPr>
        <w:tabs>
          <w:tab w:val="left" w:pos="3119"/>
        </w:tabs>
        <w:ind w:firstLine="709"/>
        <w:jc w:val="both"/>
        <w:rPr>
          <w:sz w:val="28"/>
          <w:szCs w:val="28"/>
          <w:highlight w:val="yellow"/>
        </w:rPr>
      </w:pPr>
    </w:p>
    <w:p w14:paraId="7C0F53C4" w14:textId="5039877A" w:rsidR="00346030" w:rsidRPr="00A14FB0" w:rsidRDefault="00346030">
      <w:pPr>
        <w:tabs>
          <w:tab w:val="left" w:pos="3119"/>
        </w:tabs>
        <w:ind w:firstLine="709"/>
        <w:jc w:val="both"/>
        <w:rPr>
          <w:sz w:val="28"/>
          <w:szCs w:val="28"/>
          <w:highlight w:val="yellow"/>
        </w:rPr>
      </w:pPr>
      <w:r w:rsidRPr="00A14FB0">
        <w:rPr>
          <w:sz w:val="28"/>
          <w:szCs w:val="28"/>
          <w:highlight w:val="yellow"/>
        </w:rPr>
        <w:t>3.1.</w:t>
      </w:r>
      <w:r w:rsidR="001743EB" w:rsidRPr="00A14FB0">
        <w:rPr>
          <w:sz w:val="28"/>
          <w:szCs w:val="28"/>
          <w:highlight w:val="yellow"/>
        </w:rPr>
        <w:t> </w:t>
      </w:r>
      <w:r w:rsidRPr="00A14FB0">
        <w:rPr>
          <w:sz w:val="28"/>
          <w:szCs w:val="28"/>
          <w:highlight w:val="yellow"/>
        </w:rPr>
        <w:t>Работодатель организует за счет организации подготовку, переподготовку работников</w:t>
      </w:r>
      <w:r w:rsidR="004B0209" w:rsidRPr="00A14FB0">
        <w:rPr>
          <w:sz w:val="28"/>
          <w:szCs w:val="28"/>
          <w:highlight w:val="yellow"/>
        </w:rPr>
        <w:t xml:space="preserve"> по охране труда, пожарной безопасности и др</w:t>
      </w:r>
      <w:r w:rsidRPr="00A14FB0">
        <w:rPr>
          <w:sz w:val="28"/>
          <w:szCs w:val="28"/>
          <w:highlight w:val="yellow"/>
        </w:rPr>
        <w:t>. Гарантирует</w:t>
      </w:r>
      <w:r w:rsidR="004B0209" w:rsidRPr="00A14FB0">
        <w:rPr>
          <w:sz w:val="28"/>
          <w:szCs w:val="28"/>
          <w:highlight w:val="yellow"/>
        </w:rPr>
        <w:t xml:space="preserve"> предоставление</w:t>
      </w:r>
      <w:r w:rsidRPr="00A14FB0">
        <w:rPr>
          <w:sz w:val="28"/>
          <w:szCs w:val="28"/>
          <w:highlight w:val="yellow"/>
        </w:rPr>
        <w:t xml:space="preserve"> </w:t>
      </w:r>
      <w:r w:rsidR="00BB48AD" w:rsidRPr="00A14FB0">
        <w:rPr>
          <w:sz w:val="28"/>
          <w:szCs w:val="28"/>
          <w:highlight w:val="yellow"/>
        </w:rPr>
        <w:t xml:space="preserve">права </w:t>
      </w:r>
      <w:r w:rsidR="002D114A" w:rsidRPr="00A14FB0">
        <w:rPr>
          <w:sz w:val="28"/>
          <w:szCs w:val="28"/>
          <w:highlight w:val="yellow"/>
        </w:rPr>
        <w:t xml:space="preserve">для </w:t>
      </w:r>
      <w:r w:rsidRPr="00A14FB0">
        <w:rPr>
          <w:sz w:val="28"/>
          <w:szCs w:val="28"/>
          <w:highlight w:val="yellow"/>
        </w:rPr>
        <w:t>повышени</w:t>
      </w:r>
      <w:r w:rsidR="004B0209" w:rsidRPr="00A14FB0">
        <w:rPr>
          <w:sz w:val="28"/>
          <w:szCs w:val="28"/>
          <w:highlight w:val="yellow"/>
        </w:rPr>
        <w:t>я</w:t>
      </w:r>
      <w:r w:rsidRPr="00A14FB0">
        <w:rPr>
          <w:sz w:val="28"/>
          <w:szCs w:val="28"/>
          <w:highlight w:val="yellow"/>
        </w:rPr>
        <w:t xml:space="preserve"> квалификации каждого работника не реже 1 раза в </w:t>
      </w:r>
      <w:r w:rsidR="004B0209" w:rsidRPr="00A14FB0">
        <w:rPr>
          <w:sz w:val="28"/>
          <w:szCs w:val="28"/>
          <w:highlight w:val="yellow"/>
        </w:rPr>
        <w:t>5</w:t>
      </w:r>
      <w:r w:rsidRPr="00A14FB0">
        <w:rPr>
          <w:sz w:val="28"/>
          <w:szCs w:val="28"/>
          <w:highlight w:val="yellow"/>
        </w:rPr>
        <w:t xml:space="preserve"> лет </w:t>
      </w:r>
    </w:p>
    <w:p w14:paraId="730D765E" w14:textId="4C9DA2BC" w:rsidR="00346030" w:rsidRPr="00A14FB0" w:rsidRDefault="00346030">
      <w:pPr>
        <w:tabs>
          <w:tab w:val="left" w:pos="3119"/>
        </w:tabs>
        <w:ind w:firstLine="709"/>
        <w:jc w:val="both"/>
        <w:rPr>
          <w:sz w:val="28"/>
          <w:szCs w:val="28"/>
          <w:highlight w:val="yellow"/>
        </w:rPr>
      </w:pPr>
      <w:r w:rsidRPr="00A14FB0">
        <w:rPr>
          <w:sz w:val="28"/>
          <w:szCs w:val="28"/>
          <w:highlight w:val="yellow"/>
        </w:rPr>
        <w:t>3.2.</w:t>
      </w:r>
      <w:r w:rsidR="0053058C" w:rsidRPr="00A14FB0">
        <w:rPr>
          <w:sz w:val="28"/>
          <w:szCs w:val="28"/>
          <w:highlight w:val="yellow"/>
        </w:rPr>
        <w:t> </w:t>
      </w:r>
      <w:r w:rsidRPr="00A14FB0">
        <w:rPr>
          <w:sz w:val="28"/>
          <w:szCs w:val="28"/>
          <w:highlight w:val="yellow"/>
        </w:rPr>
        <w:t>Для определения уровня профессиональной подготовки проводит</w:t>
      </w:r>
      <w:r w:rsidR="00351460" w:rsidRPr="00A14FB0">
        <w:rPr>
          <w:sz w:val="28"/>
          <w:szCs w:val="28"/>
          <w:highlight w:val="yellow"/>
        </w:rPr>
        <w:t>ь</w:t>
      </w:r>
      <w:r w:rsidRPr="00A14FB0">
        <w:rPr>
          <w:sz w:val="28"/>
          <w:szCs w:val="28"/>
          <w:highlight w:val="yellow"/>
        </w:rPr>
        <w:t xml:space="preserve"> аттестаци</w:t>
      </w:r>
      <w:r w:rsidR="00351460" w:rsidRPr="00A14FB0">
        <w:rPr>
          <w:sz w:val="28"/>
          <w:szCs w:val="28"/>
          <w:highlight w:val="yellow"/>
        </w:rPr>
        <w:t xml:space="preserve">ю </w:t>
      </w:r>
      <w:r w:rsidRPr="00A14FB0">
        <w:rPr>
          <w:sz w:val="28"/>
          <w:szCs w:val="28"/>
          <w:highlight w:val="yellow"/>
        </w:rPr>
        <w:t>работников</w:t>
      </w:r>
      <w:r w:rsidR="00351460" w:rsidRPr="00A14FB0">
        <w:rPr>
          <w:sz w:val="28"/>
          <w:szCs w:val="28"/>
          <w:highlight w:val="yellow"/>
        </w:rPr>
        <w:t xml:space="preserve"> </w:t>
      </w:r>
      <w:r w:rsidR="00725983" w:rsidRPr="00A14FB0">
        <w:rPr>
          <w:sz w:val="28"/>
          <w:szCs w:val="28"/>
          <w:highlight w:val="yellow"/>
        </w:rPr>
        <w:t>1</w:t>
      </w:r>
      <w:r w:rsidR="00351460" w:rsidRPr="00A14FB0">
        <w:rPr>
          <w:sz w:val="28"/>
          <w:szCs w:val="28"/>
          <w:highlight w:val="yellow"/>
        </w:rPr>
        <w:t xml:space="preserve"> раз в 5 лет.</w:t>
      </w:r>
    </w:p>
    <w:p w14:paraId="279192BC" w14:textId="78E625F9" w:rsidR="00DA4B72" w:rsidRPr="00A14FB0" w:rsidRDefault="001524C1" w:rsidP="00351460">
      <w:pPr>
        <w:tabs>
          <w:tab w:val="left" w:pos="3119"/>
        </w:tabs>
        <w:ind w:firstLine="709"/>
        <w:jc w:val="both"/>
        <w:rPr>
          <w:sz w:val="28"/>
          <w:szCs w:val="28"/>
          <w:highlight w:val="yellow"/>
          <w:u w:val="single"/>
        </w:rPr>
      </w:pPr>
      <w:r w:rsidRPr="00A14FB0">
        <w:rPr>
          <w:sz w:val="28"/>
          <w:szCs w:val="28"/>
          <w:highlight w:val="yellow"/>
          <w:u w:val="single"/>
        </w:rPr>
        <w:t>3.3.</w:t>
      </w:r>
      <w:r w:rsidR="0053058C" w:rsidRPr="00A14FB0">
        <w:rPr>
          <w:sz w:val="28"/>
          <w:szCs w:val="28"/>
          <w:highlight w:val="yellow"/>
          <w:u w:val="single"/>
        </w:rPr>
        <w:t> </w:t>
      </w:r>
      <w:r w:rsidR="00F504D0" w:rsidRPr="00A14FB0">
        <w:rPr>
          <w:sz w:val="28"/>
          <w:szCs w:val="28"/>
          <w:highlight w:val="yellow"/>
          <w:u w:val="single"/>
        </w:rPr>
        <w:t>Р</w:t>
      </w:r>
      <w:r w:rsidR="00346030" w:rsidRPr="00A14FB0">
        <w:rPr>
          <w:sz w:val="28"/>
          <w:szCs w:val="28"/>
          <w:highlight w:val="yellow"/>
          <w:u w:val="single"/>
        </w:rPr>
        <w:t>аботодатель обязуется:</w:t>
      </w:r>
    </w:p>
    <w:p w14:paraId="16B6FCF5" w14:textId="72C8585E" w:rsidR="00346030" w:rsidRPr="00A14FB0" w:rsidRDefault="00634818" w:rsidP="006E2414">
      <w:pPr>
        <w:rPr>
          <w:sz w:val="28"/>
          <w:szCs w:val="28"/>
          <w:highlight w:val="yellow"/>
        </w:rPr>
      </w:pPr>
      <w:r w:rsidRPr="00A14FB0">
        <w:rPr>
          <w:sz w:val="28"/>
          <w:szCs w:val="28"/>
          <w:highlight w:val="yellow"/>
        </w:rPr>
        <w:t>3.</w:t>
      </w:r>
      <w:r w:rsidR="001524C1" w:rsidRPr="00A14FB0">
        <w:rPr>
          <w:sz w:val="28"/>
          <w:szCs w:val="28"/>
          <w:highlight w:val="yellow"/>
        </w:rPr>
        <w:t>3</w:t>
      </w:r>
      <w:r w:rsidR="006E2414" w:rsidRPr="00A14FB0">
        <w:rPr>
          <w:sz w:val="28"/>
          <w:szCs w:val="28"/>
          <w:highlight w:val="yellow"/>
        </w:rPr>
        <w:t>.</w:t>
      </w:r>
      <w:r w:rsidR="00BB48AD" w:rsidRPr="00A14FB0">
        <w:rPr>
          <w:sz w:val="28"/>
          <w:szCs w:val="28"/>
          <w:highlight w:val="yellow"/>
        </w:rPr>
        <w:t>1.</w:t>
      </w:r>
      <w:r w:rsidR="00AA621D" w:rsidRPr="00A14FB0">
        <w:rPr>
          <w:sz w:val="28"/>
          <w:szCs w:val="28"/>
          <w:highlight w:val="yellow"/>
        </w:rPr>
        <w:t> </w:t>
      </w:r>
      <w:r w:rsidR="00346030" w:rsidRPr="00A14FB0">
        <w:rPr>
          <w:sz w:val="28"/>
          <w:szCs w:val="28"/>
          <w:highlight w:val="yellow"/>
        </w:rPr>
        <w:t xml:space="preserve">Не допускать массового сокращения (свыше 10%) численности работников без согласия Профсоюзного комитета. Представлять </w:t>
      </w:r>
      <w:r w:rsidR="003868E4" w:rsidRPr="00A14FB0">
        <w:rPr>
          <w:sz w:val="28"/>
          <w:szCs w:val="28"/>
          <w:highlight w:val="yellow"/>
        </w:rPr>
        <w:t>в Профсоюзный комитет и органы службы занятости</w:t>
      </w:r>
      <w:r w:rsidR="003509B7" w:rsidRPr="00A14FB0">
        <w:rPr>
          <w:sz w:val="28"/>
          <w:szCs w:val="28"/>
          <w:highlight w:val="yellow"/>
        </w:rPr>
        <w:t>,</w:t>
      </w:r>
      <w:r w:rsidR="003868E4" w:rsidRPr="00A14FB0">
        <w:rPr>
          <w:sz w:val="28"/>
          <w:szCs w:val="28"/>
          <w:highlight w:val="yellow"/>
        </w:rPr>
        <w:t xml:space="preserve"> </w:t>
      </w:r>
      <w:r w:rsidR="00346030" w:rsidRPr="00A14FB0">
        <w:rPr>
          <w:sz w:val="28"/>
          <w:szCs w:val="28"/>
          <w:highlight w:val="yellow"/>
        </w:rPr>
        <w:t xml:space="preserve">не </w:t>
      </w:r>
      <w:r w:rsidR="001524C1" w:rsidRPr="00A14FB0">
        <w:rPr>
          <w:sz w:val="28"/>
          <w:szCs w:val="28"/>
          <w:highlight w:val="yellow"/>
        </w:rPr>
        <w:t>позднее</w:t>
      </w:r>
      <w:r w:rsidR="00346030" w:rsidRPr="00A14FB0">
        <w:rPr>
          <w:sz w:val="28"/>
          <w:szCs w:val="28"/>
          <w:highlight w:val="yellow"/>
        </w:rPr>
        <w:t xml:space="preserve"> чем за 3 месяца </w:t>
      </w:r>
      <w:r w:rsidR="003868E4" w:rsidRPr="00A14FB0">
        <w:rPr>
          <w:sz w:val="28"/>
          <w:szCs w:val="28"/>
          <w:highlight w:val="yellow"/>
        </w:rPr>
        <w:t xml:space="preserve">до начала </w:t>
      </w:r>
      <w:r w:rsidR="001524C1" w:rsidRPr="00A14FB0">
        <w:rPr>
          <w:sz w:val="28"/>
          <w:szCs w:val="28"/>
          <w:highlight w:val="yellow"/>
        </w:rPr>
        <w:t xml:space="preserve">проведения </w:t>
      </w:r>
      <w:r w:rsidR="003868E4" w:rsidRPr="00A14FB0">
        <w:rPr>
          <w:sz w:val="28"/>
          <w:szCs w:val="28"/>
          <w:highlight w:val="yellow"/>
        </w:rPr>
        <w:t>мероприятий по сокращению численности и</w:t>
      </w:r>
      <w:r w:rsidR="003509B7" w:rsidRPr="00A14FB0">
        <w:rPr>
          <w:sz w:val="28"/>
          <w:szCs w:val="28"/>
          <w:highlight w:val="yellow"/>
        </w:rPr>
        <w:t>ли штата работников организации</w:t>
      </w:r>
      <w:r w:rsidR="0020459B" w:rsidRPr="00A14FB0">
        <w:rPr>
          <w:sz w:val="28"/>
          <w:szCs w:val="28"/>
          <w:highlight w:val="yellow"/>
        </w:rPr>
        <w:t xml:space="preserve">, </w:t>
      </w:r>
      <w:r w:rsidR="001524C1" w:rsidRPr="00A14FB0">
        <w:rPr>
          <w:sz w:val="28"/>
          <w:szCs w:val="28"/>
          <w:highlight w:val="yellow"/>
        </w:rPr>
        <w:t>индивидуального предпринимателя</w:t>
      </w:r>
      <w:r w:rsidR="003509B7" w:rsidRPr="00A14FB0">
        <w:rPr>
          <w:sz w:val="28"/>
          <w:szCs w:val="28"/>
          <w:highlight w:val="yellow"/>
        </w:rPr>
        <w:t xml:space="preserve">, </w:t>
      </w:r>
      <w:r w:rsidR="003868E4" w:rsidRPr="00A14FB0">
        <w:rPr>
          <w:sz w:val="28"/>
          <w:szCs w:val="28"/>
          <w:highlight w:val="yellow"/>
        </w:rPr>
        <w:t xml:space="preserve">информацию о возможных массовых увольнениях работников, указав должность, профессию, специальность и квалификационные требования к ним, условия оплаты труда каждого конкретного работника </w:t>
      </w:r>
      <w:r w:rsidR="00346030" w:rsidRPr="00A14FB0">
        <w:rPr>
          <w:sz w:val="28"/>
          <w:szCs w:val="28"/>
          <w:highlight w:val="yellow"/>
        </w:rPr>
        <w:t>(ст. 25 ч.</w:t>
      </w:r>
      <w:r w:rsidR="00F504D0" w:rsidRPr="00A14FB0">
        <w:rPr>
          <w:sz w:val="28"/>
          <w:szCs w:val="28"/>
          <w:highlight w:val="yellow"/>
        </w:rPr>
        <w:t xml:space="preserve"> </w:t>
      </w:r>
      <w:r w:rsidR="00346030" w:rsidRPr="00A14FB0">
        <w:rPr>
          <w:sz w:val="28"/>
          <w:szCs w:val="28"/>
          <w:highlight w:val="yellow"/>
        </w:rPr>
        <w:t>2 Закона Р</w:t>
      </w:r>
      <w:r w:rsidR="00F504D0" w:rsidRPr="00A14FB0">
        <w:rPr>
          <w:sz w:val="28"/>
          <w:szCs w:val="28"/>
          <w:highlight w:val="yellow"/>
        </w:rPr>
        <w:t xml:space="preserve">оссийской </w:t>
      </w:r>
      <w:r w:rsidR="00346030" w:rsidRPr="00A14FB0">
        <w:rPr>
          <w:sz w:val="28"/>
          <w:szCs w:val="28"/>
          <w:highlight w:val="yellow"/>
        </w:rPr>
        <w:t>Ф</w:t>
      </w:r>
      <w:r w:rsidR="00F504D0" w:rsidRPr="00A14FB0">
        <w:rPr>
          <w:sz w:val="28"/>
          <w:szCs w:val="28"/>
          <w:highlight w:val="yellow"/>
        </w:rPr>
        <w:t>едерации</w:t>
      </w:r>
      <w:r w:rsidR="00346030" w:rsidRPr="00A14FB0">
        <w:rPr>
          <w:sz w:val="28"/>
          <w:szCs w:val="28"/>
          <w:highlight w:val="yellow"/>
        </w:rPr>
        <w:t xml:space="preserve"> </w:t>
      </w:r>
      <w:r w:rsidR="001524C1" w:rsidRPr="00A14FB0">
        <w:rPr>
          <w:sz w:val="28"/>
          <w:szCs w:val="28"/>
          <w:highlight w:val="yellow"/>
        </w:rPr>
        <w:t xml:space="preserve">от 19.04.1991 </w:t>
      </w:r>
      <w:r w:rsidR="006132A5" w:rsidRPr="00A14FB0">
        <w:rPr>
          <w:sz w:val="28"/>
          <w:szCs w:val="28"/>
          <w:highlight w:val="yellow"/>
        </w:rPr>
        <w:t>№</w:t>
      </w:r>
      <w:r w:rsidR="00F504D0" w:rsidRPr="00A14FB0">
        <w:rPr>
          <w:sz w:val="28"/>
          <w:szCs w:val="28"/>
          <w:highlight w:val="yellow"/>
        </w:rPr>
        <w:t> </w:t>
      </w:r>
      <w:r w:rsidR="001524C1" w:rsidRPr="00A14FB0">
        <w:rPr>
          <w:sz w:val="28"/>
          <w:szCs w:val="28"/>
          <w:highlight w:val="yellow"/>
        </w:rPr>
        <w:t xml:space="preserve">1032-1 </w:t>
      </w:r>
      <w:r w:rsidR="00346030" w:rsidRPr="00A14FB0">
        <w:rPr>
          <w:sz w:val="28"/>
          <w:szCs w:val="28"/>
          <w:highlight w:val="yellow"/>
        </w:rPr>
        <w:t>«О занятости населения в Р</w:t>
      </w:r>
      <w:r w:rsidR="005C43A6" w:rsidRPr="00A14FB0">
        <w:rPr>
          <w:sz w:val="28"/>
          <w:szCs w:val="28"/>
          <w:highlight w:val="yellow"/>
        </w:rPr>
        <w:t xml:space="preserve">оссийской </w:t>
      </w:r>
      <w:r w:rsidR="00346030" w:rsidRPr="00A14FB0">
        <w:rPr>
          <w:sz w:val="28"/>
          <w:szCs w:val="28"/>
          <w:highlight w:val="yellow"/>
        </w:rPr>
        <w:t>Ф</w:t>
      </w:r>
      <w:r w:rsidR="005C43A6" w:rsidRPr="00A14FB0">
        <w:rPr>
          <w:sz w:val="28"/>
          <w:szCs w:val="28"/>
          <w:highlight w:val="yellow"/>
        </w:rPr>
        <w:t>едерации</w:t>
      </w:r>
      <w:r w:rsidR="00346030" w:rsidRPr="00A14FB0">
        <w:rPr>
          <w:sz w:val="28"/>
          <w:szCs w:val="28"/>
          <w:highlight w:val="yellow"/>
        </w:rPr>
        <w:t>»).</w:t>
      </w:r>
    </w:p>
    <w:p w14:paraId="452D2B58" w14:textId="35BEB349" w:rsidR="00346030" w:rsidRPr="00A14FB0" w:rsidRDefault="00BB48AD">
      <w:pPr>
        <w:tabs>
          <w:tab w:val="left" w:pos="3119"/>
        </w:tabs>
        <w:ind w:firstLine="709"/>
        <w:jc w:val="both"/>
        <w:rPr>
          <w:sz w:val="28"/>
          <w:szCs w:val="28"/>
          <w:highlight w:val="yellow"/>
        </w:rPr>
      </w:pPr>
      <w:r w:rsidRPr="00A14FB0">
        <w:rPr>
          <w:sz w:val="28"/>
          <w:szCs w:val="28"/>
          <w:highlight w:val="yellow"/>
        </w:rPr>
        <w:t xml:space="preserve">3.3.2. Осуществлять </w:t>
      </w:r>
      <w:r w:rsidR="00346030" w:rsidRPr="00A14FB0">
        <w:rPr>
          <w:sz w:val="28"/>
          <w:szCs w:val="28"/>
          <w:highlight w:val="yellow"/>
        </w:rPr>
        <w:t xml:space="preserve">персональное предупреждение работников о предстоящем </w:t>
      </w:r>
      <w:r w:rsidR="00A61658" w:rsidRPr="00A14FB0">
        <w:rPr>
          <w:sz w:val="28"/>
          <w:szCs w:val="28"/>
          <w:highlight w:val="yellow"/>
        </w:rPr>
        <w:t>увольнении</w:t>
      </w:r>
      <w:r w:rsidR="00346030" w:rsidRPr="00A14FB0">
        <w:rPr>
          <w:sz w:val="28"/>
          <w:szCs w:val="28"/>
          <w:highlight w:val="yellow"/>
        </w:rPr>
        <w:t xml:space="preserve"> </w:t>
      </w:r>
      <w:r w:rsidR="00A61658" w:rsidRPr="00A14FB0">
        <w:rPr>
          <w:sz w:val="28"/>
          <w:szCs w:val="28"/>
          <w:highlight w:val="yellow"/>
        </w:rPr>
        <w:t>в связи с</w:t>
      </w:r>
      <w:r w:rsidR="00346030" w:rsidRPr="00A14FB0">
        <w:rPr>
          <w:sz w:val="28"/>
          <w:szCs w:val="28"/>
          <w:highlight w:val="yellow"/>
        </w:rPr>
        <w:t xml:space="preserve"> сокращени</w:t>
      </w:r>
      <w:r w:rsidR="00A61658" w:rsidRPr="00A14FB0">
        <w:rPr>
          <w:sz w:val="28"/>
          <w:szCs w:val="28"/>
          <w:highlight w:val="yellow"/>
        </w:rPr>
        <w:t>ем</w:t>
      </w:r>
      <w:r w:rsidR="00346030" w:rsidRPr="00A14FB0">
        <w:rPr>
          <w:sz w:val="28"/>
          <w:szCs w:val="28"/>
          <w:highlight w:val="yellow"/>
        </w:rPr>
        <w:t xml:space="preserve"> </w:t>
      </w:r>
      <w:r w:rsidR="00A61658" w:rsidRPr="00A14FB0">
        <w:rPr>
          <w:sz w:val="28"/>
          <w:szCs w:val="28"/>
          <w:highlight w:val="yellow"/>
        </w:rPr>
        <w:t xml:space="preserve">численности или штата работников в </w:t>
      </w:r>
      <w:r w:rsidR="00351460" w:rsidRPr="00A14FB0">
        <w:rPr>
          <w:sz w:val="28"/>
          <w:szCs w:val="28"/>
          <w:highlight w:val="yellow"/>
        </w:rPr>
        <w:t>организации в</w:t>
      </w:r>
      <w:r w:rsidR="00346030" w:rsidRPr="00A14FB0">
        <w:rPr>
          <w:sz w:val="28"/>
          <w:szCs w:val="28"/>
          <w:highlight w:val="yellow"/>
        </w:rPr>
        <w:t xml:space="preserve"> срок не менее чем за 2 месяца</w:t>
      </w:r>
      <w:r w:rsidR="00A61658" w:rsidRPr="00A14FB0">
        <w:rPr>
          <w:sz w:val="28"/>
          <w:szCs w:val="28"/>
          <w:highlight w:val="yellow"/>
        </w:rPr>
        <w:t xml:space="preserve"> до увольнения</w:t>
      </w:r>
      <w:r w:rsidR="00346030" w:rsidRPr="00A14FB0">
        <w:rPr>
          <w:sz w:val="28"/>
          <w:szCs w:val="28"/>
          <w:highlight w:val="yellow"/>
        </w:rPr>
        <w:t>.</w:t>
      </w:r>
    </w:p>
    <w:p w14:paraId="70E4B05F" w14:textId="23CD0BB5" w:rsidR="00346030" w:rsidRPr="00A14FB0" w:rsidRDefault="00346030">
      <w:pPr>
        <w:tabs>
          <w:tab w:val="left" w:pos="3119"/>
        </w:tabs>
        <w:ind w:firstLine="709"/>
        <w:jc w:val="both"/>
        <w:rPr>
          <w:sz w:val="28"/>
          <w:szCs w:val="28"/>
          <w:highlight w:val="yellow"/>
        </w:rPr>
      </w:pPr>
      <w:r w:rsidRPr="00A14FB0">
        <w:rPr>
          <w:sz w:val="28"/>
          <w:szCs w:val="28"/>
          <w:highlight w:val="yellow"/>
        </w:rPr>
        <w:t xml:space="preserve">Предоставлять работникам, подлежащим </w:t>
      </w:r>
      <w:r w:rsidR="00A61658" w:rsidRPr="00A14FB0">
        <w:rPr>
          <w:sz w:val="28"/>
          <w:szCs w:val="28"/>
          <w:highlight w:val="yellow"/>
        </w:rPr>
        <w:t>сокращению</w:t>
      </w:r>
      <w:r w:rsidRPr="00A14FB0">
        <w:rPr>
          <w:sz w:val="28"/>
          <w:szCs w:val="28"/>
          <w:highlight w:val="yellow"/>
        </w:rPr>
        <w:t xml:space="preserve">, </w:t>
      </w:r>
      <w:r w:rsidR="00821F02" w:rsidRPr="00A14FB0">
        <w:rPr>
          <w:sz w:val="28"/>
          <w:szCs w:val="28"/>
          <w:highlight w:val="yellow"/>
        </w:rPr>
        <w:t>4</w:t>
      </w:r>
      <w:r w:rsidRPr="00A14FB0">
        <w:rPr>
          <w:sz w:val="28"/>
          <w:szCs w:val="28"/>
          <w:highlight w:val="yellow"/>
        </w:rPr>
        <w:t xml:space="preserve"> часов оплачиваемого рабочего времени в неделю для самостоятельного поиска работы.</w:t>
      </w:r>
    </w:p>
    <w:p w14:paraId="104F31D0" w14:textId="087AFCBF" w:rsidR="00346030" w:rsidRPr="00A14FB0" w:rsidRDefault="00BB48AD" w:rsidP="003A05D4">
      <w:pPr>
        <w:tabs>
          <w:tab w:val="left" w:pos="3119"/>
        </w:tabs>
        <w:ind w:firstLine="709"/>
        <w:jc w:val="both"/>
        <w:rPr>
          <w:sz w:val="28"/>
          <w:szCs w:val="28"/>
          <w:highlight w:val="yellow"/>
        </w:rPr>
      </w:pPr>
      <w:r w:rsidRPr="00A14FB0">
        <w:rPr>
          <w:sz w:val="28"/>
          <w:szCs w:val="28"/>
          <w:highlight w:val="yellow"/>
        </w:rPr>
        <w:t xml:space="preserve">3.3.3.  С письменного согласия работника, </w:t>
      </w:r>
      <w:r w:rsidR="00C15495" w:rsidRPr="00A14FB0">
        <w:rPr>
          <w:sz w:val="28"/>
          <w:szCs w:val="28"/>
          <w:highlight w:val="yellow"/>
        </w:rPr>
        <w:t>работодатель</w:t>
      </w:r>
      <w:r w:rsidRPr="00A14FB0">
        <w:rPr>
          <w:sz w:val="28"/>
          <w:szCs w:val="28"/>
          <w:highlight w:val="yellow"/>
        </w:rPr>
        <w:t xml:space="preserve"> имеет право расторгнуть с ним трудовой договор без предупреждения об увольнении за 2 месяца с одновременной оплатой дополнительной компенсации в размере 2-х месячного среднего заработка.</w:t>
      </w:r>
    </w:p>
    <w:p w14:paraId="1FB5C7DE" w14:textId="69D71275" w:rsidR="00346030" w:rsidRPr="00A14FB0" w:rsidRDefault="004459FA" w:rsidP="004459FA">
      <w:pPr>
        <w:tabs>
          <w:tab w:val="left" w:pos="3119"/>
        </w:tabs>
        <w:ind w:firstLine="709"/>
        <w:jc w:val="both"/>
        <w:rPr>
          <w:sz w:val="28"/>
          <w:szCs w:val="28"/>
          <w:highlight w:val="yellow"/>
        </w:rPr>
      </w:pPr>
      <w:r w:rsidRPr="00A14FB0">
        <w:rPr>
          <w:sz w:val="28"/>
          <w:szCs w:val="28"/>
          <w:highlight w:val="yellow"/>
        </w:rPr>
        <w:t>3.</w:t>
      </w:r>
      <w:r w:rsidR="00D16CC1" w:rsidRPr="00A14FB0">
        <w:rPr>
          <w:sz w:val="28"/>
          <w:szCs w:val="28"/>
          <w:highlight w:val="yellow"/>
        </w:rPr>
        <w:t>4</w:t>
      </w:r>
      <w:r w:rsidRPr="00A14FB0">
        <w:rPr>
          <w:sz w:val="28"/>
          <w:szCs w:val="28"/>
          <w:highlight w:val="yellow"/>
        </w:rPr>
        <w:t>.</w:t>
      </w:r>
      <w:r w:rsidR="006E2414" w:rsidRPr="00A14FB0">
        <w:rPr>
          <w:sz w:val="28"/>
          <w:szCs w:val="28"/>
          <w:highlight w:val="yellow"/>
        </w:rPr>
        <w:t xml:space="preserve"> </w:t>
      </w:r>
      <w:r w:rsidR="00346030" w:rsidRPr="00A14FB0">
        <w:rPr>
          <w:sz w:val="28"/>
          <w:szCs w:val="28"/>
          <w:highlight w:val="yellow"/>
        </w:rPr>
        <w:t xml:space="preserve">Стороны договорились, что помимо лиц, указанных в ст. 179 ТК РФ, преимущественное право на оставление на работе при сокращении штатов </w:t>
      </w:r>
      <w:r w:rsidR="0004148F" w:rsidRPr="00A14FB0">
        <w:rPr>
          <w:sz w:val="28"/>
          <w:szCs w:val="28"/>
          <w:highlight w:val="yellow"/>
        </w:rPr>
        <w:t>имеют лица</w:t>
      </w:r>
      <w:r w:rsidR="00346030" w:rsidRPr="00A14FB0">
        <w:rPr>
          <w:sz w:val="28"/>
          <w:szCs w:val="28"/>
          <w:highlight w:val="yellow"/>
        </w:rPr>
        <w:t>:</w:t>
      </w:r>
    </w:p>
    <w:p w14:paraId="5EBAE6C8" w14:textId="788BCE1E" w:rsidR="00821F02" w:rsidRPr="00A14FB0" w:rsidRDefault="00821F02" w:rsidP="00D16CC1">
      <w:pPr>
        <w:numPr>
          <w:ilvl w:val="0"/>
          <w:numId w:val="35"/>
        </w:numPr>
        <w:spacing w:line="276" w:lineRule="auto"/>
        <w:ind w:left="0" w:firstLine="540"/>
        <w:rPr>
          <w:rFonts w:eastAsia="Calibri"/>
          <w:sz w:val="28"/>
          <w:szCs w:val="28"/>
          <w:highlight w:val="yellow"/>
          <w:lang w:eastAsia="en-US"/>
        </w:rPr>
      </w:pPr>
      <w:r w:rsidRPr="00A14FB0">
        <w:rPr>
          <w:rFonts w:eastAsia="Calibri"/>
          <w:sz w:val="28"/>
          <w:szCs w:val="28"/>
          <w:highlight w:val="yellow"/>
          <w:lang w:eastAsia="en-US"/>
        </w:rPr>
        <w:t xml:space="preserve">лица пред пенсионным возрастом (за </w:t>
      </w:r>
      <w:r w:rsidR="003A05D4" w:rsidRPr="00A14FB0">
        <w:rPr>
          <w:rFonts w:eastAsia="Calibri"/>
          <w:sz w:val="28"/>
          <w:szCs w:val="28"/>
          <w:highlight w:val="yellow"/>
          <w:lang w:eastAsia="en-US"/>
        </w:rPr>
        <w:t>2</w:t>
      </w:r>
      <w:r w:rsidRPr="00A14FB0">
        <w:rPr>
          <w:rFonts w:eastAsia="Calibri"/>
          <w:sz w:val="28"/>
          <w:szCs w:val="28"/>
          <w:highlight w:val="yellow"/>
          <w:lang w:eastAsia="en-US"/>
        </w:rPr>
        <w:t xml:space="preserve"> лет до пенсии);</w:t>
      </w:r>
    </w:p>
    <w:p w14:paraId="433478B2" w14:textId="1E464855" w:rsidR="00821F02" w:rsidRPr="00A14FB0" w:rsidRDefault="00821F02" w:rsidP="00D16CC1">
      <w:pPr>
        <w:numPr>
          <w:ilvl w:val="0"/>
          <w:numId w:val="35"/>
        </w:numPr>
        <w:spacing w:line="276" w:lineRule="auto"/>
        <w:ind w:left="0" w:firstLine="540"/>
        <w:rPr>
          <w:rFonts w:eastAsia="Calibri"/>
          <w:sz w:val="28"/>
          <w:szCs w:val="28"/>
          <w:highlight w:val="yellow"/>
          <w:lang w:eastAsia="en-US"/>
        </w:rPr>
      </w:pPr>
      <w:r w:rsidRPr="00A14FB0">
        <w:rPr>
          <w:rFonts w:eastAsia="Calibri"/>
          <w:sz w:val="28"/>
          <w:szCs w:val="28"/>
          <w:highlight w:val="yellow"/>
          <w:lang w:eastAsia="en-US"/>
        </w:rPr>
        <w:t>проработавшие в учреждении более 1</w:t>
      </w:r>
      <w:r w:rsidR="00D16CC1" w:rsidRPr="00A14FB0">
        <w:rPr>
          <w:rFonts w:eastAsia="Calibri"/>
          <w:sz w:val="28"/>
          <w:szCs w:val="28"/>
          <w:highlight w:val="yellow"/>
          <w:lang w:eastAsia="en-US"/>
        </w:rPr>
        <w:t>5</w:t>
      </w:r>
      <w:r w:rsidRPr="00A14FB0">
        <w:rPr>
          <w:rFonts w:eastAsia="Calibri"/>
          <w:sz w:val="28"/>
          <w:szCs w:val="28"/>
          <w:highlight w:val="yellow"/>
          <w:lang w:eastAsia="en-US"/>
        </w:rPr>
        <w:t xml:space="preserve"> лет;</w:t>
      </w:r>
    </w:p>
    <w:p w14:paraId="7010890B" w14:textId="53DE42A6" w:rsidR="00821F02" w:rsidRPr="00A14FB0" w:rsidRDefault="00821F02" w:rsidP="003A05D4">
      <w:pPr>
        <w:rPr>
          <w:rFonts w:eastAsia="Calibri"/>
          <w:sz w:val="28"/>
          <w:szCs w:val="28"/>
          <w:highlight w:val="yellow"/>
          <w:lang w:eastAsia="en-US"/>
        </w:rPr>
      </w:pPr>
      <w:r w:rsidRPr="00A14FB0">
        <w:rPr>
          <w:sz w:val="28"/>
          <w:szCs w:val="28"/>
          <w:highlight w:val="yellow"/>
        </w:rPr>
        <w:t>3.</w:t>
      </w:r>
      <w:r w:rsidR="00D16CC1" w:rsidRPr="00A14FB0">
        <w:rPr>
          <w:sz w:val="28"/>
          <w:szCs w:val="28"/>
          <w:highlight w:val="yellow"/>
        </w:rPr>
        <w:t>5</w:t>
      </w:r>
      <w:r w:rsidRPr="00A14FB0">
        <w:rPr>
          <w:sz w:val="28"/>
          <w:szCs w:val="28"/>
          <w:highlight w:val="yellow"/>
        </w:rPr>
        <w:t>.</w:t>
      </w:r>
      <w:r w:rsidRPr="00A14FB0">
        <w:rPr>
          <w:rFonts w:eastAsia="Calibri"/>
          <w:sz w:val="28"/>
          <w:szCs w:val="28"/>
          <w:highlight w:val="yellow"/>
          <w:lang w:eastAsia="en-US"/>
        </w:rPr>
        <w:t xml:space="preserve"> Расторгать трудовой договор с работником – членом профсоюза по инициативе работодателя по пункту 2, пункту 3 и пункту 5 статьи 81 ТК РФ с учетом мотивированного мнения выборного профсоюзного органа (профкома) в соответствии со статьями 373 и 374 ТК РФ;</w:t>
      </w:r>
    </w:p>
    <w:p w14:paraId="1097CCA6" w14:textId="185735D0" w:rsidR="00821F02" w:rsidRPr="00A14FB0" w:rsidRDefault="00346030" w:rsidP="00821F02">
      <w:pPr>
        <w:pStyle w:val="af5"/>
        <w:rPr>
          <w:rFonts w:ascii="Times New Roman" w:hAnsi="Times New Roman" w:cs="Times New Roman"/>
          <w:sz w:val="28"/>
          <w:szCs w:val="28"/>
          <w:highlight w:val="yellow"/>
          <w:lang w:eastAsia="ru-RU"/>
        </w:rPr>
      </w:pPr>
      <w:r w:rsidRPr="00A14FB0">
        <w:rPr>
          <w:rFonts w:ascii="Times New Roman" w:hAnsi="Times New Roman" w:cs="Times New Roman"/>
          <w:sz w:val="28"/>
          <w:szCs w:val="28"/>
          <w:highlight w:val="yellow"/>
        </w:rPr>
        <w:t>3.</w:t>
      </w:r>
      <w:r w:rsidR="00D16CC1" w:rsidRPr="00A14FB0">
        <w:rPr>
          <w:rFonts w:ascii="Times New Roman" w:hAnsi="Times New Roman" w:cs="Times New Roman"/>
          <w:sz w:val="28"/>
          <w:szCs w:val="28"/>
          <w:highlight w:val="yellow"/>
        </w:rPr>
        <w:t>6</w:t>
      </w:r>
      <w:r w:rsidRPr="00A14FB0">
        <w:rPr>
          <w:rFonts w:ascii="Times New Roman" w:hAnsi="Times New Roman" w:cs="Times New Roman"/>
          <w:sz w:val="28"/>
          <w:szCs w:val="28"/>
          <w:highlight w:val="yellow"/>
        </w:rPr>
        <w:t>.</w:t>
      </w:r>
      <w:r w:rsidR="0053058C" w:rsidRPr="00A14FB0">
        <w:rPr>
          <w:rFonts w:ascii="Times New Roman" w:hAnsi="Times New Roman" w:cs="Times New Roman"/>
          <w:sz w:val="28"/>
          <w:szCs w:val="28"/>
          <w:highlight w:val="yellow"/>
        </w:rPr>
        <w:t> </w:t>
      </w:r>
      <w:r w:rsidR="00821F02" w:rsidRPr="00A14FB0">
        <w:rPr>
          <w:rFonts w:ascii="Times New Roman" w:hAnsi="Times New Roman" w:cs="Times New Roman"/>
          <w:sz w:val="28"/>
          <w:szCs w:val="28"/>
          <w:highlight w:val="yellow"/>
          <w:lang w:eastAsia="ru-RU"/>
        </w:rPr>
        <w:t>При увольнении работника по сокращению штатов выходное пособие выплачивается в размере среднего месячного заработка, а также за ним сохраняется средний месячный заработок на период трудоустройства, но не выше 2</w:t>
      </w:r>
      <w:r w:rsidR="006E2414" w:rsidRPr="00A14FB0">
        <w:rPr>
          <w:rFonts w:ascii="Times New Roman" w:hAnsi="Times New Roman" w:cs="Times New Roman"/>
          <w:sz w:val="28"/>
          <w:szCs w:val="28"/>
          <w:highlight w:val="yellow"/>
          <w:lang w:eastAsia="ru-RU"/>
        </w:rPr>
        <w:t>-</w:t>
      </w:r>
      <w:r w:rsidR="00821F02" w:rsidRPr="00A14FB0">
        <w:rPr>
          <w:rFonts w:ascii="Times New Roman" w:hAnsi="Times New Roman" w:cs="Times New Roman"/>
          <w:sz w:val="28"/>
          <w:szCs w:val="28"/>
          <w:highlight w:val="yellow"/>
          <w:lang w:eastAsia="ru-RU"/>
        </w:rPr>
        <w:t>х месяцев.</w:t>
      </w:r>
    </w:p>
    <w:p w14:paraId="5B9EB899" w14:textId="64B82BF3" w:rsidR="00821F02" w:rsidRPr="00A14FB0" w:rsidRDefault="00821F02" w:rsidP="00821F02">
      <w:pPr>
        <w:pStyle w:val="af5"/>
        <w:rPr>
          <w:rFonts w:ascii="Times New Roman" w:hAnsi="Times New Roman" w:cs="Times New Roman"/>
          <w:sz w:val="28"/>
          <w:szCs w:val="28"/>
          <w:highlight w:val="yellow"/>
          <w:lang w:eastAsia="ru-RU"/>
        </w:rPr>
      </w:pPr>
      <w:r w:rsidRPr="00A14FB0">
        <w:rPr>
          <w:rFonts w:ascii="Times New Roman" w:hAnsi="Times New Roman" w:cs="Times New Roman"/>
          <w:sz w:val="28"/>
          <w:szCs w:val="28"/>
          <w:highlight w:val="yellow"/>
          <w:lang w:eastAsia="ru-RU"/>
        </w:rPr>
        <w:lastRenderedPageBreak/>
        <w:t>3.</w:t>
      </w:r>
      <w:r w:rsidR="00D16CC1" w:rsidRPr="00A14FB0">
        <w:rPr>
          <w:rFonts w:ascii="Times New Roman" w:hAnsi="Times New Roman" w:cs="Times New Roman"/>
          <w:sz w:val="28"/>
          <w:szCs w:val="28"/>
          <w:highlight w:val="yellow"/>
          <w:lang w:eastAsia="ru-RU"/>
        </w:rPr>
        <w:t>7</w:t>
      </w:r>
      <w:r w:rsidRPr="00A14FB0">
        <w:rPr>
          <w:rFonts w:ascii="Times New Roman" w:hAnsi="Times New Roman" w:cs="Times New Roman"/>
          <w:sz w:val="28"/>
          <w:szCs w:val="28"/>
          <w:highlight w:val="yellow"/>
          <w:lang w:eastAsia="ru-RU"/>
        </w:rPr>
        <w:t>. Выходное пособие в размере двухнедельного заработка выплачивается так же работникам при увольнении по состоянию здоровья и в связи с призывом на военную службу.</w:t>
      </w:r>
    </w:p>
    <w:p w14:paraId="731CB1DA" w14:textId="39883D2C" w:rsidR="00821F02" w:rsidRPr="00A14FB0" w:rsidRDefault="00821F02" w:rsidP="00821F02">
      <w:pPr>
        <w:pStyle w:val="af5"/>
        <w:rPr>
          <w:rFonts w:ascii="Times New Roman" w:hAnsi="Times New Roman" w:cs="Times New Roman"/>
          <w:sz w:val="28"/>
          <w:szCs w:val="28"/>
          <w:highlight w:val="yellow"/>
          <w:lang w:eastAsia="ru-RU"/>
        </w:rPr>
      </w:pPr>
      <w:r w:rsidRPr="00A14FB0">
        <w:rPr>
          <w:rFonts w:ascii="Times New Roman" w:hAnsi="Times New Roman" w:cs="Times New Roman"/>
          <w:sz w:val="28"/>
          <w:szCs w:val="28"/>
          <w:highlight w:val="yellow"/>
          <w:lang w:eastAsia="ru-RU"/>
        </w:rPr>
        <w:t>3.</w:t>
      </w:r>
      <w:r w:rsidR="00D16CC1" w:rsidRPr="00A14FB0">
        <w:rPr>
          <w:rFonts w:ascii="Times New Roman" w:hAnsi="Times New Roman" w:cs="Times New Roman"/>
          <w:sz w:val="28"/>
          <w:szCs w:val="28"/>
          <w:highlight w:val="yellow"/>
          <w:lang w:eastAsia="ru-RU"/>
        </w:rPr>
        <w:t>8</w:t>
      </w:r>
      <w:r w:rsidRPr="00A14FB0">
        <w:rPr>
          <w:rFonts w:ascii="Times New Roman" w:hAnsi="Times New Roman" w:cs="Times New Roman"/>
          <w:sz w:val="28"/>
          <w:szCs w:val="28"/>
          <w:highlight w:val="yellow"/>
          <w:lang w:eastAsia="ru-RU"/>
        </w:rPr>
        <w:t>. Работодатель, при проведении мероприятий по высвобождению в пределах однородных профессий и должностей, вправе произвести перестановку (перегруппировку) работников и перевести более квалифицированного работника, должность которого сокращается, с его согласия на другую должность, уволив с нее по указанному основанию менее квалифицированного работника.</w:t>
      </w:r>
    </w:p>
    <w:p w14:paraId="4B0A4A9A" w14:textId="045AC772" w:rsidR="00A14FB0" w:rsidRPr="00A14FB0" w:rsidRDefault="00A14FB0" w:rsidP="00A14FB0">
      <w:pPr>
        <w:ind w:right="-2"/>
        <w:jc w:val="both"/>
        <w:rPr>
          <w:sz w:val="28"/>
          <w:szCs w:val="28"/>
          <w:highlight w:val="yellow"/>
        </w:rPr>
      </w:pPr>
      <w:r w:rsidRPr="00A14FB0">
        <w:rPr>
          <w:sz w:val="28"/>
          <w:szCs w:val="28"/>
          <w:highlight w:val="yellow"/>
        </w:rPr>
        <w:t>3.9. Принимают соответствующие меры по созданию новых и сохранению действующих рабочих мест.</w:t>
      </w:r>
    </w:p>
    <w:p w14:paraId="413A69A7" w14:textId="64DCC3DE" w:rsidR="00A14FB0" w:rsidRPr="00A14FB0" w:rsidRDefault="00A14FB0" w:rsidP="00A14FB0">
      <w:pPr>
        <w:pStyle w:val="af5"/>
        <w:rPr>
          <w:rFonts w:ascii="Times New Roman" w:hAnsi="Times New Roman" w:cs="Times New Roman"/>
          <w:sz w:val="28"/>
          <w:szCs w:val="28"/>
          <w:lang w:eastAsia="ru-RU"/>
        </w:rPr>
      </w:pPr>
      <w:r w:rsidRPr="00A14FB0">
        <w:rPr>
          <w:rFonts w:ascii="Times New Roman" w:hAnsi="Times New Roman" w:cs="Times New Roman"/>
          <w:sz w:val="28"/>
          <w:szCs w:val="28"/>
          <w:highlight w:val="yellow"/>
        </w:rPr>
        <w:t>3.10. Обеспечивают выполнение квоты для трудоустройства инвалидов, установленной им в соответствии с нормативными правовыми актами Новосибирской области</w:t>
      </w:r>
    </w:p>
    <w:p w14:paraId="4A52F3A5" w14:textId="0951B009" w:rsidR="00A40781" w:rsidRPr="007F3772" w:rsidRDefault="00346030" w:rsidP="00D16CC1">
      <w:pPr>
        <w:tabs>
          <w:tab w:val="left" w:pos="3119"/>
        </w:tabs>
        <w:ind w:firstLine="709"/>
        <w:jc w:val="both"/>
        <w:rPr>
          <w:sz w:val="28"/>
          <w:szCs w:val="28"/>
        </w:rPr>
      </w:pPr>
      <w:r w:rsidRPr="007F3772">
        <w:rPr>
          <w:sz w:val="28"/>
          <w:szCs w:val="28"/>
        </w:rPr>
        <w:t>.</w:t>
      </w:r>
    </w:p>
    <w:p w14:paraId="72BC53DF" w14:textId="77777777" w:rsidR="00346030" w:rsidRPr="007F3772" w:rsidRDefault="00346030" w:rsidP="000D2016">
      <w:pPr>
        <w:pStyle w:val="3"/>
        <w:rPr>
          <w:rFonts w:ascii="Times New Roman" w:hAnsi="Times New Roman"/>
          <w:b/>
          <w:szCs w:val="28"/>
        </w:rPr>
      </w:pPr>
      <w:bookmarkStart w:id="5" w:name="_Toc14877628"/>
      <w:bookmarkEnd w:id="3"/>
      <w:r w:rsidRPr="007F3772">
        <w:rPr>
          <w:rFonts w:ascii="Times New Roman" w:hAnsi="Times New Roman"/>
          <w:b/>
          <w:szCs w:val="28"/>
        </w:rPr>
        <w:t>Раздел 4. Режим труда и отдыха</w:t>
      </w:r>
      <w:bookmarkEnd w:id="5"/>
    </w:p>
    <w:p w14:paraId="3DEA92AA" w14:textId="77777777" w:rsidR="00346030" w:rsidRPr="007F3772" w:rsidRDefault="00346030">
      <w:pPr>
        <w:tabs>
          <w:tab w:val="left" w:pos="3119"/>
        </w:tabs>
        <w:ind w:firstLine="709"/>
        <w:jc w:val="both"/>
        <w:rPr>
          <w:sz w:val="28"/>
          <w:szCs w:val="28"/>
        </w:rPr>
      </w:pPr>
    </w:p>
    <w:p w14:paraId="6B0958F3" w14:textId="032C2A48" w:rsidR="00346030" w:rsidRPr="007F3772" w:rsidRDefault="00AA621D" w:rsidP="00D16CC1">
      <w:pPr>
        <w:tabs>
          <w:tab w:val="left" w:pos="3119"/>
        </w:tabs>
        <w:jc w:val="both"/>
        <w:rPr>
          <w:sz w:val="28"/>
          <w:szCs w:val="28"/>
        </w:rPr>
      </w:pPr>
      <w:r w:rsidRPr="007F3772">
        <w:rPr>
          <w:sz w:val="28"/>
          <w:szCs w:val="28"/>
        </w:rPr>
        <w:t>4.1. </w:t>
      </w:r>
      <w:r w:rsidR="00346030" w:rsidRPr="007F3772">
        <w:rPr>
          <w:sz w:val="28"/>
          <w:szCs w:val="28"/>
        </w:rPr>
        <w:t>Режим рабочего времени определяется Правилами внутреннего трудового распорядка (Приложение №</w:t>
      </w:r>
      <w:r w:rsidR="00D42C78">
        <w:rPr>
          <w:sz w:val="28"/>
          <w:szCs w:val="28"/>
        </w:rPr>
        <w:t>2</w:t>
      </w:r>
      <w:r w:rsidR="00346030" w:rsidRPr="007F3772">
        <w:rPr>
          <w:sz w:val="28"/>
          <w:szCs w:val="28"/>
        </w:rPr>
        <w:t>).</w:t>
      </w:r>
    </w:p>
    <w:p w14:paraId="55F92090" w14:textId="5B7E54AB" w:rsidR="008F76F3" w:rsidRDefault="00AA621D" w:rsidP="008F76F3">
      <w:pPr>
        <w:pStyle w:val="af5"/>
        <w:rPr>
          <w:rFonts w:ascii="Times New Roman" w:hAnsi="Times New Roman" w:cs="Times New Roman"/>
          <w:color w:val="333333"/>
          <w:sz w:val="28"/>
          <w:szCs w:val="28"/>
          <w:shd w:val="clear" w:color="auto" w:fill="FFFFFF"/>
        </w:rPr>
      </w:pPr>
      <w:r w:rsidRPr="007F3772">
        <w:rPr>
          <w:rFonts w:ascii="Times New Roman" w:hAnsi="Times New Roman" w:cs="Times New Roman"/>
          <w:sz w:val="28"/>
          <w:szCs w:val="28"/>
        </w:rPr>
        <w:t>4.2. </w:t>
      </w:r>
      <w:r w:rsidR="00824E36" w:rsidRPr="007F3772">
        <w:rPr>
          <w:rFonts w:ascii="Times New Roman" w:hAnsi="Times New Roman" w:cs="Times New Roman"/>
          <w:sz w:val="28"/>
          <w:szCs w:val="28"/>
        </w:rPr>
        <w:t>Нормальная п</w:t>
      </w:r>
      <w:r w:rsidR="00346030" w:rsidRPr="007F3772">
        <w:rPr>
          <w:rFonts w:ascii="Times New Roman" w:hAnsi="Times New Roman" w:cs="Times New Roman"/>
          <w:sz w:val="28"/>
          <w:szCs w:val="28"/>
        </w:rPr>
        <w:t>родолжительность рабочего времени устанавливается 40 часов в неделю</w:t>
      </w:r>
      <w:r w:rsidR="00821F02" w:rsidRPr="007F3772">
        <w:rPr>
          <w:rFonts w:ascii="Times New Roman" w:hAnsi="Times New Roman" w:cs="Times New Roman"/>
          <w:sz w:val="28"/>
          <w:szCs w:val="28"/>
        </w:rPr>
        <w:t>,</w:t>
      </w:r>
      <w:r w:rsidR="00346030" w:rsidRPr="007F3772">
        <w:rPr>
          <w:rFonts w:ascii="Times New Roman" w:hAnsi="Times New Roman" w:cs="Times New Roman"/>
          <w:sz w:val="28"/>
          <w:szCs w:val="28"/>
        </w:rPr>
        <w:t xml:space="preserve"> </w:t>
      </w:r>
      <w:r w:rsidR="00821F02" w:rsidRPr="007F3772">
        <w:rPr>
          <w:rFonts w:ascii="Times New Roman" w:hAnsi="Times New Roman" w:cs="Times New Roman"/>
          <w:sz w:val="28"/>
          <w:szCs w:val="28"/>
        </w:rPr>
        <w:t>шес</w:t>
      </w:r>
      <w:r w:rsidR="00346030" w:rsidRPr="007F3772">
        <w:rPr>
          <w:rFonts w:ascii="Times New Roman" w:hAnsi="Times New Roman" w:cs="Times New Roman"/>
          <w:sz w:val="28"/>
          <w:szCs w:val="28"/>
        </w:rPr>
        <w:t xml:space="preserve">тидневная рабочая неделя с </w:t>
      </w:r>
      <w:r w:rsidR="00821F02" w:rsidRPr="007F3772">
        <w:rPr>
          <w:rFonts w:ascii="Times New Roman" w:hAnsi="Times New Roman" w:cs="Times New Roman"/>
          <w:sz w:val="28"/>
          <w:szCs w:val="28"/>
        </w:rPr>
        <w:t>одним</w:t>
      </w:r>
      <w:r w:rsidR="00346030" w:rsidRPr="007F3772">
        <w:rPr>
          <w:rFonts w:ascii="Times New Roman" w:hAnsi="Times New Roman" w:cs="Times New Roman"/>
          <w:sz w:val="28"/>
          <w:szCs w:val="28"/>
        </w:rPr>
        <w:t xml:space="preserve"> выходным дн</w:t>
      </w:r>
      <w:r w:rsidR="00821F02" w:rsidRPr="007F3772">
        <w:rPr>
          <w:rFonts w:ascii="Times New Roman" w:hAnsi="Times New Roman" w:cs="Times New Roman"/>
          <w:sz w:val="28"/>
          <w:szCs w:val="28"/>
        </w:rPr>
        <w:t>ем</w:t>
      </w:r>
      <w:r w:rsidR="008F76F3" w:rsidRPr="007F3772">
        <w:rPr>
          <w:rFonts w:ascii="Times New Roman" w:hAnsi="Times New Roman" w:cs="Times New Roman"/>
          <w:sz w:val="28"/>
          <w:szCs w:val="28"/>
          <w:lang w:eastAsia="ru-RU"/>
        </w:rPr>
        <w:t>. Рабочий день накануне выходного или праздничного дня сокращен на 1 час.</w:t>
      </w:r>
      <w:r w:rsidR="008F76F3" w:rsidRPr="007F3772">
        <w:rPr>
          <w:rFonts w:ascii="Times New Roman" w:hAnsi="Times New Roman" w:cs="Times New Roman"/>
          <w:color w:val="333333"/>
          <w:sz w:val="28"/>
          <w:szCs w:val="28"/>
          <w:shd w:val="clear" w:color="auto" w:fill="FFFFFF"/>
        </w:rPr>
        <w:t xml:space="preserve"> Для женщин, работающих в сельской местности, в соответствии с постановлением Верховного Совета РСФСР от 1 ноября 1990 г. N 298/3-I "О неотложных мерах по улучшению положения женщин, семьи, охраны материнства и детства на селе" установлена 36-часовая рабочая неделя, за исключением случаев, когда меньшая продолжительность служебной (рабочей) недели предусмотрена иными законодательными актами Российской Федерации.</w:t>
      </w:r>
      <w:r w:rsidR="00D16CC1">
        <w:rPr>
          <w:rFonts w:ascii="Times New Roman" w:hAnsi="Times New Roman" w:cs="Times New Roman"/>
          <w:color w:val="333333"/>
          <w:sz w:val="28"/>
          <w:szCs w:val="28"/>
          <w:shd w:val="clear" w:color="auto" w:fill="FFFFFF"/>
        </w:rPr>
        <w:t xml:space="preserve"> При этом заработная плата выплачивается в том же размере, что и при полной продолжительности еженедельной работы.</w:t>
      </w:r>
    </w:p>
    <w:p w14:paraId="4E635E7B" w14:textId="5A27BF9D" w:rsidR="00C15495" w:rsidRPr="007F3772" w:rsidRDefault="00C15495" w:rsidP="008F76F3">
      <w:pPr>
        <w:pStyle w:val="af5"/>
        <w:rPr>
          <w:rFonts w:ascii="Times New Roman" w:hAnsi="Times New Roman" w:cs="Times New Roman"/>
          <w:sz w:val="28"/>
          <w:szCs w:val="28"/>
          <w:lang w:eastAsia="ru-RU"/>
        </w:rPr>
      </w:pPr>
      <w:r>
        <w:rPr>
          <w:rFonts w:ascii="Times New Roman" w:hAnsi="Times New Roman" w:cs="Times New Roman"/>
          <w:color w:val="333333"/>
          <w:sz w:val="28"/>
          <w:szCs w:val="28"/>
          <w:shd w:val="clear" w:color="auto" w:fill="FFFFFF"/>
        </w:rPr>
        <w:t>4.3. Работа в выходные и нерабочие праздничные запрещается законодательством, но в связи с со спецификой работы</w:t>
      </w:r>
      <w:r w:rsidR="00F70408">
        <w:rPr>
          <w:rFonts w:ascii="Times New Roman" w:hAnsi="Times New Roman" w:cs="Times New Roman"/>
          <w:color w:val="333333"/>
          <w:sz w:val="28"/>
          <w:szCs w:val="28"/>
          <w:shd w:val="clear" w:color="auto" w:fill="FFFFFF"/>
        </w:rPr>
        <w:t xml:space="preserve"> учреждения</w:t>
      </w:r>
      <w:r w:rsidR="00611C7E">
        <w:rPr>
          <w:rFonts w:ascii="Times New Roman" w:hAnsi="Times New Roman" w:cs="Times New Roman"/>
          <w:color w:val="333333"/>
          <w:sz w:val="28"/>
          <w:szCs w:val="28"/>
          <w:shd w:val="clear" w:color="auto" w:fill="FFFFFF"/>
        </w:rPr>
        <w:t>, возможно</w:t>
      </w:r>
      <w:r>
        <w:rPr>
          <w:rFonts w:ascii="Times New Roman" w:hAnsi="Times New Roman" w:cs="Times New Roman"/>
          <w:color w:val="333333"/>
          <w:sz w:val="28"/>
          <w:szCs w:val="28"/>
          <w:shd w:val="clear" w:color="auto" w:fill="FFFFFF"/>
        </w:rPr>
        <w:t xml:space="preserve"> </w:t>
      </w:r>
      <w:r w:rsidR="00F70408">
        <w:rPr>
          <w:rFonts w:ascii="Times New Roman" w:hAnsi="Times New Roman" w:cs="Times New Roman"/>
          <w:color w:val="333333"/>
          <w:sz w:val="28"/>
          <w:szCs w:val="28"/>
          <w:shd w:val="clear" w:color="auto" w:fill="FFFFFF"/>
        </w:rPr>
        <w:t>привлечение сотрудников с</w:t>
      </w:r>
      <w:r>
        <w:rPr>
          <w:rFonts w:ascii="Times New Roman" w:hAnsi="Times New Roman" w:cs="Times New Roman"/>
          <w:color w:val="333333"/>
          <w:sz w:val="28"/>
          <w:szCs w:val="28"/>
          <w:shd w:val="clear" w:color="auto" w:fill="FFFFFF"/>
        </w:rPr>
        <w:t xml:space="preserve"> согласия Профкома </w:t>
      </w:r>
      <w:r w:rsidR="00F70408">
        <w:rPr>
          <w:rFonts w:ascii="Times New Roman" w:hAnsi="Times New Roman" w:cs="Times New Roman"/>
          <w:color w:val="333333"/>
          <w:sz w:val="28"/>
          <w:szCs w:val="28"/>
          <w:shd w:val="clear" w:color="auto" w:fill="FFFFFF"/>
        </w:rPr>
        <w:t>и письменного согласия работников</w:t>
      </w:r>
      <w:r>
        <w:rPr>
          <w:rFonts w:ascii="Times New Roman" w:hAnsi="Times New Roman" w:cs="Times New Roman"/>
          <w:color w:val="333333"/>
          <w:sz w:val="28"/>
          <w:szCs w:val="28"/>
          <w:shd w:val="clear" w:color="auto" w:fill="FFFFFF"/>
        </w:rPr>
        <w:t xml:space="preserve"> предусмотренным </w:t>
      </w:r>
      <w:proofErr w:type="spellStart"/>
      <w:r>
        <w:rPr>
          <w:rFonts w:ascii="Times New Roman" w:hAnsi="Times New Roman" w:cs="Times New Roman"/>
          <w:color w:val="333333"/>
          <w:sz w:val="28"/>
          <w:szCs w:val="28"/>
          <w:shd w:val="clear" w:color="auto" w:fill="FFFFFF"/>
        </w:rPr>
        <w:t>ст.113</w:t>
      </w:r>
      <w:proofErr w:type="spellEnd"/>
      <w:r>
        <w:rPr>
          <w:rFonts w:ascii="Times New Roman" w:hAnsi="Times New Roman" w:cs="Times New Roman"/>
          <w:color w:val="333333"/>
          <w:sz w:val="28"/>
          <w:szCs w:val="28"/>
          <w:shd w:val="clear" w:color="auto" w:fill="FFFFFF"/>
        </w:rPr>
        <w:t xml:space="preserve"> ТК РФ</w:t>
      </w:r>
      <w:r w:rsidR="00611C7E">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00611C7E">
        <w:rPr>
          <w:rFonts w:ascii="Times New Roman" w:hAnsi="Times New Roman" w:cs="Times New Roman"/>
          <w:color w:val="333333"/>
          <w:sz w:val="28"/>
          <w:szCs w:val="28"/>
          <w:shd w:val="clear" w:color="auto" w:fill="FFFFFF"/>
        </w:rPr>
        <w:t>Р</w:t>
      </w:r>
      <w:r>
        <w:rPr>
          <w:rFonts w:ascii="Times New Roman" w:hAnsi="Times New Roman" w:cs="Times New Roman"/>
          <w:color w:val="333333"/>
          <w:sz w:val="28"/>
          <w:szCs w:val="28"/>
          <w:shd w:val="clear" w:color="auto" w:fill="FFFFFF"/>
        </w:rPr>
        <w:t>аботникам</w:t>
      </w:r>
      <w:r w:rsidR="00611C7E">
        <w:rPr>
          <w:rFonts w:ascii="Times New Roman" w:hAnsi="Times New Roman" w:cs="Times New Roman"/>
          <w:color w:val="333333"/>
          <w:sz w:val="28"/>
          <w:szCs w:val="28"/>
          <w:shd w:val="clear" w:color="auto" w:fill="FFFFFF"/>
        </w:rPr>
        <w:t xml:space="preserve"> предусмотрено </w:t>
      </w:r>
      <w:r>
        <w:rPr>
          <w:rFonts w:ascii="Times New Roman" w:hAnsi="Times New Roman" w:cs="Times New Roman"/>
          <w:color w:val="333333"/>
          <w:sz w:val="28"/>
          <w:szCs w:val="28"/>
          <w:shd w:val="clear" w:color="auto" w:fill="FFFFFF"/>
        </w:rPr>
        <w:t>предоставл</w:t>
      </w:r>
      <w:r w:rsidR="00611C7E">
        <w:rPr>
          <w:rFonts w:ascii="Times New Roman" w:hAnsi="Times New Roman" w:cs="Times New Roman"/>
          <w:color w:val="333333"/>
          <w:sz w:val="28"/>
          <w:szCs w:val="28"/>
          <w:shd w:val="clear" w:color="auto" w:fill="FFFFFF"/>
        </w:rPr>
        <w:t xml:space="preserve">ение </w:t>
      </w:r>
      <w:r>
        <w:rPr>
          <w:rFonts w:ascii="Times New Roman" w:hAnsi="Times New Roman" w:cs="Times New Roman"/>
          <w:color w:val="333333"/>
          <w:sz w:val="28"/>
          <w:szCs w:val="28"/>
          <w:shd w:val="clear" w:color="auto" w:fill="FFFFFF"/>
        </w:rPr>
        <w:t>други</w:t>
      </w:r>
      <w:r w:rsidR="0070261D">
        <w:rPr>
          <w:rFonts w:ascii="Times New Roman" w:hAnsi="Times New Roman" w:cs="Times New Roman"/>
          <w:color w:val="333333"/>
          <w:sz w:val="28"/>
          <w:szCs w:val="28"/>
          <w:shd w:val="clear" w:color="auto" w:fill="FFFFFF"/>
        </w:rPr>
        <w:t>х</w:t>
      </w:r>
      <w:r>
        <w:rPr>
          <w:rFonts w:ascii="Times New Roman" w:hAnsi="Times New Roman" w:cs="Times New Roman"/>
          <w:color w:val="333333"/>
          <w:sz w:val="28"/>
          <w:szCs w:val="28"/>
          <w:shd w:val="clear" w:color="auto" w:fill="FFFFFF"/>
        </w:rPr>
        <w:t xml:space="preserve"> дн</w:t>
      </w:r>
      <w:r w:rsidR="0070261D">
        <w:rPr>
          <w:rFonts w:ascii="Times New Roman" w:hAnsi="Times New Roman" w:cs="Times New Roman"/>
          <w:color w:val="333333"/>
          <w:sz w:val="28"/>
          <w:szCs w:val="28"/>
          <w:shd w:val="clear" w:color="auto" w:fill="FFFFFF"/>
        </w:rPr>
        <w:t>ей</w:t>
      </w:r>
      <w:r>
        <w:rPr>
          <w:rFonts w:ascii="Times New Roman" w:hAnsi="Times New Roman" w:cs="Times New Roman"/>
          <w:color w:val="333333"/>
          <w:sz w:val="28"/>
          <w:szCs w:val="28"/>
          <w:shd w:val="clear" w:color="auto" w:fill="FFFFFF"/>
        </w:rPr>
        <w:t xml:space="preserve"> для отдыха</w:t>
      </w:r>
      <w:r w:rsidR="00F70408">
        <w:rPr>
          <w:rFonts w:ascii="Times New Roman" w:hAnsi="Times New Roman" w:cs="Times New Roman"/>
          <w:color w:val="333333"/>
          <w:sz w:val="28"/>
          <w:szCs w:val="28"/>
          <w:shd w:val="clear" w:color="auto" w:fill="FFFFFF"/>
        </w:rPr>
        <w:t>.</w:t>
      </w:r>
      <w:r w:rsidR="0070261D">
        <w:rPr>
          <w:rFonts w:ascii="Times New Roman" w:hAnsi="Times New Roman" w:cs="Times New Roman"/>
          <w:color w:val="333333"/>
          <w:sz w:val="28"/>
          <w:szCs w:val="28"/>
          <w:shd w:val="clear" w:color="auto" w:fill="FFFFFF"/>
        </w:rPr>
        <w:t xml:space="preserve"> На кануне праздничных нерабочих дней продолжительность работы сокращается на 1 час.</w:t>
      </w:r>
    </w:p>
    <w:p w14:paraId="676259C8" w14:textId="41EEC24D" w:rsidR="00346030" w:rsidRDefault="00AA621D" w:rsidP="00F70408">
      <w:pPr>
        <w:tabs>
          <w:tab w:val="left" w:pos="3119"/>
        </w:tabs>
        <w:jc w:val="both"/>
        <w:rPr>
          <w:sz w:val="28"/>
          <w:szCs w:val="28"/>
        </w:rPr>
      </w:pPr>
      <w:r w:rsidRPr="007F3772">
        <w:rPr>
          <w:sz w:val="28"/>
          <w:szCs w:val="28"/>
        </w:rPr>
        <w:t>4.</w:t>
      </w:r>
      <w:r w:rsidR="00F70408">
        <w:rPr>
          <w:sz w:val="28"/>
          <w:szCs w:val="28"/>
        </w:rPr>
        <w:t>4</w:t>
      </w:r>
      <w:r w:rsidRPr="007F3772">
        <w:rPr>
          <w:sz w:val="28"/>
          <w:szCs w:val="28"/>
        </w:rPr>
        <w:t>. </w:t>
      </w:r>
      <w:r w:rsidR="00346030" w:rsidRPr="007F3772">
        <w:rPr>
          <w:sz w:val="28"/>
          <w:szCs w:val="28"/>
        </w:rPr>
        <w:t xml:space="preserve">Помимо случаев, предусмотренных законодательством, может применяться сокращенное рабочее время для некоторых работников </w:t>
      </w:r>
    </w:p>
    <w:p w14:paraId="689AF0B1" w14:textId="111A3332" w:rsidR="00F70408" w:rsidRPr="007F3772" w:rsidRDefault="00F70408" w:rsidP="00F70408">
      <w:pPr>
        <w:tabs>
          <w:tab w:val="left" w:pos="3119"/>
        </w:tabs>
        <w:jc w:val="both"/>
        <w:rPr>
          <w:sz w:val="28"/>
          <w:szCs w:val="28"/>
        </w:rPr>
      </w:pPr>
      <w:r>
        <w:rPr>
          <w:sz w:val="28"/>
          <w:szCs w:val="28"/>
        </w:rPr>
        <w:t>4.5. Продолжительность еженедельного непрерывного отдыха не может быть менее 42 часов (ст. 110 ТК РФ). При шестидневной рабочей неделе- один выходной день (Ст. 111 ТК РФ.)</w:t>
      </w:r>
    </w:p>
    <w:p w14:paraId="431B2B04" w14:textId="76825E23" w:rsidR="00346030" w:rsidRPr="007F3772" w:rsidRDefault="00AA621D" w:rsidP="00F70408">
      <w:pPr>
        <w:tabs>
          <w:tab w:val="left" w:pos="3119"/>
        </w:tabs>
        <w:jc w:val="both"/>
        <w:rPr>
          <w:sz w:val="28"/>
          <w:szCs w:val="28"/>
        </w:rPr>
      </w:pPr>
      <w:r w:rsidRPr="007F3772">
        <w:rPr>
          <w:sz w:val="28"/>
          <w:szCs w:val="28"/>
        </w:rPr>
        <w:t>4.</w:t>
      </w:r>
      <w:r w:rsidR="00F70408">
        <w:rPr>
          <w:sz w:val="28"/>
          <w:szCs w:val="28"/>
        </w:rPr>
        <w:t>6</w:t>
      </w:r>
      <w:r w:rsidRPr="007F3772">
        <w:rPr>
          <w:sz w:val="28"/>
          <w:szCs w:val="28"/>
        </w:rPr>
        <w:t>. </w:t>
      </w:r>
      <w:r w:rsidR="00346030" w:rsidRPr="007F3772">
        <w:rPr>
          <w:sz w:val="28"/>
          <w:szCs w:val="28"/>
        </w:rPr>
        <w:t xml:space="preserve">Ежегодный основной оплачиваемый отпуск для всех категорий работников </w:t>
      </w:r>
      <w:r w:rsidR="00824E36" w:rsidRPr="007F3772">
        <w:rPr>
          <w:sz w:val="28"/>
          <w:szCs w:val="28"/>
        </w:rPr>
        <w:t>предусматривается</w:t>
      </w:r>
      <w:r w:rsidR="00346030" w:rsidRPr="007F3772">
        <w:rPr>
          <w:sz w:val="28"/>
          <w:szCs w:val="28"/>
        </w:rPr>
        <w:t xml:space="preserve"> продолжительностью </w:t>
      </w:r>
      <w:r w:rsidR="008F76F3" w:rsidRPr="007F3772">
        <w:rPr>
          <w:sz w:val="28"/>
          <w:szCs w:val="28"/>
        </w:rPr>
        <w:t xml:space="preserve">28 </w:t>
      </w:r>
      <w:r w:rsidR="00346030" w:rsidRPr="007F3772">
        <w:rPr>
          <w:sz w:val="28"/>
          <w:szCs w:val="28"/>
        </w:rPr>
        <w:t>календарных дней</w:t>
      </w:r>
      <w:r w:rsidR="008F76F3" w:rsidRPr="007F3772">
        <w:rPr>
          <w:sz w:val="28"/>
          <w:szCs w:val="28"/>
        </w:rPr>
        <w:t>.</w:t>
      </w:r>
      <w:r w:rsidR="00346030" w:rsidRPr="007F3772">
        <w:rPr>
          <w:sz w:val="28"/>
          <w:szCs w:val="28"/>
        </w:rPr>
        <w:t xml:space="preserve"> </w:t>
      </w:r>
    </w:p>
    <w:p w14:paraId="3CC1A85D" w14:textId="312008FE" w:rsidR="008F76F3" w:rsidRPr="007F3772" w:rsidRDefault="00AA621D" w:rsidP="00F70408">
      <w:pPr>
        <w:pStyle w:val="ConsPlusNormal"/>
        <w:widowControl/>
        <w:ind w:firstLine="0"/>
        <w:rPr>
          <w:rFonts w:ascii="Times New Roman" w:hAnsi="Times New Roman" w:cs="Times New Roman"/>
          <w:sz w:val="28"/>
          <w:szCs w:val="28"/>
        </w:rPr>
      </w:pPr>
      <w:r w:rsidRPr="007F3772">
        <w:rPr>
          <w:rFonts w:ascii="Times New Roman" w:hAnsi="Times New Roman" w:cs="Times New Roman"/>
          <w:sz w:val="28"/>
          <w:szCs w:val="28"/>
        </w:rPr>
        <w:t>4.</w:t>
      </w:r>
      <w:r w:rsidR="00F70408">
        <w:rPr>
          <w:rFonts w:ascii="Times New Roman" w:hAnsi="Times New Roman" w:cs="Times New Roman"/>
          <w:sz w:val="28"/>
          <w:szCs w:val="28"/>
        </w:rPr>
        <w:t>7</w:t>
      </w:r>
      <w:r w:rsidRPr="007F3772">
        <w:rPr>
          <w:rFonts w:ascii="Times New Roman" w:hAnsi="Times New Roman" w:cs="Times New Roman"/>
          <w:sz w:val="28"/>
          <w:szCs w:val="28"/>
        </w:rPr>
        <w:t>. </w:t>
      </w:r>
      <w:r w:rsidR="00DE112F" w:rsidRPr="007F3772">
        <w:rPr>
          <w:rFonts w:ascii="Times New Roman" w:hAnsi="Times New Roman" w:cs="Times New Roman"/>
          <w:sz w:val="28"/>
          <w:szCs w:val="28"/>
        </w:rPr>
        <w:t>Е</w:t>
      </w:r>
      <w:r w:rsidR="00346030" w:rsidRPr="007F3772">
        <w:rPr>
          <w:rFonts w:ascii="Times New Roman" w:hAnsi="Times New Roman" w:cs="Times New Roman"/>
          <w:sz w:val="28"/>
          <w:szCs w:val="28"/>
        </w:rPr>
        <w:t xml:space="preserve">жегодный дополнительный оплачиваемый отпуск </w:t>
      </w:r>
      <w:r w:rsidR="00DE112F" w:rsidRPr="007F3772">
        <w:rPr>
          <w:rFonts w:ascii="Times New Roman" w:hAnsi="Times New Roman" w:cs="Times New Roman"/>
          <w:sz w:val="28"/>
          <w:szCs w:val="28"/>
        </w:rPr>
        <w:t xml:space="preserve">предоставляется </w:t>
      </w:r>
      <w:r w:rsidR="00346030" w:rsidRPr="007F3772">
        <w:rPr>
          <w:rFonts w:ascii="Times New Roman" w:hAnsi="Times New Roman" w:cs="Times New Roman"/>
          <w:sz w:val="28"/>
          <w:szCs w:val="28"/>
        </w:rPr>
        <w:t xml:space="preserve">работникам с ненормированным рабочим днем </w:t>
      </w:r>
      <w:r w:rsidR="00824E36" w:rsidRPr="007F3772">
        <w:rPr>
          <w:rFonts w:ascii="Times New Roman" w:hAnsi="Times New Roman" w:cs="Times New Roman"/>
          <w:sz w:val="28"/>
          <w:szCs w:val="28"/>
        </w:rPr>
        <w:t>(Приложение №</w:t>
      </w:r>
      <w:r w:rsidR="008F76F3" w:rsidRPr="007F3772">
        <w:rPr>
          <w:rFonts w:ascii="Times New Roman" w:hAnsi="Times New Roman" w:cs="Times New Roman"/>
          <w:sz w:val="28"/>
          <w:szCs w:val="28"/>
        </w:rPr>
        <w:t xml:space="preserve"> </w:t>
      </w:r>
      <w:r w:rsidR="003A05D4">
        <w:rPr>
          <w:rFonts w:ascii="Times New Roman" w:hAnsi="Times New Roman" w:cs="Times New Roman"/>
          <w:sz w:val="28"/>
          <w:szCs w:val="28"/>
        </w:rPr>
        <w:t xml:space="preserve">1 к </w:t>
      </w:r>
      <w:proofErr w:type="spellStart"/>
      <w:r w:rsidR="003A05D4">
        <w:rPr>
          <w:rFonts w:ascii="Times New Roman" w:hAnsi="Times New Roman" w:cs="Times New Roman"/>
          <w:sz w:val="28"/>
          <w:szCs w:val="28"/>
        </w:rPr>
        <w:t>ПВТР</w:t>
      </w:r>
      <w:proofErr w:type="spellEnd"/>
      <w:r w:rsidR="00824E36" w:rsidRPr="007F3772">
        <w:rPr>
          <w:rFonts w:ascii="Times New Roman" w:hAnsi="Times New Roman" w:cs="Times New Roman"/>
          <w:sz w:val="28"/>
          <w:szCs w:val="28"/>
        </w:rPr>
        <w:t>).</w:t>
      </w:r>
    </w:p>
    <w:p w14:paraId="044E1EBC" w14:textId="440B01B5" w:rsidR="00346030" w:rsidRPr="00F70408" w:rsidRDefault="00A551EF" w:rsidP="00F70408">
      <w:pPr>
        <w:numPr>
          <w:ilvl w:val="0"/>
          <w:numId w:val="36"/>
        </w:numPr>
        <w:shd w:val="clear" w:color="auto" w:fill="FFFFFF" w:themeFill="background1"/>
        <w:tabs>
          <w:tab w:val="left" w:pos="3119"/>
        </w:tabs>
        <w:suppressAutoHyphens/>
        <w:spacing w:after="200" w:line="276" w:lineRule="auto"/>
        <w:contextualSpacing/>
        <w:rPr>
          <w:sz w:val="28"/>
          <w:szCs w:val="28"/>
          <w:lang w:eastAsia="ar-SA"/>
        </w:rPr>
      </w:pPr>
      <w:r w:rsidRPr="00A551EF">
        <w:rPr>
          <w:sz w:val="28"/>
          <w:szCs w:val="28"/>
          <w:lang w:eastAsia="ar-SA"/>
        </w:rPr>
        <w:lastRenderedPageBreak/>
        <w:t>Клубным работникам в соответствии с перечнем профессий, (должностей) утвержденных Правительством РФ. За ненормированный рабочий день работникам культуры- от 3-х календарных дней (</w:t>
      </w:r>
      <w:proofErr w:type="spellStart"/>
      <w:r w:rsidRPr="00A551EF">
        <w:rPr>
          <w:sz w:val="28"/>
          <w:szCs w:val="28"/>
          <w:lang w:eastAsia="ar-SA"/>
        </w:rPr>
        <w:t>ст.119</w:t>
      </w:r>
      <w:proofErr w:type="spellEnd"/>
      <w:r w:rsidRPr="00A551EF">
        <w:rPr>
          <w:sz w:val="28"/>
          <w:szCs w:val="28"/>
          <w:lang w:eastAsia="ar-SA"/>
        </w:rPr>
        <w:t xml:space="preserve"> ТК РФ)</w:t>
      </w:r>
      <w:r w:rsidR="00F70408">
        <w:rPr>
          <w:sz w:val="28"/>
          <w:szCs w:val="28"/>
          <w:lang w:eastAsia="ar-SA"/>
        </w:rPr>
        <w:t xml:space="preserve"> </w:t>
      </w:r>
      <w:r w:rsidR="00346030" w:rsidRPr="00F70408">
        <w:rPr>
          <w:sz w:val="28"/>
          <w:szCs w:val="28"/>
        </w:rPr>
        <w:t xml:space="preserve">за непрерывный стаж работы в организации </w:t>
      </w:r>
      <w:r w:rsidR="00DE112F" w:rsidRPr="00F70408">
        <w:rPr>
          <w:sz w:val="28"/>
          <w:szCs w:val="28"/>
        </w:rPr>
        <w:t xml:space="preserve">согласно установленному перечню должностей </w:t>
      </w:r>
      <w:r w:rsidR="00346030" w:rsidRPr="00F70408">
        <w:rPr>
          <w:sz w:val="28"/>
          <w:szCs w:val="28"/>
        </w:rPr>
        <w:t>(Приложение №</w:t>
      </w:r>
      <w:r w:rsidR="008F76F3" w:rsidRPr="00F70408">
        <w:rPr>
          <w:sz w:val="28"/>
          <w:szCs w:val="28"/>
        </w:rPr>
        <w:t xml:space="preserve"> </w:t>
      </w:r>
      <w:r w:rsidR="00D42C78">
        <w:rPr>
          <w:sz w:val="28"/>
          <w:szCs w:val="28"/>
        </w:rPr>
        <w:t xml:space="preserve">1 к </w:t>
      </w:r>
      <w:proofErr w:type="spellStart"/>
      <w:r w:rsidR="00D42C78">
        <w:rPr>
          <w:sz w:val="28"/>
          <w:szCs w:val="28"/>
        </w:rPr>
        <w:t>ПВТР</w:t>
      </w:r>
      <w:proofErr w:type="spellEnd"/>
      <w:r w:rsidR="00346030" w:rsidRPr="00F70408">
        <w:rPr>
          <w:sz w:val="28"/>
          <w:szCs w:val="28"/>
        </w:rPr>
        <w:t>).</w:t>
      </w:r>
    </w:p>
    <w:p w14:paraId="1B611AA7" w14:textId="67B66992" w:rsidR="00346030" w:rsidRPr="007F3772" w:rsidRDefault="0073169E" w:rsidP="00F70408">
      <w:pPr>
        <w:tabs>
          <w:tab w:val="left" w:pos="3119"/>
        </w:tabs>
        <w:jc w:val="both"/>
        <w:rPr>
          <w:sz w:val="28"/>
          <w:szCs w:val="28"/>
        </w:rPr>
      </w:pPr>
      <w:r w:rsidRPr="007F3772">
        <w:rPr>
          <w:sz w:val="28"/>
          <w:szCs w:val="28"/>
        </w:rPr>
        <w:t>4.</w:t>
      </w:r>
      <w:r w:rsidR="00F70408">
        <w:rPr>
          <w:sz w:val="28"/>
          <w:szCs w:val="28"/>
        </w:rPr>
        <w:t>8</w:t>
      </w:r>
      <w:r w:rsidRPr="007F3772">
        <w:rPr>
          <w:sz w:val="28"/>
          <w:szCs w:val="28"/>
        </w:rPr>
        <w:t>.</w:t>
      </w:r>
      <w:r w:rsidR="0053058C" w:rsidRPr="007F3772">
        <w:rPr>
          <w:sz w:val="28"/>
          <w:szCs w:val="28"/>
        </w:rPr>
        <w:t> </w:t>
      </w:r>
      <w:r w:rsidR="00346030" w:rsidRPr="007F3772">
        <w:rPr>
          <w:sz w:val="28"/>
          <w:szCs w:val="28"/>
        </w:rPr>
        <w:t>Ежегодно не позднее, чем за две недели до наступления календарного года утверждать график отпусков и не допускать случаев переноса отпуска на следующий год. По желанию работника ежегодный отпуск может быть разделен на части, при этом продолжительность хотя бы одной из частей этого отпуска должна быть не менее четырнадцати календарных дней.</w:t>
      </w:r>
    </w:p>
    <w:p w14:paraId="77482EFD" w14:textId="2DD5906E" w:rsidR="00346030" w:rsidRPr="007F3772" w:rsidRDefault="004832A0" w:rsidP="00305390">
      <w:pPr>
        <w:tabs>
          <w:tab w:val="left" w:pos="3119"/>
        </w:tabs>
        <w:jc w:val="both"/>
        <w:rPr>
          <w:sz w:val="28"/>
          <w:szCs w:val="28"/>
        </w:rPr>
      </w:pPr>
      <w:r w:rsidRPr="007F3772">
        <w:rPr>
          <w:sz w:val="28"/>
          <w:szCs w:val="28"/>
        </w:rPr>
        <w:t>4.</w:t>
      </w:r>
      <w:r w:rsidR="00305390">
        <w:rPr>
          <w:sz w:val="28"/>
          <w:szCs w:val="28"/>
        </w:rPr>
        <w:t>9</w:t>
      </w:r>
      <w:r w:rsidR="00346030" w:rsidRPr="007F3772">
        <w:rPr>
          <w:sz w:val="28"/>
          <w:szCs w:val="28"/>
        </w:rPr>
        <w:t>.</w:t>
      </w:r>
      <w:r w:rsidR="0053058C" w:rsidRPr="007F3772">
        <w:rPr>
          <w:sz w:val="28"/>
          <w:szCs w:val="28"/>
        </w:rPr>
        <w:t> </w:t>
      </w:r>
      <w:r w:rsidR="00346030" w:rsidRPr="007F3772">
        <w:rPr>
          <w:sz w:val="28"/>
          <w:szCs w:val="28"/>
        </w:rPr>
        <w:t xml:space="preserve">Оплата отпуска производится не позднее, чем за </w:t>
      </w:r>
      <w:r w:rsidR="00305390">
        <w:rPr>
          <w:sz w:val="28"/>
          <w:szCs w:val="28"/>
        </w:rPr>
        <w:t>3</w:t>
      </w:r>
      <w:r w:rsidR="009D227C">
        <w:rPr>
          <w:sz w:val="28"/>
          <w:szCs w:val="28"/>
        </w:rPr>
        <w:t xml:space="preserve"> </w:t>
      </w:r>
      <w:r w:rsidR="00346030" w:rsidRPr="007F3772">
        <w:rPr>
          <w:sz w:val="28"/>
          <w:szCs w:val="28"/>
        </w:rPr>
        <w:t>дн</w:t>
      </w:r>
      <w:r w:rsidR="00305390">
        <w:rPr>
          <w:sz w:val="28"/>
          <w:szCs w:val="28"/>
        </w:rPr>
        <w:t>я</w:t>
      </w:r>
      <w:r w:rsidR="00346030" w:rsidRPr="007F3772">
        <w:rPr>
          <w:sz w:val="28"/>
          <w:szCs w:val="28"/>
        </w:rPr>
        <w:t xml:space="preserve"> до его начала (но не позднее, чем за 3 дня).</w:t>
      </w:r>
    </w:p>
    <w:p w14:paraId="273F9433" w14:textId="3ED125FD" w:rsidR="00346030" w:rsidRPr="007F3772" w:rsidRDefault="00346030" w:rsidP="00305390">
      <w:pPr>
        <w:tabs>
          <w:tab w:val="left" w:pos="3119"/>
        </w:tabs>
        <w:jc w:val="both"/>
        <w:rPr>
          <w:sz w:val="28"/>
          <w:szCs w:val="28"/>
        </w:rPr>
      </w:pPr>
      <w:r w:rsidRPr="007F3772">
        <w:rPr>
          <w:sz w:val="28"/>
          <w:szCs w:val="28"/>
        </w:rPr>
        <w:t>4.</w:t>
      </w:r>
      <w:r w:rsidR="00305390">
        <w:rPr>
          <w:sz w:val="28"/>
          <w:szCs w:val="28"/>
        </w:rPr>
        <w:t>10</w:t>
      </w:r>
      <w:r w:rsidRPr="007F3772">
        <w:rPr>
          <w:sz w:val="28"/>
          <w:szCs w:val="28"/>
        </w:rPr>
        <w:t>.</w:t>
      </w:r>
      <w:r w:rsidR="0053058C" w:rsidRPr="007F3772">
        <w:rPr>
          <w:sz w:val="28"/>
          <w:szCs w:val="28"/>
        </w:rPr>
        <w:t> </w:t>
      </w:r>
      <w:r w:rsidR="00332BCF" w:rsidRPr="007F3772">
        <w:rPr>
          <w:sz w:val="28"/>
          <w:szCs w:val="28"/>
        </w:rPr>
        <w:t>Помимо случаев, предусмотренных законодательством, д</w:t>
      </w:r>
      <w:r w:rsidR="00DE112F" w:rsidRPr="007F3772">
        <w:rPr>
          <w:sz w:val="28"/>
          <w:szCs w:val="28"/>
        </w:rPr>
        <w:t>ополнительный оплачиваемый отпуск предоставляется р</w:t>
      </w:r>
      <w:r w:rsidRPr="007F3772">
        <w:rPr>
          <w:sz w:val="28"/>
          <w:szCs w:val="28"/>
        </w:rPr>
        <w:t>аботникам:</w:t>
      </w:r>
    </w:p>
    <w:p w14:paraId="72968E3F" w14:textId="3AA4BB42" w:rsidR="00A551EF" w:rsidRPr="00A551EF" w:rsidRDefault="00A551EF" w:rsidP="00305390">
      <w:pPr>
        <w:numPr>
          <w:ilvl w:val="0"/>
          <w:numId w:val="37"/>
        </w:numPr>
        <w:spacing w:line="276" w:lineRule="auto"/>
        <w:rPr>
          <w:rFonts w:eastAsiaTheme="minorHAnsi"/>
          <w:sz w:val="28"/>
          <w:szCs w:val="28"/>
        </w:rPr>
      </w:pPr>
      <w:r w:rsidRPr="00A551EF">
        <w:rPr>
          <w:rFonts w:eastAsiaTheme="minorHAnsi"/>
          <w:sz w:val="28"/>
          <w:szCs w:val="28"/>
        </w:rPr>
        <w:t>- в связи с рождением ребенка -</w:t>
      </w:r>
      <w:r w:rsidR="00305390">
        <w:rPr>
          <w:rFonts w:eastAsiaTheme="minorHAnsi"/>
          <w:sz w:val="28"/>
          <w:szCs w:val="28"/>
        </w:rPr>
        <w:t>3</w:t>
      </w:r>
      <w:r w:rsidRPr="00A551EF">
        <w:rPr>
          <w:rFonts w:eastAsiaTheme="minorHAnsi"/>
          <w:sz w:val="28"/>
          <w:szCs w:val="28"/>
        </w:rPr>
        <w:t xml:space="preserve"> календарных дня;</w:t>
      </w:r>
    </w:p>
    <w:p w14:paraId="14DBEF31" w14:textId="77777777" w:rsidR="00A551EF" w:rsidRPr="00A551EF" w:rsidRDefault="00A551EF" w:rsidP="00305390">
      <w:pPr>
        <w:numPr>
          <w:ilvl w:val="0"/>
          <w:numId w:val="37"/>
        </w:numPr>
        <w:spacing w:line="276" w:lineRule="auto"/>
        <w:rPr>
          <w:rFonts w:eastAsiaTheme="minorHAnsi"/>
          <w:sz w:val="28"/>
          <w:szCs w:val="28"/>
        </w:rPr>
      </w:pPr>
      <w:r w:rsidRPr="00A551EF">
        <w:rPr>
          <w:rFonts w:eastAsiaTheme="minorHAnsi"/>
          <w:sz w:val="28"/>
          <w:szCs w:val="28"/>
        </w:rPr>
        <w:t>- в связи с вступлением в брак работника или его детей -</w:t>
      </w:r>
      <w:r w:rsidRPr="00A551EF">
        <w:rPr>
          <w:rFonts w:eastAsiaTheme="minorHAnsi"/>
          <w:sz w:val="28"/>
          <w:szCs w:val="28"/>
        </w:rPr>
        <w:softHyphen/>
      </w:r>
      <w:r w:rsidRPr="00A551EF">
        <w:rPr>
          <w:rFonts w:eastAsiaTheme="minorHAnsi"/>
          <w:sz w:val="28"/>
          <w:szCs w:val="28"/>
        </w:rPr>
        <w:softHyphen/>
        <w:t>3 дня;</w:t>
      </w:r>
    </w:p>
    <w:p w14:paraId="5473D848" w14:textId="7F759005" w:rsidR="00A551EF" w:rsidRPr="00A551EF" w:rsidRDefault="00A551EF" w:rsidP="00305390">
      <w:pPr>
        <w:numPr>
          <w:ilvl w:val="0"/>
          <w:numId w:val="37"/>
        </w:numPr>
        <w:spacing w:line="276" w:lineRule="auto"/>
        <w:rPr>
          <w:rFonts w:eastAsiaTheme="minorHAnsi"/>
          <w:sz w:val="28"/>
          <w:szCs w:val="28"/>
        </w:rPr>
      </w:pPr>
      <w:r w:rsidRPr="00A551EF">
        <w:rPr>
          <w:rFonts w:eastAsiaTheme="minorHAnsi"/>
          <w:sz w:val="28"/>
          <w:szCs w:val="28"/>
        </w:rPr>
        <w:t xml:space="preserve">- при праздновании юбилея - </w:t>
      </w:r>
      <w:r w:rsidR="00305390">
        <w:rPr>
          <w:rFonts w:eastAsiaTheme="minorHAnsi"/>
          <w:sz w:val="28"/>
          <w:szCs w:val="28"/>
        </w:rPr>
        <w:t>3</w:t>
      </w:r>
      <w:r w:rsidRPr="00A551EF">
        <w:rPr>
          <w:rFonts w:eastAsiaTheme="minorHAnsi"/>
          <w:sz w:val="28"/>
          <w:szCs w:val="28"/>
        </w:rPr>
        <w:t xml:space="preserve"> дня;</w:t>
      </w:r>
    </w:p>
    <w:p w14:paraId="7B3D25CF" w14:textId="77777777" w:rsidR="00A551EF" w:rsidRPr="00A551EF" w:rsidRDefault="00A551EF" w:rsidP="00305390">
      <w:pPr>
        <w:numPr>
          <w:ilvl w:val="0"/>
          <w:numId w:val="37"/>
        </w:numPr>
        <w:spacing w:line="276" w:lineRule="auto"/>
        <w:rPr>
          <w:rFonts w:eastAsiaTheme="minorHAnsi"/>
          <w:sz w:val="28"/>
          <w:szCs w:val="28"/>
        </w:rPr>
      </w:pPr>
      <w:r w:rsidRPr="00A551EF">
        <w:rPr>
          <w:rFonts w:eastAsiaTheme="minorHAnsi"/>
          <w:sz w:val="28"/>
          <w:szCs w:val="28"/>
        </w:rPr>
        <w:t>- в связи со смертью близких родственников - 3 дня;</w:t>
      </w:r>
    </w:p>
    <w:p w14:paraId="73E0665D" w14:textId="77777777" w:rsidR="00A551EF" w:rsidRPr="00A551EF" w:rsidRDefault="00A551EF" w:rsidP="00305390">
      <w:pPr>
        <w:numPr>
          <w:ilvl w:val="0"/>
          <w:numId w:val="37"/>
        </w:numPr>
        <w:tabs>
          <w:tab w:val="num" w:pos="360"/>
        </w:tabs>
        <w:suppressAutoHyphens/>
        <w:spacing w:line="276" w:lineRule="auto"/>
        <w:rPr>
          <w:sz w:val="28"/>
          <w:szCs w:val="28"/>
        </w:rPr>
      </w:pPr>
      <w:r w:rsidRPr="00A551EF">
        <w:rPr>
          <w:sz w:val="28"/>
          <w:szCs w:val="28"/>
        </w:rPr>
        <w:t>переездом на новое место жительства – 3 дня;</w:t>
      </w:r>
    </w:p>
    <w:p w14:paraId="02C3FAD8" w14:textId="77777777" w:rsidR="00A551EF" w:rsidRPr="00A551EF" w:rsidRDefault="00A551EF" w:rsidP="00305390">
      <w:pPr>
        <w:numPr>
          <w:ilvl w:val="0"/>
          <w:numId w:val="37"/>
        </w:numPr>
        <w:suppressAutoHyphens/>
        <w:spacing w:line="276" w:lineRule="auto"/>
        <w:rPr>
          <w:sz w:val="28"/>
          <w:szCs w:val="28"/>
        </w:rPr>
      </w:pPr>
      <w:r w:rsidRPr="00A551EF">
        <w:rPr>
          <w:sz w:val="28"/>
          <w:szCs w:val="28"/>
        </w:rPr>
        <w:t>прохождением ежегодного медицинского обследования – 3 дня;</w:t>
      </w:r>
    </w:p>
    <w:p w14:paraId="337AEA17" w14:textId="77777777" w:rsidR="00A551EF" w:rsidRPr="00A551EF" w:rsidRDefault="00A551EF" w:rsidP="00305390">
      <w:pPr>
        <w:numPr>
          <w:ilvl w:val="0"/>
          <w:numId w:val="37"/>
        </w:numPr>
        <w:suppressAutoHyphens/>
        <w:spacing w:line="276" w:lineRule="auto"/>
        <w:rPr>
          <w:sz w:val="28"/>
          <w:szCs w:val="28"/>
        </w:rPr>
      </w:pPr>
      <w:r w:rsidRPr="00A551EF">
        <w:rPr>
          <w:sz w:val="28"/>
          <w:szCs w:val="28"/>
        </w:rPr>
        <w:t>юбилейными датами (выход на пенсию) (50,60, 65) –3 дня;</w:t>
      </w:r>
    </w:p>
    <w:p w14:paraId="0D7341FD" w14:textId="7C39BD03" w:rsidR="00A551EF" w:rsidRDefault="00A551EF" w:rsidP="00305390">
      <w:pPr>
        <w:numPr>
          <w:ilvl w:val="0"/>
          <w:numId w:val="37"/>
        </w:numPr>
        <w:spacing w:line="276" w:lineRule="auto"/>
        <w:rPr>
          <w:rFonts w:eastAsiaTheme="minorHAnsi"/>
          <w:sz w:val="28"/>
          <w:szCs w:val="28"/>
        </w:rPr>
      </w:pPr>
      <w:r w:rsidRPr="00A551EF">
        <w:rPr>
          <w:rFonts w:eastAsiaTheme="minorHAnsi"/>
          <w:sz w:val="28"/>
          <w:szCs w:val="28"/>
        </w:rPr>
        <w:t>- первый день занятий для родителей учеников начальной школы</w:t>
      </w:r>
      <w:r w:rsidR="003F5351">
        <w:rPr>
          <w:rFonts w:eastAsiaTheme="minorHAnsi"/>
          <w:sz w:val="28"/>
          <w:szCs w:val="28"/>
        </w:rPr>
        <w:t xml:space="preserve"> </w:t>
      </w:r>
      <w:r w:rsidRPr="00A551EF">
        <w:rPr>
          <w:rFonts w:eastAsiaTheme="minorHAnsi"/>
          <w:sz w:val="28"/>
          <w:szCs w:val="28"/>
        </w:rPr>
        <w:t xml:space="preserve">(1-4 </w:t>
      </w:r>
      <w:proofErr w:type="spellStart"/>
      <w:r w:rsidRPr="00A551EF">
        <w:rPr>
          <w:rFonts w:eastAsiaTheme="minorHAnsi"/>
          <w:sz w:val="28"/>
          <w:szCs w:val="28"/>
        </w:rPr>
        <w:t>кл</w:t>
      </w:r>
      <w:proofErr w:type="spellEnd"/>
      <w:r w:rsidRPr="00A551EF">
        <w:rPr>
          <w:rFonts w:eastAsiaTheme="minorHAnsi"/>
          <w:sz w:val="28"/>
          <w:szCs w:val="28"/>
        </w:rPr>
        <w:t>).</w:t>
      </w:r>
    </w:p>
    <w:p w14:paraId="0B1DB64F" w14:textId="40CFAB74" w:rsidR="00305390" w:rsidRPr="00A551EF" w:rsidRDefault="00305390" w:rsidP="00305390">
      <w:pPr>
        <w:numPr>
          <w:ilvl w:val="0"/>
          <w:numId w:val="37"/>
        </w:numPr>
        <w:spacing w:line="276" w:lineRule="auto"/>
        <w:rPr>
          <w:rFonts w:eastAsiaTheme="minorHAnsi"/>
          <w:sz w:val="28"/>
          <w:szCs w:val="28"/>
        </w:rPr>
      </w:pPr>
      <w:r>
        <w:rPr>
          <w:rFonts w:eastAsiaTheme="minorHAnsi"/>
          <w:sz w:val="28"/>
          <w:szCs w:val="28"/>
        </w:rPr>
        <w:t>Для женщин, работающих в сельской местности (Постановление Верховного Совета РСФСР от 01.11.1990 №298/3-1)-1 день</w:t>
      </w:r>
    </w:p>
    <w:p w14:paraId="49080B73" w14:textId="5B6650D2" w:rsidR="00346030" w:rsidRPr="007F3772" w:rsidRDefault="00346030" w:rsidP="00305390">
      <w:pPr>
        <w:autoSpaceDE w:val="0"/>
        <w:autoSpaceDN w:val="0"/>
        <w:adjustRightInd w:val="0"/>
        <w:jc w:val="both"/>
        <w:rPr>
          <w:sz w:val="28"/>
          <w:szCs w:val="28"/>
        </w:rPr>
      </w:pPr>
      <w:r w:rsidRPr="007F3772">
        <w:rPr>
          <w:sz w:val="28"/>
          <w:szCs w:val="28"/>
        </w:rPr>
        <w:t>4.</w:t>
      </w:r>
      <w:r w:rsidR="00305390">
        <w:rPr>
          <w:sz w:val="28"/>
          <w:szCs w:val="28"/>
        </w:rPr>
        <w:t>11</w:t>
      </w:r>
      <w:r w:rsidR="00AA621D" w:rsidRPr="007F3772">
        <w:rPr>
          <w:sz w:val="28"/>
          <w:szCs w:val="28"/>
        </w:rPr>
        <w:t>. </w:t>
      </w:r>
      <w:r w:rsidRPr="007F3772">
        <w:rPr>
          <w:sz w:val="28"/>
          <w:szCs w:val="28"/>
        </w:rPr>
        <w:t xml:space="preserve">Работнику на основании письменного заявления предоставляется отпуск без сохранения заработной платы по семейным обстоятельствам и другим уважительным причинам. </w:t>
      </w:r>
      <w:r w:rsidR="00A551EF" w:rsidRPr="007F3772">
        <w:rPr>
          <w:sz w:val="28"/>
          <w:szCs w:val="28"/>
        </w:rPr>
        <w:t>(</w:t>
      </w:r>
      <w:proofErr w:type="spellStart"/>
      <w:r w:rsidR="00A551EF" w:rsidRPr="007F3772">
        <w:rPr>
          <w:sz w:val="28"/>
          <w:szCs w:val="28"/>
        </w:rPr>
        <w:t>Ст.128</w:t>
      </w:r>
      <w:proofErr w:type="spellEnd"/>
      <w:r w:rsidR="00A551EF" w:rsidRPr="007F3772">
        <w:rPr>
          <w:sz w:val="28"/>
          <w:szCs w:val="28"/>
        </w:rPr>
        <w:t xml:space="preserve"> ТК РФ) </w:t>
      </w:r>
      <w:r w:rsidRPr="007F3772">
        <w:rPr>
          <w:sz w:val="28"/>
          <w:szCs w:val="28"/>
        </w:rPr>
        <w:t xml:space="preserve">Число дней отпуска может быть различным и зависит от причины обращения работника и производственных возможностей организации (необходимо учитывать </w:t>
      </w:r>
      <w:proofErr w:type="spellStart"/>
      <w:r w:rsidRPr="007F3772">
        <w:rPr>
          <w:sz w:val="28"/>
          <w:szCs w:val="28"/>
        </w:rPr>
        <w:t>ст.128</w:t>
      </w:r>
      <w:proofErr w:type="spellEnd"/>
      <w:r w:rsidRPr="007F3772">
        <w:rPr>
          <w:sz w:val="28"/>
          <w:szCs w:val="28"/>
        </w:rPr>
        <w:t>, 173, 174, 263 ТК РФ, ст. 14-19 Закона</w:t>
      </w:r>
      <w:r w:rsidR="006132A5" w:rsidRPr="007F3772">
        <w:rPr>
          <w:sz w:val="28"/>
          <w:szCs w:val="28"/>
        </w:rPr>
        <w:t xml:space="preserve"> РФ от 12.01.1995 № 5-ФЗ </w:t>
      </w:r>
      <w:r w:rsidRPr="007F3772">
        <w:rPr>
          <w:sz w:val="28"/>
          <w:szCs w:val="28"/>
        </w:rPr>
        <w:t>«О ветеранах»).</w:t>
      </w:r>
    </w:p>
    <w:p w14:paraId="5AF36642" w14:textId="0E40152F" w:rsidR="00A551EF" w:rsidRPr="007F3772" w:rsidRDefault="00A551EF" w:rsidP="00A551EF">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4.1</w:t>
      </w:r>
      <w:r w:rsidR="00305390">
        <w:rPr>
          <w:rFonts w:ascii="Times New Roman" w:hAnsi="Times New Roman" w:cs="Times New Roman"/>
          <w:sz w:val="28"/>
          <w:szCs w:val="28"/>
          <w:lang w:eastAsia="ru-RU"/>
        </w:rPr>
        <w:t>2</w:t>
      </w:r>
      <w:r w:rsidRPr="007F3772">
        <w:rPr>
          <w:rFonts w:ascii="Times New Roman" w:hAnsi="Times New Roman" w:cs="Times New Roman"/>
          <w:sz w:val="28"/>
          <w:szCs w:val="28"/>
          <w:lang w:eastAsia="ru-RU"/>
        </w:rPr>
        <w:t>. Работникам, совмещающим работу с обучением, предоставляются дополнительные отпуска, предусмотренные ст. 173-177 Трудового кодекса РФ.</w:t>
      </w:r>
    </w:p>
    <w:p w14:paraId="46A6DF72" w14:textId="0C6FDD96" w:rsidR="00A551EF" w:rsidRPr="007F3772" w:rsidRDefault="00A551EF" w:rsidP="00A551EF">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4.1</w:t>
      </w:r>
      <w:r w:rsidR="00305390">
        <w:rPr>
          <w:rFonts w:ascii="Times New Roman" w:hAnsi="Times New Roman" w:cs="Times New Roman"/>
          <w:sz w:val="28"/>
          <w:szCs w:val="28"/>
          <w:lang w:eastAsia="ru-RU"/>
        </w:rPr>
        <w:t>3</w:t>
      </w:r>
      <w:r w:rsidRPr="007F3772">
        <w:rPr>
          <w:rFonts w:ascii="Times New Roman" w:hAnsi="Times New Roman" w:cs="Times New Roman"/>
          <w:sz w:val="28"/>
          <w:szCs w:val="28"/>
          <w:lang w:eastAsia="ru-RU"/>
        </w:rPr>
        <w:t>. Отпуск по уходу за ребенком до достижения им возраста 1,5 лет и 3 года предоставляется работнику с выплатой пособия по социальному страхованию.</w:t>
      </w:r>
    </w:p>
    <w:p w14:paraId="0AD700B8" w14:textId="6B742779" w:rsidR="00A551EF" w:rsidRPr="007F3772" w:rsidRDefault="00A551EF" w:rsidP="00A551EF">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4.1</w:t>
      </w:r>
      <w:r w:rsidR="00305390">
        <w:rPr>
          <w:rFonts w:ascii="Times New Roman" w:hAnsi="Times New Roman" w:cs="Times New Roman"/>
          <w:sz w:val="28"/>
          <w:szCs w:val="28"/>
          <w:lang w:eastAsia="ru-RU"/>
        </w:rPr>
        <w:t>4</w:t>
      </w:r>
      <w:r w:rsidRPr="007F3772">
        <w:rPr>
          <w:rFonts w:ascii="Times New Roman" w:hAnsi="Times New Roman" w:cs="Times New Roman"/>
          <w:sz w:val="28"/>
          <w:szCs w:val="28"/>
          <w:lang w:eastAsia="ru-RU"/>
        </w:rPr>
        <w:t>. Родителям, имеющим ребенка - инвалида, предоставляются 4 дополнительных оплачиваемых выходных дня в месяц за счет средств фонда социального страхования.</w:t>
      </w:r>
    </w:p>
    <w:p w14:paraId="3FAFEBBC" w14:textId="0255BBE2" w:rsidR="00A551EF" w:rsidRPr="007F3772" w:rsidRDefault="00A551EF" w:rsidP="00A551EF">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4.1</w:t>
      </w:r>
      <w:r w:rsidR="00305390">
        <w:rPr>
          <w:rFonts w:ascii="Times New Roman" w:hAnsi="Times New Roman" w:cs="Times New Roman"/>
          <w:sz w:val="28"/>
          <w:szCs w:val="28"/>
          <w:lang w:eastAsia="ru-RU"/>
        </w:rPr>
        <w:t>5</w:t>
      </w:r>
      <w:r w:rsidRPr="007F3772">
        <w:rPr>
          <w:rFonts w:ascii="Times New Roman" w:hAnsi="Times New Roman" w:cs="Times New Roman"/>
          <w:sz w:val="28"/>
          <w:szCs w:val="28"/>
          <w:lang w:eastAsia="ru-RU"/>
        </w:rPr>
        <w:t>. Раб</w:t>
      </w:r>
      <w:r w:rsidR="00305390">
        <w:rPr>
          <w:rFonts w:ascii="Times New Roman" w:hAnsi="Times New Roman" w:cs="Times New Roman"/>
          <w:sz w:val="28"/>
          <w:szCs w:val="28"/>
          <w:lang w:eastAsia="ru-RU"/>
        </w:rPr>
        <w:t xml:space="preserve">отнику </w:t>
      </w:r>
      <w:r w:rsidRPr="007F3772">
        <w:rPr>
          <w:rFonts w:ascii="Times New Roman" w:hAnsi="Times New Roman" w:cs="Times New Roman"/>
          <w:sz w:val="28"/>
          <w:szCs w:val="28"/>
          <w:lang w:eastAsia="ru-RU"/>
        </w:rPr>
        <w:t>имеющи</w:t>
      </w:r>
      <w:r w:rsidR="00305390">
        <w:rPr>
          <w:rFonts w:ascii="Times New Roman" w:hAnsi="Times New Roman" w:cs="Times New Roman"/>
          <w:sz w:val="28"/>
          <w:szCs w:val="28"/>
          <w:lang w:eastAsia="ru-RU"/>
        </w:rPr>
        <w:t>х</w:t>
      </w:r>
      <w:r w:rsidRPr="007F3772">
        <w:rPr>
          <w:rFonts w:ascii="Times New Roman" w:hAnsi="Times New Roman" w:cs="Times New Roman"/>
          <w:sz w:val="28"/>
          <w:szCs w:val="28"/>
          <w:lang w:eastAsia="ru-RU"/>
        </w:rPr>
        <w:t xml:space="preserve"> инвалидность, кроме основного ежегодного отпуска 30 календарных дней, предусмотренные </w:t>
      </w:r>
      <w:proofErr w:type="spellStart"/>
      <w:r w:rsidRPr="007F3772">
        <w:rPr>
          <w:rFonts w:ascii="Times New Roman" w:hAnsi="Times New Roman" w:cs="Times New Roman"/>
          <w:sz w:val="28"/>
          <w:szCs w:val="28"/>
          <w:lang w:eastAsia="ru-RU"/>
        </w:rPr>
        <w:t>ст.23</w:t>
      </w:r>
      <w:proofErr w:type="spellEnd"/>
      <w:r w:rsidRPr="007F3772">
        <w:rPr>
          <w:rFonts w:ascii="Times New Roman" w:hAnsi="Times New Roman" w:cs="Times New Roman"/>
          <w:sz w:val="28"/>
          <w:szCs w:val="28"/>
          <w:lang w:eastAsia="ru-RU"/>
        </w:rPr>
        <w:t xml:space="preserve"> Закона № 181-ФЗ от 24.11.1995 г. «О социальной защите инвалидов в РФ», имеют право на дополнительные </w:t>
      </w:r>
      <w:r w:rsidRPr="007F3772">
        <w:rPr>
          <w:rFonts w:ascii="Times New Roman" w:hAnsi="Times New Roman" w:cs="Times New Roman"/>
          <w:sz w:val="28"/>
          <w:szCs w:val="28"/>
          <w:lang w:eastAsia="ru-RU"/>
        </w:rPr>
        <w:lastRenderedPageBreak/>
        <w:t>отпуска без сохранения денежного содержания до 60 суток (</w:t>
      </w:r>
      <w:proofErr w:type="spellStart"/>
      <w:r w:rsidRPr="007F3772">
        <w:rPr>
          <w:rFonts w:ascii="Times New Roman" w:hAnsi="Times New Roman" w:cs="Times New Roman"/>
          <w:sz w:val="28"/>
          <w:szCs w:val="28"/>
          <w:lang w:eastAsia="ru-RU"/>
        </w:rPr>
        <w:t>абз</w:t>
      </w:r>
      <w:proofErr w:type="spellEnd"/>
      <w:r w:rsidRPr="007F3772">
        <w:rPr>
          <w:rFonts w:ascii="Times New Roman" w:hAnsi="Times New Roman" w:cs="Times New Roman"/>
          <w:sz w:val="28"/>
          <w:szCs w:val="28"/>
          <w:lang w:eastAsia="ru-RU"/>
        </w:rPr>
        <w:t xml:space="preserve">. 5 ч. 2 ст. 128 ТК РФ, Письмо Росс труда, от 16.04.2014 № ПГ/3387-6-1). </w:t>
      </w:r>
    </w:p>
    <w:p w14:paraId="54AC0D1F" w14:textId="68AAEE67" w:rsidR="00346030" w:rsidRPr="007F3772" w:rsidRDefault="004459FA" w:rsidP="00A551EF">
      <w:pPr>
        <w:tabs>
          <w:tab w:val="left" w:pos="3119"/>
        </w:tabs>
        <w:jc w:val="both"/>
        <w:rPr>
          <w:sz w:val="28"/>
          <w:szCs w:val="28"/>
        </w:rPr>
      </w:pPr>
      <w:r w:rsidRPr="007F3772">
        <w:rPr>
          <w:sz w:val="28"/>
          <w:szCs w:val="28"/>
        </w:rPr>
        <w:t>4.1</w:t>
      </w:r>
      <w:r w:rsidR="00305390">
        <w:rPr>
          <w:sz w:val="28"/>
          <w:szCs w:val="28"/>
        </w:rPr>
        <w:t>6</w:t>
      </w:r>
      <w:r w:rsidR="00AA621D" w:rsidRPr="007F3772">
        <w:rPr>
          <w:sz w:val="28"/>
          <w:szCs w:val="28"/>
        </w:rPr>
        <w:t>. </w:t>
      </w:r>
      <w:r w:rsidR="00962C69" w:rsidRPr="007F3772">
        <w:rPr>
          <w:sz w:val="28"/>
          <w:szCs w:val="28"/>
        </w:rPr>
        <w:t>Сокращенная</w:t>
      </w:r>
      <w:r w:rsidRPr="007F3772">
        <w:rPr>
          <w:sz w:val="28"/>
          <w:szCs w:val="28"/>
        </w:rPr>
        <w:t xml:space="preserve"> рабоч</w:t>
      </w:r>
      <w:r w:rsidR="00962C69" w:rsidRPr="007F3772">
        <w:rPr>
          <w:sz w:val="28"/>
          <w:szCs w:val="28"/>
        </w:rPr>
        <w:t>ая</w:t>
      </w:r>
      <w:r w:rsidRPr="007F3772">
        <w:rPr>
          <w:sz w:val="28"/>
          <w:szCs w:val="28"/>
        </w:rPr>
        <w:t xml:space="preserve"> недел</w:t>
      </w:r>
      <w:r w:rsidR="00962C69" w:rsidRPr="007F3772">
        <w:rPr>
          <w:sz w:val="28"/>
          <w:szCs w:val="28"/>
        </w:rPr>
        <w:t>я</w:t>
      </w:r>
      <w:r w:rsidRPr="007F3772">
        <w:rPr>
          <w:sz w:val="28"/>
          <w:szCs w:val="28"/>
        </w:rPr>
        <w:t xml:space="preserve"> на 1 час с оплатой неотработанного времени </w:t>
      </w:r>
      <w:r w:rsidR="00962C69" w:rsidRPr="007F3772">
        <w:rPr>
          <w:sz w:val="28"/>
          <w:szCs w:val="28"/>
        </w:rPr>
        <w:t xml:space="preserve">устанавливается </w:t>
      </w:r>
      <w:r w:rsidRPr="007F3772">
        <w:rPr>
          <w:sz w:val="28"/>
          <w:szCs w:val="28"/>
        </w:rPr>
        <w:t>для женщин, воспитывающих детей до 3-х лет, детей-инвалидов.</w:t>
      </w:r>
    </w:p>
    <w:p w14:paraId="67805000" w14:textId="77777777" w:rsidR="004459FA" w:rsidRPr="007F3772" w:rsidRDefault="004459FA">
      <w:pPr>
        <w:tabs>
          <w:tab w:val="left" w:pos="3119"/>
        </w:tabs>
        <w:ind w:firstLine="709"/>
        <w:jc w:val="both"/>
        <w:rPr>
          <w:sz w:val="28"/>
          <w:szCs w:val="28"/>
        </w:rPr>
      </w:pPr>
    </w:p>
    <w:p w14:paraId="408A05DD" w14:textId="77777777" w:rsidR="00044820" w:rsidRPr="00644139" w:rsidRDefault="00044820" w:rsidP="00044820">
      <w:pPr>
        <w:ind w:firstLine="709"/>
        <w:jc w:val="center"/>
        <w:rPr>
          <w:b/>
          <w:sz w:val="28"/>
          <w:szCs w:val="28"/>
        </w:rPr>
      </w:pPr>
      <w:bookmarkStart w:id="6" w:name="_Toc14877629"/>
      <w:bookmarkStart w:id="7" w:name="_Hlk177981807"/>
      <w:r w:rsidRPr="00644139">
        <w:rPr>
          <w:b/>
          <w:sz w:val="28"/>
          <w:szCs w:val="28"/>
        </w:rPr>
        <w:t>Раздел 5. Оплата труда и нормирование</w:t>
      </w:r>
    </w:p>
    <w:p w14:paraId="7815D45F" w14:textId="3746A276" w:rsidR="00644139" w:rsidRPr="00644139" w:rsidRDefault="00644139" w:rsidP="00644139">
      <w:pPr>
        <w:ind w:firstLine="709"/>
        <w:jc w:val="both"/>
        <w:rPr>
          <w:b/>
          <w:sz w:val="28"/>
          <w:szCs w:val="28"/>
        </w:rPr>
      </w:pPr>
      <w:r w:rsidRPr="00644139">
        <w:rPr>
          <w:sz w:val="28"/>
          <w:szCs w:val="28"/>
        </w:rPr>
        <w:t>Фонд оплаты труда работников муниципального казённого учреждения культуры «Киикский культурно-досуговый центр» формируется в пределах объема бюджетных ассигнований на обеспечение выполнения функций государственного казённого учреждения и соответствующих лимитов бюджетных обязательств в части оплаты труда работников указанного учреждения</w:t>
      </w:r>
    </w:p>
    <w:p w14:paraId="0A0FBE6A" w14:textId="77777777" w:rsidR="00044820" w:rsidRPr="00644139" w:rsidRDefault="00044820" w:rsidP="00644139">
      <w:pPr>
        <w:ind w:firstLine="709"/>
        <w:jc w:val="both"/>
        <w:rPr>
          <w:sz w:val="28"/>
          <w:szCs w:val="28"/>
        </w:rPr>
      </w:pPr>
    </w:p>
    <w:p w14:paraId="69223E72" w14:textId="2B46252F" w:rsidR="00E82530" w:rsidRPr="00644139" w:rsidRDefault="0030539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5.1.</w:t>
      </w:r>
      <w:r w:rsidR="009D227C" w:rsidRPr="00644139">
        <w:rPr>
          <w:rFonts w:ascii="Times New Roman" w:hAnsi="Times New Roman" w:cs="Times New Roman"/>
          <w:sz w:val="28"/>
          <w:szCs w:val="28"/>
          <w:lang w:eastAsia="ru-RU"/>
        </w:rPr>
        <w:t xml:space="preserve"> </w:t>
      </w:r>
      <w:r w:rsidR="00E82530" w:rsidRPr="00644139">
        <w:rPr>
          <w:rFonts w:ascii="Times New Roman" w:hAnsi="Times New Roman" w:cs="Times New Roman"/>
          <w:sz w:val="28"/>
          <w:szCs w:val="28"/>
          <w:lang w:eastAsia="ru-RU"/>
        </w:rPr>
        <w:t xml:space="preserve">Условия оплаты труда работников </w:t>
      </w:r>
      <w:r w:rsidR="00AD6628" w:rsidRPr="00644139">
        <w:rPr>
          <w:rFonts w:ascii="Times New Roman" w:hAnsi="Times New Roman" w:cs="Times New Roman"/>
          <w:sz w:val="28"/>
          <w:szCs w:val="28"/>
          <w:lang w:eastAsia="ru-RU"/>
        </w:rPr>
        <w:t xml:space="preserve">Учреждения </w:t>
      </w:r>
      <w:r w:rsidR="00E82530" w:rsidRPr="00644139">
        <w:rPr>
          <w:rFonts w:ascii="Times New Roman" w:hAnsi="Times New Roman" w:cs="Times New Roman"/>
          <w:sz w:val="28"/>
          <w:szCs w:val="28"/>
          <w:lang w:eastAsia="ru-RU"/>
        </w:rPr>
        <w:t>устанавливаются Федеральными законами, Указами Президента Российской Федерации</w:t>
      </w:r>
      <w:r w:rsidR="00AD6628" w:rsidRPr="00644139">
        <w:rPr>
          <w:rFonts w:ascii="Times New Roman" w:hAnsi="Times New Roman" w:cs="Times New Roman"/>
          <w:sz w:val="28"/>
          <w:szCs w:val="28"/>
          <w:lang w:eastAsia="ru-RU"/>
        </w:rPr>
        <w:t>,</w:t>
      </w:r>
      <w:r w:rsidR="00E82530" w:rsidRPr="00644139">
        <w:rPr>
          <w:rFonts w:ascii="Times New Roman" w:hAnsi="Times New Roman" w:cs="Times New Roman"/>
          <w:sz w:val="28"/>
          <w:szCs w:val="28"/>
          <w:lang w:eastAsia="ru-RU"/>
        </w:rPr>
        <w:t xml:space="preserve"> Постановлениями правительства РФ, </w:t>
      </w:r>
      <w:r w:rsidR="00AD6628" w:rsidRPr="00644139">
        <w:rPr>
          <w:rFonts w:ascii="Times New Roman" w:hAnsi="Times New Roman" w:cs="Times New Roman"/>
          <w:sz w:val="28"/>
          <w:szCs w:val="28"/>
          <w:lang w:eastAsia="ru-RU"/>
        </w:rPr>
        <w:t xml:space="preserve">Территориально-отраслевым соглашением </w:t>
      </w:r>
      <w:r w:rsidR="00E82530" w:rsidRPr="00644139">
        <w:rPr>
          <w:rFonts w:ascii="Times New Roman" w:hAnsi="Times New Roman" w:cs="Times New Roman"/>
          <w:sz w:val="28"/>
          <w:szCs w:val="28"/>
          <w:lang w:eastAsia="ru-RU"/>
        </w:rPr>
        <w:t>нормативными правовыми актами Новосибирской области, Постановлениями, Распоряжениями Учредителя (</w:t>
      </w:r>
      <w:r w:rsidR="006020E8" w:rsidRPr="00644139">
        <w:rPr>
          <w:rFonts w:ascii="Times New Roman" w:hAnsi="Times New Roman" w:cs="Times New Roman"/>
          <w:sz w:val="28"/>
          <w:szCs w:val="28"/>
          <w:lang w:eastAsia="ru-RU"/>
        </w:rPr>
        <w:t>администрация</w:t>
      </w:r>
      <w:r w:rsidR="00E82530" w:rsidRPr="00644139">
        <w:rPr>
          <w:rFonts w:ascii="Times New Roman" w:hAnsi="Times New Roman" w:cs="Times New Roman"/>
          <w:sz w:val="28"/>
          <w:szCs w:val="28"/>
          <w:lang w:eastAsia="ru-RU"/>
        </w:rPr>
        <w:t xml:space="preserve"> Киикского сельсовета) и настоящим коллективным договором</w:t>
      </w:r>
      <w:r w:rsidR="00351460" w:rsidRPr="00644139">
        <w:rPr>
          <w:rFonts w:ascii="Times New Roman" w:hAnsi="Times New Roman" w:cs="Times New Roman"/>
          <w:sz w:val="28"/>
          <w:szCs w:val="28"/>
          <w:lang w:eastAsia="ru-RU"/>
        </w:rPr>
        <w:t xml:space="preserve">, </w:t>
      </w:r>
    </w:p>
    <w:p w14:paraId="01ADB004" w14:textId="4D967B6D" w:rsidR="00E82530" w:rsidRPr="00644139" w:rsidRDefault="00E8253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 xml:space="preserve">5.2. </w:t>
      </w:r>
      <w:r w:rsidR="0070261D" w:rsidRPr="00644139">
        <w:rPr>
          <w:rFonts w:ascii="Times New Roman" w:hAnsi="Times New Roman" w:cs="Times New Roman"/>
          <w:sz w:val="28"/>
          <w:szCs w:val="28"/>
          <w:lang w:eastAsia="ru-RU"/>
        </w:rPr>
        <w:t xml:space="preserve">Система оплаты труда, включая размеры тарифных ставок, окладов (должностных </w:t>
      </w:r>
      <w:r w:rsidR="0004148F" w:rsidRPr="00644139">
        <w:rPr>
          <w:rFonts w:ascii="Times New Roman" w:hAnsi="Times New Roman" w:cs="Times New Roman"/>
          <w:sz w:val="28"/>
          <w:szCs w:val="28"/>
          <w:lang w:eastAsia="ru-RU"/>
        </w:rPr>
        <w:t>окладов) доплат</w:t>
      </w:r>
      <w:r w:rsidR="0070261D" w:rsidRPr="00644139">
        <w:rPr>
          <w:rFonts w:ascii="Times New Roman" w:hAnsi="Times New Roman" w:cs="Times New Roman"/>
          <w:sz w:val="28"/>
          <w:szCs w:val="28"/>
          <w:lang w:eastAsia="ru-RU"/>
        </w:rPr>
        <w:t xml:space="preserve"> и надбавок компенсационного характера, в том числе за работу в условиях, отклоняющихся от нормальных, системы доплат и</w:t>
      </w:r>
      <w:r w:rsidR="00CD3980" w:rsidRPr="00644139">
        <w:rPr>
          <w:rFonts w:ascii="Times New Roman" w:hAnsi="Times New Roman" w:cs="Times New Roman"/>
          <w:sz w:val="28"/>
          <w:szCs w:val="28"/>
          <w:lang w:eastAsia="ru-RU"/>
        </w:rPr>
        <w:t xml:space="preserve"> </w:t>
      </w:r>
      <w:r w:rsidR="0070261D" w:rsidRPr="00644139">
        <w:rPr>
          <w:rFonts w:ascii="Times New Roman" w:hAnsi="Times New Roman" w:cs="Times New Roman"/>
          <w:sz w:val="28"/>
          <w:szCs w:val="28"/>
          <w:lang w:eastAsia="ru-RU"/>
        </w:rPr>
        <w:t>надбавок стимулирующего характера</w:t>
      </w:r>
      <w:r w:rsidR="00CD3980" w:rsidRPr="00644139">
        <w:rPr>
          <w:rFonts w:ascii="Times New Roman" w:hAnsi="Times New Roman" w:cs="Times New Roman"/>
          <w:sz w:val="28"/>
          <w:szCs w:val="28"/>
          <w:lang w:eastAsia="ru-RU"/>
        </w:rPr>
        <w:t xml:space="preserve"> и система премирования, устанавливаются</w:t>
      </w:r>
      <w:r w:rsidRPr="00644139">
        <w:rPr>
          <w:rFonts w:ascii="Times New Roman" w:hAnsi="Times New Roman" w:cs="Times New Roman"/>
          <w:sz w:val="28"/>
          <w:szCs w:val="28"/>
          <w:lang w:eastAsia="ru-RU"/>
        </w:rPr>
        <w:t xml:space="preserve">. </w:t>
      </w:r>
    </w:p>
    <w:p w14:paraId="7F462D91" w14:textId="4EDC280E" w:rsidR="00E82530" w:rsidRPr="00644139" w:rsidRDefault="006A0DD5"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П</w:t>
      </w:r>
      <w:r w:rsidR="00E82530" w:rsidRPr="00644139">
        <w:rPr>
          <w:rFonts w:ascii="Times New Roman" w:hAnsi="Times New Roman" w:cs="Times New Roman"/>
          <w:sz w:val="28"/>
          <w:szCs w:val="28"/>
          <w:lang w:eastAsia="ru-RU"/>
        </w:rPr>
        <w:t xml:space="preserve">оложением об оплате труда </w:t>
      </w:r>
      <w:r w:rsidR="00CD3980" w:rsidRPr="00644139">
        <w:rPr>
          <w:rFonts w:ascii="Times New Roman" w:hAnsi="Times New Roman" w:cs="Times New Roman"/>
          <w:sz w:val="28"/>
          <w:szCs w:val="28"/>
          <w:lang w:eastAsia="ru-RU"/>
        </w:rPr>
        <w:t>с учетом мнения Профсоюзной организации</w:t>
      </w:r>
      <w:r w:rsidR="00E82530" w:rsidRPr="00644139">
        <w:rPr>
          <w:rFonts w:ascii="Times New Roman" w:hAnsi="Times New Roman" w:cs="Times New Roman"/>
          <w:sz w:val="28"/>
          <w:szCs w:val="28"/>
          <w:lang w:eastAsia="ru-RU"/>
        </w:rPr>
        <w:t xml:space="preserve"> (Приложение № 1)</w:t>
      </w:r>
    </w:p>
    <w:p w14:paraId="77014455" w14:textId="621BA405" w:rsidR="00CD3980" w:rsidRPr="00644139" w:rsidRDefault="00CD398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5.3. Работодатель принимает меры по повышению реального уровня заработной платы работников учреждения, обеспечивая рост не менее 7% в год.</w:t>
      </w:r>
    </w:p>
    <w:p w14:paraId="424F02A6" w14:textId="1618E5A0" w:rsidR="00E82530" w:rsidRPr="00644139" w:rsidRDefault="00E82530" w:rsidP="00644139">
      <w:pPr>
        <w:jc w:val="both"/>
        <w:rPr>
          <w:rFonts w:eastAsiaTheme="minorEastAsia"/>
          <w:sz w:val="28"/>
          <w:szCs w:val="28"/>
        </w:rPr>
      </w:pPr>
      <w:r w:rsidRPr="00644139">
        <w:rPr>
          <w:sz w:val="28"/>
          <w:szCs w:val="28"/>
        </w:rPr>
        <w:t xml:space="preserve">5.4. </w:t>
      </w:r>
      <w:r w:rsidR="006A0DD5" w:rsidRPr="00644139">
        <w:rPr>
          <w:rFonts w:eastAsiaTheme="minorEastAsia"/>
          <w:sz w:val="28"/>
          <w:szCs w:val="28"/>
        </w:rPr>
        <w:t>Размер и условия оплаты труда, руководителю устанавливаются в порядке, установленном постановлением администрации Киикского сельсовета Тогучинского района Новосибирской области от 25.12.2020 № 43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Киикского сельсовета Тогучинского района Новосибирской области» с изменениями и дополнениями.</w:t>
      </w:r>
    </w:p>
    <w:p w14:paraId="6C256528" w14:textId="58555960" w:rsidR="00E82530" w:rsidRPr="00644139" w:rsidRDefault="00E8253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5.5. Оплата труда всех работников учреждения включает должностные оклады, выплаты компенсационного характера, выплаты стимулирующего характера в соответствии с критериями эффективности, с учетом районного коэффициента. (Приложение №1</w:t>
      </w:r>
      <w:r w:rsidR="006020E8" w:rsidRPr="00644139">
        <w:rPr>
          <w:rFonts w:ascii="Times New Roman" w:hAnsi="Times New Roman" w:cs="Times New Roman"/>
          <w:sz w:val="28"/>
          <w:szCs w:val="28"/>
          <w:lang w:eastAsia="ru-RU"/>
        </w:rPr>
        <w:t xml:space="preserve"> к положению </w:t>
      </w:r>
      <w:r w:rsidR="00CD3980" w:rsidRPr="00644139">
        <w:rPr>
          <w:rFonts w:ascii="Times New Roman" w:hAnsi="Times New Roman" w:cs="Times New Roman"/>
          <w:sz w:val="28"/>
          <w:szCs w:val="28"/>
          <w:lang w:eastAsia="ru-RU"/>
        </w:rPr>
        <w:t>об</w:t>
      </w:r>
      <w:r w:rsidR="006020E8" w:rsidRPr="00644139">
        <w:rPr>
          <w:rFonts w:ascii="Times New Roman" w:hAnsi="Times New Roman" w:cs="Times New Roman"/>
          <w:sz w:val="28"/>
          <w:szCs w:val="28"/>
          <w:lang w:eastAsia="ru-RU"/>
        </w:rPr>
        <w:t xml:space="preserve"> </w:t>
      </w:r>
      <w:r w:rsidR="00CD3980" w:rsidRPr="00644139">
        <w:rPr>
          <w:rFonts w:ascii="Times New Roman" w:hAnsi="Times New Roman" w:cs="Times New Roman"/>
          <w:sz w:val="28"/>
          <w:szCs w:val="28"/>
          <w:lang w:eastAsia="ru-RU"/>
        </w:rPr>
        <w:t>о</w:t>
      </w:r>
      <w:r w:rsidR="006020E8" w:rsidRPr="00644139">
        <w:rPr>
          <w:rFonts w:ascii="Times New Roman" w:hAnsi="Times New Roman" w:cs="Times New Roman"/>
          <w:sz w:val="28"/>
          <w:szCs w:val="28"/>
          <w:lang w:eastAsia="ru-RU"/>
        </w:rPr>
        <w:t>плате труда работников</w:t>
      </w:r>
      <w:r w:rsidRPr="00644139">
        <w:rPr>
          <w:rFonts w:ascii="Times New Roman" w:hAnsi="Times New Roman" w:cs="Times New Roman"/>
          <w:sz w:val="28"/>
          <w:szCs w:val="28"/>
          <w:lang w:eastAsia="ru-RU"/>
        </w:rPr>
        <w:t>)</w:t>
      </w:r>
    </w:p>
    <w:p w14:paraId="71A69AFA" w14:textId="77777777" w:rsidR="00E82530" w:rsidRPr="00644139" w:rsidRDefault="00E8253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5.6. Оплата труда работников учреждения определяется эффективным контрактом между руководителем учреждения и работником, исходя из условий труда, его результативности, особенностей деятельности учреждения и работника в соответствии с установленной системой оплаты труда.</w:t>
      </w:r>
    </w:p>
    <w:p w14:paraId="4716DC69" w14:textId="77777777" w:rsidR="00A14FB0" w:rsidRPr="00644139" w:rsidRDefault="00E82530" w:rsidP="00644139">
      <w:pPr>
        <w:tabs>
          <w:tab w:val="left" w:pos="1701"/>
        </w:tabs>
        <w:jc w:val="both"/>
        <w:rPr>
          <w:sz w:val="28"/>
          <w:szCs w:val="28"/>
        </w:rPr>
      </w:pPr>
      <w:r w:rsidRPr="00644139">
        <w:rPr>
          <w:sz w:val="28"/>
          <w:szCs w:val="28"/>
        </w:rPr>
        <w:t xml:space="preserve">5.7. </w:t>
      </w:r>
      <w:r w:rsidR="00A14FB0" w:rsidRPr="00644139">
        <w:rPr>
          <w:sz w:val="28"/>
          <w:szCs w:val="28"/>
        </w:rPr>
        <w:t xml:space="preserve">Заработная плата в учреждениях культуры выплачивается не реже чем каждые полмесяца в день, установленный коллективным договором не позднее 15 </w:t>
      </w:r>
      <w:r w:rsidR="00A14FB0" w:rsidRPr="00644139">
        <w:rPr>
          <w:sz w:val="28"/>
          <w:szCs w:val="28"/>
        </w:rPr>
        <w:lastRenderedPageBreak/>
        <w:t>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 Выплата заработной платы производится в денежной форме путем перечисления на личный счет работника.</w:t>
      </w:r>
    </w:p>
    <w:p w14:paraId="5312904B" w14:textId="77777777" w:rsidR="00A14FB0" w:rsidRPr="00644139" w:rsidRDefault="00A14FB0" w:rsidP="00644139">
      <w:pPr>
        <w:ind w:right="-2"/>
        <w:jc w:val="both"/>
        <w:rPr>
          <w:sz w:val="28"/>
          <w:szCs w:val="28"/>
        </w:rPr>
      </w:pPr>
      <w:r w:rsidRPr="00644139">
        <w:rPr>
          <w:sz w:val="28"/>
          <w:szCs w:val="28"/>
        </w:rPr>
        <w:t xml:space="preserve">         Оплата труда работников, занятых на работах с вредными и (или) опасными условиями труда, устанавливается в повышенном размере, в соответствии со статьей 147 Трудового кодекса Российской Федерации. 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14:paraId="0A367985" w14:textId="77777777" w:rsidR="00A14FB0" w:rsidRPr="00644139" w:rsidRDefault="00A14FB0" w:rsidP="00644139">
      <w:pPr>
        <w:ind w:right="-2" w:firstLine="709"/>
        <w:jc w:val="both"/>
        <w:rPr>
          <w:bCs/>
          <w:sz w:val="28"/>
          <w:szCs w:val="28"/>
        </w:rPr>
      </w:pPr>
      <w:r w:rsidRPr="00644139">
        <w:rPr>
          <w:bCs/>
          <w:sz w:val="28"/>
          <w:szCs w:val="28"/>
        </w:rPr>
        <w:t>Конкретные размеры повышения оплаты труда за работу с вредными и (или) опасными условиями труда устанавливаются локальными нормативными актами организаций с учетом мнения представительного органа работников, либо коллективными договорами, трудовыми договорами.</w:t>
      </w:r>
    </w:p>
    <w:p w14:paraId="66E0A8D9" w14:textId="77777777" w:rsidR="00A14FB0" w:rsidRPr="00644139" w:rsidRDefault="00A14FB0" w:rsidP="00644139">
      <w:pPr>
        <w:ind w:right="-2" w:firstLine="709"/>
        <w:jc w:val="both"/>
        <w:rPr>
          <w:bCs/>
          <w:sz w:val="28"/>
          <w:szCs w:val="28"/>
        </w:rPr>
      </w:pPr>
      <w:r w:rsidRPr="00644139">
        <w:rPr>
          <w:bCs/>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за работу с вредными и (или) опасными условиями труда не устанавливаются.</w:t>
      </w:r>
    </w:p>
    <w:p w14:paraId="06D1937D" w14:textId="77777777" w:rsidR="00A14FB0" w:rsidRPr="00644139" w:rsidRDefault="00A14FB0" w:rsidP="00644139">
      <w:pPr>
        <w:widowControl w:val="0"/>
        <w:ind w:firstLine="709"/>
        <w:jc w:val="both"/>
        <w:rPr>
          <w:sz w:val="28"/>
          <w:szCs w:val="28"/>
        </w:rPr>
      </w:pPr>
      <w:r w:rsidRPr="00644139">
        <w:rPr>
          <w:sz w:val="28"/>
          <w:szCs w:val="28"/>
        </w:rPr>
        <w:t xml:space="preserve">           Выплаты компенсационного характера устанавливаются к тарифной ставке, окладу (должностному окладу), ставке заработной платы работника, устанавливаемым за исполнение трудовых (должностных) обязанностей за календарный месяц.</w:t>
      </w:r>
    </w:p>
    <w:p w14:paraId="446BE3D8" w14:textId="1F046634" w:rsidR="001A5F6C" w:rsidRPr="00644139" w:rsidRDefault="001A5F6C" w:rsidP="00644139">
      <w:pPr>
        <w:widowControl w:val="0"/>
        <w:ind w:firstLine="709"/>
        <w:jc w:val="both"/>
        <w:rPr>
          <w:sz w:val="28"/>
          <w:szCs w:val="28"/>
        </w:rPr>
      </w:pPr>
      <w:r w:rsidRPr="00644139">
        <w:rPr>
          <w:sz w:val="28"/>
          <w:szCs w:val="28"/>
        </w:rPr>
        <w:t>5.8. Премирование работников осуществляется в соответствии с Показателями эффективности по должностям (Приложение №</w:t>
      </w:r>
      <w:r w:rsidR="00D42C78" w:rsidRPr="00644139">
        <w:rPr>
          <w:sz w:val="28"/>
          <w:szCs w:val="28"/>
        </w:rPr>
        <w:t xml:space="preserve"> 1 </w:t>
      </w:r>
      <w:bookmarkStart w:id="8" w:name="_Hlk141964820"/>
      <w:r w:rsidR="00D42C78" w:rsidRPr="00644139">
        <w:rPr>
          <w:sz w:val="28"/>
          <w:szCs w:val="28"/>
        </w:rPr>
        <w:t>к положению об оплате труда работников</w:t>
      </w:r>
      <w:bookmarkEnd w:id="8"/>
      <w:r w:rsidRPr="00644139">
        <w:rPr>
          <w:sz w:val="28"/>
          <w:szCs w:val="28"/>
        </w:rPr>
        <w:t>).</w:t>
      </w:r>
    </w:p>
    <w:p w14:paraId="1F9454F2" w14:textId="6FD75B35" w:rsidR="00E82530" w:rsidRPr="00644139" w:rsidRDefault="001A5F6C" w:rsidP="00644139">
      <w:pPr>
        <w:autoSpaceDE w:val="0"/>
        <w:autoSpaceDN w:val="0"/>
        <w:adjustRightInd w:val="0"/>
        <w:ind w:firstLine="709"/>
        <w:jc w:val="both"/>
        <w:rPr>
          <w:sz w:val="28"/>
          <w:szCs w:val="28"/>
        </w:rPr>
      </w:pPr>
      <w:r w:rsidRPr="00644139">
        <w:rPr>
          <w:sz w:val="28"/>
          <w:szCs w:val="28"/>
        </w:rPr>
        <w:t>5.9. </w:t>
      </w:r>
      <w:r w:rsidR="004725E7" w:rsidRPr="00644139">
        <w:rPr>
          <w:sz w:val="28"/>
          <w:szCs w:val="28"/>
        </w:rPr>
        <w:t>Премирование</w:t>
      </w:r>
      <w:r w:rsidRPr="00644139">
        <w:rPr>
          <w:sz w:val="28"/>
          <w:szCs w:val="28"/>
        </w:rPr>
        <w:t xml:space="preserve"> </w:t>
      </w:r>
      <w:r w:rsidRPr="00644139">
        <w:rPr>
          <w:spacing w:val="2"/>
          <w:sz w:val="28"/>
          <w:szCs w:val="28"/>
        </w:rPr>
        <w:t xml:space="preserve">за выполнение важных, </w:t>
      </w:r>
      <w:bookmarkStart w:id="9" w:name="_Hlk69195408"/>
      <w:r w:rsidRPr="00644139">
        <w:rPr>
          <w:spacing w:val="2"/>
          <w:sz w:val="28"/>
          <w:szCs w:val="28"/>
        </w:rPr>
        <w:t xml:space="preserve">особо важных и социально-значимых </w:t>
      </w:r>
      <w:bookmarkEnd w:id="9"/>
      <w:r w:rsidRPr="00644139">
        <w:rPr>
          <w:spacing w:val="2"/>
          <w:sz w:val="28"/>
          <w:szCs w:val="28"/>
        </w:rPr>
        <w:t xml:space="preserve">заданий руководителю и специалистам МКУК «Киикский КДЦ» производятся </w:t>
      </w:r>
      <w:r w:rsidRPr="00644139">
        <w:rPr>
          <w:sz w:val="28"/>
          <w:szCs w:val="28"/>
        </w:rPr>
        <w:t>в соответствии с Положением об оплате труда (Приложение № 3</w:t>
      </w:r>
      <w:r w:rsidR="00D42C78" w:rsidRPr="00644139">
        <w:rPr>
          <w:sz w:val="28"/>
          <w:szCs w:val="28"/>
        </w:rPr>
        <w:t xml:space="preserve"> к положению об оплате труда работников</w:t>
      </w:r>
      <w:r w:rsidRPr="00644139">
        <w:rPr>
          <w:sz w:val="28"/>
          <w:szCs w:val="28"/>
        </w:rPr>
        <w:t>).</w:t>
      </w:r>
    </w:p>
    <w:p w14:paraId="656A4FE8" w14:textId="346631A7" w:rsidR="00E82530" w:rsidRPr="00644139" w:rsidRDefault="00E8253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5.</w:t>
      </w:r>
      <w:r w:rsidR="001A5F6C" w:rsidRPr="00644139">
        <w:rPr>
          <w:rFonts w:ascii="Times New Roman" w:hAnsi="Times New Roman" w:cs="Times New Roman"/>
          <w:sz w:val="28"/>
          <w:szCs w:val="28"/>
          <w:lang w:eastAsia="ru-RU"/>
        </w:rPr>
        <w:t>10</w:t>
      </w:r>
      <w:r w:rsidRPr="00644139">
        <w:rPr>
          <w:rFonts w:ascii="Times New Roman" w:hAnsi="Times New Roman" w:cs="Times New Roman"/>
          <w:sz w:val="28"/>
          <w:szCs w:val="28"/>
          <w:lang w:eastAsia="ru-RU"/>
        </w:rPr>
        <w:t xml:space="preserve">. </w:t>
      </w:r>
      <w:bookmarkStart w:id="10" w:name="_Hlk140232960"/>
      <w:r w:rsidRPr="00644139">
        <w:rPr>
          <w:rFonts w:ascii="Times New Roman" w:hAnsi="Times New Roman" w:cs="Times New Roman"/>
          <w:sz w:val="28"/>
          <w:szCs w:val="28"/>
          <w:lang w:eastAsia="ru-RU"/>
        </w:rPr>
        <w:t>Условия оплаты труда при невыполнении норм труда</w:t>
      </w:r>
      <w:bookmarkEnd w:id="10"/>
      <w:r w:rsidRPr="00644139">
        <w:rPr>
          <w:rFonts w:ascii="Times New Roman" w:hAnsi="Times New Roman" w:cs="Times New Roman"/>
          <w:sz w:val="28"/>
          <w:szCs w:val="28"/>
          <w:lang w:eastAsia="ru-RU"/>
        </w:rPr>
        <w:t>, должностных обязанностей, времени простоя установлено положением об оплате труда работников КДЦ.</w:t>
      </w:r>
      <w:r w:rsidR="00253781" w:rsidRPr="00644139">
        <w:rPr>
          <w:rFonts w:ascii="Times New Roman" w:hAnsi="Times New Roman" w:cs="Times New Roman"/>
          <w:sz w:val="28"/>
          <w:szCs w:val="28"/>
          <w:lang w:eastAsia="ru-RU"/>
        </w:rPr>
        <w:t xml:space="preserve"> </w:t>
      </w:r>
      <w:r w:rsidRPr="00644139">
        <w:rPr>
          <w:rFonts w:ascii="Times New Roman" w:hAnsi="Times New Roman" w:cs="Times New Roman"/>
          <w:sz w:val="28"/>
          <w:szCs w:val="28"/>
          <w:lang w:eastAsia="ru-RU"/>
        </w:rPr>
        <w:t xml:space="preserve"> (Приложение №</w:t>
      </w:r>
      <w:r w:rsidR="00D42C78" w:rsidRPr="00644139">
        <w:rPr>
          <w:rFonts w:ascii="Times New Roman" w:hAnsi="Times New Roman" w:cs="Times New Roman"/>
          <w:sz w:val="28"/>
          <w:szCs w:val="28"/>
          <w:lang w:eastAsia="ru-RU"/>
        </w:rPr>
        <w:t xml:space="preserve"> </w:t>
      </w:r>
      <w:r w:rsidRPr="00644139">
        <w:rPr>
          <w:rFonts w:ascii="Times New Roman" w:hAnsi="Times New Roman" w:cs="Times New Roman"/>
          <w:sz w:val="28"/>
          <w:szCs w:val="28"/>
          <w:lang w:eastAsia="ru-RU"/>
        </w:rPr>
        <w:t>2</w:t>
      </w:r>
      <w:r w:rsidR="00D42C78" w:rsidRPr="00644139">
        <w:rPr>
          <w:rFonts w:ascii="Times New Roman" w:hAnsi="Times New Roman" w:cs="Times New Roman"/>
          <w:sz w:val="28"/>
          <w:szCs w:val="28"/>
        </w:rPr>
        <w:t xml:space="preserve"> к положению об оплате труда работников</w:t>
      </w:r>
      <w:r w:rsidRPr="00644139">
        <w:rPr>
          <w:rFonts w:ascii="Times New Roman" w:hAnsi="Times New Roman" w:cs="Times New Roman"/>
          <w:sz w:val="28"/>
          <w:szCs w:val="28"/>
          <w:lang w:eastAsia="ru-RU"/>
        </w:rPr>
        <w:t>)</w:t>
      </w:r>
    </w:p>
    <w:p w14:paraId="6140744A" w14:textId="00BA2CB4" w:rsidR="00A14FB0" w:rsidRPr="00644139" w:rsidRDefault="001A5F6C" w:rsidP="00644139">
      <w:pPr>
        <w:autoSpaceDE w:val="0"/>
        <w:autoSpaceDN w:val="0"/>
        <w:adjustRightInd w:val="0"/>
        <w:jc w:val="both"/>
        <w:rPr>
          <w:sz w:val="28"/>
          <w:szCs w:val="28"/>
        </w:rPr>
      </w:pPr>
      <w:r w:rsidRPr="00644139">
        <w:rPr>
          <w:sz w:val="28"/>
          <w:szCs w:val="28"/>
        </w:rPr>
        <w:t>5.11. При применении систем нормирования труда, определяемых работодателем, пересмотр норм труда производится с учетом мнения Профсоюзного комитета. О введении новых норм труда работники должны быть извещены не позднее чем за два месяца</w:t>
      </w:r>
    </w:p>
    <w:p w14:paraId="4B3463D6" w14:textId="3A82B065" w:rsidR="00A14FB0" w:rsidRPr="00644139" w:rsidRDefault="00E82530" w:rsidP="00644139">
      <w:pPr>
        <w:ind w:right="-2"/>
        <w:jc w:val="both"/>
        <w:rPr>
          <w:sz w:val="28"/>
          <w:szCs w:val="28"/>
        </w:rPr>
      </w:pPr>
      <w:r w:rsidRPr="00644139">
        <w:rPr>
          <w:sz w:val="28"/>
          <w:szCs w:val="28"/>
        </w:rPr>
        <w:t>5.1</w:t>
      </w:r>
      <w:r w:rsidR="001A5F6C" w:rsidRPr="00644139">
        <w:rPr>
          <w:sz w:val="28"/>
          <w:szCs w:val="28"/>
        </w:rPr>
        <w:t>2</w:t>
      </w:r>
      <w:r w:rsidRPr="00644139">
        <w:rPr>
          <w:sz w:val="28"/>
          <w:szCs w:val="28"/>
        </w:rPr>
        <w:t xml:space="preserve">. </w:t>
      </w:r>
      <w:r w:rsidR="00A14FB0" w:rsidRPr="00644139">
        <w:rPr>
          <w:sz w:val="28"/>
          <w:szCs w:val="28"/>
        </w:rPr>
        <w:t>Работодатели принимают меры по сохранению достигнутого в ходе реализации Указов Президента Российской Федерации от 07.05.2012 № 597 «О мероприятиях по реализации государственной социальной политики» и от 01.06.2012 № 761 «О национальной стратегии действий в интересах детей на 2012-2017 годы» соотношения средней заработной платы отдельных категорий работников и среднемесячного дохода от трудовой деятельности в Новосибирской области.»;</w:t>
      </w:r>
    </w:p>
    <w:p w14:paraId="33E6D864" w14:textId="2BD3536C" w:rsidR="00A14FB0" w:rsidRPr="00644139" w:rsidRDefault="00A14FB0" w:rsidP="00644139">
      <w:pPr>
        <w:ind w:right="-2"/>
        <w:jc w:val="both"/>
        <w:rPr>
          <w:sz w:val="28"/>
          <w:szCs w:val="28"/>
        </w:rPr>
      </w:pPr>
      <w:r w:rsidRPr="00644139">
        <w:rPr>
          <w:sz w:val="28"/>
          <w:szCs w:val="28"/>
        </w:rPr>
        <w:lastRenderedPageBreak/>
        <w:t>5.13.</w:t>
      </w:r>
      <w:r w:rsidR="00644139">
        <w:rPr>
          <w:sz w:val="28"/>
          <w:szCs w:val="28"/>
        </w:rPr>
        <w:t xml:space="preserve"> </w:t>
      </w:r>
      <w:r w:rsidRPr="00644139">
        <w:rPr>
          <w:color w:val="000000"/>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644139">
        <w:rPr>
          <w:bCs/>
          <w:color w:val="000000"/>
          <w:sz w:val="28"/>
          <w:szCs w:val="28"/>
        </w:rPr>
        <w:t>установленного федеральным законом,</w:t>
      </w:r>
      <w:r w:rsidRPr="00644139">
        <w:rPr>
          <w:color w:val="000000"/>
          <w:sz w:val="28"/>
          <w:szCs w:val="28"/>
        </w:rPr>
        <w:t xml:space="preserve"> с учетом правовых позиций Конституционного Суда Российской Федерации, изложенных в постановлениях от 7 декабря 2017 № 38-П, от 11 апреля 2019 №17-П и от 16 декабря 2019 № 40-П.».</w:t>
      </w:r>
    </w:p>
    <w:p w14:paraId="3446C424" w14:textId="3A085164" w:rsidR="00A14FB0" w:rsidRPr="00644139" w:rsidRDefault="00A14FB0" w:rsidP="00644139">
      <w:pPr>
        <w:pStyle w:val="af5"/>
        <w:jc w:val="both"/>
        <w:rPr>
          <w:rFonts w:ascii="Times New Roman" w:hAnsi="Times New Roman" w:cs="Times New Roman"/>
          <w:sz w:val="28"/>
          <w:szCs w:val="28"/>
          <w:lang w:eastAsia="ru-RU"/>
        </w:rPr>
      </w:pPr>
    </w:p>
    <w:p w14:paraId="3A886401" w14:textId="34C189E1" w:rsidR="00E82530" w:rsidRPr="007F3772" w:rsidRDefault="00A14FB0" w:rsidP="00644139">
      <w:pPr>
        <w:pStyle w:val="af5"/>
        <w:jc w:val="both"/>
        <w:rPr>
          <w:rFonts w:ascii="Times New Roman" w:hAnsi="Times New Roman" w:cs="Times New Roman"/>
          <w:sz w:val="28"/>
          <w:szCs w:val="28"/>
          <w:lang w:eastAsia="ru-RU"/>
        </w:rPr>
      </w:pPr>
      <w:r w:rsidRPr="00644139">
        <w:rPr>
          <w:rFonts w:ascii="Times New Roman" w:hAnsi="Times New Roman" w:cs="Times New Roman"/>
          <w:sz w:val="28"/>
          <w:szCs w:val="28"/>
          <w:lang w:eastAsia="ru-RU"/>
        </w:rPr>
        <w:t xml:space="preserve">5.14. </w:t>
      </w:r>
      <w:r w:rsidR="00E82530" w:rsidRPr="00644139">
        <w:rPr>
          <w:rFonts w:ascii="Times New Roman" w:hAnsi="Times New Roman" w:cs="Times New Roman"/>
          <w:sz w:val="28"/>
          <w:szCs w:val="28"/>
          <w:lang w:eastAsia="ru-RU"/>
        </w:rPr>
        <w:t>Штатное расписание составляется на каждый новый календарный год не позднее 15 декабря текущего года, а также в случае производственной необходимости, утверждается Приказом директора КДЦ.</w:t>
      </w:r>
      <w:r w:rsidR="00E82530" w:rsidRPr="007F3772">
        <w:rPr>
          <w:rFonts w:ascii="Times New Roman" w:hAnsi="Times New Roman" w:cs="Times New Roman"/>
          <w:sz w:val="28"/>
          <w:szCs w:val="28"/>
          <w:lang w:eastAsia="ru-RU"/>
        </w:rPr>
        <w:t xml:space="preserve"> </w:t>
      </w:r>
    </w:p>
    <w:bookmarkEnd w:id="6"/>
    <w:p w14:paraId="03C582FD" w14:textId="6F8AABF1" w:rsidR="00E85486" w:rsidRPr="006A0DD5" w:rsidRDefault="00E85486" w:rsidP="00644139">
      <w:pPr>
        <w:autoSpaceDE w:val="0"/>
        <w:autoSpaceDN w:val="0"/>
        <w:adjustRightInd w:val="0"/>
        <w:jc w:val="both"/>
        <w:rPr>
          <w:sz w:val="28"/>
          <w:szCs w:val="28"/>
        </w:rPr>
      </w:pPr>
    </w:p>
    <w:p w14:paraId="4B3EC88D" w14:textId="77777777" w:rsidR="00346030" w:rsidRDefault="00346030" w:rsidP="000D2016">
      <w:pPr>
        <w:pStyle w:val="3"/>
        <w:rPr>
          <w:rFonts w:ascii="Times New Roman" w:hAnsi="Times New Roman"/>
          <w:b/>
          <w:szCs w:val="28"/>
        </w:rPr>
      </w:pPr>
      <w:bookmarkStart w:id="11" w:name="_Toc14877630"/>
      <w:r w:rsidRPr="00070CD4">
        <w:rPr>
          <w:rFonts w:ascii="Times New Roman" w:hAnsi="Times New Roman"/>
          <w:b/>
          <w:szCs w:val="28"/>
          <w:highlight w:val="yellow"/>
        </w:rPr>
        <w:t>Раздел 6. Условия и охрана труда</w:t>
      </w:r>
      <w:bookmarkEnd w:id="11"/>
    </w:p>
    <w:p w14:paraId="64383DB8" w14:textId="77777777" w:rsidR="00A14FB0" w:rsidRPr="000C0146" w:rsidRDefault="00A14FB0" w:rsidP="00A14FB0">
      <w:pPr>
        <w:pStyle w:val="af7"/>
        <w:tabs>
          <w:tab w:val="left" w:pos="1701"/>
        </w:tabs>
        <w:spacing w:before="0" w:beforeAutospacing="0" w:after="0" w:afterAutospacing="0"/>
        <w:jc w:val="both"/>
        <w:rPr>
          <w:rStyle w:val="af8"/>
          <w:b w:val="0"/>
          <w:bCs w:val="0"/>
          <w:sz w:val="28"/>
          <w:szCs w:val="28"/>
        </w:rPr>
      </w:pPr>
      <w:r w:rsidRPr="000C0146">
        <w:rPr>
          <w:sz w:val="28"/>
          <w:szCs w:val="28"/>
        </w:rPr>
        <w:t>В целях обеспечения гарантии конституционного права граждан на труд в условиях, отвечающих требованиям его безопасности и гигиены в учреждениях культуры, стороны приняли на себя следующие обязательства:</w:t>
      </w:r>
    </w:p>
    <w:p w14:paraId="5CA4B5E7" w14:textId="1AAF3C68" w:rsidR="00A14FB0" w:rsidRPr="000C0146" w:rsidRDefault="00A14FB0" w:rsidP="00A14FB0">
      <w:pPr>
        <w:pStyle w:val="af7"/>
        <w:tabs>
          <w:tab w:val="left" w:pos="1701"/>
        </w:tabs>
        <w:spacing w:before="0" w:beforeAutospacing="0" w:after="0" w:afterAutospacing="0"/>
        <w:ind w:firstLine="709"/>
        <w:jc w:val="both"/>
        <w:rPr>
          <w:bCs/>
          <w:sz w:val="28"/>
          <w:szCs w:val="28"/>
        </w:rPr>
      </w:pPr>
      <w:r>
        <w:rPr>
          <w:rStyle w:val="af8"/>
          <w:sz w:val="28"/>
          <w:szCs w:val="28"/>
        </w:rPr>
        <w:t>6</w:t>
      </w:r>
      <w:r w:rsidRPr="000C0146">
        <w:rPr>
          <w:rStyle w:val="af8"/>
          <w:sz w:val="28"/>
          <w:szCs w:val="28"/>
        </w:rPr>
        <w:t>.1. Управление культуры и спорта администрации Тогучинского района Новосибирской области:</w:t>
      </w:r>
    </w:p>
    <w:p w14:paraId="35E334A3" w14:textId="3E8291BC" w:rsidR="00A14FB0" w:rsidRPr="000C0146" w:rsidRDefault="00A14FB0" w:rsidP="00A14FB0">
      <w:pPr>
        <w:pStyle w:val="af7"/>
        <w:tabs>
          <w:tab w:val="left" w:pos="1701"/>
        </w:tabs>
        <w:spacing w:before="0" w:beforeAutospacing="0" w:after="0" w:afterAutospacing="0"/>
        <w:ind w:firstLine="709"/>
        <w:jc w:val="both"/>
        <w:rPr>
          <w:sz w:val="28"/>
          <w:szCs w:val="28"/>
        </w:rPr>
      </w:pPr>
      <w:r>
        <w:rPr>
          <w:sz w:val="28"/>
          <w:szCs w:val="28"/>
        </w:rPr>
        <w:t>6</w:t>
      </w:r>
      <w:r w:rsidRPr="000C0146">
        <w:rPr>
          <w:sz w:val="28"/>
          <w:szCs w:val="28"/>
        </w:rPr>
        <w:t>.1.1. Осуществляет контроль и координируют деятельность подведомственных организаций по обеспечению охраны труда, ведет учёт и регулярный анализ случаев производственного травматизма работников.</w:t>
      </w:r>
    </w:p>
    <w:p w14:paraId="68672342" w14:textId="37E41D98" w:rsidR="00A14FB0" w:rsidRPr="000C0146" w:rsidRDefault="00A14FB0" w:rsidP="00A14FB0">
      <w:pPr>
        <w:pStyle w:val="af7"/>
        <w:tabs>
          <w:tab w:val="left" w:pos="1701"/>
        </w:tabs>
        <w:spacing w:before="0" w:beforeAutospacing="0" w:after="0" w:afterAutospacing="0"/>
        <w:ind w:firstLine="709"/>
        <w:jc w:val="both"/>
        <w:rPr>
          <w:sz w:val="28"/>
          <w:szCs w:val="28"/>
        </w:rPr>
      </w:pPr>
      <w:r>
        <w:rPr>
          <w:sz w:val="28"/>
          <w:szCs w:val="28"/>
        </w:rPr>
        <w:t>6</w:t>
      </w:r>
      <w:r w:rsidRPr="000C0146">
        <w:rPr>
          <w:sz w:val="28"/>
          <w:szCs w:val="28"/>
        </w:rPr>
        <w:t>.1.2.  Осуществляет контроль за качеством проведения планово-предупредительных ремонтов в учреждениях культуры и за ведением необходимой документации при эксплуатации зданий и сооружений. В целях дальнейшей безопасной эксплуатации зданий и сооружений и соответствия их санитарно-гигиеническим требованиям и нормам обеспечивает проведение технической инвентаризации зданий и сооружений в учреждениях культуры.</w:t>
      </w:r>
    </w:p>
    <w:p w14:paraId="57C09735" w14:textId="77777777" w:rsidR="00A14FB0" w:rsidRPr="000C0146" w:rsidRDefault="00A14FB0" w:rsidP="00A14FB0">
      <w:pPr>
        <w:ind w:right="-2" w:firstLine="709"/>
        <w:jc w:val="both"/>
        <w:rPr>
          <w:sz w:val="28"/>
          <w:szCs w:val="28"/>
        </w:rPr>
      </w:pPr>
      <w:r w:rsidRPr="000C0146">
        <w:rPr>
          <w:sz w:val="28"/>
          <w:szCs w:val="28"/>
        </w:rPr>
        <w:t>Осуществляет информационно-методическое обеспечение мероприятий по продвижению основных принципов «нулевого травматизма» в учреждениях культуры.</w:t>
      </w:r>
    </w:p>
    <w:p w14:paraId="1275AC3D" w14:textId="77777777" w:rsidR="00A14FB0" w:rsidRPr="000C0146" w:rsidRDefault="00A14FB0" w:rsidP="00A14FB0">
      <w:pPr>
        <w:pStyle w:val="af7"/>
        <w:tabs>
          <w:tab w:val="left" w:pos="1701"/>
        </w:tabs>
        <w:spacing w:before="0" w:beforeAutospacing="0" w:after="0" w:afterAutospacing="0"/>
        <w:jc w:val="both"/>
        <w:rPr>
          <w:sz w:val="28"/>
          <w:szCs w:val="28"/>
        </w:rPr>
      </w:pPr>
    </w:p>
    <w:p w14:paraId="475D6DC9" w14:textId="303F098D" w:rsidR="00A14FB0" w:rsidRPr="000C0146" w:rsidRDefault="00A14FB0" w:rsidP="00A14FB0">
      <w:pPr>
        <w:pStyle w:val="af7"/>
        <w:tabs>
          <w:tab w:val="left" w:pos="1701"/>
        </w:tabs>
        <w:spacing w:before="0" w:beforeAutospacing="0" w:after="0" w:afterAutospacing="0"/>
        <w:jc w:val="both"/>
        <w:rPr>
          <w:rStyle w:val="af8"/>
          <w:sz w:val="28"/>
          <w:szCs w:val="28"/>
        </w:rPr>
      </w:pPr>
      <w:r>
        <w:rPr>
          <w:rStyle w:val="af8"/>
          <w:sz w:val="28"/>
          <w:szCs w:val="28"/>
        </w:rPr>
        <w:t>6</w:t>
      </w:r>
      <w:r w:rsidRPr="000C0146">
        <w:rPr>
          <w:rStyle w:val="af8"/>
          <w:sz w:val="28"/>
          <w:szCs w:val="28"/>
        </w:rPr>
        <w:t>.2. Работодатель:</w:t>
      </w:r>
    </w:p>
    <w:p w14:paraId="664998C0" w14:textId="77777777" w:rsidR="00A14FB0" w:rsidRPr="000C0146" w:rsidRDefault="00A14FB0" w:rsidP="00A14FB0">
      <w:pPr>
        <w:pStyle w:val="af7"/>
        <w:tabs>
          <w:tab w:val="left" w:pos="1701"/>
        </w:tabs>
        <w:spacing w:before="0" w:beforeAutospacing="0" w:after="0" w:afterAutospacing="0"/>
        <w:jc w:val="both"/>
        <w:rPr>
          <w:sz w:val="28"/>
          <w:szCs w:val="28"/>
        </w:rPr>
      </w:pPr>
    </w:p>
    <w:p w14:paraId="3075EAB2" w14:textId="2405F4E6" w:rsidR="00A14FB0" w:rsidRPr="000C0146" w:rsidRDefault="00A14FB0" w:rsidP="00A14FB0">
      <w:pPr>
        <w:pStyle w:val="af7"/>
        <w:tabs>
          <w:tab w:val="left" w:pos="1701"/>
        </w:tabs>
        <w:spacing w:before="0" w:beforeAutospacing="0" w:after="0" w:afterAutospacing="0"/>
        <w:jc w:val="both"/>
        <w:rPr>
          <w:sz w:val="28"/>
          <w:szCs w:val="28"/>
        </w:rPr>
      </w:pPr>
      <w:r>
        <w:rPr>
          <w:b/>
          <w:sz w:val="28"/>
          <w:szCs w:val="28"/>
        </w:rPr>
        <w:t>6</w:t>
      </w:r>
      <w:r w:rsidRPr="000C0146">
        <w:rPr>
          <w:b/>
          <w:sz w:val="28"/>
          <w:szCs w:val="28"/>
        </w:rPr>
        <w:t>.2.1.</w:t>
      </w:r>
      <w:r w:rsidRPr="000C0146">
        <w:rPr>
          <w:sz w:val="28"/>
          <w:szCs w:val="28"/>
        </w:rPr>
        <w:t xml:space="preserve"> Обеспечивает приоритет сохранения жизни и здоровья работников в процессе трудовой деятельности. Проводит в установленные сроки специальную оценку условий труда в соответствии с требованиями </w:t>
      </w:r>
      <w:r w:rsidRPr="000C0146">
        <w:rPr>
          <w:bCs/>
          <w:sz w:val="28"/>
          <w:szCs w:val="28"/>
        </w:rPr>
        <w:t>426 - ФЗ ОТ 28.12.2013.</w:t>
      </w:r>
    </w:p>
    <w:p w14:paraId="36B98C8D" w14:textId="3A3CFFB6" w:rsidR="00A14FB0" w:rsidRPr="000C0146" w:rsidRDefault="00A14FB0" w:rsidP="00A14FB0">
      <w:pPr>
        <w:jc w:val="both"/>
        <w:rPr>
          <w:sz w:val="28"/>
          <w:szCs w:val="28"/>
        </w:rPr>
      </w:pPr>
      <w:r>
        <w:rPr>
          <w:b/>
          <w:sz w:val="28"/>
          <w:szCs w:val="28"/>
        </w:rPr>
        <w:t>6</w:t>
      </w:r>
      <w:r w:rsidRPr="000C0146">
        <w:rPr>
          <w:b/>
          <w:sz w:val="28"/>
          <w:szCs w:val="28"/>
        </w:rPr>
        <w:t>.2.2.</w:t>
      </w:r>
      <w:r w:rsidRPr="000C0146">
        <w:rPr>
          <w:sz w:val="28"/>
          <w:szCs w:val="28"/>
        </w:rPr>
        <w:t xml:space="preserve"> Принимает меры по созданию и укреплению службы охраны труда в организациях в соответствии с действующим законодательством. При численности работающих 50 человек и более вводит в штат специалиста по охране труда.</w:t>
      </w:r>
    </w:p>
    <w:p w14:paraId="0751C78E" w14:textId="77777777" w:rsidR="00A14FB0" w:rsidRPr="000C0146" w:rsidRDefault="00A14FB0" w:rsidP="00A14FB0">
      <w:pPr>
        <w:ind w:firstLine="709"/>
        <w:jc w:val="both"/>
        <w:rPr>
          <w:sz w:val="28"/>
          <w:szCs w:val="28"/>
        </w:rPr>
      </w:pPr>
      <w:r w:rsidRPr="000C0146">
        <w:rPr>
          <w:sz w:val="28"/>
          <w:szCs w:val="28"/>
        </w:rPr>
        <w:t>Разрабатывает перспективную программу мероприятий по улучшению условий и охраны труда для работников и обеспечивает контроль за ее выполнением.</w:t>
      </w:r>
    </w:p>
    <w:p w14:paraId="67614D41" w14:textId="77777777" w:rsidR="00A14FB0" w:rsidRPr="000C0146" w:rsidRDefault="00A14FB0" w:rsidP="00A14FB0">
      <w:pPr>
        <w:pStyle w:val="af7"/>
        <w:tabs>
          <w:tab w:val="left" w:pos="1701"/>
        </w:tabs>
        <w:spacing w:before="0" w:beforeAutospacing="0" w:after="0" w:afterAutospacing="0"/>
        <w:jc w:val="both"/>
        <w:rPr>
          <w:sz w:val="28"/>
          <w:szCs w:val="28"/>
        </w:rPr>
      </w:pPr>
      <w:r w:rsidRPr="000C0146">
        <w:rPr>
          <w:sz w:val="28"/>
          <w:szCs w:val="28"/>
        </w:rPr>
        <w:t xml:space="preserve">          При отсутствии у работодателя службы охраны труда, штатного специалиста по охране труда их функции осуществляет работодатель, другой уполномоченный работодателем работник, либо организация или специалист, оказывающие услуги </w:t>
      </w:r>
      <w:r w:rsidRPr="000C0146">
        <w:rPr>
          <w:sz w:val="28"/>
          <w:szCs w:val="28"/>
        </w:rPr>
        <w:lastRenderedPageBreak/>
        <w:t>в области охраны труда, привлекаемые работодателем по гражданско-правовому договору. (</w:t>
      </w:r>
      <w:proofErr w:type="spellStart"/>
      <w:r w:rsidRPr="000C0146">
        <w:rPr>
          <w:sz w:val="28"/>
          <w:szCs w:val="28"/>
        </w:rPr>
        <w:t>Ст.</w:t>
      </w:r>
      <w:proofErr w:type="gramStart"/>
      <w:r w:rsidRPr="000C0146">
        <w:rPr>
          <w:sz w:val="28"/>
          <w:szCs w:val="28"/>
        </w:rPr>
        <w:t>217.п.</w:t>
      </w:r>
      <w:proofErr w:type="gramEnd"/>
      <w:r w:rsidRPr="000C0146">
        <w:rPr>
          <w:sz w:val="28"/>
          <w:szCs w:val="28"/>
        </w:rPr>
        <w:t>3</w:t>
      </w:r>
      <w:proofErr w:type="spellEnd"/>
      <w:r w:rsidRPr="000C0146">
        <w:rPr>
          <w:sz w:val="28"/>
          <w:szCs w:val="28"/>
        </w:rPr>
        <w:t xml:space="preserve"> ТК РФ).</w:t>
      </w:r>
    </w:p>
    <w:p w14:paraId="1ADD9912" w14:textId="41CA6288" w:rsidR="00A14FB0" w:rsidRPr="000C0146" w:rsidRDefault="00A14FB0" w:rsidP="00A14FB0">
      <w:pPr>
        <w:ind w:right="-2" w:firstLine="709"/>
        <w:jc w:val="both"/>
        <w:rPr>
          <w:sz w:val="28"/>
          <w:szCs w:val="28"/>
        </w:rPr>
      </w:pPr>
      <w:r w:rsidRPr="000C0146">
        <w:rPr>
          <w:sz w:val="28"/>
          <w:szCs w:val="28"/>
        </w:rPr>
        <w:t> Проводит обучение по охране труд</w:t>
      </w:r>
      <w:r w:rsidR="00070CD4">
        <w:rPr>
          <w:sz w:val="28"/>
          <w:szCs w:val="28"/>
        </w:rPr>
        <w:t>а</w:t>
      </w:r>
      <w:r w:rsidRPr="000C0146">
        <w:rPr>
          <w:sz w:val="28"/>
          <w:szCs w:val="28"/>
        </w:rPr>
        <w:t>, инструктажи по охране труда.</w:t>
      </w:r>
    </w:p>
    <w:p w14:paraId="424614F1" w14:textId="0C32D0FA" w:rsidR="00A14FB0" w:rsidRPr="000C0146" w:rsidRDefault="00A14FB0" w:rsidP="00A14FB0">
      <w:pPr>
        <w:ind w:right="-2" w:firstLine="709"/>
        <w:jc w:val="both"/>
        <w:rPr>
          <w:sz w:val="28"/>
          <w:szCs w:val="28"/>
        </w:rPr>
      </w:pPr>
      <w:r w:rsidRPr="000C0146">
        <w:rPr>
          <w:sz w:val="28"/>
          <w:szCs w:val="28"/>
        </w:rPr>
        <w:t> Не допускает к работе лиц, не прошедших в установленном порядке обучение по охране труда и проверку знания требований охраны труда, инструктажи по охране труда, работников, отсутствия обязательных профилактических прививок, обязательный медицинский осмотр, а также в случае медицинских противопоказаний.</w:t>
      </w:r>
    </w:p>
    <w:p w14:paraId="703FB52E" w14:textId="77777777" w:rsidR="00A14FB0" w:rsidRPr="000C0146" w:rsidRDefault="00A14FB0" w:rsidP="00A14FB0">
      <w:pPr>
        <w:ind w:right="-2" w:firstLine="709"/>
        <w:jc w:val="both"/>
        <w:rPr>
          <w:sz w:val="28"/>
          <w:szCs w:val="28"/>
        </w:rPr>
      </w:pPr>
      <w:r w:rsidRPr="000C0146">
        <w:rPr>
          <w:sz w:val="28"/>
          <w:szCs w:val="28"/>
        </w:rPr>
        <w:t> Утверждает с учетом мнения выборного профсоюзного органа или иного уполномоченного работниками представительного органа (при наличии такого представительного органа) локальные нормативные акты по охране труда.</w:t>
      </w:r>
    </w:p>
    <w:p w14:paraId="5716A8D6" w14:textId="77777777" w:rsidR="00A14FB0" w:rsidRPr="000C0146" w:rsidRDefault="00A14FB0" w:rsidP="00A14FB0">
      <w:pPr>
        <w:ind w:right="-2" w:firstLine="709"/>
        <w:jc w:val="both"/>
        <w:rPr>
          <w:sz w:val="28"/>
          <w:szCs w:val="28"/>
        </w:rPr>
      </w:pPr>
      <w:r w:rsidRPr="000C0146">
        <w:rPr>
          <w:sz w:val="28"/>
          <w:szCs w:val="28"/>
        </w:rPr>
        <w:t> </w:t>
      </w:r>
      <w:r w:rsidRPr="000C0146">
        <w:rPr>
          <w:rFonts w:eastAsia="Calibri"/>
          <w:sz w:val="28"/>
          <w:szCs w:val="28"/>
          <w:lang w:eastAsia="en-US"/>
        </w:rPr>
        <w:t>Проводит административно-общественный контроль за состоянием условий и охраны труда на рабочих местах.</w:t>
      </w:r>
    </w:p>
    <w:p w14:paraId="1B57EECA" w14:textId="3F30CC19" w:rsidR="00A14FB0" w:rsidRPr="000C0146" w:rsidRDefault="00A14FB0" w:rsidP="00A14FB0">
      <w:pPr>
        <w:ind w:right="-2" w:firstLine="709"/>
        <w:jc w:val="both"/>
        <w:rPr>
          <w:sz w:val="28"/>
          <w:szCs w:val="28"/>
        </w:rPr>
      </w:pPr>
      <w:r w:rsidRPr="000C0146">
        <w:rPr>
          <w:sz w:val="28"/>
          <w:szCs w:val="28"/>
        </w:rPr>
        <w:t xml:space="preserve"> Внедряет концепцию «нулевого травматизма» в </w:t>
      </w:r>
      <w:proofErr w:type="spellStart"/>
      <w:r w:rsidRPr="000C0146">
        <w:rPr>
          <w:sz w:val="28"/>
          <w:szCs w:val="28"/>
        </w:rPr>
        <w:t>учреждени</w:t>
      </w:r>
      <w:r w:rsidR="00070CD4">
        <w:rPr>
          <w:sz w:val="28"/>
          <w:szCs w:val="28"/>
        </w:rPr>
        <w:t>ии</w:t>
      </w:r>
      <w:proofErr w:type="spellEnd"/>
      <w:r w:rsidRPr="000C0146">
        <w:rPr>
          <w:sz w:val="28"/>
          <w:szCs w:val="28"/>
        </w:rPr>
        <w:t>, организует в целях сохранения здоровья работников мероприятия по профилактике социально значимых заболеваний (ВИЧ-инфекция, туберкулез, наркомания, гепатиты B, C).</w:t>
      </w:r>
    </w:p>
    <w:p w14:paraId="17707515" w14:textId="77777777" w:rsidR="00A14FB0" w:rsidRPr="000C0146" w:rsidRDefault="00A14FB0" w:rsidP="00A14FB0">
      <w:pPr>
        <w:ind w:right="-2" w:firstLine="709"/>
        <w:jc w:val="both"/>
        <w:rPr>
          <w:rFonts w:eastAsia="Calibri"/>
          <w:sz w:val="28"/>
          <w:szCs w:val="28"/>
          <w:lang w:eastAsia="en-US"/>
        </w:rPr>
      </w:pPr>
      <w:r w:rsidRPr="000C0146">
        <w:rPr>
          <w:sz w:val="28"/>
          <w:szCs w:val="28"/>
        </w:rPr>
        <w:t xml:space="preserve"> Обеспечивает обязательное социальное страхование работников от несчастных случаев на производстве и профессиональных заболеваний, </w:t>
      </w:r>
      <w:r w:rsidRPr="000C0146">
        <w:rPr>
          <w:rFonts w:eastAsia="Calibri"/>
          <w:sz w:val="28"/>
          <w:szCs w:val="28"/>
          <w:lang w:eastAsia="en-US"/>
        </w:rPr>
        <w:t>мероприятия по развитию физической культуры и спорта, с учетом специфики своей деятельности.</w:t>
      </w:r>
    </w:p>
    <w:p w14:paraId="504854DC" w14:textId="77777777" w:rsidR="00A14FB0" w:rsidRPr="000C0146" w:rsidRDefault="00A14FB0" w:rsidP="00A14FB0">
      <w:pPr>
        <w:ind w:right="-2"/>
        <w:jc w:val="both"/>
        <w:rPr>
          <w:sz w:val="28"/>
          <w:szCs w:val="28"/>
        </w:rPr>
      </w:pPr>
      <w:r w:rsidRPr="000C0146">
        <w:rPr>
          <w:rFonts w:eastAsia="Calibri"/>
          <w:sz w:val="28"/>
          <w:szCs w:val="28"/>
          <w:lang w:eastAsia="en-US"/>
        </w:rPr>
        <w:t xml:space="preserve">       Обеспечивает систематическое выявление опасностей и профессиональных рисков, их регулярный анализ и оценку.</w:t>
      </w:r>
    </w:p>
    <w:p w14:paraId="01EC588A" w14:textId="42720B30" w:rsidR="00A14FB0" w:rsidRPr="000C0146" w:rsidRDefault="00A14FB0" w:rsidP="00A14FB0">
      <w:pPr>
        <w:pStyle w:val="af7"/>
        <w:tabs>
          <w:tab w:val="left" w:pos="1701"/>
        </w:tabs>
        <w:spacing w:before="0" w:beforeAutospacing="0" w:after="0" w:afterAutospacing="0"/>
        <w:jc w:val="both"/>
        <w:rPr>
          <w:sz w:val="28"/>
          <w:szCs w:val="28"/>
        </w:rPr>
      </w:pPr>
      <w:r>
        <w:rPr>
          <w:b/>
          <w:sz w:val="28"/>
          <w:szCs w:val="28"/>
        </w:rPr>
        <w:t>6</w:t>
      </w:r>
      <w:r w:rsidRPr="000C0146">
        <w:rPr>
          <w:b/>
          <w:sz w:val="28"/>
          <w:szCs w:val="28"/>
        </w:rPr>
        <w:t>.2.3.</w:t>
      </w:r>
      <w:r w:rsidRPr="000C0146">
        <w:rPr>
          <w:sz w:val="28"/>
          <w:szCs w:val="28"/>
        </w:rPr>
        <w:t xml:space="preserve"> Предусматривает выделение средств на проведение периодических медицинских осмотров, работников культуры в соответствии с действующим законодательством.</w:t>
      </w:r>
    </w:p>
    <w:p w14:paraId="630D46BA" w14:textId="3E766712" w:rsidR="00A14FB0" w:rsidRPr="00644139" w:rsidRDefault="00A14FB0" w:rsidP="00A14FB0">
      <w:pPr>
        <w:pStyle w:val="af7"/>
        <w:tabs>
          <w:tab w:val="left" w:pos="1701"/>
        </w:tabs>
        <w:spacing w:before="0" w:beforeAutospacing="0" w:after="0" w:afterAutospacing="0"/>
        <w:jc w:val="both"/>
        <w:rPr>
          <w:sz w:val="28"/>
          <w:szCs w:val="28"/>
        </w:rPr>
      </w:pPr>
      <w:r w:rsidRPr="00644139">
        <w:rPr>
          <w:b/>
          <w:sz w:val="28"/>
          <w:szCs w:val="28"/>
        </w:rPr>
        <w:t xml:space="preserve">6.2.4. </w:t>
      </w:r>
      <w:r w:rsidRPr="00644139">
        <w:rPr>
          <w:sz w:val="28"/>
          <w:szCs w:val="28"/>
        </w:rPr>
        <w:t>Осуществляет финансирование мероприятий по улучшению условий и охраны труда в размере не менее 0,2 процента суммы затрат на производство продукции (работ, услуг).</w:t>
      </w:r>
    </w:p>
    <w:p w14:paraId="0F5F27F1" w14:textId="096ED9BD" w:rsidR="00A14FB0" w:rsidRPr="00644139" w:rsidRDefault="00A14FB0" w:rsidP="00A14FB0">
      <w:pPr>
        <w:pStyle w:val="af7"/>
        <w:tabs>
          <w:tab w:val="left" w:pos="1701"/>
        </w:tabs>
        <w:spacing w:before="0" w:beforeAutospacing="0" w:after="0" w:afterAutospacing="0"/>
        <w:jc w:val="both"/>
        <w:rPr>
          <w:sz w:val="28"/>
          <w:szCs w:val="28"/>
        </w:rPr>
      </w:pPr>
      <w:r w:rsidRPr="00644139">
        <w:rPr>
          <w:b/>
          <w:sz w:val="28"/>
          <w:szCs w:val="28"/>
        </w:rPr>
        <w:t>6.2.5.</w:t>
      </w:r>
      <w:r w:rsidRPr="00644139">
        <w:rPr>
          <w:sz w:val="28"/>
          <w:szCs w:val="28"/>
        </w:rPr>
        <w:t xml:space="preserve"> Принимает необходимые меры по профилактике производственного травматизма и профзаболеваний, своевременному расследованию несчастных случаев в соответствии с действующим законодательством.</w:t>
      </w:r>
    </w:p>
    <w:p w14:paraId="508BEEEA" w14:textId="173732AA" w:rsidR="00A14FB0" w:rsidRPr="00644139" w:rsidRDefault="00A14FB0" w:rsidP="00A14FB0">
      <w:pPr>
        <w:pStyle w:val="af7"/>
        <w:tabs>
          <w:tab w:val="left" w:pos="1701"/>
        </w:tabs>
        <w:spacing w:before="0" w:beforeAutospacing="0" w:after="0" w:afterAutospacing="0"/>
        <w:jc w:val="both"/>
        <w:rPr>
          <w:sz w:val="28"/>
          <w:szCs w:val="28"/>
        </w:rPr>
      </w:pPr>
      <w:r w:rsidRPr="00644139">
        <w:rPr>
          <w:b/>
          <w:sz w:val="28"/>
          <w:szCs w:val="28"/>
        </w:rPr>
        <w:t>6.2.6.</w:t>
      </w:r>
      <w:r w:rsidRPr="00644139">
        <w:rPr>
          <w:sz w:val="28"/>
          <w:szCs w:val="28"/>
        </w:rPr>
        <w:t xml:space="preserve"> Организует </w:t>
      </w:r>
      <w:proofErr w:type="spellStart"/>
      <w:r w:rsidRPr="00644139">
        <w:rPr>
          <w:sz w:val="28"/>
          <w:szCs w:val="28"/>
        </w:rPr>
        <w:t>санитарно</w:t>
      </w:r>
      <w:proofErr w:type="spellEnd"/>
      <w:r w:rsidRPr="00644139">
        <w:rPr>
          <w:sz w:val="28"/>
          <w:szCs w:val="28"/>
        </w:rPr>
        <w:t xml:space="preserve"> - бытовое - профилактическое обслуживание работников в соответствии с требованиями охраны труда, обеспечение работающих спецодеждой</w:t>
      </w:r>
      <w:r w:rsidR="00070CD4" w:rsidRPr="00644139">
        <w:rPr>
          <w:sz w:val="28"/>
          <w:szCs w:val="28"/>
        </w:rPr>
        <w:t xml:space="preserve"> </w:t>
      </w:r>
      <w:r w:rsidRPr="00644139">
        <w:rPr>
          <w:sz w:val="28"/>
          <w:szCs w:val="28"/>
        </w:rPr>
        <w:t>и другими средствами индивидуальной защиты, моющими и дезинфицирующими средствами.</w:t>
      </w:r>
    </w:p>
    <w:p w14:paraId="235960D9" w14:textId="5A62B097" w:rsidR="00A14FB0" w:rsidRPr="000C0146" w:rsidRDefault="00A14FB0" w:rsidP="00A14FB0">
      <w:pPr>
        <w:pStyle w:val="af7"/>
        <w:tabs>
          <w:tab w:val="left" w:pos="1701"/>
        </w:tabs>
        <w:spacing w:before="0" w:beforeAutospacing="0" w:after="0" w:afterAutospacing="0"/>
        <w:jc w:val="both"/>
        <w:rPr>
          <w:sz w:val="28"/>
          <w:szCs w:val="28"/>
        </w:rPr>
      </w:pPr>
      <w:r>
        <w:rPr>
          <w:b/>
          <w:sz w:val="28"/>
          <w:szCs w:val="28"/>
        </w:rPr>
        <w:t>6</w:t>
      </w:r>
      <w:r w:rsidRPr="000C0146">
        <w:rPr>
          <w:b/>
          <w:sz w:val="28"/>
          <w:szCs w:val="28"/>
        </w:rPr>
        <w:t>.2.7.</w:t>
      </w:r>
      <w:r w:rsidRPr="000C0146">
        <w:rPr>
          <w:sz w:val="28"/>
          <w:szCs w:val="28"/>
        </w:rPr>
        <w:t xml:space="preserve"> Обеспечивает уполномоченных (доверенных) лиц и членов комитета (комиссий) по охране труда правилами, инструкциями, другими нормативными документами по охране труда и проводит их обучение.</w:t>
      </w:r>
    </w:p>
    <w:p w14:paraId="36E53681" w14:textId="61C35B9B" w:rsidR="00A14FB0" w:rsidRPr="000C0146" w:rsidRDefault="00A14FB0" w:rsidP="00A14FB0">
      <w:pPr>
        <w:jc w:val="both"/>
        <w:rPr>
          <w:sz w:val="28"/>
          <w:szCs w:val="28"/>
        </w:rPr>
      </w:pPr>
      <w:r>
        <w:rPr>
          <w:b/>
          <w:sz w:val="28"/>
          <w:szCs w:val="28"/>
        </w:rPr>
        <w:t>6</w:t>
      </w:r>
      <w:r w:rsidRPr="000C0146">
        <w:rPr>
          <w:b/>
          <w:sz w:val="28"/>
          <w:szCs w:val="28"/>
        </w:rPr>
        <w:t>.2.8.</w:t>
      </w:r>
      <w:r w:rsidRPr="000C0146">
        <w:rPr>
          <w:sz w:val="28"/>
          <w:szCs w:val="28"/>
        </w:rPr>
        <w:t xml:space="preserve"> Утверждает с учетом мнения выборного профсоюзного органа локальные нормативные акты по охране труда: перечень должностей, которым бесплатно выдается спецодежда, спецобувь и другие средства индивидуальной защиты; перечень должностей, которые должны иметь соответствующую группу допуска по электрической безопасности; перечень производств, профессий и должностей, работа в которых дает право на льготы и компенсации за работу с вредными и (или) опасными условиями труда и др.</w:t>
      </w:r>
    </w:p>
    <w:p w14:paraId="40CF1A7E" w14:textId="367A5AAA" w:rsidR="00A14FB0" w:rsidRPr="00A14FB0" w:rsidRDefault="00A14FB0" w:rsidP="00A14FB0">
      <w:r>
        <w:rPr>
          <w:b/>
          <w:sz w:val="28"/>
          <w:szCs w:val="28"/>
        </w:rPr>
        <w:lastRenderedPageBreak/>
        <w:t>6</w:t>
      </w:r>
      <w:r w:rsidRPr="000C0146">
        <w:rPr>
          <w:b/>
          <w:sz w:val="28"/>
          <w:szCs w:val="28"/>
        </w:rPr>
        <w:t>.2.9.</w:t>
      </w:r>
      <w:r w:rsidRPr="000C0146">
        <w:rPr>
          <w:sz w:val="28"/>
          <w:szCs w:val="28"/>
        </w:rPr>
        <w:t xml:space="preserve">   Информирует работников о нормативных требованиях к условиям труда на рабочих местах, фактическом их состоянии, режиме труда и отдыха, льготах и компенсациях, средствах индивидуальной защиты, применяемых при данных видах работ, праве на добровольное страхование от временной нетрудоспособности, профессиональных заболеваний и отравлений</w:t>
      </w:r>
    </w:p>
    <w:p w14:paraId="42A09C3E" w14:textId="77777777" w:rsidR="00346030" w:rsidRPr="007F3772" w:rsidRDefault="00346030">
      <w:pPr>
        <w:tabs>
          <w:tab w:val="left" w:pos="3119"/>
        </w:tabs>
        <w:ind w:firstLine="709"/>
        <w:jc w:val="both"/>
        <w:rPr>
          <w:sz w:val="28"/>
          <w:szCs w:val="28"/>
        </w:rPr>
      </w:pPr>
    </w:p>
    <w:p w14:paraId="20ED9AF8" w14:textId="77777777" w:rsidR="0073158D" w:rsidRPr="0073158D" w:rsidRDefault="0073158D" w:rsidP="0073158D">
      <w:pPr>
        <w:rPr>
          <w:rFonts w:eastAsia="Calibri"/>
          <w:sz w:val="28"/>
          <w:szCs w:val="28"/>
        </w:rPr>
      </w:pPr>
      <w:r w:rsidRPr="0073158D">
        <w:rPr>
          <w:rFonts w:eastAsia="Calibri"/>
          <w:b/>
          <w:sz w:val="28"/>
          <w:szCs w:val="28"/>
        </w:rPr>
        <w:t>Работодатель в соответствии с действующими законодательными и нормативными правовыми актами об охране труда обязуется</w:t>
      </w:r>
      <w:r w:rsidRPr="0073158D">
        <w:rPr>
          <w:rFonts w:eastAsia="Calibri"/>
          <w:sz w:val="28"/>
          <w:szCs w:val="28"/>
        </w:rPr>
        <w:t>:</w:t>
      </w:r>
    </w:p>
    <w:p w14:paraId="565EDB1B" w14:textId="3006EE87" w:rsidR="0073158D" w:rsidRPr="0073158D" w:rsidRDefault="0073158D" w:rsidP="0073158D">
      <w:pPr>
        <w:rPr>
          <w:b/>
          <w:sz w:val="28"/>
          <w:szCs w:val="28"/>
        </w:rPr>
      </w:pPr>
      <w:r w:rsidRPr="0073158D">
        <w:rPr>
          <w:sz w:val="28"/>
          <w:szCs w:val="28"/>
        </w:rPr>
        <w:t xml:space="preserve">6.1. Выполнить в установленные сроки комплекс организационных и технических мероприятий по улучшению условий и охраны труда (Приложение № </w:t>
      </w:r>
      <w:r w:rsidR="00D42C78">
        <w:rPr>
          <w:sz w:val="28"/>
          <w:szCs w:val="28"/>
        </w:rPr>
        <w:t>4</w:t>
      </w:r>
      <w:r w:rsidR="00253781">
        <w:rPr>
          <w:sz w:val="28"/>
          <w:szCs w:val="28"/>
        </w:rPr>
        <w:t xml:space="preserve"> Положение о системе охраны труда</w:t>
      </w:r>
      <w:r w:rsidRPr="0073158D">
        <w:rPr>
          <w:sz w:val="28"/>
          <w:szCs w:val="28"/>
        </w:rPr>
        <w:t>). При формировании мероприятий следует руководствоваться перечнем мероприятий, утвержденных приказом Министерства труда и социальной защиты РФ от 29.10.2021 № </w:t>
      </w:r>
      <w:proofErr w:type="spellStart"/>
      <w:r w:rsidRPr="0073158D">
        <w:rPr>
          <w:sz w:val="28"/>
          <w:szCs w:val="28"/>
        </w:rPr>
        <w:t>771н</w:t>
      </w:r>
      <w:proofErr w:type="spellEnd"/>
      <w:r w:rsidRPr="0073158D">
        <w:rPr>
          <w:sz w:val="28"/>
          <w:szCs w:val="28"/>
        </w:rPr>
        <w:t xml:space="preserve"> «Об утверждении Типового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их уровней» и результатами специальной оценки условий труда.</w:t>
      </w:r>
      <w:r w:rsidRPr="0073158D">
        <w:rPr>
          <w:b/>
          <w:sz w:val="28"/>
          <w:szCs w:val="28"/>
        </w:rPr>
        <w:t xml:space="preserve"> </w:t>
      </w:r>
    </w:p>
    <w:p w14:paraId="100891CC" w14:textId="77777777" w:rsidR="0073158D" w:rsidRPr="0073158D" w:rsidRDefault="0073158D" w:rsidP="0073158D">
      <w:pPr>
        <w:rPr>
          <w:rFonts w:eastAsia="Calibri"/>
          <w:sz w:val="28"/>
          <w:szCs w:val="28"/>
        </w:rPr>
      </w:pPr>
      <w:r w:rsidRPr="0073158D">
        <w:rPr>
          <w:sz w:val="28"/>
          <w:szCs w:val="28"/>
        </w:rPr>
        <w:t xml:space="preserve"> </w:t>
      </w:r>
      <w:r w:rsidRPr="0073158D">
        <w:rPr>
          <w:rFonts w:eastAsia="Calibri"/>
          <w:sz w:val="28"/>
          <w:szCs w:val="28"/>
        </w:rPr>
        <w:t>6.2. Обеспечить обязательное социальное страхование от несчастных случаев на производстве и профессиональных заболеваний.                                                                                                                6.3. Организовать проведение обязательных медицинских осмотров (обследований) работников в соответствии с медицинскими рекомендациями.</w:t>
      </w:r>
    </w:p>
    <w:p w14:paraId="33CE03AB" w14:textId="77777777" w:rsidR="0073158D" w:rsidRPr="0073158D" w:rsidRDefault="0073158D" w:rsidP="0073158D">
      <w:pPr>
        <w:rPr>
          <w:rFonts w:eastAsia="Calibri"/>
          <w:sz w:val="28"/>
          <w:szCs w:val="28"/>
        </w:rPr>
      </w:pPr>
      <w:r w:rsidRPr="0073158D">
        <w:rPr>
          <w:rFonts w:eastAsia="Calibri"/>
          <w:sz w:val="28"/>
          <w:szCs w:val="28"/>
        </w:rPr>
        <w:t>6.4. Проводить контроль над состоянием системы условий охраны труда в организации и выполнением соглашения по охране труда.</w:t>
      </w:r>
    </w:p>
    <w:p w14:paraId="016F98AF" w14:textId="77777777" w:rsidR="0073158D" w:rsidRPr="0073158D" w:rsidRDefault="0073158D" w:rsidP="0073158D">
      <w:pPr>
        <w:rPr>
          <w:rFonts w:eastAsia="Calibri"/>
          <w:sz w:val="28"/>
          <w:szCs w:val="28"/>
        </w:rPr>
      </w:pPr>
      <w:r w:rsidRPr="0073158D">
        <w:rPr>
          <w:rFonts w:eastAsia="Calibri"/>
          <w:sz w:val="28"/>
          <w:szCs w:val="28"/>
        </w:rPr>
        <w:t>6.5. Обеспечить расследование несчастных случаев, на производстве и профессиональных заболеваний в установленном порядке, анализ состояния производственного травматизма и реализацию мероприятий по его профилактике.</w:t>
      </w:r>
    </w:p>
    <w:p w14:paraId="314111B8" w14:textId="77777777" w:rsidR="0073158D" w:rsidRPr="0073158D" w:rsidRDefault="0073158D" w:rsidP="0073158D">
      <w:pPr>
        <w:rPr>
          <w:rFonts w:eastAsia="Calibri"/>
          <w:sz w:val="28"/>
          <w:szCs w:val="28"/>
        </w:rPr>
      </w:pPr>
      <w:r w:rsidRPr="0073158D">
        <w:rPr>
          <w:rFonts w:eastAsia="Calibri"/>
          <w:sz w:val="28"/>
          <w:szCs w:val="28"/>
        </w:rPr>
        <w:t>6.6. Создать необходимые условия для деятельности уполномоченных (доверенных) лиц по охране труда в том числе:</w:t>
      </w:r>
    </w:p>
    <w:p w14:paraId="285196C3" w14:textId="18497D82" w:rsidR="0073158D" w:rsidRPr="0073158D" w:rsidRDefault="0073158D" w:rsidP="0073158D">
      <w:pPr>
        <w:numPr>
          <w:ilvl w:val="0"/>
          <w:numId w:val="36"/>
        </w:numPr>
        <w:spacing w:after="200" w:line="276" w:lineRule="auto"/>
        <w:rPr>
          <w:rFonts w:eastAsia="Calibri"/>
          <w:sz w:val="28"/>
          <w:szCs w:val="28"/>
        </w:rPr>
      </w:pPr>
      <w:r w:rsidRPr="0073158D">
        <w:rPr>
          <w:rFonts w:eastAsia="Calibri"/>
          <w:sz w:val="28"/>
          <w:szCs w:val="28"/>
        </w:rPr>
        <w:t>Обеспечить уполномоченных лиц по охране труда правилами, инструкциями, другими нормативными и справочными материалами по охране труда за счет средств работодателя;</w:t>
      </w:r>
    </w:p>
    <w:p w14:paraId="5D1190CA" w14:textId="53F8F6EE" w:rsidR="0073158D" w:rsidRPr="0073158D" w:rsidRDefault="0073158D" w:rsidP="0073158D">
      <w:pPr>
        <w:numPr>
          <w:ilvl w:val="0"/>
          <w:numId w:val="36"/>
        </w:numPr>
        <w:spacing w:after="200" w:line="276" w:lineRule="auto"/>
        <w:rPr>
          <w:rFonts w:eastAsia="Calibri"/>
          <w:sz w:val="28"/>
          <w:szCs w:val="28"/>
        </w:rPr>
      </w:pPr>
      <w:r w:rsidRPr="0073158D">
        <w:rPr>
          <w:rFonts w:eastAsia="Calibri"/>
          <w:sz w:val="28"/>
          <w:szCs w:val="28"/>
        </w:rPr>
        <w:t>Избранных уполномоченны</w:t>
      </w:r>
      <w:r w:rsidR="00253781">
        <w:rPr>
          <w:rFonts w:eastAsia="Calibri"/>
          <w:sz w:val="28"/>
          <w:szCs w:val="28"/>
        </w:rPr>
        <w:t>х</w:t>
      </w:r>
      <w:r w:rsidRPr="0073158D">
        <w:rPr>
          <w:rFonts w:eastAsia="Calibri"/>
          <w:sz w:val="28"/>
          <w:szCs w:val="28"/>
        </w:rPr>
        <w:t xml:space="preserve"> лиц по охране труда обучить по специальной программе в учебных центрах по охране труда с сохранением среднего заработка;</w:t>
      </w:r>
    </w:p>
    <w:p w14:paraId="05EC84B1" w14:textId="77777777" w:rsidR="0073158D" w:rsidRPr="0073158D" w:rsidRDefault="0073158D" w:rsidP="0073158D">
      <w:pPr>
        <w:numPr>
          <w:ilvl w:val="0"/>
          <w:numId w:val="36"/>
        </w:numPr>
        <w:spacing w:after="200" w:line="276" w:lineRule="auto"/>
        <w:rPr>
          <w:rFonts w:eastAsia="Calibri"/>
          <w:sz w:val="28"/>
          <w:szCs w:val="28"/>
        </w:rPr>
      </w:pPr>
      <w:r w:rsidRPr="0073158D">
        <w:rPr>
          <w:rFonts w:eastAsia="Calibri"/>
          <w:sz w:val="28"/>
          <w:szCs w:val="28"/>
        </w:rPr>
        <w:t>Предоставлять уполномоченным (доверенным) лицам по охране труда социальные гарантии, установленные статьями 374-376 ТК РФ;</w:t>
      </w:r>
    </w:p>
    <w:p w14:paraId="5DAB3A4A" w14:textId="77777777" w:rsidR="0073158D" w:rsidRPr="0073158D" w:rsidRDefault="0073158D" w:rsidP="0073158D">
      <w:pPr>
        <w:rPr>
          <w:rFonts w:eastAsia="Calibri"/>
          <w:sz w:val="28"/>
          <w:szCs w:val="28"/>
        </w:rPr>
      </w:pPr>
      <w:r w:rsidRPr="0073158D">
        <w:rPr>
          <w:rFonts w:eastAsia="Calibri"/>
          <w:sz w:val="28"/>
          <w:szCs w:val="28"/>
        </w:rPr>
        <w:t>6.7. Регулярно информировать работников о состоянии системы охраны труда и выполнении соглашения по системе охране труда.</w:t>
      </w:r>
    </w:p>
    <w:p w14:paraId="0CE8075F" w14:textId="0D564419" w:rsidR="0073158D" w:rsidRPr="0073158D" w:rsidRDefault="0073158D" w:rsidP="0073158D">
      <w:pPr>
        <w:rPr>
          <w:rFonts w:eastAsia="Calibri"/>
          <w:sz w:val="28"/>
          <w:szCs w:val="28"/>
        </w:rPr>
      </w:pPr>
      <w:r w:rsidRPr="0073158D">
        <w:rPr>
          <w:rFonts w:eastAsia="Calibri"/>
          <w:sz w:val="28"/>
          <w:szCs w:val="28"/>
        </w:rPr>
        <w:t xml:space="preserve">6.8. Осуществлять контроль, и рассмотрение обстоятельств и причин, приведших к возникновению микротравм (микроповреждений). </w:t>
      </w:r>
      <w:r w:rsidRPr="0073158D">
        <w:rPr>
          <w:rFonts w:eastAsia="Calibri"/>
          <w:i/>
          <w:sz w:val="28"/>
          <w:szCs w:val="28"/>
        </w:rPr>
        <w:t xml:space="preserve">(Приложение № </w:t>
      </w:r>
      <w:r w:rsidR="00D42C78">
        <w:rPr>
          <w:rFonts w:eastAsia="Calibri"/>
          <w:i/>
          <w:sz w:val="28"/>
          <w:szCs w:val="28"/>
        </w:rPr>
        <w:t>2</w:t>
      </w:r>
      <w:r w:rsidRPr="0073158D">
        <w:rPr>
          <w:rFonts w:eastAsia="Calibri"/>
          <w:i/>
          <w:sz w:val="28"/>
          <w:szCs w:val="28"/>
        </w:rPr>
        <w:t xml:space="preserve"> к Положению О системе охраны труда коллективного договора. (Приказ Министерства труда и социальной защиты РФ от </w:t>
      </w:r>
      <w:proofErr w:type="spellStart"/>
      <w:r w:rsidRPr="0073158D">
        <w:rPr>
          <w:rFonts w:eastAsia="Calibri"/>
          <w:i/>
          <w:sz w:val="28"/>
          <w:szCs w:val="28"/>
        </w:rPr>
        <w:t>15.09.2021г</w:t>
      </w:r>
      <w:proofErr w:type="spellEnd"/>
      <w:r w:rsidRPr="0073158D">
        <w:rPr>
          <w:rFonts w:eastAsia="Calibri"/>
          <w:i/>
          <w:sz w:val="28"/>
          <w:szCs w:val="28"/>
        </w:rPr>
        <w:t xml:space="preserve"> №</w:t>
      </w:r>
      <w:proofErr w:type="spellStart"/>
      <w:r w:rsidRPr="0073158D">
        <w:rPr>
          <w:rFonts w:eastAsia="Calibri"/>
          <w:i/>
          <w:sz w:val="28"/>
          <w:szCs w:val="28"/>
        </w:rPr>
        <w:t>632н</w:t>
      </w:r>
      <w:proofErr w:type="spellEnd"/>
      <w:r w:rsidRPr="0073158D">
        <w:rPr>
          <w:rFonts w:eastAsia="Calibri"/>
          <w:i/>
          <w:sz w:val="28"/>
          <w:szCs w:val="28"/>
        </w:rPr>
        <w:t xml:space="preserve"> «Об </w:t>
      </w:r>
      <w:r w:rsidRPr="0073158D">
        <w:rPr>
          <w:rFonts w:eastAsia="Calibri"/>
          <w:i/>
          <w:sz w:val="28"/>
          <w:szCs w:val="28"/>
        </w:rPr>
        <w:lastRenderedPageBreak/>
        <w:t>утверждении рекомендаций по учету микроповреждений(микротравм)работников»)</w:t>
      </w:r>
    </w:p>
    <w:p w14:paraId="3C6F7CDC" w14:textId="77777777" w:rsidR="0073158D" w:rsidRPr="0073158D" w:rsidRDefault="0073158D" w:rsidP="0073158D">
      <w:pPr>
        <w:rPr>
          <w:rFonts w:eastAsia="Calibri"/>
          <w:sz w:val="28"/>
          <w:szCs w:val="28"/>
        </w:rPr>
      </w:pPr>
      <w:r w:rsidRPr="0073158D">
        <w:rPr>
          <w:rFonts w:eastAsia="Calibri"/>
          <w:sz w:val="28"/>
          <w:szCs w:val="28"/>
        </w:rPr>
        <w:t xml:space="preserve">6.9. Проводить не реже одного раза в пять лет специальную оценку условий труда (ст. 209 ТК РФ). </w:t>
      </w:r>
    </w:p>
    <w:p w14:paraId="0FCC3DCA" w14:textId="0C35581D" w:rsidR="0073158D" w:rsidRPr="0073158D" w:rsidRDefault="0073158D" w:rsidP="0073158D">
      <w:pPr>
        <w:rPr>
          <w:rFonts w:eastAsia="Calibri"/>
          <w:sz w:val="28"/>
          <w:szCs w:val="28"/>
        </w:rPr>
      </w:pPr>
      <w:r w:rsidRPr="0073158D">
        <w:rPr>
          <w:rFonts w:eastAsia="Calibri"/>
          <w:sz w:val="28"/>
          <w:szCs w:val="28"/>
        </w:rPr>
        <w:t>6.10. Проводить не реже одного раза в три года идентификацию опасностей и определения профессиональных рисков в учреждении</w:t>
      </w:r>
      <w:r w:rsidRPr="0073158D">
        <w:rPr>
          <w:rFonts w:eastAsia="Calibri"/>
          <w:color w:val="1B1E1F"/>
          <w:sz w:val="28"/>
          <w:szCs w:val="28"/>
          <w:shd w:val="clear" w:color="auto" w:fill="FFFFFF"/>
          <w:lang w:eastAsia="en-US"/>
        </w:rPr>
        <w:t xml:space="preserve"> статья 214 и 218 ТК РФ</w:t>
      </w:r>
      <w:r w:rsidR="00D42C78">
        <w:rPr>
          <w:rFonts w:eastAsia="Calibri"/>
          <w:color w:val="1B1E1F"/>
          <w:sz w:val="28"/>
          <w:szCs w:val="28"/>
          <w:shd w:val="clear" w:color="auto" w:fill="FFFFFF"/>
          <w:lang w:eastAsia="en-US"/>
        </w:rPr>
        <w:t xml:space="preserve"> (Приложение № 3 к Положению о системе охраны труда)</w:t>
      </w:r>
    </w:p>
    <w:p w14:paraId="296B1F9D" w14:textId="77777777" w:rsidR="0073158D" w:rsidRPr="0073158D" w:rsidRDefault="0073158D" w:rsidP="0073158D">
      <w:pPr>
        <w:rPr>
          <w:rFonts w:eastAsia="Calibri"/>
          <w:sz w:val="28"/>
          <w:szCs w:val="28"/>
        </w:rPr>
      </w:pPr>
      <w:r w:rsidRPr="006B36B8">
        <w:rPr>
          <w:rFonts w:eastAsia="Calibri"/>
          <w:sz w:val="28"/>
          <w:szCs w:val="28"/>
          <w:u w:val="single"/>
        </w:rPr>
        <w:t xml:space="preserve">6.11. </w:t>
      </w:r>
      <w:r w:rsidRPr="006B36B8">
        <w:rPr>
          <w:rFonts w:eastAsia="Calibri"/>
          <w:b/>
          <w:sz w:val="28"/>
          <w:szCs w:val="28"/>
          <w:u w:val="single"/>
        </w:rPr>
        <w:t>Работник обязан</w:t>
      </w:r>
      <w:r w:rsidRPr="0073158D">
        <w:rPr>
          <w:rFonts w:eastAsia="Calibri"/>
          <w:b/>
          <w:sz w:val="28"/>
          <w:szCs w:val="28"/>
        </w:rPr>
        <w:t>:</w:t>
      </w:r>
    </w:p>
    <w:p w14:paraId="0DA88A7A" w14:textId="77777777" w:rsidR="0073158D" w:rsidRPr="0073158D" w:rsidRDefault="0073158D" w:rsidP="0073158D">
      <w:pPr>
        <w:numPr>
          <w:ilvl w:val="0"/>
          <w:numId w:val="38"/>
        </w:numPr>
        <w:spacing w:after="200" w:line="276" w:lineRule="auto"/>
        <w:rPr>
          <w:rFonts w:eastAsia="Calibri"/>
          <w:sz w:val="28"/>
          <w:szCs w:val="28"/>
        </w:rPr>
      </w:pPr>
      <w:r w:rsidRPr="0073158D">
        <w:rPr>
          <w:rFonts w:eastAsia="Calibri"/>
          <w:sz w:val="28"/>
          <w:szCs w:val="28"/>
        </w:rPr>
        <w:t>- Соблюдать требования охраны труда, установленные правилами и инструкциями по охране труда. Проходить обучение безопасным методам труда, оказанию медицинской помощи при несчастных случаях, проверку знаний требований по охране труда.</w:t>
      </w:r>
    </w:p>
    <w:p w14:paraId="0CCA61C4" w14:textId="4D0677F9" w:rsidR="006020DE" w:rsidRPr="006B36B8" w:rsidRDefault="0073158D" w:rsidP="006020DE">
      <w:pPr>
        <w:numPr>
          <w:ilvl w:val="0"/>
          <w:numId w:val="38"/>
        </w:numPr>
        <w:spacing w:after="200" w:line="276" w:lineRule="auto"/>
        <w:rPr>
          <w:rFonts w:eastAsia="Calibri"/>
          <w:sz w:val="28"/>
          <w:szCs w:val="28"/>
        </w:rPr>
      </w:pPr>
      <w:r w:rsidRPr="0073158D">
        <w:rPr>
          <w:rFonts w:eastAsia="Calibri"/>
          <w:sz w:val="28"/>
          <w:szCs w:val="28"/>
        </w:rPr>
        <w:t>- Немедленно извещать руководителя о любой угрожающей жизни и здоровью людей ситуации</w:t>
      </w:r>
    </w:p>
    <w:p w14:paraId="4A6094E2" w14:textId="41447BA3" w:rsidR="00346030" w:rsidRPr="007F3772" w:rsidRDefault="00346030" w:rsidP="000D2016">
      <w:pPr>
        <w:pStyle w:val="3"/>
        <w:rPr>
          <w:rFonts w:ascii="Times New Roman" w:hAnsi="Times New Roman"/>
          <w:b/>
          <w:szCs w:val="28"/>
        </w:rPr>
      </w:pPr>
      <w:bookmarkStart w:id="12" w:name="_Toc14877631"/>
      <w:bookmarkEnd w:id="7"/>
      <w:r w:rsidRPr="007F3772">
        <w:rPr>
          <w:rFonts w:ascii="Times New Roman" w:hAnsi="Times New Roman"/>
          <w:b/>
          <w:szCs w:val="28"/>
        </w:rPr>
        <w:t>Раздел 7. Социальные гарантии и льготы</w:t>
      </w:r>
      <w:r w:rsidR="00C22725" w:rsidRPr="007F3772">
        <w:rPr>
          <w:rFonts w:ascii="Times New Roman" w:hAnsi="Times New Roman"/>
          <w:b/>
          <w:szCs w:val="28"/>
        </w:rPr>
        <w:t>.</w:t>
      </w:r>
      <w:r w:rsidR="00E85486" w:rsidRPr="007F3772">
        <w:rPr>
          <w:rFonts w:ascii="Times New Roman" w:hAnsi="Times New Roman"/>
          <w:b/>
          <w:szCs w:val="28"/>
        </w:rPr>
        <w:t xml:space="preserve"> </w:t>
      </w:r>
      <w:bookmarkEnd w:id="12"/>
    </w:p>
    <w:p w14:paraId="0BDC1A20" w14:textId="77777777" w:rsidR="0073158D" w:rsidRPr="00BD4698" w:rsidRDefault="0073158D" w:rsidP="0073158D">
      <w:pPr>
        <w:pStyle w:val="af5"/>
        <w:rPr>
          <w:rFonts w:ascii="Times New Roman" w:hAnsi="Times New Roman" w:cs="Times New Roman"/>
          <w:bCs/>
          <w:sz w:val="28"/>
          <w:szCs w:val="28"/>
          <w:u w:val="single"/>
          <w:lang w:eastAsia="ru-RU"/>
        </w:rPr>
      </w:pPr>
      <w:r w:rsidRPr="00BD4698">
        <w:rPr>
          <w:rFonts w:ascii="Times New Roman" w:hAnsi="Times New Roman" w:cs="Times New Roman"/>
          <w:bCs/>
          <w:sz w:val="28"/>
          <w:szCs w:val="28"/>
          <w:u w:val="single"/>
          <w:lang w:eastAsia="ru-RU"/>
        </w:rPr>
        <w:t>Работодатель и профсоюз договорились:</w:t>
      </w:r>
    </w:p>
    <w:p w14:paraId="15E30662" w14:textId="77777777" w:rsidR="0073158D" w:rsidRPr="007F3772" w:rsidRDefault="0073158D" w:rsidP="0073158D">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7.1 Работодатель и профком принимают на себя обязательства по организации культурно-просветительской и физкультурно-оздоровительной работы с работниками организации.</w:t>
      </w:r>
    </w:p>
    <w:p w14:paraId="41789F64" w14:textId="77777777" w:rsidR="0073158D" w:rsidRPr="007F3772" w:rsidRDefault="0073158D" w:rsidP="0073158D">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7.2. Работодатель обеспечивает предоставление достоверных сведений о стаже и заработке работающих в управление Пенсионного Фонда РФ.</w:t>
      </w:r>
    </w:p>
    <w:p w14:paraId="4B87853C" w14:textId="77777777" w:rsidR="0073158D" w:rsidRPr="007F3772" w:rsidRDefault="0073158D" w:rsidP="0073158D">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7.3. Профсоюзный комитет осуществляет контроль над предоставлением в управление Пенсионного Фонда РФ индивидуальных сведений о работниках организации.</w:t>
      </w:r>
    </w:p>
    <w:p w14:paraId="763C8D2C" w14:textId="72340CDF" w:rsidR="00346030" w:rsidRPr="007F3772" w:rsidRDefault="0073158D" w:rsidP="0010644F">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7.4.  Специалистам МКУК «Киикский КДЦ», постоянно проживающим и работающим в сельской местности, предоставляется компенсация расходов на оплату жилого помещения и (или) коммунальных услуг. Перечень должностей специалистов определен Постановлением администрации Новосибирской области от 16.06.2005 № 35 и</w:t>
      </w:r>
      <w:r w:rsidRPr="007F3772">
        <w:rPr>
          <w:rFonts w:ascii="Times New Roman" w:hAnsi="Times New Roman" w:cs="Times New Roman"/>
          <w:bCs/>
          <w:sz w:val="28"/>
          <w:szCs w:val="28"/>
          <w:lang w:eastAsia="ru-RU"/>
        </w:rPr>
        <w:t xml:space="preserve"> Законом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r w:rsidRPr="007F3772">
        <w:rPr>
          <w:rFonts w:ascii="Times New Roman" w:hAnsi="Times New Roman" w:cs="Times New Roman"/>
          <w:sz w:val="28"/>
          <w:szCs w:val="28"/>
          <w:lang w:eastAsia="ru-RU"/>
        </w:rPr>
        <w:t>.</w:t>
      </w:r>
    </w:p>
    <w:p w14:paraId="5AB81177" w14:textId="77777777" w:rsidR="00745D5F" w:rsidRDefault="00346030" w:rsidP="0010644F">
      <w:pPr>
        <w:pStyle w:val="ConsPlusNormal"/>
        <w:widowControl/>
        <w:ind w:firstLine="0"/>
        <w:jc w:val="both"/>
        <w:rPr>
          <w:rFonts w:ascii="Times New Roman" w:hAnsi="Times New Roman" w:cs="Times New Roman"/>
          <w:sz w:val="28"/>
          <w:szCs w:val="28"/>
        </w:rPr>
      </w:pPr>
      <w:r w:rsidRPr="007F3772">
        <w:rPr>
          <w:rFonts w:ascii="Times New Roman" w:hAnsi="Times New Roman" w:cs="Times New Roman"/>
          <w:sz w:val="28"/>
          <w:szCs w:val="28"/>
        </w:rPr>
        <w:t>7.5.</w:t>
      </w:r>
      <w:r w:rsidR="0053058C" w:rsidRPr="007F3772">
        <w:rPr>
          <w:rFonts w:ascii="Times New Roman" w:hAnsi="Times New Roman" w:cs="Times New Roman"/>
          <w:sz w:val="28"/>
          <w:szCs w:val="28"/>
        </w:rPr>
        <w:t> </w:t>
      </w:r>
      <w:r w:rsidR="00745D5F">
        <w:rPr>
          <w:rFonts w:ascii="Times New Roman" w:hAnsi="Times New Roman" w:cs="Times New Roman"/>
          <w:sz w:val="28"/>
          <w:szCs w:val="28"/>
        </w:rPr>
        <w:t>Оказывает членам профсоюза материальную помощь из средств профсоюза согласно поданным заявлениям.</w:t>
      </w:r>
      <w:r w:rsidRPr="007F3772">
        <w:rPr>
          <w:rFonts w:ascii="Times New Roman" w:hAnsi="Times New Roman" w:cs="Times New Roman"/>
          <w:sz w:val="28"/>
          <w:szCs w:val="28"/>
        </w:rPr>
        <w:t xml:space="preserve"> </w:t>
      </w:r>
    </w:p>
    <w:p w14:paraId="7F4349B0" w14:textId="1C9B4C4B" w:rsidR="00745D5F" w:rsidRDefault="00745D5F" w:rsidP="00745D5F">
      <w:pPr>
        <w:pStyle w:val="ConsPlusNormal"/>
        <w:widowControl/>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Семьям членов профсоюза, в которых родились дети-2</w:t>
      </w:r>
      <w:r w:rsidR="00644139">
        <w:rPr>
          <w:rFonts w:ascii="Times New Roman" w:hAnsi="Times New Roman" w:cs="Times New Roman"/>
          <w:sz w:val="28"/>
          <w:szCs w:val="28"/>
        </w:rPr>
        <w:t>5</w:t>
      </w:r>
      <w:r>
        <w:rPr>
          <w:rFonts w:ascii="Times New Roman" w:hAnsi="Times New Roman" w:cs="Times New Roman"/>
          <w:sz w:val="28"/>
          <w:szCs w:val="28"/>
        </w:rPr>
        <w:t>00.0 рублей</w:t>
      </w:r>
    </w:p>
    <w:p w14:paraId="04D9F88C" w14:textId="55931831" w:rsidR="00745D5F" w:rsidRDefault="00745D5F" w:rsidP="00745D5F">
      <w:pPr>
        <w:pStyle w:val="ConsPlusNormal"/>
        <w:widowControl/>
        <w:numPr>
          <w:ilvl w:val="0"/>
          <w:numId w:val="43"/>
        </w:numPr>
        <w:jc w:val="both"/>
        <w:rPr>
          <w:rFonts w:ascii="Times New Roman" w:hAnsi="Times New Roman" w:cs="Times New Roman"/>
          <w:sz w:val="28"/>
          <w:szCs w:val="28"/>
        </w:rPr>
      </w:pPr>
      <w:r>
        <w:rPr>
          <w:rFonts w:ascii="Times New Roman" w:hAnsi="Times New Roman" w:cs="Times New Roman"/>
          <w:sz w:val="28"/>
          <w:szCs w:val="28"/>
        </w:rPr>
        <w:t>Члену профсоюза, вступающему в брак-2</w:t>
      </w:r>
      <w:r w:rsidR="00644139">
        <w:rPr>
          <w:rFonts w:ascii="Times New Roman" w:hAnsi="Times New Roman" w:cs="Times New Roman"/>
          <w:sz w:val="28"/>
          <w:szCs w:val="28"/>
        </w:rPr>
        <w:t>5</w:t>
      </w:r>
      <w:r>
        <w:rPr>
          <w:rFonts w:ascii="Times New Roman" w:hAnsi="Times New Roman" w:cs="Times New Roman"/>
          <w:sz w:val="28"/>
          <w:szCs w:val="28"/>
        </w:rPr>
        <w:t>00 рублей</w:t>
      </w:r>
    </w:p>
    <w:p w14:paraId="444CBDE5" w14:textId="446472C3" w:rsidR="00745D5F" w:rsidRPr="006A0DD5" w:rsidRDefault="00745D5F" w:rsidP="006A0DD5">
      <w:pPr>
        <w:pStyle w:val="ConsPlusNormal"/>
        <w:widowControl/>
        <w:numPr>
          <w:ilvl w:val="0"/>
          <w:numId w:val="43"/>
        </w:numPr>
        <w:tabs>
          <w:tab w:val="left" w:pos="3119"/>
        </w:tabs>
        <w:jc w:val="both"/>
        <w:rPr>
          <w:sz w:val="28"/>
          <w:szCs w:val="28"/>
        </w:rPr>
      </w:pPr>
      <w:r w:rsidRPr="00745D5F">
        <w:rPr>
          <w:rFonts w:ascii="Times New Roman" w:hAnsi="Times New Roman" w:cs="Times New Roman"/>
          <w:sz w:val="28"/>
          <w:szCs w:val="28"/>
        </w:rPr>
        <w:t>Юбилярам членам профсоюза</w:t>
      </w:r>
      <w:r w:rsidR="00346030" w:rsidRPr="00745D5F">
        <w:rPr>
          <w:rFonts w:ascii="Times New Roman" w:hAnsi="Times New Roman" w:cs="Times New Roman"/>
          <w:sz w:val="28"/>
          <w:szCs w:val="28"/>
        </w:rPr>
        <w:t xml:space="preserve"> в честь юбилейных дат (50, 55, 60</w:t>
      </w:r>
      <w:r w:rsidR="0010644F" w:rsidRPr="00745D5F">
        <w:rPr>
          <w:rFonts w:ascii="Times New Roman" w:hAnsi="Times New Roman" w:cs="Times New Roman"/>
          <w:sz w:val="28"/>
          <w:szCs w:val="28"/>
        </w:rPr>
        <w:t>, 65</w:t>
      </w:r>
      <w:r w:rsidR="00346030" w:rsidRPr="00745D5F">
        <w:rPr>
          <w:rFonts w:ascii="Times New Roman" w:hAnsi="Times New Roman" w:cs="Times New Roman"/>
          <w:sz w:val="28"/>
          <w:szCs w:val="28"/>
        </w:rPr>
        <w:t xml:space="preserve"> лет) в размере</w:t>
      </w:r>
      <w:r w:rsidR="0010644F" w:rsidRPr="00745D5F">
        <w:rPr>
          <w:rFonts w:ascii="Times New Roman" w:hAnsi="Times New Roman" w:cs="Times New Roman"/>
          <w:sz w:val="28"/>
          <w:szCs w:val="28"/>
        </w:rPr>
        <w:t xml:space="preserve"> </w:t>
      </w:r>
      <w:r w:rsidRPr="00745D5F">
        <w:rPr>
          <w:rFonts w:ascii="Times New Roman" w:hAnsi="Times New Roman" w:cs="Times New Roman"/>
          <w:sz w:val="28"/>
          <w:szCs w:val="28"/>
        </w:rPr>
        <w:t>1</w:t>
      </w:r>
      <w:r w:rsidR="0010644F" w:rsidRPr="00745D5F">
        <w:rPr>
          <w:rFonts w:ascii="Times New Roman" w:hAnsi="Times New Roman" w:cs="Times New Roman"/>
          <w:sz w:val="28"/>
          <w:szCs w:val="28"/>
        </w:rPr>
        <w:t>000 рублей</w:t>
      </w:r>
      <w:r w:rsidR="00346030" w:rsidRPr="00745D5F">
        <w:rPr>
          <w:rFonts w:ascii="Times New Roman" w:hAnsi="Times New Roman" w:cs="Times New Roman"/>
          <w:sz w:val="28"/>
          <w:szCs w:val="28"/>
        </w:rPr>
        <w:t xml:space="preserve">: </w:t>
      </w:r>
    </w:p>
    <w:p w14:paraId="5812AB34" w14:textId="6CC3C9CF" w:rsidR="00346030" w:rsidRPr="007F3772" w:rsidRDefault="00AA621D" w:rsidP="0010644F">
      <w:pPr>
        <w:tabs>
          <w:tab w:val="left" w:pos="3119"/>
        </w:tabs>
        <w:jc w:val="both"/>
        <w:rPr>
          <w:sz w:val="28"/>
          <w:szCs w:val="28"/>
        </w:rPr>
      </w:pPr>
      <w:r w:rsidRPr="007F3772">
        <w:rPr>
          <w:sz w:val="28"/>
          <w:szCs w:val="28"/>
        </w:rPr>
        <w:t>7.</w:t>
      </w:r>
      <w:r w:rsidR="00745D5F">
        <w:rPr>
          <w:sz w:val="28"/>
          <w:szCs w:val="28"/>
        </w:rPr>
        <w:t xml:space="preserve">6. </w:t>
      </w:r>
      <w:r w:rsidRPr="007F3772">
        <w:rPr>
          <w:sz w:val="28"/>
          <w:szCs w:val="28"/>
        </w:rPr>
        <w:t> </w:t>
      </w:r>
      <w:r w:rsidR="00346030" w:rsidRPr="007F3772">
        <w:rPr>
          <w:sz w:val="28"/>
          <w:szCs w:val="28"/>
        </w:rPr>
        <w:t>Работодатель оказывает помощь семье умершего работника</w:t>
      </w:r>
      <w:r w:rsidR="00745D5F">
        <w:rPr>
          <w:sz w:val="28"/>
          <w:szCs w:val="28"/>
        </w:rPr>
        <w:t xml:space="preserve"> члена профсоюза</w:t>
      </w:r>
      <w:r w:rsidR="00346030" w:rsidRPr="007F3772">
        <w:rPr>
          <w:sz w:val="28"/>
          <w:szCs w:val="28"/>
        </w:rPr>
        <w:t xml:space="preserve"> </w:t>
      </w:r>
      <w:r w:rsidR="00C22CE3" w:rsidRPr="007F3772">
        <w:rPr>
          <w:sz w:val="28"/>
          <w:szCs w:val="28"/>
        </w:rPr>
        <w:t>организации</w:t>
      </w:r>
      <w:r w:rsidR="00346030" w:rsidRPr="007F3772">
        <w:rPr>
          <w:sz w:val="28"/>
          <w:szCs w:val="28"/>
        </w:rPr>
        <w:t xml:space="preserve"> в его похоронах: </w:t>
      </w:r>
      <w:r w:rsidR="0010644F" w:rsidRPr="007F3772">
        <w:rPr>
          <w:sz w:val="28"/>
          <w:szCs w:val="28"/>
        </w:rPr>
        <w:t xml:space="preserve">3000 рублей. </w:t>
      </w:r>
    </w:p>
    <w:p w14:paraId="601BE1FA" w14:textId="08798FBF" w:rsidR="00346030" w:rsidRPr="007F3772" w:rsidRDefault="00C22725" w:rsidP="0010644F">
      <w:pPr>
        <w:tabs>
          <w:tab w:val="left" w:pos="3119"/>
        </w:tabs>
        <w:jc w:val="both"/>
        <w:rPr>
          <w:sz w:val="28"/>
          <w:szCs w:val="28"/>
        </w:rPr>
      </w:pPr>
      <w:r w:rsidRPr="007F3772">
        <w:rPr>
          <w:sz w:val="28"/>
          <w:szCs w:val="28"/>
        </w:rPr>
        <w:t>7</w:t>
      </w:r>
      <w:r w:rsidR="0010644F" w:rsidRPr="007F3772">
        <w:rPr>
          <w:sz w:val="28"/>
          <w:szCs w:val="28"/>
        </w:rPr>
        <w:t>.8</w:t>
      </w:r>
      <w:r w:rsidRPr="007F3772">
        <w:rPr>
          <w:sz w:val="28"/>
          <w:szCs w:val="28"/>
        </w:rPr>
        <w:t>.</w:t>
      </w:r>
      <w:r w:rsidR="0053058C" w:rsidRPr="007F3772">
        <w:rPr>
          <w:sz w:val="28"/>
          <w:szCs w:val="28"/>
        </w:rPr>
        <w:t> </w:t>
      </w:r>
      <w:r w:rsidR="00C22CE3" w:rsidRPr="007F3772">
        <w:rPr>
          <w:sz w:val="28"/>
          <w:szCs w:val="28"/>
        </w:rPr>
        <w:t>Работодатель п</w:t>
      </w:r>
      <w:r w:rsidRPr="007F3772">
        <w:rPr>
          <w:sz w:val="28"/>
          <w:szCs w:val="28"/>
        </w:rPr>
        <w:t>редоставля</w:t>
      </w:r>
      <w:r w:rsidR="00C22CE3" w:rsidRPr="007F3772">
        <w:rPr>
          <w:sz w:val="28"/>
          <w:szCs w:val="28"/>
        </w:rPr>
        <w:t>ет</w:t>
      </w:r>
      <w:r w:rsidRPr="007F3772">
        <w:rPr>
          <w:sz w:val="28"/>
          <w:szCs w:val="28"/>
        </w:rPr>
        <w:t xml:space="preserve"> </w:t>
      </w:r>
      <w:r w:rsidR="00445D77" w:rsidRPr="007F3772">
        <w:rPr>
          <w:sz w:val="28"/>
          <w:szCs w:val="28"/>
        </w:rPr>
        <w:t>работникам</w:t>
      </w:r>
      <w:r w:rsidRPr="007F3772">
        <w:rPr>
          <w:sz w:val="28"/>
          <w:szCs w:val="28"/>
        </w:rPr>
        <w:t xml:space="preserve"> один рабочий день в течение года с сохранением среднего заработка для прохождения медицинского осмотра.</w:t>
      </w:r>
    </w:p>
    <w:p w14:paraId="4973DB1A" w14:textId="1148E67E" w:rsidR="00656258" w:rsidRPr="007F3772" w:rsidRDefault="00656258" w:rsidP="0010644F">
      <w:pPr>
        <w:jc w:val="both"/>
        <w:rPr>
          <w:sz w:val="28"/>
          <w:szCs w:val="28"/>
          <w:lang w:eastAsia="en-US"/>
        </w:rPr>
      </w:pPr>
      <w:r w:rsidRPr="007F3772">
        <w:rPr>
          <w:sz w:val="28"/>
          <w:szCs w:val="28"/>
          <w:lang w:eastAsia="en-US"/>
        </w:rPr>
        <w:lastRenderedPageBreak/>
        <w:t>7.</w:t>
      </w:r>
      <w:r w:rsidR="0010644F" w:rsidRPr="007F3772">
        <w:rPr>
          <w:sz w:val="28"/>
          <w:szCs w:val="28"/>
          <w:lang w:eastAsia="en-US"/>
        </w:rPr>
        <w:t>9</w:t>
      </w:r>
      <w:r w:rsidRPr="007F3772">
        <w:rPr>
          <w:sz w:val="28"/>
          <w:szCs w:val="28"/>
          <w:lang w:eastAsia="en-US"/>
        </w:rPr>
        <w:t>.</w:t>
      </w:r>
      <w:r w:rsidR="008876DA" w:rsidRPr="007F3772">
        <w:rPr>
          <w:sz w:val="28"/>
          <w:szCs w:val="28"/>
          <w:lang w:eastAsia="en-US"/>
        </w:rPr>
        <w:t> </w:t>
      </w:r>
      <w:r w:rsidRPr="007F3772">
        <w:rPr>
          <w:sz w:val="28"/>
          <w:szCs w:val="28"/>
          <w:lang w:eastAsia="en-US"/>
        </w:rPr>
        <w:t>Работодатель принимает меры к недопущению дискриминации в отношении работников и претендентов на рабочие места на основании их статуса ВИЧ-инфицированных.</w:t>
      </w:r>
    </w:p>
    <w:p w14:paraId="7CA96176" w14:textId="3A7AF32B" w:rsidR="00656258" w:rsidRPr="007F3772" w:rsidRDefault="00656258" w:rsidP="0010644F">
      <w:pPr>
        <w:jc w:val="both"/>
        <w:rPr>
          <w:sz w:val="28"/>
          <w:szCs w:val="28"/>
          <w:lang w:eastAsia="en-US"/>
        </w:rPr>
      </w:pPr>
      <w:r w:rsidRPr="007F3772">
        <w:rPr>
          <w:sz w:val="28"/>
          <w:szCs w:val="28"/>
          <w:lang w:eastAsia="en-US"/>
        </w:rPr>
        <w:t>7.</w:t>
      </w:r>
      <w:r w:rsidR="0010644F" w:rsidRPr="007F3772">
        <w:rPr>
          <w:sz w:val="28"/>
          <w:szCs w:val="28"/>
          <w:lang w:eastAsia="en-US"/>
        </w:rPr>
        <w:t>10</w:t>
      </w:r>
      <w:r w:rsidRPr="007F3772">
        <w:rPr>
          <w:sz w:val="28"/>
          <w:szCs w:val="28"/>
          <w:lang w:eastAsia="en-US"/>
        </w:rPr>
        <w:t>.</w:t>
      </w:r>
      <w:r w:rsidR="00F0019E" w:rsidRPr="007F3772">
        <w:rPr>
          <w:sz w:val="28"/>
          <w:szCs w:val="28"/>
          <w:lang w:eastAsia="en-US"/>
        </w:rPr>
        <w:t> </w:t>
      </w:r>
      <w:r w:rsidRPr="007F3772">
        <w:rPr>
          <w:sz w:val="28"/>
          <w:szCs w:val="28"/>
          <w:lang w:eastAsia="en-US"/>
        </w:rPr>
        <w:t xml:space="preserve">Работодатель проводит информационные мероприятия по профилактике ВИЧ-инфекции (внедрение в программу проведения инструктажей </w:t>
      </w:r>
      <w:r w:rsidR="0022092E" w:rsidRPr="007F3772">
        <w:rPr>
          <w:sz w:val="28"/>
          <w:szCs w:val="28"/>
          <w:lang w:eastAsia="en-US"/>
        </w:rPr>
        <w:t xml:space="preserve">по охране труда обучающего модуля для работников; распространение памяток), </w:t>
      </w:r>
      <w:r w:rsidRPr="007F3772">
        <w:rPr>
          <w:sz w:val="28"/>
          <w:szCs w:val="28"/>
          <w:lang w:eastAsia="en-US"/>
        </w:rPr>
        <w:t>в том числе с привлечением специалистов Центра СПИД</w:t>
      </w:r>
      <w:r w:rsidR="0022092E" w:rsidRPr="007F3772">
        <w:rPr>
          <w:sz w:val="28"/>
          <w:szCs w:val="28"/>
          <w:lang w:eastAsia="en-US"/>
        </w:rPr>
        <w:t xml:space="preserve"> (лекции, семинары, работа мобильного пункта с экспресс-тестированием)</w:t>
      </w:r>
      <w:r w:rsidRPr="007F3772">
        <w:rPr>
          <w:sz w:val="28"/>
          <w:szCs w:val="28"/>
          <w:lang w:eastAsia="en-US"/>
        </w:rPr>
        <w:t>.</w:t>
      </w:r>
    </w:p>
    <w:p w14:paraId="4678B0FB" w14:textId="77777777" w:rsidR="00346030" w:rsidRPr="007F3772" w:rsidRDefault="00346030" w:rsidP="006A0DD5">
      <w:pPr>
        <w:pStyle w:val="ConsPlusNormal"/>
        <w:widowControl/>
        <w:ind w:firstLine="0"/>
        <w:rPr>
          <w:rFonts w:ascii="Times New Roman" w:hAnsi="Times New Roman" w:cs="Times New Roman"/>
          <w:sz w:val="28"/>
          <w:szCs w:val="28"/>
        </w:rPr>
      </w:pPr>
    </w:p>
    <w:p w14:paraId="0583C070" w14:textId="0BDA9218" w:rsidR="00BD4698" w:rsidRDefault="00346030" w:rsidP="000D2016">
      <w:pPr>
        <w:pStyle w:val="3"/>
        <w:rPr>
          <w:rFonts w:ascii="Times New Roman" w:hAnsi="Times New Roman"/>
          <w:b/>
          <w:szCs w:val="28"/>
        </w:rPr>
      </w:pPr>
      <w:bookmarkStart w:id="13" w:name="_Toc14877633"/>
      <w:r w:rsidRPr="007F3772">
        <w:rPr>
          <w:rFonts w:ascii="Times New Roman" w:hAnsi="Times New Roman"/>
          <w:b/>
          <w:szCs w:val="28"/>
        </w:rPr>
        <w:t xml:space="preserve">Раздел </w:t>
      </w:r>
      <w:r w:rsidR="0089309A" w:rsidRPr="007F3772">
        <w:rPr>
          <w:rFonts w:ascii="Times New Roman" w:hAnsi="Times New Roman"/>
          <w:b/>
          <w:szCs w:val="28"/>
        </w:rPr>
        <w:t>8</w:t>
      </w:r>
      <w:r w:rsidRPr="007F3772">
        <w:rPr>
          <w:rFonts w:ascii="Times New Roman" w:hAnsi="Times New Roman"/>
          <w:b/>
          <w:szCs w:val="28"/>
        </w:rPr>
        <w:t xml:space="preserve">. </w:t>
      </w:r>
      <w:r w:rsidR="00BD4698">
        <w:rPr>
          <w:rFonts w:ascii="Times New Roman" w:hAnsi="Times New Roman"/>
          <w:b/>
          <w:szCs w:val="28"/>
        </w:rPr>
        <w:t xml:space="preserve"> Социальное страхование</w:t>
      </w:r>
    </w:p>
    <w:p w14:paraId="3AC7CF1B"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8.1.</w:t>
      </w:r>
      <w:r>
        <w:rPr>
          <w:rFonts w:ascii="Times New Roman" w:hAnsi="Times New Roman" w:cs="Times New Roman"/>
          <w:sz w:val="28"/>
          <w:szCs w:val="28"/>
        </w:rPr>
        <w:t> </w:t>
      </w:r>
      <w:r w:rsidRPr="00E85486">
        <w:rPr>
          <w:rFonts w:ascii="Times New Roman" w:hAnsi="Times New Roman" w:cs="Times New Roman"/>
          <w:sz w:val="28"/>
          <w:szCs w:val="28"/>
        </w:rPr>
        <w:t>Работодатель обеспечивает реализацию Ф</w:t>
      </w:r>
      <w:r>
        <w:rPr>
          <w:rFonts w:ascii="Times New Roman" w:hAnsi="Times New Roman" w:cs="Times New Roman"/>
          <w:sz w:val="28"/>
          <w:szCs w:val="28"/>
        </w:rPr>
        <w:t xml:space="preserve">едеральных законов от 16.07.1999 № 165-ФЗ </w:t>
      </w:r>
      <w:r w:rsidRPr="00E85486">
        <w:rPr>
          <w:rFonts w:ascii="Times New Roman" w:hAnsi="Times New Roman" w:cs="Times New Roman"/>
          <w:sz w:val="28"/>
          <w:szCs w:val="28"/>
        </w:rPr>
        <w:t>«Об основах обязательного социального страхования»,</w:t>
      </w:r>
      <w:r>
        <w:rPr>
          <w:rFonts w:ascii="Times New Roman" w:hAnsi="Times New Roman" w:cs="Times New Roman"/>
          <w:sz w:val="28"/>
          <w:szCs w:val="28"/>
        </w:rPr>
        <w:t xml:space="preserve"> от 01.04.1996 № 27-ФЗ</w:t>
      </w:r>
      <w:r w:rsidRPr="00E85486">
        <w:rPr>
          <w:rFonts w:ascii="Times New Roman" w:hAnsi="Times New Roman" w:cs="Times New Roman"/>
          <w:sz w:val="28"/>
          <w:szCs w:val="28"/>
        </w:rPr>
        <w:t xml:space="preserve"> «Об индивидуальном (персонифицированном) учете </w:t>
      </w:r>
      <w:r w:rsidRPr="00F07050">
        <w:rPr>
          <w:rFonts w:ascii="Times New Roman" w:hAnsi="Times New Roman" w:cs="Times New Roman"/>
          <w:sz w:val="28"/>
          <w:szCs w:val="28"/>
        </w:rPr>
        <w:t>в системах обязательного пенсионного страхования и обязательного социального страхования</w:t>
      </w:r>
      <w:r w:rsidRPr="00E85486">
        <w:rPr>
          <w:rFonts w:ascii="Times New Roman" w:hAnsi="Times New Roman" w:cs="Times New Roman"/>
          <w:sz w:val="28"/>
          <w:szCs w:val="28"/>
        </w:rPr>
        <w:t>» и других нормативных правовых актов в области социального страхования в пределах своих полномочий, в том числе:</w:t>
      </w:r>
    </w:p>
    <w:p w14:paraId="1E611D38"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xml:space="preserve">- обеспечивает своевременную и полную уплату страховых взносов в </w:t>
      </w:r>
      <w:r>
        <w:rPr>
          <w:rFonts w:ascii="Times New Roman" w:hAnsi="Times New Roman" w:cs="Times New Roman"/>
          <w:sz w:val="28"/>
          <w:szCs w:val="28"/>
        </w:rPr>
        <w:t>Социальный</w:t>
      </w:r>
      <w:r w:rsidRPr="00E85486">
        <w:rPr>
          <w:rFonts w:ascii="Times New Roman" w:hAnsi="Times New Roman" w:cs="Times New Roman"/>
          <w:sz w:val="28"/>
          <w:szCs w:val="28"/>
        </w:rPr>
        <w:t xml:space="preserve"> фонд Российской Федерации;</w:t>
      </w:r>
    </w:p>
    <w:p w14:paraId="0EAAC217"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xml:space="preserve">- своевременно представляет в </w:t>
      </w:r>
      <w:r>
        <w:rPr>
          <w:rFonts w:ascii="Times New Roman" w:hAnsi="Times New Roman" w:cs="Times New Roman"/>
          <w:sz w:val="28"/>
          <w:szCs w:val="28"/>
        </w:rPr>
        <w:t>Фо</w:t>
      </w:r>
      <w:r w:rsidRPr="00E85486">
        <w:rPr>
          <w:rFonts w:ascii="Times New Roman" w:hAnsi="Times New Roman" w:cs="Times New Roman"/>
          <w:sz w:val="28"/>
          <w:szCs w:val="28"/>
        </w:rPr>
        <w:t>нд</w:t>
      </w:r>
      <w:r>
        <w:rPr>
          <w:rFonts w:ascii="Times New Roman" w:hAnsi="Times New Roman" w:cs="Times New Roman"/>
          <w:sz w:val="28"/>
          <w:szCs w:val="28"/>
        </w:rPr>
        <w:t xml:space="preserve"> пенсионного и социального страхования</w:t>
      </w:r>
      <w:r w:rsidRPr="00E85486">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w:t>
      </w:r>
      <w:r w:rsidRPr="00E85486">
        <w:rPr>
          <w:rFonts w:ascii="Times New Roman" w:hAnsi="Times New Roman" w:cs="Times New Roman"/>
          <w:sz w:val="28"/>
          <w:szCs w:val="28"/>
        </w:rPr>
        <w:t>Федерации</w:t>
      </w:r>
      <w:r>
        <w:rPr>
          <w:rFonts w:ascii="Times New Roman" w:hAnsi="Times New Roman" w:cs="Times New Roman"/>
          <w:sz w:val="28"/>
          <w:szCs w:val="28"/>
        </w:rPr>
        <w:t xml:space="preserve"> (далее - Социальный фонд России)</w:t>
      </w:r>
      <w:r w:rsidRPr="00E85486">
        <w:rPr>
          <w:rFonts w:ascii="Times New Roman" w:hAnsi="Times New Roman" w:cs="Times New Roman"/>
          <w:sz w:val="28"/>
          <w:szCs w:val="28"/>
        </w:rPr>
        <w:t xml:space="preserve"> достоверные индивидуальные сведения о работниках;</w:t>
      </w:r>
    </w:p>
    <w:p w14:paraId="47E4B08A"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xml:space="preserve">- в случае ликвидации (реорганизации, банкротства) представляет индивидуальные сведения о работниках в </w:t>
      </w:r>
      <w:r w:rsidRPr="00AD68FA">
        <w:rPr>
          <w:rFonts w:ascii="Times New Roman" w:hAnsi="Times New Roman" w:cs="Times New Roman"/>
          <w:sz w:val="28"/>
          <w:szCs w:val="28"/>
        </w:rPr>
        <w:t>Социальный фонд России</w:t>
      </w:r>
      <w:r w:rsidRPr="00E85486">
        <w:rPr>
          <w:rFonts w:ascii="Times New Roman" w:hAnsi="Times New Roman" w:cs="Times New Roman"/>
          <w:sz w:val="28"/>
          <w:szCs w:val="28"/>
        </w:rPr>
        <w:t>;</w:t>
      </w:r>
    </w:p>
    <w:p w14:paraId="2B558336"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 xml:space="preserve">- знакомит работников с информацией персонифицированного учета, представленной в </w:t>
      </w:r>
      <w:r w:rsidRPr="00AD68FA">
        <w:rPr>
          <w:rFonts w:ascii="Times New Roman" w:hAnsi="Times New Roman" w:cs="Times New Roman"/>
          <w:sz w:val="28"/>
          <w:szCs w:val="28"/>
        </w:rPr>
        <w:t>Социальный фонд России</w:t>
      </w:r>
      <w:r w:rsidRPr="00E85486">
        <w:rPr>
          <w:rFonts w:ascii="Times New Roman" w:hAnsi="Times New Roman" w:cs="Times New Roman"/>
          <w:sz w:val="28"/>
          <w:szCs w:val="28"/>
        </w:rPr>
        <w:t>.</w:t>
      </w:r>
    </w:p>
    <w:p w14:paraId="0A9789BC" w14:textId="77777777" w:rsidR="00BD4698" w:rsidRPr="00E85486" w:rsidRDefault="00BD4698" w:rsidP="00BD4698">
      <w:pPr>
        <w:pStyle w:val="ConsPlusNormal"/>
        <w:widowControl/>
        <w:ind w:firstLine="709"/>
        <w:jc w:val="both"/>
        <w:rPr>
          <w:rFonts w:ascii="Times New Roman" w:hAnsi="Times New Roman" w:cs="Times New Roman"/>
          <w:sz w:val="28"/>
          <w:szCs w:val="28"/>
        </w:rPr>
      </w:pPr>
      <w:r w:rsidRPr="00E85486">
        <w:rPr>
          <w:rFonts w:ascii="Times New Roman" w:hAnsi="Times New Roman" w:cs="Times New Roman"/>
          <w:sz w:val="28"/>
          <w:szCs w:val="28"/>
        </w:rPr>
        <w:t>8.</w:t>
      </w:r>
      <w:r>
        <w:rPr>
          <w:rFonts w:ascii="Times New Roman" w:hAnsi="Times New Roman" w:cs="Times New Roman"/>
          <w:sz w:val="28"/>
          <w:szCs w:val="28"/>
        </w:rPr>
        <w:t>2</w:t>
      </w:r>
      <w:r w:rsidRPr="00E85486">
        <w:rPr>
          <w:rFonts w:ascii="Times New Roman" w:hAnsi="Times New Roman" w:cs="Times New Roman"/>
          <w:sz w:val="28"/>
          <w:szCs w:val="28"/>
        </w:rPr>
        <w:t xml:space="preserve">. Работодатель </w:t>
      </w:r>
      <w:r>
        <w:rPr>
          <w:rFonts w:ascii="Times New Roman" w:hAnsi="Times New Roman" w:cs="Times New Roman"/>
          <w:sz w:val="28"/>
          <w:szCs w:val="28"/>
        </w:rPr>
        <w:t xml:space="preserve">обеспечивает за счет учреждения </w:t>
      </w:r>
      <w:r w:rsidRPr="00E85486">
        <w:rPr>
          <w:rFonts w:ascii="Times New Roman" w:hAnsi="Times New Roman" w:cs="Times New Roman"/>
          <w:sz w:val="28"/>
          <w:szCs w:val="28"/>
        </w:rPr>
        <w:t>финансирование мероприятий по организации и проведению профилактических медицинских осмотров.</w:t>
      </w:r>
    </w:p>
    <w:p w14:paraId="7397E5E3" w14:textId="77777777" w:rsidR="00BD4698" w:rsidRPr="00BD4698" w:rsidRDefault="00BD4698" w:rsidP="00BD4698"/>
    <w:p w14:paraId="1F2A6BD2" w14:textId="251003C1" w:rsidR="00346030" w:rsidRPr="007F3772" w:rsidRDefault="00BD4698" w:rsidP="000D2016">
      <w:pPr>
        <w:pStyle w:val="3"/>
        <w:rPr>
          <w:rFonts w:ascii="Times New Roman" w:hAnsi="Times New Roman"/>
          <w:b/>
          <w:szCs w:val="28"/>
        </w:rPr>
      </w:pPr>
      <w:r>
        <w:rPr>
          <w:rFonts w:ascii="Times New Roman" w:hAnsi="Times New Roman"/>
          <w:b/>
          <w:szCs w:val="28"/>
        </w:rPr>
        <w:t xml:space="preserve">Раздел 9 </w:t>
      </w:r>
      <w:r w:rsidR="00346030" w:rsidRPr="007F3772">
        <w:rPr>
          <w:rFonts w:ascii="Times New Roman" w:hAnsi="Times New Roman"/>
          <w:b/>
          <w:szCs w:val="28"/>
        </w:rPr>
        <w:t>Права и гарантии деятельности профсоюзной организации</w:t>
      </w:r>
      <w:bookmarkEnd w:id="13"/>
    </w:p>
    <w:p w14:paraId="39771A93" w14:textId="77777777" w:rsidR="00346030" w:rsidRPr="007F3772" w:rsidRDefault="00346030">
      <w:pPr>
        <w:tabs>
          <w:tab w:val="left" w:pos="3119"/>
        </w:tabs>
        <w:ind w:firstLine="709"/>
        <w:jc w:val="both"/>
        <w:rPr>
          <w:sz w:val="28"/>
          <w:szCs w:val="28"/>
        </w:rPr>
      </w:pPr>
    </w:p>
    <w:p w14:paraId="43C6A3CC" w14:textId="101FF2D4"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.1. Работодатель гарантирует профкому получение необходимой информации по любым социально-трудовым и экономическим вопросам.</w:t>
      </w:r>
    </w:p>
    <w:p w14:paraId="3686B0A9" w14:textId="62EA1585"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.2. Профком признает, что проведение профсоюзных собраний (конференций) работников организации в рабочие время допускается по согласованию с работодателем.</w:t>
      </w:r>
    </w:p>
    <w:p w14:paraId="68341E48" w14:textId="74C968F4"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.3. Работодатель не препятствует деятельности профсоюзной организации, если она осуществляется в соответствии с уставом. Работодатель предоставляет профорганизации в бесплатное пользование необходимое помещение, оборудование.</w:t>
      </w:r>
    </w:p>
    <w:p w14:paraId="327A96A9" w14:textId="254D0559"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.4. Членам выборных профсоюзных органов предоставляется до 5 часов в месяц для выполнения профсоюзной работы.</w:t>
      </w:r>
    </w:p>
    <w:p w14:paraId="23F29774" w14:textId="3362FA63"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.5. Работодатель ежемесячно перечисляет на счет профсоюза членские взносы из заработной платы работников на основании личных письменных заявлений членов профсоюза, в размере 1%.</w:t>
      </w:r>
    </w:p>
    <w:p w14:paraId="2CA9109D" w14:textId="013D505B"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9</w:t>
      </w:r>
      <w:r w:rsidR="0089309A" w:rsidRPr="007F3772">
        <w:rPr>
          <w:rFonts w:ascii="Times New Roman" w:hAnsi="Times New Roman" w:cs="Times New Roman"/>
          <w:sz w:val="28"/>
          <w:szCs w:val="28"/>
          <w:lang w:eastAsia="ru-RU"/>
        </w:rPr>
        <w:t>.6. При краткосрочной профсоюзной учебе членам профсоюзных органов работодатель сохраняет среднюю заработную плату и выплачивает командировочные расходы в установленном законодательством порядке.</w:t>
      </w:r>
    </w:p>
    <w:p w14:paraId="6CEF17D9" w14:textId="4BAFD02A"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.7. Профсоюзный комитет обязуется проводить соответствующую работу, способствующую обеспечению своевременного и качественного выполнения работниками производственных заданий, соблюдению правил внутреннего трудового распорядка, правил по охране труда, улучшению трудовой дисциплины.</w:t>
      </w:r>
    </w:p>
    <w:p w14:paraId="2B72BE3E" w14:textId="31D6E4F6" w:rsidR="0089309A"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9309A" w:rsidRPr="007F3772">
        <w:rPr>
          <w:rFonts w:ascii="Times New Roman" w:hAnsi="Times New Roman" w:cs="Times New Roman"/>
          <w:sz w:val="28"/>
          <w:szCs w:val="28"/>
          <w:lang w:eastAsia="ru-RU"/>
        </w:rPr>
        <w:t>.8. Профсоюзный комитет (председатель и члены профсоюза) осуществляет контроль над соблюдением законодательства о труде и профсоюзах, участвует в определении основных направлений социального развития коллектива с учетом нужд и потребностей. Профком содействует реализации настоящего договора, осуществлению согласованных мероприятий, направленных на реализацию и защиту социально-трудовых прав работников, снижению социальной напряженности в организации.</w:t>
      </w:r>
    </w:p>
    <w:p w14:paraId="6D6AA84C" w14:textId="77777777" w:rsidR="00644139" w:rsidRPr="007F3772" w:rsidRDefault="00644139" w:rsidP="0089309A">
      <w:pPr>
        <w:pStyle w:val="af5"/>
        <w:rPr>
          <w:rFonts w:ascii="Times New Roman" w:hAnsi="Times New Roman" w:cs="Times New Roman"/>
          <w:sz w:val="28"/>
          <w:szCs w:val="28"/>
          <w:lang w:eastAsia="ru-RU"/>
        </w:rPr>
      </w:pPr>
    </w:p>
    <w:p w14:paraId="2FC75183" w14:textId="77777777" w:rsidR="00644139" w:rsidRPr="00644139" w:rsidRDefault="00644139" w:rsidP="00644139">
      <w:pPr>
        <w:shd w:val="clear" w:color="auto" w:fill="FFFFFF"/>
        <w:spacing w:before="10" w:line="322" w:lineRule="exact"/>
        <w:ind w:left="6" w:firstLine="709"/>
        <w:contextualSpacing/>
        <w:jc w:val="both"/>
        <w:rPr>
          <w:b/>
          <w:sz w:val="28"/>
          <w:szCs w:val="28"/>
        </w:rPr>
      </w:pPr>
      <w:r w:rsidRPr="00644139">
        <w:rPr>
          <w:b/>
          <w:sz w:val="28"/>
          <w:szCs w:val="28"/>
        </w:rPr>
        <w:t>5. Приложение № 5 «Положение о выплате надбавок за стаж работы» читать в новой редакции;</w:t>
      </w:r>
    </w:p>
    <w:p w14:paraId="0C8EE9A2" w14:textId="77777777" w:rsidR="00644139" w:rsidRPr="00644139" w:rsidRDefault="00644139" w:rsidP="00644139">
      <w:pPr>
        <w:ind w:firstLine="709"/>
        <w:contextualSpacing/>
        <w:jc w:val="both"/>
        <w:rPr>
          <w:b/>
          <w:sz w:val="28"/>
          <w:szCs w:val="28"/>
        </w:rPr>
      </w:pPr>
      <w:r w:rsidRPr="00644139">
        <w:rPr>
          <w:b/>
          <w:sz w:val="28"/>
          <w:szCs w:val="28"/>
        </w:rPr>
        <w:t xml:space="preserve">6.  Приложение № 10 «Территориально – отраслевое тарифное соглашение по учреждениям культуры и дополнительного образования в сфере культуры, подведомственным управлению культуры и спорта администрации Тогучинского района Новосибирской области на 2022-2025 годы» далее – Тарифное Соглашение): </w:t>
      </w:r>
    </w:p>
    <w:p w14:paraId="61A59390" w14:textId="77777777" w:rsidR="00644139" w:rsidRPr="00644139" w:rsidRDefault="00644139" w:rsidP="00644139">
      <w:pPr>
        <w:ind w:firstLine="709"/>
        <w:contextualSpacing/>
        <w:jc w:val="both"/>
        <w:rPr>
          <w:sz w:val="28"/>
          <w:szCs w:val="28"/>
        </w:rPr>
      </w:pPr>
      <w:r w:rsidRPr="00644139">
        <w:rPr>
          <w:sz w:val="28"/>
          <w:szCs w:val="28"/>
        </w:rPr>
        <w:t>6.1. Пункт 1.4. Тарифного Соглашения читать в новой редакции:</w:t>
      </w:r>
    </w:p>
    <w:p w14:paraId="281ADF7E" w14:textId="77777777" w:rsidR="00644139" w:rsidRPr="00644139" w:rsidRDefault="00644139" w:rsidP="00644139">
      <w:pPr>
        <w:ind w:firstLine="709"/>
        <w:contextualSpacing/>
        <w:jc w:val="both"/>
        <w:rPr>
          <w:sz w:val="28"/>
          <w:szCs w:val="28"/>
        </w:rPr>
      </w:pPr>
      <w:r w:rsidRPr="00644139">
        <w:rPr>
          <w:sz w:val="28"/>
          <w:szCs w:val="28"/>
        </w:rPr>
        <w:t> «Фонд оплаты труда работников муниципального казенного учреждения формируется в пределах объема бюджетных ассигнований на обеспечение выполнения функций государственного казенного учреждения и соответствующих лимитов бюджетных обязательств в части оплаты труда работников указанного учреждения.</w:t>
      </w:r>
    </w:p>
    <w:p w14:paraId="29FCB8FF" w14:textId="77777777" w:rsidR="00644139" w:rsidRPr="00644139" w:rsidRDefault="00644139" w:rsidP="00644139">
      <w:pPr>
        <w:ind w:firstLine="720"/>
        <w:contextualSpacing/>
        <w:jc w:val="both"/>
        <w:rPr>
          <w:sz w:val="28"/>
          <w:szCs w:val="28"/>
        </w:rPr>
      </w:pPr>
      <w:r w:rsidRPr="00644139">
        <w:rPr>
          <w:sz w:val="28"/>
          <w:szCs w:val="28"/>
        </w:rPr>
        <w:t>Фонд оплаты труда работников муниципального бюджетного учреждения формируется в пределах объема субсидий из бюджета Тогучинского района Новосибирской области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и средств, поступающих от приносящей доход деятельности.»;</w:t>
      </w:r>
    </w:p>
    <w:p w14:paraId="5F51C868" w14:textId="77777777" w:rsidR="00644139" w:rsidRPr="00644139" w:rsidRDefault="00644139" w:rsidP="00644139">
      <w:pPr>
        <w:tabs>
          <w:tab w:val="left" w:pos="10206"/>
        </w:tabs>
        <w:spacing w:line="100" w:lineRule="atLeast"/>
        <w:ind w:left="-142" w:firstLine="709"/>
        <w:jc w:val="both"/>
        <w:rPr>
          <w:sz w:val="28"/>
          <w:szCs w:val="28"/>
        </w:rPr>
      </w:pPr>
      <w:r w:rsidRPr="00644139">
        <w:rPr>
          <w:sz w:val="28"/>
          <w:szCs w:val="28"/>
        </w:rPr>
        <w:t xml:space="preserve">  6.2. Подпункт 3 п 3.1. Тарифного Соглашения читать в следующей редакции:</w:t>
      </w:r>
    </w:p>
    <w:p w14:paraId="5F821958" w14:textId="77777777" w:rsidR="00644139" w:rsidRPr="00644139" w:rsidRDefault="00644139" w:rsidP="00644139">
      <w:pPr>
        <w:spacing w:after="120"/>
        <w:ind w:left="709"/>
        <w:contextualSpacing/>
        <w:jc w:val="both"/>
        <w:rPr>
          <w:sz w:val="28"/>
          <w:szCs w:val="28"/>
        </w:rPr>
      </w:pPr>
      <w:r w:rsidRPr="00644139">
        <w:rPr>
          <w:sz w:val="28"/>
          <w:szCs w:val="28"/>
        </w:rPr>
        <w:t>«</w:t>
      </w:r>
      <w:r w:rsidRPr="00644139">
        <w:rPr>
          <w:b/>
          <w:sz w:val="28"/>
          <w:szCs w:val="28"/>
        </w:rPr>
        <w:t>3) Доплата за работу в выходные и нерабочие праздничные дни</w:t>
      </w:r>
      <w:r w:rsidRPr="00644139">
        <w:rPr>
          <w:sz w:val="28"/>
          <w:szCs w:val="28"/>
        </w:rPr>
        <w:t>.</w:t>
      </w:r>
    </w:p>
    <w:p w14:paraId="1D131D76" w14:textId="77777777" w:rsidR="00644139" w:rsidRPr="00644139" w:rsidRDefault="00644139" w:rsidP="00644139">
      <w:pPr>
        <w:spacing w:after="120"/>
        <w:ind w:left="709"/>
        <w:jc w:val="both"/>
        <w:rPr>
          <w:sz w:val="28"/>
          <w:szCs w:val="28"/>
        </w:rPr>
      </w:pPr>
      <w:r w:rsidRPr="00644139">
        <w:rPr>
          <w:sz w:val="28"/>
          <w:szCs w:val="28"/>
        </w:rPr>
        <w:t xml:space="preserve">Работа в выходной или нерабочий праздничный день оплачивается не менее чем в двойном размере. </w:t>
      </w:r>
    </w:p>
    <w:p w14:paraId="015DFF34" w14:textId="77777777" w:rsidR="00644139" w:rsidRPr="00644139" w:rsidRDefault="00644139" w:rsidP="00644139">
      <w:pPr>
        <w:spacing w:after="120"/>
        <w:ind w:left="709"/>
        <w:jc w:val="both"/>
        <w:rPr>
          <w:sz w:val="28"/>
          <w:szCs w:val="28"/>
        </w:rPr>
      </w:pPr>
      <w:r w:rsidRPr="00644139">
        <w:rPr>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14:paraId="0E141E5F" w14:textId="77777777" w:rsidR="00644139" w:rsidRPr="00644139" w:rsidRDefault="00644139" w:rsidP="00644139">
      <w:pPr>
        <w:spacing w:after="120"/>
        <w:ind w:left="709"/>
        <w:jc w:val="both"/>
        <w:rPr>
          <w:sz w:val="28"/>
          <w:szCs w:val="28"/>
        </w:rPr>
      </w:pPr>
      <w:r w:rsidRPr="00644139">
        <w:rPr>
          <w:sz w:val="28"/>
          <w:szCs w:val="28"/>
        </w:rPr>
        <w:t xml:space="preserve">Вне зависимости от количества фактически отработанных часов в выходной или нерабочий праздничный день работнику предоставляется полный день </w:t>
      </w:r>
      <w:r w:rsidRPr="00644139">
        <w:rPr>
          <w:sz w:val="28"/>
          <w:szCs w:val="28"/>
        </w:rPr>
        <w:lastRenderedPageBreak/>
        <w:t>отдыха. Предоставление дня отдыха оформляется приказом и, по согласованию с работодателем, может использоваться работником в текущем месяце или в последующие.</w:t>
      </w:r>
    </w:p>
    <w:p w14:paraId="34DDE9FF" w14:textId="77777777" w:rsidR="00644139" w:rsidRPr="00644139" w:rsidRDefault="00644139" w:rsidP="00644139">
      <w:pPr>
        <w:spacing w:after="120"/>
        <w:ind w:left="709"/>
        <w:jc w:val="both"/>
        <w:rPr>
          <w:sz w:val="28"/>
          <w:szCs w:val="28"/>
        </w:rPr>
      </w:pPr>
      <w:r w:rsidRPr="00644139">
        <w:rPr>
          <w:sz w:val="28"/>
          <w:szCs w:val="28"/>
        </w:rPr>
        <w:t xml:space="preserve">Заработная плата работника (оклад (должностной оклад), компенсационные и стимулирующие выплаты) в том месяце, когда используется день отдыха за работу выходной или нерабочий праздничный день, не уменьшается (при этом работник отработает на один день меньше нормы). </w:t>
      </w:r>
    </w:p>
    <w:p w14:paraId="4066A58E" w14:textId="77777777" w:rsidR="00644139" w:rsidRPr="00644139" w:rsidRDefault="00644139" w:rsidP="00644139">
      <w:pPr>
        <w:spacing w:after="120"/>
        <w:ind w:firstLine="709"/>
        <w:jc w:val="both"/>
        <w:rPr>
          <w:sz w:val="28"/>
          <w:szCs w:val="28"/>
        </w:rPr>
      </w:pPr>
      <w:r w:rsidRPr="00644139">
        <w:rPr>
          <w:sz w:val="28"/>
          <w:szCs w:val="28"/>
        </w:rPr>
        <w:t>При увольнении, если работник на день увольнения не воспользовался правом на отдых за работу в выходные или нерабочие праздничные дни, ему выплачивается разница между оплатой работы в указанные дни по правилам статьи 153 Трудового кодекса Российской Федерации и оплатой, произведенной за эти дни в одинарном размере (правовая позиция Конституционного Суда Российской Федерации, постановление от 06.12.2023 № 56-П).</w:t>
      </w:r>
    </w:p>
    <w:p w14:paraId="3CEA0679" w14:textId="77777777" w:rsidR="00644139" w:rsidRPr="00644139" w:rsidRDefault="00644139" w:rsidP="00644139">
      <w:pPr>
        <w:spacing w:after="120"/>
        <w:ind w:firstLine="709"/>
        <w:contextualSpacing/>
        <w:jc w:val="both"/>
        <w:rPr>
          <w:sz w:val="28"/>
          <w:szCs w:val="28"/>
        </w:rPr>
      </w:pPr>
      <w:r w:rsidRPr="00644139">
        <w:rPr>
          <w:sz w:val="28"/>
          <w:szCs w:val="28"/>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w:t>
      </w:r>
      <w:proofErr w:type="spellStart"/>
      <w:r w:rsidRPr="00644139">
        <w:rPr>
          <w:sz w:val="28"/>
          <w:szCs w:val="28"/>
        </w:rPr>
        <w:t>видеосъемочных</w:t>
      </w:r>
      <w:proofErr w:type="spellEnd"/>
      <w:r w:rsidRPr="00644139">
        <w:rPr>
          <w:sz w:val="28"/>
          <w:szCs w:val="28"/>
        </w:rPr>
        <w:t xml:space="preserve"> коллективов, театров, театральных и концертных организаций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14:paraId="790735DB" w14:textId="77777777" w:rsidR="00644139" w:rsidRPr="00644139" w:rsidRDefault="00644139" w:rsidP="00644139">
      <w:pPr>
        <w:ind w:firstLine="709"/>
        <w:contextualSpacing/>
        <w:jc w:val="both"/>
        <w:rPr>
          <w:sz w:val="28"/>
          <w:szCs w:val="28"/>
        </w:rPr>
      </w:pPr>
      <w:r w:rsidRPr="00644139">
        <w:rPr>
          <w:sz w:val="28"/>
          <w:szCs w:val="28"/>
        </w:rPr>
        <w:t xml:space="preserve">Конкретные размеры повышения оплаты труда за работу в выходной и нерабочий праздничный день, улучшающие условия оплаты труда работников по сравнению с установленными законодательством, могут устанавливаться коллективным договором, локальным нормативным актом, принимаемым с учетом мнения представительного органа работников Учреждения, трудовым договором.»; </w:t>
      </w:r>
    </w:p>
    <w:p w14:paraId="24AA13F6" w14:textId="77777777" w:rsidR="00644139" w:rsidRPr="00644139" w:rsidRDefault="00644139" w:rsidP="00644139">
      <w:pPr>
        <w:tabs>
          <w:tab w:val="left" w:pos="10206"/>
        </w:tabs>
        <w:spacing w:line="100" w:lineRule="atLeast"/>
        <w:ind w:firstLine="709"/>
        <w:jc w:val="both"/>
        <w:rPr>
          <w:szCs w:val="28"/>
        </w:rPr>
      </w:pPr>
      <w:r w:rsidRPr="00644139">
        <w:rPr>
          <w:sz w:val="28"/>
          <w:szCs w:val="28"/>
        </w:rPr>
        <w:t>6.3.  Подпункт 7 п 3.1. Тарифного Соглашения читать в следующей редакции:</w:t>
      </w:r>
    </w:p>
    <w:p w14:paraId="2BCC9285" w14:textId="77777777" w:rsidR="00644139" w:rsidRPr="00644139" w:rsidRDefault="00644139" w:rsidP="00644139">
      <w:pPr>
        <w:spacing w:after="120"/>
        <w:ind w:firstLine="709"/>
        <w:contextualSpacing/>
        <w:jc w:val="both"/>
        <w:rPr>
          <w:b/>
          <w:sz w:val="28"/>
          <w:szCs w:val="28"/>
        </w:rPr>
      </w:pPr>
      <w:r w:rsidRPr="00644139">
        <w:rPr>
          <w:b/>
          <w:sz w:val="28"/>
          <w:szCs w:val="28"/>
        </w:rPr>
        <w:t>«7) Доплата за работу в сельской местности.</w:t>
      </w:r>
    </w:p>
    <w:p w14:paraId="621DBD19" w14:textId="77777777" w:rsidR="00644139" w:rsidRPr="00644139" w:rsidRDefault="00644139" w:rsidP="00644139">
      <w:pPr>
        <w:spacing w:after="120"/>
        <w:ind w:firstLine="709"/>
        <w:contextualSpacing/>
        <w:jc w:val="both"/>
        <w:rPr>
          <w:sz w:val="28"/>
          <w:szCs w:val="28"/>
        </w:rPr>
      </w:pPr>
      <w:r w:rsidRPr="00644139">
        <w:rPr>
          <w:sz w:val="28"/>
          <w:szCs w:val="28"/>
        </w:rPr>
        <w:t xml:space="preserve">Устанавливается в размере 25% должностного оклада руководителям и специалистам учреждений, подведомственных министерству культуры Новосибирской области, работающим в сельской местности, занимающим должности, которые в Едином квалификационном справочнике должностей руководителей, специалистов и служащих отнесены к категориям персонала «Руководители», «Специалисты», «Художественный персонал», «Артистический персонал.»; </w:t>
      </w:r>
    </w:p>
    <w:p w14:paraId="29EC5E8C" w14:textId="77777777" w:rsidR="00644139" w:rsidRPr="00644139" w:rsidRDefault="00644139" w:rsidP="00644139">
      <w:pPr>
        <w:widowControl w:val="0"/>
        <w:autoSpaceDE w:val="0"/>
        <w:autoSpaceDN w:val="0"/>
        <w:ind w:firstLine="709"/>
        <w:jc w:val="both"/>
        <w:rPr>
          <w:sz w:val="28"/>
          <w:szCs w:val="28"/>
        </w:rPr>
      </w:pPr>
      <w:r w:rsidRPr="00644139">
        <w:rPr>
          <w:sz w:val="28"/>
          <w:szCs w:val="28"/>
        </w:rPr>
        <w:t xml:space="preserve">6.4.  Пункт 5.6. Тарифного Соглашения читать в следующей редакции: </w:t>
      </w:r>
    </w:p>
    <w:p w14:paraId="6BF3DB00" w14:textId="77777777" w:rsidR="00644139" w:rsidRPr="00644139" w:rsidRDefault="00644139" w:rsidP="00644139">
      <w:pPr>
        <w:widowControl w:val="0"/>
        <w:autoSpaceDE w:val="0"/>
        <w:autoSpaceDN w:val="0"/>
        <w:ind w:firstLine="709"/>
        <w:jc w:val="both"/>
        <w:rPr>
          <w:sz w:val="28"/>
          <w:szCs w:val="28"/>
        </w:rPr>
      </w:pPr>
      <w:r w:rsidRPr="00644139">
        <w:rPr>
          <w:sz w:val="28"/>
          <w:szCs w:val="28"/>
        </w:rPr>
        <w:t>«Выполнение руководителями учреждений, их заместителями и главными бухгалтерами дополнительной работы по совмещению и внутреннему совместительству разрешается в случаях замены временно отсутствующего специалиста.</w:t>
      </w:r>
    </w:p>
    <w:p w14:paraId="05258D68" w14:textId="77777777" w:rsidR="00644139" w:rsidRPr="00644139" w:rsidRDefault="00644139" w:rsidP="00644139">
      <w:pPr>
        <w:widowControl w:val="0"/>
        <w:autoSpaceDE w:val="0"/>
        <w:autoSpaceDN w:val="0"/>
        <w:ind w:firstLine="709"/>
        <w:jc w:val="both"/>
        <w:rPr>
          <w:sz w:val="28"/>
          <w:szCs w:val="28"/>
        </w:rPr>
      </w:pPr>
      <w:r w:rsidRPr="00644139">
        <w:rPr>
          <w:sz w:val="28"/>
          <w:szCs w:val="28"/>
        </w:rPr>
        <w:t xml:space="preserve">Решения о работе по совмещению и совместительству в отношении руководителей учреждений принимаются министром культуры Новосибирской </w:t>
      </w:r>
      <w:r w:rsidRPr="00644139">
        <w:rPr>
          <w:sz w:val="28"/>
          <w:szCs w:val="28"/>
        </w:rPr>
        <w:lastRenderedPageBreak/>
        <w:t>области, заместителей руководителей, главных бухгалтеров о работе по совмещению, внутреннему совместительству - руководителями учреждений.</w:t>
      </w:r>
    </w:p>
    <w:p w14:paraId="0CAE92BF" w14:textId="77777777" w:rsidR="00644139" w:rsidRPr="00644139" w:rsidRDefault="00644139" w:rsidP="00644139">
      <w:pPr>
        <w:tabs>
          <w:tab w:val="left" w:pos="6804"/>
        </w:tabs>
        <w:ind w:firstLine="709"/>
        <w:jc w:val="both"/>
        <w:rPr>
          <w:rFonts w:eastAsia="Calibri"/>
          <w:sz w:val="28"/>
          <w:szCs w:val="28"/>
          <w:lang w:eastAsia="en-US"/>
        </w:rPr>
      </w:pPr>
      <w:r w:rsidRPr="00644139">
        <w:rPr>
          <w:rFonts w:eastAsia="Calibri"/>
          <w:sz w:val="28"/>
          <w:szCs w:val="28"/>
          <w:lang w:eastAsia="en-US"/>
        </w:rPr>
        <w:t>Руководители образовательных учреждений в области культуры могут осуществлять в этом же учреждении помимо работы руководителя, определенной трудовым договором, преподавательскую работу в соответствии с нормами, установленными в приказе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и постановлении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 (далее – Постановление № 41).</w:t>
      </w:r>
    </w:p>
    <w:p w14:paraId="20405333" w14:textId="77777777" w:rsidR="00644139" w:rsidRPr="00644139" w:rsidRDefault="00644139" w:rsidP="00644139">
      <w:pPr>
        <w:ind w:firstLine="709"/>
        <w:jc w:val="both"/>
        <w:rPr>
          <w:rFonts w:eastAsia="Calibri"/>
          <w:sz w:val="28"/>
          <w:szCs w:val="28"/>
          <w:lang w:eastAsia="en-US"/>
        </w:rPr>
      </w:pPr>
      <w:r w:rsidRPr="00644139">
        <w:rPr>
          <w:rFonts w:eastAsia="Calibri"/>
          <w:sz w:val="28"/>
          <w:szCs w:val="28"/>
          <w:lang w:eastAsia="en-US"/>
        </w:rPr>
        <w:t>В соответствии с п. 5.3 Порядка определения учебной нагрузки педагогических работников, оговариваемой в трудовом договоре, утвержденного Приказом  № 1601,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учреждений образования в области культуры, их заместителями, наряду со своей основной работой, осуществляется в соответствии с главами I - IV и VI Порядка.</w:t>
      </w:r>
    </w:p>
    <w:p w14:paraId="5EC48CA3" w14:textId="77777777" w:rsidR="00644139" w:rsidRPr="00644139" w:rsidRDefault="00644139" w:rsidP="00644139">
      <w:pPr>
        <w:ind w:firstLine="709"/>
        <w:jc w:val="both"/>
        <w:rPr>
          <w:rFonts w:eastAsia="Calibri"/>
          <w:sz w:val="28"/>
          <w:szCs w:val="28"/>
          <w:lang w:eastAsia="en-US"/>
        </w:rPr>
      </w:pPr>
      <w:r w:rsidRPr="00644139">
        <w:rPr>
          <w:rFonts w:eastAsia="Calibri"/>
          <w:sz w:val="28"/>
          <w:szCs w:val="28"/>
          <w:lang w:eastAsia="en-US"/>
        </w:rPr>
        <w:t>При</w:t>
      </w:r>
      <w:r w:rsidRPr="00644139">
        <w:rPr>
          <w:rFonts w:ascii="Calibri" w:eastAsia="Calibri" w:hAnsi="Calibri"/>
          <w:sz w:val="22"/>
          <w:szCs w:val="22"/>
          <w:lang w:eastAsia="en-US"/>
        </w:rPr>
        <w:t xml:space="preserve"> </w:t>
      </w:r>
      <w:r w:rsidRPr="00644139">
        <w:rPr>
          <w:rFonts w:eastAsia="Calibri"/>
          <w:sz w:val="28"/>
          <w:szCs w:val="28"/>
          <w:lang w:eastAsia="en-US"/>
        </w:rPr>
        <w:t>выполнении руководителем учреждения</w:t>
      </w:r>
      <w:r w:rsidRPr="00644139">
        <w:rPr>
          <w:rFonts w:ascii="Calibri" w:eastAsia="Calibri" w:hAnsi="Calibri"/>
          <w:sz w:val="22"/>
          <w:szCs w:val="22"/>
          <w:lang w:eastAsia="en-US"/>
        </w:rPr>
        <w:t xml:space="preserve"> </w:t>
      </w:r>
      <w:r w:rsidRPr="00644139">
        <w:rPr>
          <w:rFonts w:eastAsia="Calibri"/>
          <w:sz w:val="28"/>
          <w:szCs w:val="28"/>
          <w:lang w:eastAsia="en-US"/>
        </w:rPr>
        <w:t xml:space="preserve">образования в области культуры педагогической работы в своё основное рабочее время с согласия учредителя заключается дополнительное соглашение к трудовому договору, заключенному с работодателем, в котором указываются срок, в течение которого   будет   выполняться педагогическая   работа, ее содержание, объем учебной нагрузки (при выполнении преподавательской, концертмейстерской работы) и размер оплаты. </w:t>
      </w:r>
    </w:p>
    <w:p w14:paraId="35544380" w14:textId="77777777" w:rsidR="00644139" w:rsidRPr="00644139" w:rsidRDefault="00644139" w:rsidP="00644139">
      <w:pPr>
        <w:ind w:firstLine="709"/>
        <w:jc w:val="both"/>
        <w:rPr>
          <w:rFonts w:eastAsia="Calibri"/>
          <w:sz w:val="28"/>
          <w:szCs w:val="28"/>
          <w:lang w:eastAsia="en-US"/>
        </w:rPr>
      </w:pPr>
      <w:r w:rsidRPr="00644139">
        <w:rPr>
          <w:rFonts w:eastAsia="Calibri"/>
          <w:sz w:val="28"/>
          <w:szCs w:val="28"/>
          <w:lang w:eastAsia="en-US"/>
        </w:rPr>
        <w:t>Выполнение руководителем учреждения образования в области культуры педагогической работы в свободное от основной работы время регламентируется статьей 276 ТК РФ</w:t>
      </w:r>
      <w:r w:rsidRPr="00644139">
        <w:rPr>
          <w:sz w:val="28"/>
          <w:szCs w:val="28"/>
        </w:rPr>
        <w:t xml:space="preserve"> </w:t>
      </w:r>
      <w:r w:rsidRPr="00644139">
        <w:rPr>
          <w:rFonts w:eastAsia="Calibri"/>
          <w:sz w:val="28"/>
          <w:szCs w:val="28"/>
          <w:lang w:eastAsia="en-US"/>
        </w:rPr>
        <w:t xml:space="preserve">(при внешнем совместительстве), Постановлением № 41 и Приказом № 1601. Продолжительность работы </w:t>
      </w:r>
      <w:hyperlink r:id="rId8" w:history="1">
        <w:r w:rsidRPr="00644139">
          <w:rPr>
            <w:rFonts w:eastAsia="Calibri"/>
            <w:color w:val="0000FF"/>
            <w:sz w:val="28"/>
            <w:szCs w:val="28"/>
            <w:u w:val="single"/>
            <w:lang w:eastAsia="en-US"/>
          </w:rPr>
          <w:t>педагогических</w:t>
        </w:r>
      </w:hyperlink>
      <w:r w:rsidRPr="00644139">
        <w:rPr>
          <w:rFonts w:eastAsia="Calibri"/>
          <w:sz w:val="28"/>
          <w:szCs w:val="28"/>
          <w:lang w:eastAsia="en-US"/>
        </w:rPr>
        <w:t xml:space="preserve"> работников и верхний предел учебной нагрузки определены Постановлением № 41 и Приказом № 1601.»;</w:t>
      </w:r>
    </w:p>
    <w:p w14:paraId="7CAE49C2" w14:textId="77777777" w:rsidR="00644139" w:rsidRPr="00644139" w:rsidRDefault="00644139" w:rsidP="00644139">
      <w:pPr>
        <w:ind w:firstLine="142"/>
        <w:jc w:val="both"/>
        <w:rPr>
          <w:rFonts w:eastAsia="Calibri"/>
          <w:sz w:val="28"/>
          <w:szCs w:val="28"/>
          <w:lang w:eastAsia="en-US"/>
        </w:rPr>
      </w:pPr>
      <w:r w:rsidRPr="00644139">
        <w:rPr>
          <w:rFonts w:eastAsia="Calibri"/>
          <w:sz w:val="28"/>
          <w:szCs w:val="28"/>
          <w:lang w:eastAsia="en-US"/>
        </w:rPr>
        <w:t xml:space="preserve">6.5. Раздел 4. Виды выплат </w:t>
      </w:r>
      <w:proofErr w:type="gramStart"/>
      <w:r w:rsidRPr="00644139">
        <w:rPr>
          <w:rFonts w:eastAsia="Calibri"/>
          <w:sz w:val="28"/>
          <w:szCs w:val="28"/>
          <w:lang w:eastAsia="en-US"/>
        </w:rPr>
        <w:t>стимулирующего  характера</w:t>
      </w:r>
      <w:proofErr w:type="gramEnd"/>
      <w:r w:rsidRPr="00644139">
        <w:rPr>
          <w:rFonts w:eastAsia="Calibri"/>
          <w:sz w:val="28"/>
          <w:szCs w:val="28"/>
          <w:lang w:eastAsia="en-US"/>
        </w:rPr>
        <w:t xml:space="preserve"> дополнить </w:t>
      </w:r>
      <w:r w:rsidRPr="00644139">
        <w:rPr>
          <w:rFonts w:eastAsia="Calibri"/>
          <w:b/>
          <w:sz w:val="28"/>
          <w:szCs w:val="28"/>
          <w:lang w:eastAsia="en-US"/>
        </w:rPr>
        <w:t>пунктом 7</w:t>
      </w:r>
      <w:r w:rsidRPr="00644139">
        <w:rPr>
          <w:rFonts w:eastAsia="Calibri"/>
          <w:sz w:val="28"/>
          <w:szCs w:val="28"/>
          <w:lang w:eastAsia="en-US"/>
        </w:rPr>
        <w:t xml:space="preserve">:  </w:t>
      </w:r>
    </w:p>
    <w:p w14:paraId="45508386" w14:textId="77777777" w:rsidR="00644139" w:rsidRPr="00644139" w:rsidRDefault="00644139" w:rsidP="00644139">
      <w:pPr>
        <w:widowControl w:val="0"/>
        <w:autoSpaceDE w:val="0"/>
        <w:autoSpaceDN w:val="0"/>
        <w:adjustRightInd w:val="0"/>
        <w:ind w:firstLine="708"/>
        <w:jc w:val="both"/>
        <w:rPr>
          <w:sz w:val="28"/>
          <w:szCs w:val="28"/>
        </w:rPr>
      </w:pPr>
      <w:r w:rsidRPr="00644139">
        <w:rPr>
          <w:sz w:val="28"/>
          <w:szCs w:val="28"/>
        </w:rPr>
        <w:t xml:space="preserve"> Надбавка за квалификационную категорию (для педагогических и медицинских работников).</w:t>
      </w:r>
    </w:p>
    <w:p w14:paraId="3CD282D2" w14:textId="77777777" w:rsidR="00644139" w:rsidRPr="00644139" w:rsidRDefault="00644139" w:rsidP="00644139">
      <w:pPr>
        <w:widowControl w:val="0"/>
        <w:autoSpaceDE w:val="0"/>
        <w:autoSpaceDN w:val="0"/>
        <w:adjustRightInd w:val="0"/>
        <w:ind w:firstLine="708"/>
        <w:jc w:val="both"/>
        <w:rPr>
          <w:sz w:val="28"/>
          <w:szCs w:val="28"/>
        </w:rPr>
      </w:pPr>
      <w:r w:rsidRPr="00644139">
        <w:rPr>
          <w:sz w:val="28"/>
          <w:szCs w:val="28"/>
        </w:rPr>
        <w:t>Устанавливается в размере 8% должностного оклада (ставки заработной платы) - за I квалификационную категорию и в размере 16% должностного оклада (ставки заработной платы) - за высшую квалификационную категорию.</w:t>
      </w:r>
    </w:p>
    <w:p w14:paraId="72F195A4" w14:textId="77777777" w:rsidR="00644139" w:rsidRPr="00644139" w:rsidRDefault="00644139" w:rsidP="00644139">
      <w:pPr>
        <w:widowControl w:val="0"/>
        <w:autoSpaceDE w:val="0"/>
        <w:autoSpaceDN w:val="0"/>
        <w:adjustRightInd w:val="0"/>
        <w:ind w:firstLine="708"/>
        <w:jc w:val="both"/>
        <w:rPr>
          <w:sz w:val="28"/>
          <w:szCs w:val="28"/>
        </w:rPr>
      </w:pPr>
      <w:r w:rsidRPr="00644139">
        <w:rPr>
          <w:sz w:val="28"/>
          <w:szCs w:val="28"/>
        </w:rPr>
        <w:t xml:space="preserve"> Ежемесячная надбавка за первую и высшую квалификационную категорию является обязательной выплатой постоянного характера на срок действия присвоенной категории и рассчитывается для педагогических работников с учетом объема преподавательской (педагогической) работы, для медицинских работников </w:t>
      </w:r>
      <w:r w:rsidRPr="00644139">
        <w:rPr>
          <w:sz w:val="28"/>
          <w:szCs w:val="28"/>
        </w:rPr>
        <w:lastRenderedPageBreak/>
        <w:t>- пропорционально отработанному времени.</w:t>
      </w:r>
    </w:p>
    <w:p w14:paraId="3906AF3D" w14:textId="77777777" w:rsidR="00644139" w:rsidRPr="00644139" w:rsidRDefault="00644139" w:rsidP="00644139">
      <w:pPr>
        <w:ind w:firstLine="709"/>
        <w:jc w:val="both"/>
        <w:rPr>
          <w:rFonts w:eastAsia="Calibri"/>
          <w:sz w:val="28"/>
          <w:szCs w:val="28"/>
          <w:lang w:eastAsia="en-US"/>
        </w:rPr>
      </w:pPr>
    </w:p>
    <w:p w14:paraId="507D77F9" w14:textId="77777777" w:rsidR="00644139" w:rsidRPr="00644139" w:rsidRDefault="00644139" w:rsidP="00644139">
      <w:pPr>
        <w:tabs>
          <w:tab w:val="left" w:pos="10206"/>
        </w:tabs>
        <w:spacing w:line="100" w:lineRule="atLeast"/>
        <w:ind w:firstLine="709"/>
        <w:jc w:val="both"/>
        <w:rPr>
          <w:sz w:val="28"/>
          <w:szCs w:val="28"/>
        </w:rPr>
      </w:pPr>
      <w:r w:rsidRPr="00644139">
        <w:rPr>
          <w:sz w:val="28"/>
          <w:szCs w:val="28"/>
        </w:rPr>
        <w:t>6.6. Подпункт 4 пункта 5.13. читать в следующей редакции:</w:t>
      </w:r>
    </w:p>
    <w:p w14:paraId="787069DD" w14:textId="77777777" w:rsidR="00644139" w:rsidRPr="00644139" w:rsidRDefault="00644139" w:rsidP="00644139">
      <w:pPr>
        <w:ind w:firstLine="709"/>
        <w:contextualSpacing/>
        <w:jc w:val="both"/>
        <w:rPr>
          <w:sz w:val="28"/>
          <w:szCs w:val="28"/>
        </w:rPr>
      </w:pPr>
      <w:r w:rsidRPr="00644139">
        <w:rPr>
          <w:bCs/>
          <w:sz w:val="28"/>
          <w:szCs w:val="28"/>
        </w:rPr>
        <w:t xml:space="preserve">«наличия на </w:t>
      </w:r>
      <w:r w:rsidRPr="00644139">
        <w:rPr>
          <w:sz w:val="28"/>
          <w:szCs w:val="28"/>
        </w:rPr>
        <w:t xml:space="preserve">седьмой рабочий день </w:t>
      </w:r>
      <w:r w:rsidRPr="00644139">
        <w:rPr>
          <w:bCs/>
          <w:sz w:val="28"/>
          <w:szCs w:val="28"/>
        </w:rPr>
        <w:t>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r w:rsidRPr="00644139">
        <w:rPr>
          <w:sz w:val="28"/>
          <w:szCs w:val="28"/>
        </w:rPr>
        <w:t>.</w:t>
      </w:r>
    </w:p>
    <w:p w14:paraId="0B9A3E65" w14:textId="77777777" w:rsidR="00644139" w:rsidRPr="00644139" w:rsidRDefault="00644139" w:rsidP="00644139">
      <w:pPr>
        <w:ind w:firstLine="709"/>
        <w:contextualSpacing/>
        <w:jc w:val="both"/>
        <w:rPr>
          <w:sz w:val="28"/>
          <w:szCs w:val="28"/>
        </w:rPr>
      </w:pPr>
    </w:p>
    <w:p w14:paraId="37586CF4" w14:textId="77777777" w:rsidR="00644139" w:rsidRPr="00644139" w:rsidRDefault="00644139" w:rsidP="00644139">
      <w:pPr>
        <w:ind w:firstLine="709"/>
        <w:contextualSpacing/>
        <w:jc w:val="both"/>
        <w:rPr>
          <w:sz w:val="28"/>
          <w:szCs w:val="28"/>
        </w:rPr>
      </w:pPr>
    </w:p>
    <w:p w14:paraId="56589253" w14:textId="77777777" w:rsidR="00644139" w:rsidRPr="00644139" w:rsidRDefault="00644139" w:rsidP="00644139">
      <w:pPr>
        <w:ind w:firstLine="709"/>
        <w:contextualSpacing/>
        <w:jc w:val="both"/>
        <w:rPr>
          <w:sz w:val="28"/>
          <w:szCs w:val="28"/>
        </w:rPr>
      </w:pPr>
    </w:p>
    <w:p w14:paraId="1EF25125" w14:textId="77777777" w:rsidR="00644139" w:rsidRPr="00644139" w:rsidRDefault="00644139" w:rsidP="00644139">
      <w:pPr>
        <w:ind w:firstLine="709"/>
        <w:contextualSpacing/>
        <w:jc w:val="both"/>
        <w:rPr>
          <w:sz w:val="28"/>
          <w:szCs w:val="28"/>
        </w:rPr>
      </w:pPr>
    </w:p>
    <w:p w14:paraId="511FCDDC" w14:textId="77777777" w:rsidR="00644139" w:rsidRPr="00644139" w:rsidRDefault="00644139" w:rsidP="00644139">
      <w:pPr>
        <w:ind w:firstLine="709"/>
        <w:contextualSpacing/>
        <w:jc w:val="both"/>
        <w:rPr>
          <w:sz w:val="28"/>
          <w:szCs w:val="28"/>
        </w:rPr>
      </w:pPr>
    </w:p>
    <w:p w14:paraId="27E8CE9A" w14:textId="77777777" w:rsidR="00E85486" w:rsidRPr="007F3772" w:rsidRDefault="00E85486">
      <w:pPr>
        <w:tabs>
          <w:tab w:val="left" w:pos="3119"/>
        </w:tabs>
        <w:ind w:firstLine="709"/>
        <w:jc w:val="both"/>
        <w:rPr>
          <w:sz w:val="28"/>
          <w:szCs w:val="28"/>
        </w:rPr>
      </w:pPr>
    </w:p>
    <w:p w14:paraId="3400CACC" w14:textId="16D564CB" w:rsidR="00346030" w:rsidRPr="006B36B8" w:rsidRDefault="00346030" w:rsidP="006B36B8">
      <w:pPr>
        <w:pStyle w:val="3"/>
        <w:rPr>
          <w:rFonts w:ascii="Times New Roman" w:hAnsi="Times New Roman"/>
          <w:b/>
          <w:szCs w:val="28"/>
        </w:rPr>
      </w:pPr>
      <w:bookmarkStart w:id="14" w:name="_Toc14877634"/>
      <w:r w:rsidRPr="007F3772">
        <w:rPr>
          <w:rFonts w:ascii="Times New Roman" w:hAnsi="Times New Roman"/>
          <w:b/>
          <w:szCs w:val="28"/>
        </w:rPr>
        <w:t xml:space="preserve">Раздел </w:t>
      </w:r>
      <w:r w:rsidR="00BD4698">
        <w:rPr>
          <w:rFonts w:ascii="Times New Roman" w:hAnsi="Times New Roman"/>
          <w:b/>
          <w:szCs w:val="28"/>
        </w:rPr>
        <w:t>10</w:t>
      </w:r>
      <w:r w:rsidRPr="007F3772">
        <w:rPr>
          <w:rFonts w:ascii="Times New Roman" w:hAnsi="Times New Roman"/>
          <w:b/>
          <w:szCs w:val="28"/>
        </w:rPr>
        <w:t>. Разрешение коллективных трудовых споров</w:t>
      </w:r>
      <w:r w:rsidR="000D2016" w:rsidRPr="007F3772">
        <w:rPr>
          <w:rFonts w:ascii="Times New Roman" w:hAnsi="Times New Roman"/>
          <w:b/>
          <w:szCs w:val="28"/>
        </w:rPr>
        <w:t xml:space="preserve"> </w:t>
      </w:r>
      <w:r w:rsidRPr="007F3772">
        <w:rPr>
          <w:rFonts w:ascii="Times New Roman" w:hAnsi="Times New Roman"/>
          <w:b/>
          <w:szCs w:val="28"/>
        </w:rPr>
        <w:t>по условиям, включенным в коллективный договор</w:t>
      </w:r>
      <w:bookmarkEnd w:id="14"/>
    </w:p>
    <w:p w14:paraId="769E304E" w14:textId="2447C2AC" w:rsidR="0089309A" w:rsidRPr="007F3772" w:rsidRDefault="00BD4698" w:rsidP="0089309A">
      <w:pPr>
        <w:pStyle w:val="af5"/>
        <w:rPr>
          <w:rFonts w:ascii="Times New Roman" w:hAnsi="Times New Roman" w:cs="Times New Roman"/>
          <w:sz w:val="28"/>
          <w:szCs w:val="28"/>
          <w:lang w:eastAsia="ru-RU"/>
        </w:rPr>
      </w:pPr>
      <w:bookmarkStart w:id="15" w:name="_Toc14877635"/>
      <w:r>
        <w:rPr>
          <w:rFonts w:ascii="Times New Roman" w:hAnsi="Times New Roman" w:cs="Times New Roman"/>
          <w:sz w:val="28"/>
          <w:szCs w:val="28"/>
          <w:lang w:eastAsia="ru-RU"/>
        </w:rPr>
        <w:t>10</w:t>
      </w:r>
      <w:r w:rsidR="0089309A" w:rsidRPr="007F3772">
        <w:rPr>
          <w:rFonts w:ascii="Times New Roman" w:hAnsi="Times New Roman" w:cs="Times New Roman"/>
          <w:sz w:val="28"/>
          <w:szCs w:val="28"/>
          <w:lang w:eastAsia="ru-RU"/>
        </w:rPr>
        <w:t>.1. Работники принимают на себя обязательства в период действия настоящего коллективного договора, при условии его выполнения, не конфликтовать по трудовым вопросам, не использовать забастовку, как метод давления на работодателя, не поддерживать акции протеста других организаций. В случае нарушения этого обязательства работодатель вправе применить меры, предусмотренные для нарушителей трудовой дисциплины.</w:t>
      </w:r>
    </w:p>
    <w:p w14:paraId="2DB0130D" w14:textId="181112FF"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89309A" w:rsidRPr="007F3772">
        <w:rPr>
          <w:rFonts w:ascii="Times New Roman" w:hAnsi="Times New Roman" w:cs="Times New Roman"/>
          <w:sz w:val="28"/>
          <w:szCs w:val="28"/>
          <w:lang w:eastAsia="ru-RU"/>
        </w:rPr>
        <w:t>.2. В случае возникновения споров при невыполнении принятых обязательств по настоящему коллективному договору и нарушении действующего законодательства о труде, споры разрешаются в соответствии со Ст. 61 ТК РФ, законом РФ «О порядке разрешения коллективных трудовых споров» и нормативно-правовыми актами Новосибирской области.</w:t>
      </w:r>
    </w:p>
    <w:p w14:paraId="2C9A66C7" w14:textId="5B7BEF6E" w:rsidR="0089309A" w:rsidRPr="007F3772" w:rsidRDefault="00BD4698"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89309A" w:rsidRPr="007F3772">
        <w:rPr>
          <w:rFonts w:ascii="Times New Roman" w:hAnsi="Times New Roman" w:cs="Times New Roman"/>
          <w:sz w:val="28"/>
          <w:szCs w:val="28"/>
          <w:lang w:eastAsia="ru-RU"/>
        </w:rPr>
        <w:t>.</w:t>
      </w:r>
      <w:r w:rsidR="00E42A63">
        <w:rPr>
          <w:rFonts w:ascii="Times New Roman" w:hAnsi="Times New Roman" w:cs="Times New Roman"/>
          <w:sz w:val="28"/>
          <w:szCs w:val="28"/>
          <w:lang w:eastAsia="ru-RU"/>
        </w:rPr>
        <w:t>3</w:t>
      </w:r>
      <w:r w:rsidR="0089309A" w:rsidRPr="007F3772">
        <w:rPr>
          <w:rFonts w:ascii="Times New Roman" w:hAnsi="Times New Roman" w:cs="Times New Roman"/>
          <w:sz w:val="28"/>
          <w:szCs w:val="28"/>
          <w:lang w:eastAsia="ru-RU"/>
        </w:rPr>
        <w:t>. Каждая из сторон вправе в любой момент обратиться в орган по труду для уведомительной регистрации коллективного трудового спора.</w:t>
      </w:r>
    </w:p>
    <w:p w14:paraId="3A65B3B0" w14:textId="77777777" w:rsidR="0089309A" w:rsidRPr="007F3772" w:rsidRDefault="0089309A" w:rsidP="0089309A">
      <w:pPr>
        <w:pStyle w:val="af5"/>
        <w:rPr>
          <w:rFonts w:ascii="Times New Roman" w:hAnsi="Times New Roman" w:cs="Times New Roman"/>
          <w:sz w:val="28"/>
          <w:szCs w:val="28"/>
          <w:lang w:eastAsia="ru-RU"/>
        </w:rPr>
      </w:pPr>
    </w:p>
    <w:p w14:paraId="4CAE732B" w14:textId="1C219C54" w:rsidR="00346030" w:rsidRPr="007F3772" w:rsidRDefault="00346030" w:rsidP="000D2016">
      <w:pPr>
        <w:pStyle w:val="3"/>
        <w:rPr>
          <w:rFonts w:ascii="Times New Roman" w:hAnsi="Times New Roman"/>
          <w:b/>
          <w:szCs w:val="28"/>
        </w:rPr>
      </w:pPr>
      <w:r w:rsidRPr="007F3772">
        <w:rPr>
          <w:rFonts w:ascii="Times New Roman" w:hAnsi="Times New Roman"/>
          <w:b/>
          <w:szCs w:val="28"/>
        </w:rPr>
        <w:t xml:space="preserve">Раздел </w:t>
      </w:r>
      <w:r w:rsidR="0089309A" w:rsidRPr="007F3772">
        <w:rPr>
          <w:rFonts w:ascii="Times New Roman" w:hAnsi="Times New Roman"/>
          <w:b/>
          <w:szCs w:val="28"/>
        </w:rPr>
        <w:t>1</w:t>
      </w:r>
      <w:r w:rsidR="00BD4698">
        <w:rPr>
          <w:rFonts w:ascii="Times New Roman" w:hAnsi="Times New Roman"/>
          <w:b/>
          <w:szCs w:val="28"/>
        </w:rPr>
        <w:t>1</w:t>
      </w:r>
      <w:r w:rsidRPr="007F3772">
        <w:rPr>
          <w:rFonts w:ascii="Times New Roman" w:hAnsi="Times New Roman"/>
          <w:b/>
          <w:szCs w:val="28"/>
        </w:rPr>
        <w:t>. Обеспечение контроля за выполнением коллективного договора и ответственность сторон за его реализацию</w:t>
      </w:r>
      <w:bookmarkEnd w:id="15"/>
    </w:p>
    <w:p w14:paraId="5B8524BE" w14:textId="77777777" w:rsidR="00346030" w:rsidRPr="007F3772" w:rsidRDefault="00346030">
      <w:pPr>
        <w:tabs>
          <w:tab w:val="left" w:pos="3119"/>
        </w:tabs>
        <w:ind w:firstLine="709"/>
        <w:jc w:val="both"/>
        <w:rPr>
          <w:sz w:val="28"/>
          <w:szCs w:val="28"/>
        </w:rPr>
      </w:pPr>
    </w:p>
    <w:p w14:paraId="25CBC3C5" w14:textId="0006F498"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.1. Настоящий коллективный договор вступает в силу с момента его подписания и действует в течение 3-х лет.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w:t>
      </w:r>
    </w:p>
    <w:p w14:paraId="15222579" w14:textId="6F1F4011"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.2. После подписания коллективного договора работодатель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14:paraId="5A0462AE" w14:textId="4F2A643B"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организации, необходимости приведения положений коллективного договора в соответствие с вновь принятыми законодательными, иными нормативными актами, соглашениям.</w:t>
      </w:r>
    </w:p>
    <w:p w14:paraId="754A913D" w14:textId="3AA8BC9C"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lastRenderedPageBreak/>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.4. Стороны договорились, что текст коллективного договора должен быть доведен работодателем до сведения работников в течение 10 дней после подписания.</w:t>
      </w:r>
    </w:p>
    <w:p w14:paraId="48B2BDCE" w14:textId="3DAE7B71"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.5. Работодатель и профсоюзный комитет обязуются разъяснять работникам положения коллективного договора, содействовать реализации их прав.</w:t>
      </w:r>
    </w:p>
    <w:p w14:paraId="0C28705D" w14:textId="65642D27"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 xml:space="preserve">.6. Контроль над выполнением коллективного договора осуществляется непосредственно сторонами. </w:t>
      </w:r>
    </w:p>
    <w:p w14:paraId="066B622D" w14:textId="5D68C346"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.7. Стороны ежегодно (раз в полугодие) отчитываются   о выполнении условий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14:paraId="60A20946" w14:textId="175D4B9A" w:rsidR="0089309A"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1</w:t>
      </w:r>
      <w:r w:rsidR="00BD4698">
        <w:rPr>
          <w:rFonts w:ascii="Times New Roman" w:hAnsi="Times New Roman" w:cs="Times New Roman"/>
          <w:sz w:val="28"/>
          <w:szCs w:val="28"/>
          <w:lang w:eastAsia="ru-RU"/>
        </w:rPr>
        <w:t>1</w:t>
      </w:r>
      <w:r w:rsidRPr="007F3772">
        <w:rPr>
          <w:rFonts w:ascii="Times New Roman" w:hAnsi="Times New Roman" w:cs="Times New Roman"/>
          <w:sz w:val="28"/>
          <w:szCs w:val="28"/>
          <w:lang w:eastAsia="ru-RU"/>
        </w:rPr>
        <w:t>.8. Лица, виновные в неисполнении коллективного договора и нарушении его условий несут ответственность в соответствии с законодательством.</w:t>
      </w:r>
    </w:p>
    <w:p w14:paraId="434AB3B9" w14:textId="7581FD0A" w:rsidR="0089309A" w:rsidRPr="007F3772" w:rsidRDefault="00E42A63" w:rsidP="0089309A">
      <w:pPr>
        <w:pStyle w:val="af5"/>
        <w:rPr>
          <w:rFonts w:ascii="Times New Roman" w:hAnsi="Times New Roman" w:cs="Times New Roman"/>
          <w:sz w:val="28"/>
          <w:szCs w:val="28"/>
          <w:lang w:eastAsia="ru-RU"/>
        </w:rPr>
      </w:pPr>
      <w:r>
        <w:rPr>
          <w:rFonts w:ascii="Times New Roman" w:hAnsi="Times New Roman" w:cs="Times New Roman"/>
          <w:sz w:val="28"/>
          <w:szCs w:val="28"/>
          <w:lang w:eastAsia="ru-RU"/>
        </w:rPr>
        <w:t>11.9.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14:paraId="23DD8C43" w14:textId="77777777" w:rsidR="0089309A" w:rsidRPr="007F3772" w:rsidRDefault="0089309A" w:rsidP="0089309A">
      <w:pPr>
        <w:pStyle w:val="af5"/>
        <w:rPr>
          <w:rFonts w:ascii="Times New Roman" w:hAnsi="Times New Roman" w:cs="Times New Roman"/>
          <w:sz w:val="28"/>
          <w:szCs w:val="28"/>
          <w:lang w:eastAsia="ru-RU"/>
        </w:rPr>
      </w:pPr>
      <w:r w:rsidRPr="00E42A63">
        <w:rPr>
          <w:rFonts w:ascii="Times New Roman" w:hAnsi="Times New Roman" w:cs="Times New Roman"/>
          <w:b/>
          <w:bCs/>
          <w:sz w:val="28"/>
          <w:szCs w:val="28"/>
          <w:lang w:eastAsia="ru-RU"/>
        </w:rPr>
        <w:t>Список подразделений МКУК «Киикский КДЦ», на которые распространяется действие коллективного договора</w:t>
      </w:r>
      <w:r w:rsidRPr="007F3772">
        <w:rPr>
          <w:rFonts w:ascii="Times New Roman" w:hAnsi="Times New Roman" w:cs="Times New Roman"/>
          <w:sz w:val="28"/>
          <w:szCs w:val="28"/>
          <w:lang w:eastAsia="ru-RU"/>
        </w:rPr>
        <w:t>:</w:t>
      </w:r>
    </w:p>
    <w:p w14:paraId="055AA7D5" w14:textId="77777777"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 xml:space="preserve">                  1. СДК с. Киик</w:t>
      </w:r>
    </w:p>
    <w:p w14:paraId="01E5406B" w14:textId="77777777" w:rsidR="0089309A" w:rsidRPr="007F3772"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 xml:space="preserve">                  2. Киноустановка СДК с. Киик</w:t>
      </w:r>
    </w:p>
    <w:p w14:paraId="52E4F886" w14:textId="4C7041D9" w:rsidR="0089309A" w:rsidRDefault="0089309A" w:rsidP="0089309A">
      <w:pPr>
        <w:pStyle w:val="af5"/>
        <w:rPr>
          <w:rFonts w:ascii="Times New Roman" w:hAnsi="Times New Roman" w:cs="Times New Roman"/>
          <w:sz w:val="28"/>
          <w:szCs w:val="28"/>
          <w:lang w:eastAsia="ru-RU"/>
        </w:rPr>
      </w:pPr>
      <w:r w:rsidRPr="007F3772">
        <w:rPr>
          <w:rFonts w:ascii="Times New Roman" w:hAnsi="Times New Roman" w:cs="Times New Roman"/>
          <w:sz w:val="28"/>
          <w:szCs w:val="28"/>
          <w:lang w:eastAsia="ru-RU"/>
        </w:rPr>
        <w:tab/>
        <w:t xml:space="preserve">     </w:t>
      </w:r>
      <w:r w:rsidR="006714A3">
        <w:rPr>
          <w:rFonts w:ascii="Times New Roman" w:hAnsi="Times New Roman" w:cs="Times New Roman"/>
          <w:sz w:val="28"/>
          <w:szCs w:val="28"/>
          <w:lang w:eastAsia="ru-RU"/>
        </w:rPr>
        <w:t xml:space="preserve">  </w:t>
      </w:r>
      <w:r w:rsidRPr="007F3772">
        <w:rPr>
          <w:rFonts w:ascii="Times New Roman" w:hAnsi="Times New Roman" w:cs="Times New Roman"/>
          <w:sz w:val="28"/>
          <w:szCs w:val="28"/>
          <w:lang w:eastAsia="ru-RU"/>
        </w:rPr>
        <w:t xml:space="preserve"> 3. ДО д. Кусмень</w:t>
      </w:r>
    </w:p>
    <w:p w14:paraId="35730586" w14:textId="77777777" w:rsidR="00E42A63" w:rsidRDefault="00E42A63" w:rsidP="0089309A">
      <w:pPr>
        <w:pStyle w:val="af5"/>
        <w:rPr>
          <w:rFonts w:ascii="Times New Roman" w:hAnsi="Times New Roman" w:cs="Times New Roman"/>
          <w:sz w:val="28"/>
          <w:szCs w:val="28"/>
          <w:lang w:eastAsia="ru-RU"/>
        </w:rPr>
      </w:pPr>
    </w:p>
    <w:p w14:paraId="766B22FC" w14:textId="77777777" w:rsidR="00E42A63" w:rsidRDefault="00E42A63" w:rsidP="0089309A">
      <w:pPr>
        <w:pStyle w:val="af5"/>
        <w:rPr>
          <w:rFonts w:ascii="Times New Roman" w:hAnsi="Times New Roman" w:cs="Times New Roman"/>
          <w:sz w:val="28"/>
          <w:szCs w:val="28"/>
          <w:lang w:eastAsia="ru-RU"/>
        </w:rPr>
      </w:pPr>
    </w:p>
    <w:p w14:paraId="40FA5906" w14:textId="77777777" w:rsidR="00E42A63" w:rsidRDefault="00E42A63" w:rsidP="0089309A">
      <w:pPr>
        <w:pStyle w:val="af5"/>
        <w:rPr>
          <w:rFonts w:ascii="Times New Roman" w:hAnsi="Times New Roman" w:cs="Times New Roman"/>
          <w:sz w:val="28"/>
          <w:szCs w:val="28"/>
          <w:lang w:eastAsia="ru-RU"/>
        </w:rPr>
      </w:pPr>
    </w:p>
    <w:p w14:paraId="72A9B228" w14:textId="77777777" w:rsidR="00E42A63" w:rsidRDefault="00E42A63" w:rsidP="0089309A">
      <w:pPr>
        <w:pStyle w:val="af5"/>
        <w:rPr>
          <w:rFonts w:ascii="Times New Roman" w:hAnsi="Times New Roman" w:cs="Times New Roman"/>
          <w:sz w:val="28"/>
          <w:szCs w:val="28"/>
          <w:lang w:eastAsia="ru-RU"/>
        </w:rPr>
      </w:pPr>
    </w:p>
    <w:p w14:paraId="4CDD6164" w14:textId="77777777" w:rsidR="00E42A63" w:rsidRPr="007F3772" w:rsidRDefault="00E42A63" w:rsidP="0089309A">
      <w:pPr>
        <w:pStyle w:val="af5"/>
        <w:rPr>
          <w:rFonts w:ascii="Times New Roman" w:hAnsi="Times New Roman" w:cs="Times New Roman"/>
          <w:sz w:val="28"/>
          <w:szCs w:val="28"/>
          <w:lang w:eastAsia="ru-RU"/>
        </w:rPr>
      </w:pPr>
    </w:p>
    <w:p w14:paraId="2C24F7A4" w14:textId="662D7C30" w:rsidR="0047633C" w:rsidRPr="007F3772" w:rsidRDefault="0047633C" w:rsidP="00052472">
      <w:pPr>
        <w:pStyle w:val="3"/>
        <w:rPr>
          <w:rFonts w:ascii="Times New Roman" w:hAnsi="Times New Roman"/>
          <w:b/>
          <w:szCs w:val="28"/>
        </w:rPr>
      </w:pPr>
      <w:bookmarkStart w:id="16" w:name="_Toc14877636"/>
      <w:r w:rsidRPr="007F3772">
        <w:rPr>
          <w:rFonts w:ascii="Times New Roman" w:hAnsi="Times New Roman"/>
          <w:b/>
          <w:szCs w:val="28"/>
        </w:rPr>
        <w:t>Приложения к коллективному договору</w:t>
      </w:r>
      <w:bookmarkEnd w:id="16"/>
      <w:r w:rsidR="00052472" w:rsidRPr="007F3772">
        <w:rPr>
          <w:rFonts w:ascii="Times New Roman" w:hAnsi="Times New Roman"/>
          <w:b/>
          <w:szCs w:val="28"/>
        </w:rPr>
        <w:t xml:space="preserve"> </w:t>
      </w:r>
      <w:r w:rsidRPr="007F3772">
        <w:rPr>
          <w:rFonts w:ascii="Times New Roman" w:hAnsi="Times New Roman"/>
          <w:b/>
          <w:szCs w:val="28"/>
        </w:rPr>
        <w:t>(перечень)</w:t>
      </w:r>
    </w:p>
    <w:p w14:paraId="213D2220" w14:textId="77777777" w:rsidR="0053058C" w:rsidRPr="007F3772" w:rsidRDefault="0053058C" w:rsidP="0053058C">
      <w:pPr>
        <w:rPr>
          <w:sz w:val="28"/>
          <w:szCs w:val="28"/>
        </w:rPr>
      </w:pPr>
    </w:p>
    <w:p w14:paraId="331245C6" w14:textId="2630D3DF" w:rsidR="0089309A" w:rsidRPr="006714A3" w:rsidRDefault="0089309A" w:rsidP="00246E69">
      <w:pPr>
        <w:numPr>
          <w:ilvl w:val="0"/>
          <w:numId w:val="31"/>
        </w:numPr>
        <w:tabs>
          <w:tab w:val="left" w:pos="0"/>
        </w:tabs>
        <w:ind w:left="0" w:firstLine="284"/>
        <w:jc w:val="both"/>
        <w:rPr>
          <w:sz w:val="28"/>
          <w:szCs w:val="28"/>
          <w:u w:val="single"/>
        </w:rPr>
      </w:pPr>
      <w:r w:rsidRPr="006714A3">
        <w:rPr>
          <w:sz w:val="28"/>
          <w:szCs w:val="28"/>
          <w:u w:val="single"/>
        </w:rPr>
        <w:t xml:space="preserve">Положение об оплате труда </w:t>
      </w:r>
      <w:r w:rsidR="006403BB" w:rsidRPr="006714A3">
        <w:rPr>
          <w:sz w:val="28"/>
          <w:szCs w:val="28"/>
          <w:u w:val="single"/>
        </w:rPr>
        <w:t>работников МКУК «Киикский КДЦ»</w:t>
      </w:r>
    </w:p>
    <w:p w14:paraId="4E141D29" w14:textId="129BC0E1" w:rsidR="006403BB" w:rsidRPr="007F3772" w:rsidRDefault="00D42C78" w:rsidP="00D42C78">
      <w:pPr>
        <w:pStyle w:val="af6"/>
        <w:tabs>
          <w:tab w:val="left" w:pos="0"/>
        </w:tabs>
        <w:ind w:left="1571"/>
        <w:jc w:val="both"/>
        <w:rPr>
          <w:sz w:val="28"/>
          <w:szCs w:val="28"/>
        </w:rPr>
      </w:pPr>
      <w:r>
        <w:rPr>
          <w:sz w:val="28"/>
          <w:szCs w:val="28"/>
        </w:rPr>
        <w:t>1.</w:t>
      </w:r>
      <w:r w:rsidR="0004148F">
        <w:rPr>
          <w:sz w:val="28"/>
          <w:szCs w:val="28"/>
        </w:rPr>
        <w:t xml:space="preserve"> </w:t>
      </w:r>
      <w:r w:rsidR="006403BB" w:rsidRPr="007F3772">
        <w:rPr>
          <w:sz w:val="28"/>
          <w:szCs w:val="28"/>
        </w:rPr>
        <w:t>Показатели эффективности работников МКУК «Киикский КДЦ»</w:t>
      </w:r>
    </w:p>
    <w:p w14:paraId="3CE0226F" w14:textId="2109DE24" w:rsidR="006403BB" w:rsidRPr="007F3772" w:rsidRDefault="00D42C78" w:rsidP="00D42C78">
      <w:pPr>
        <w:pStyle w:val="af6"/>
        <w:tabs>
          <w:tab w:val="left" w:pos="0"/>
        </w:tabs>
        <w:ind w:left="1571"/>
        <w:jc w:val="both"/>
        <w:rPr>
          <w:sz w:val="28"/>
          <w:szCs w:val="28"/>
        </w:rPr>
      </w:pPr>
      <w:r>
        <w:rPr>
          <w:sz w:val="28"/>
          <w:szCs w:val="28"/>
        </w:rPr>
        <w:t>2.</w:t>
      </w:r>
      <w:r w:rsidR="0004148F">
        <w:rPr>
          <w:sz w:val="28"/>
          <w:szCs w:val="28"/>
        </w:rPr>
        <w:t xml:space="preserve"> </w:t>
      </w:r>
      <w:r w:rsidR="006403BB" w:rsidRPr="007F3772">
        <w:rPr>
          <w:sz w:val="28"/>
          <w:szCs w:val="28"/>
        </w:rPr>
        <w:t>Перечень показателей снижения выплат</w:t>
      </w:r>
    </w:p>
    <w:p w14:paraId="6503A6D3" w14:textId="7C433B3F" w:rsidR="006403BB" w:rsidRPr="007F3772" w:rsidRDefault="00D42C78" w:rsidP="00D42C78">
      <w:pPr>
        <w:pStyle w:val="af6"/>
        <w:tabs>
          <w:tab w:val="left" w:pos="0"/>
        </w:tabs>
        <w:ind w:left="1571"/>
        <w:jc w:val="both"/>
        <w:rPr>
          <w:sz w:val="28"/>
          <w:szCs w:val="28"/>
        </w:rPr>
      </w:pPr>
      <w:r>
        <w:rPr>
          <w:sz w:val="28"/>
          <w:szCs w:val="28"/>
        </w:rPr>
        <w:t>3.</w:t>
      </w:r>
      <w:r w:rsidR="0004148F">
        <w:rPr>
          <w:sz w:val="28"/>
          <w:szCs w:val="28"/>
        </w:rPr>
        <w:t xml:space="preserve"> </w:t>
      </w:r>
      <w:r w:rsidR="006403BB" w:rsidRPr="007F3772">
        <w:rPr>
          <w:sz w:val="28"/>
          <w:szCs w:val="28"/>
        </w:rPr>
        <w:t>Положение о важных, особо-важных и социально-значимых выплатах</w:t>
      </w:r>
    </w:p>
    <w:p w14:paraId="7C9EB00E" w14:textId="5C938DFC" w:rsidR="0047633C" w:rsidRPr="007F3772" w:rsidRDefault="0047633C" w:rsidP="006403BB">
      <w:pPr>
        <w:pStyle w:val="af6"/>
        <w:numPr>
          <w:ilvl w:val="0"/>
          <w:numId w:val="31"/>
        </w:numPr>
        <w:tabs>
          <w:tab w:val="left" w:pos="0"/>
        </w:tabs>
        <w:ind w:left="567"/>
        <w:jc w:val="both"/>
        <w:rPr>
          <w:sz w:val="28"/>
          <w:szCs w:val="28"/>
        </w:rPr>
      </w:pPr>
      <w:r w:rsidRPr="006714A3">
        <w:rPr>
          <w:sz w:val="28"/>
          <w:szCs w:val="28"/>
          <w:u w:val="single"/>
        </w:rPr>
        <w:t>Правила внутреннего трудового распорядка</w:t>
      </w:r>
      <w:r w:rsidRPr="007F3772">
        <w:rPr>
          <w:sz w:val="28"/>
          <w:szCs w:val="28"/>
        </w:rPr>
        <w:t>.</w:t>
      </w:r>
    </w:p>
    <w:p w14:paraId="512E1731" w14:textId="1B0BC258" w:rsidR="006403BB" w:rsidRPr="007F3772" w:rsidRDefault="00D42C78" w:rsidP="00D42C78">
      <w:pPr>
        <w:pStyle w:val="af6"/>
        <w:tabs>
          <w:tab w:val="left" w:pos="0"/>
        </w:tabs>
        <w:ind w:left="1571"/>
        <w:jc w:val="both"/>
        <w:rPr>
          <w:sz w:val="28"/>
          <w:szCs w:val="28"/>
        </w:rPr>
      </w:pPr>
      <w:r>
        <w:rPr>
          <w:sz w:val="28"/>
          <w:szCs w:val="28"/>
        </w:rPr>
        <w:t>1.</w:t>
      </w:r>
      <w:r w:rsidR="00DA5AC6">
        <w:rPr>
          <w:sz w:val="28"/>
          <w:szCs w:val="28"/>
        </w:rPr>
        <w:t xml:space="preserve"> </w:t>
      </w:r>
      <w:r w:rsidR="006403BB" w:rsidRPr="007F3772">
        <w:rPr>
          <w:sz w:val="28"/>
          <w:szCs w:val="28"/>
        </w:rPr>
        <w:t>О предоставлении дополнительного отпуска</w:t>
      </w:r>
    </w:p>
    <w:p w14:paraId="4B0116E3" w14:textId="537A95FA" w:rsidR="006403BB" w:rsidRPr="007F3772" w:rsidRDefault="00D42C78" w:rsidP="00D42C78">
      <w:pPr>
        <w:pStyle w:val="af6"/>
        <w:widowControl w:val="0"/>
        <w:autoSpaceDE w:val="0"/>
        <w:autoSpaceDN w:val="0"/>
        <w:adjustRightInd w:val="0"/>
        <w:ind w:left="1571" w:right="200"/>
        <w:rPr>
          <w:sz w:val="28"/>
          <w:szCs w:val="28"/>
        </w:rPr>
      </w:pPr>
      <w:r>
        <w:rPr>
          <w:sz w:val="28"/>
          <w:szCs w:val="28"/>
        </w:rPr>
        <w:t>2.</w:t>
      </w:r>
      <w:r w:rsidR="006403BB" w:rsidRPr="007F3772">
        <w:rPr>
          <w:sz w:val="28"/>
          <w:szCs w:val="28"/>
        </w:rPr>
        <w:t xml:space="preserve"> Перечень должностей</w:t>
      </w:r>
      <w:r w:rsidR="004D6CC2">
        <w:rPr>
          <w:sz w:val="28"/>
          <w:szCs w:val="28"/>
        </w:rPr>
        <w:t>,</w:t>
      </w:r>
      <w:r w:rsidR="006403BB" w:rsidRPr="007F3772">
        <w:rPr>
          <w:sz w:val="28"/>
          <w:szCs w:val="28"/>
        </w:rPr>
        <w:t xml:space="preserve"> работ</w:t>
      </w:r>
      <w:r w:rsidR="004D6CC2">
        <w:rPr>
          <w:sz w:val="28"/>
          <w:szCs w:val="28"/>
        </w:rPr>
        <w:t>а</w:t>
      </w:r>
      <w:r w:rsidR="006403BB" w:rsidRPr="007F3772">
        <w:rPr>
          <w:sz w:val="28"/>
          <w:szCs w:val="28"/>
        </w:rPr>
        <w:t xml:space="preserve"> на которых дает право на дополнительный оплачиваемый отпуск за ненормированный рабочий день</w:t>
      </w:r>
    </w:p>
    <w:p w14:paraId="073B8503" w14:textId="66EB1012" w:rsidR="006403BB" w:rsidRPr="006A0DD5" w:rsidRDefault="006403BB" w:rsidP="006A0DD5">
      <w:pPr>
        <w:pStyle w:val="af6"/>
        <w:widowControl w:val="0"/>
        <w:numPr>
          <w:ilvl w:val="0"/>
          <w:numId w:val="31"/>
        </w:numPr>
        <w:autoSpaceDE w:val="0"/>
        <w:autoSpaceDN w:val="0"/>
        <w:adjustRightInd w:val="0"/>
        <w:ind w:left="567" w:right="200"/>
        <w:rPr>
          <w:sz w:val="28"/>
          <w:szCs w:val="28"/>
          <w:u w:val="single"/>
        </w:rPr>
      </w:pPr>
      <w:r w:rsidRPr="007F3772">
        <w:rPr>
          <w:sz w:val="28"/>
          <w:szCs w:val="28"/>
        </w:rPr>
        <w:t xml:space="preserve"> </w:t>
      </w:r>
      <w:r w:rsidRPr="006714A3">
        <w:rPr>
          <w:sz w:val="28"/>
          <w:szCs w:val="28"/>
          <w:u w:val="single"/>
        </w:rPr>
        <w:t>Положение об установлении стажа</w:t>
      </w:r>
      <w:r w:rsidR="007F3772" w:rsidRPr="006714A3">
        <w:rPr>
          <w:sz w:val="28"/>
          <w:szCs w:val="28"/>
          <w:u w:val="single"/>
        </w:rPr>
        <w:t xml:space="preserve"> работников МКУК «Киикский КДЦ»</w:t>
      </w:r>
    </w:p>
    <w:p w14:paraId="29CED293" w14:textId="1FA9619D" w:rsidR="006403BB" w:rsidRPr="006714A3" w:rsidRDefault="007F3772" w:rsidP="006403BB">
      <w:pPr>
        <w:pStyle w:val="af6"/>
        <w:widowControl w:val="0"/>
        <w:numPr>
          <w:ilvl w:val="0"/>
          <w:numId w:val="31"/>
        </w:numPr>
        <w:autoSpaceDE w:val="0"/>
        <w:autoSpaceDN w:val="0"/>
        <w:adjustRightInd w:val="0"/>
        <w:ind w:left="567" w:right="200"/>
        <w:rPr>
          <w:sz w:val="28"/>
          <w:szCs w:val="28"/>
          <w:u w:val="single"/>
        </w:rPr>
      </w:pPr>
      <w:r w:rsidRPr="007F3772">
        <w:rPr>
          <w:sz w:val="28"/>
          <w:szCs w:val="28"/>
        </w:rPr>
        <w:t xml:space="preserve"> </w:t>
      </w:r>
      <w:r w:rsidRPr="006714A3">
        <w:rPr>
          <w:sz w:val="28"/>
          <w:szCs w:val="28"/>
          <w:u w:val="single"/>
        </w:rPr>
        <w:t>Положение о системе охраны труда в МКУК «Киикский КДЦ»</w:t>
      </w:r>
    </w:p>
    <w:p w14:paraId="666914AF" w14:textId="3A44D2FA" w:rsidR="007F3772" w:rsidRPr="007F3772" w:rsidRDefault="00D42C78" w:rsidP="00D42C78">
      <w:pPr>
        <w:pStyle w:val="af6"/>
        <w:widowControl w:val="0"/>
        <w:autoSpaceDE w:val="0"/>
        <w:autoSpaceDN w:val="0"/>
        <w:adjustRightInd w:val="0"/>
        <w:ind w:left="1571" w:right="200"/>
        <w:rPr>
          <w:sz w:val="28"/>
          <w:szCs w:val="28"/>
        </w:rPr>
      </w:pPr>
      <w:r>
        <w:rPr>
          <w:sz w:val="28"/>
          <w:szCs w:val="28"/>
        </w:rPr>
        <w:t>1.</w:t>
      </w:r>
      <w:r w:rsidR="0004148F">
        <w:rPr>
          <w:sz w:val="28"/>
          <w:szCs w:val="28"/>
        </w:rPr>
        <w:t xml:space="preserve"> </w:t>
      </w:r>
      <w:r w:rsidR="007F3772" w:rsidRPr="007F3772">
        <w:rPr>
          <w:sz w:val="28"/>
          <w:szCs w:val="28"/>
        </w:rPr>
        <w:t>Типовые нормы</w:t>
      </w:r>
    </w:p>
    <w:p w14:paraId="0EA08ED2" w14:textId="7D5E9AA8" w:rsidR="007F3772" w:rsidRPr="007F3772" w:rsidRDefault="00D42C78" w:rsidP="00D42C78">
      <w:pPr>
        <w:pStyle w:val="af6"/>
        <w:widowControl w:val="0"/>
        <w:autoSpaceDE w:val="0"/>
        <w:autoSpaceDN w:val="0"/>
        <w:adjustRightInd w:val="0"/>
        <w:ind w:left="1571" w:right="200"/>
        <w:rPr>
          <w:sz w:val="28"/>
          <w:szCs w:val="28"/>
        </w:rPr>
      </w:pPr>
      <w:r>
        <w:rPr>
          <w:sz w:val="28"/>
          <w:szCs w:val="28"/>
        </w:rPr>
        <w:t>2.</w:t>
      </w:r>
      <w:r w:rsidR="0004148F">
        <w:rPr>
          <w:sz w:val="28"/>
          <w:szCs w:val="28"/>
        </w:rPr>
        <w:t xml:space="preserve"> </w:t>
      </w:r>
      <w:r w:rsidR="007F3772" w:rsidRPr="007F3772">
        <w:rPr>
          <w:sz w:val="28"/>
          <w:szCs w:val="28"/>
        </w:rPr>
        <w:t>Положение по учету микроповреждений (микротравм) работников в МКУК «Киикский КДЦ»</w:t>
      </w:r>
    </w:p>
    <w:p w14:paraId="0CCE367D" w14:textId="31601711" w:rsidR="007F3772" w:rsidRPr="007F3772" w:rsidRDefault="00D42C78" w:rsidP="00D42C78">
      <w:pPr>
        <w:pStyle w:val="af6"/>
        <w:widowControl w:val="0"/>
        <w:autoSpaceDE w:val="0"/>
        <w:autoSpaceDN w:val="0"/>
        <w:adjustRightInd w:val="0"/>
        <w:ind w:left="1571" w:right="200"/>
        <w:rPr>
          <w:sz w:val="28"/>
          <w:szCs w:val="28"/>
        </w:rPr>
      </w:pPr>
      <w:r>
        <w:rPr>
          <w:sz w:val="28"/>
          <w:szCs w:val="28"/>
        </w:rPr>
        <w:t>3.</w:t>
      </w:r>
      <w:r w:rsidR="0004148F">
        <w:rPr>
          <w:sz w:val="28"/>
          <w:szCs w:val="28"/>
        </w:rPr>
        <w:t xml:space="preserve"> </w:t>
      </w:r>
      <w:r w:rsidR="007F3772" w:rsidRPr="007F3772">
        <w:rPr>
          <w:sz w:val="28"/>
          <w:szCs w:val="28"/>
        </w:rPr>
        <w:t>Положение по идентификации опасностей и определению уровня профессиональных рисков в МКУК «Киикский КДЦ»</w:t>
      </w:r>
    </w:p>
    <w:p w14:paraId="7DB0ABC2" w14:textId="44BC9799" w:rsidR="006403BB" w:rsidRPr="007F3772" w:rsidRDefault="006403BB" w:rsidP="006403BB">
      <w:pPr>
        <w:tabs>
          <w:tab w:val="left" w:pos="0"/>
        </w:tabs>
        <w:jc w:val="both"/>
        <w:rPr>
          <w:sz w:val="28"/>
          <w:szCs w:val="28"/>
        </w:rPr>
      </w:pPr>
    </w:p>
    <w:p w14:paraId="2F2DB0DE" w14:textId="4EBC2667" w:rsidR="00346030" w:rsidRPr="007F3772" w:rsidRDefault="00346030" w:rsidP="007F3772">
      <w:pPr>
        <w:tabs>
          <w:tab w:val="left" w:pos="0"/>
          <w:tab w:val="left" w:pos="284"/>
        </w:tabs>
        <w:jc w:val="both"/>
        <w:rPr>
          <w:sz w:val="28"/>
          <w:szCs w:val="28"/>
        </w:rPr>
      </w:pPr>
    </w:p>
    <w:sectPr w:rsidR="00346030" w:rsidRPr="007F3772" w:rsidSect="006B36B8">
      <w:headerReference w:type="even" r:id="rId9"/>
      <w:headerReference w:type="default" r:id="rId10"/>
      <w:pgSz w:w="11907" w:h="16840" w:code="9"/>
      <w:pgMar w:top="1134" w:right="567"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5037E" w14:textId="77777777" w:rsidR="00D862A4" w:rsidRDefault="00D862A4">
      <w:r>
        <w:separator/>
      </w:r>
    </w:p>
  </w:endnote>
  <w:endnote w:type="continuationSeparator" w:id="0">
    <w:p w14:paraId="6DB04674" w14:textId="77777777" w:rsidR="00D862A4" w:rsidRDefault="00D8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E7A8" w14:textId="77777777" w:rsidR="00D862A4" w:rsidRDefault="00D862A4">
      <w:r>
        <w:separator/>
      </w:r>
    </w:p>
  </w:footnote>
  <w:footnote w:type="continuationSeparator" w:id="0">
    <w:p w14:paraId="70BD58DF" w14:textId="77777777" w:rsidR="00D862A4" w:rsidRDefault="00D8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D33EF" w14:textId="3F2644F8" w:rsidR="008C528B" w:rsidRDefault="008C528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36B8">
      <w:rPr>
        <w:rStyle w:val="a5"/>
        <w:noProof/>
      </w:rPr>
      <w:t>8</w:t>
    </w:r>
    <w:r>
      <w:rPr>
        <w:rStyle w:val="a5"/>
      </w:rPr>
      <w:fldChar w:fldCharType="end"/>
    </w:r>
  </w:p>
  <w:p w14:paraId="190E3B1B" w14:textId="77777777" w:rsidR="008C528B" w:rsidRDefault="008C52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847798"/>
      <w:docPartObj>
        <w:docPartGallery w:val="Page Numbers (Top of Page)"/>
        <w:docPartUnique/>
      </w:docPartObj>
    </w:sdtPr>
    <w:sdtEndPr>
      <w:rPr>
        <w:sz w:val="24"/>
        <w:szCs w:val="24"/>
      </w:rPr>
    </w:sdtEndPr>
    <w:sdtContent>
      <w:p w14:paraId="23222B93" w14:textId="77777777" w:rsidR="008C528B" w:rsidRPr="00052472" w:rsidRDefault="008C528B">
        <w:pPr>
          <w:pStyle w:val="a3"/>
          <w:jc w:val="center"/>
          <w:rPr>
            <w:sz w:val="24"/>
            <w:szCs w:val="24"/>
          </w:rPr>
        </w:pPr>
        <w:r w:rsidRPr="00052472">
          <w:rPr>
            <w:sz w:val="24"/>
            <w:szCs w:val="24"/>
          </w:rPr>
          <w:fldChar w:fldCharType="begin"/>
        </w:r>
        <w:r w:rsidRPr="00052472">
          <w:rPr>
            <w:sz w:val="24"/>
            <w:szCs w:val="24"/>
          </w:rPr>
          <w:instrText>PAGE   \* MERGEFORMAT</w:instrText>
        </w:r>
        <w:r w:rsidRPr="00052472">
          <w:rPr>
            <w:sz w:val="24"/>
            <w:szCs w:val="24"/>
          </w:rPr>
          <w:fldChar w:fldCharType="separate"/>
        </w:r>
        <w:r w:rsidR="009309F9">
          <w:rPr>
            <w:noProof/>
            <w:sz w:val="24"/>
            <w:szCs w:val="24"/>
          </w:rPr>
          <w:t>20</w:t>
        </w:r>
        <w:r w:rsidRPr="00052472">
          <w:rPr>
            <w:sz w:val="24"/>
            <w:szCs w:val="24"/>
          </w:rPr>
          <w:fldChar w:fldCharType="end"/>
        </w:r>
      </w:p>
    </w:sdtContent>
  </w:sdt>
  <w:p w14:paraId="70EE7D77" w14:textId="77777777" w:rsidR="008C528B" w:rsidRDefault="008C52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E3B"/>
    <w:multiLevelType w:val="multilevel"/>
    <w:tmpl w:val="51D26E2C"/>
    <w:lvl w:ilvl="0">
      <w:start w:val="1"/>
      <w:numFmt w:val="decimal"/>
      <w:lvlText w:val="%1."/>
      <w:lvlJc w:val="left"/>
      <w:pPr>
        <w:ind w:left="107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01430C9C"/>
    <w:multiLevelType w:val="hybridMultilevel"/>
    <w:tmpl w:val="F15E6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4244F"/>
    <w:multiLevelType w:val="multilevel"/>
    <w:tmpl w:val="76B45440"/>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383906"/>
    <w:multiLevelType w:val="hybridMultilevel"/>
    <w:tmpl w:val="B7E0C0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232E3D"/>
    <w:multiLevelType w:val="hybridMultilevel"/>
    <w:tmpl w:val="294CA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F96CEB"/>
    <w:multiLevelType w:val="hybridMultilevel"/>
    <w:tmpl w:val="767CF8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540124"/>
    <w:multiLevelType w:val="singleLevel"/>
    <w:tmpl w:val="5096F1DE"/>
    <w:lvl w:ilvl="0">
      <w:start w:val="1"/>
      <w:numFmt w:val="decimal"/>
      <w:lvlText w:val="%1."/>
      <w:legacy w:legacy="1" w:legacySpace="0" w:legacyIndent="283"/>
      <w:lvlJc w:val="left"/>
      <w:pPr>
        <w:ind w:left="851" w:hanging="283"/>
      </w:pPr>
      <w:rPr>
        <w:rFonts w:cs="Times New Roman"/>
      </w:rPr>
    </w:lvl>
  </w:abstractNum>
  <w:abstractNum w:abstractNumId="7" w15:restartNumberingAfterBreak="0">
    <w:nsid w:val="2B67414F"/>
    <w:multiLevelType w:val="multilevel"/>
    <w:tmpl w:val="71AE8D86"/>
    <w:lvl w:ilvl="0">
      <w:start w:val="1"/>
      <w:numFmt w:val="decimal"/>
      <w:lvlText w:val="%1."/>
      <w:lvlJc w:val="left"/>
      <w:pPr>
        <w:ind w:left="450" w:hanging="450"/>
      </w:pPr>
      <w:rPr>
        <w:rFonts w:hint="default"/>
      </w:rPr>
    </w:lvl>
    <w:lvl w:ilvl="1">
      <w:start w:val="1"/>
      <w:numFmt w:val="decimal"/>
      <w:lvlText w:val="%1.%2."/>
      <w:lvlJc w:val="left"/>
      <w:pPr>
        <w:ind w:left="1634" w:hanging="720"/>
      </w:pPr>
      <w:rPr>
        <w:rFonts w:hint="default"/>
      </w:rPr>
    </w:lvl>
    <w:lvl w:ilvl="2">
      <w:start w:val="1"/>
      <w:numFmt w:val="decimal"/>
      <w:lvlText w:val="%1.%2.%3."/>
      <w:lvlJc w:val="left"/>
      <w:pPr>
        <w:ind w:left="2548" w:hanging="720"/>
      </w:pPr>
      <w:rPr>
        <w:rFonts w:hint="default"/>
      </w:rPr>
    </w:lvl>
    <w:lvl w:ilvl="3">
      <w:start w:val="1"/>
      <w:numFmt w:val="decimal"/>
      <w:lvlText w:val="%1.%2.%3.%4."/>
      <w:lvlJc w:val="left"/>
      <w:pPr>
        <w:ind w:left="382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6010" w:hanging="1440"/>
      </w:pPr>
      <w:rPr>
        <w:rFonts w:hint="default"/>
      </w:rPr>
    </w:lvl>
    <w:lvl w:ilvl="6">
      <w:start w:val="1"/>
      <w:numFmt w:val="decimal"/>
      <w:lvlText w:val="%1.%2.%3.%4.%5.%6.%7."/>
      <w:lvlJc w:val="left"/>
      <w:pPr>
        <w:ind w:left="7284" w:hanging="1800"/>
      </w:pPr>
      <w:rPr>
        <w:rFonts w:hint="default"/>
      </w:rPr>
    </w:lvl>
    <w:lvl w:ilvl="7">
      <w:start w:val="1"/>
      <w:numFmt w:val="decimal"/>
      <w:lvlText w:val="%1.%2.%3.%4.%5.%6.%7.%8."/>
      <w:lvlJc w:val="left"/>
      <w:pPr>
        <w:ind w:left="8198" w:hanging="1800"/>
      </w:pPr>
      <w:rPr>
        <w:rFonts w:hint="default"/>
      </w:rPr>
    </w:lvl>
    <w:lvl w:ilvl="8">
      <w:start w:val="1"/>
      <w:numFmt w:val="decimal"/>
      <w:lvlText w:val="%1.%2.%3.%4.%5.%6.%7.%8.%9."/>
      <w:lvlJc w:val="left"/>
      <w:pPr>
        <w:ind w:left="9472" w:hanging="2160"/>
      </w:pPr>
      <w:rPr>
        <w:rFonts w:hint="default"/>
      </w:rPr>
    </w:lvl>
  </w:abstractNum>
  <w:abstractNum w:abstractNumId="8" w15:restartNumberingAfterBreak="0">
    <w:nsid w:val="2D4609F9"/>
    <w:multiLevelType w:val="singleLevel"/>
    <w:tmpl w:val="90DA818C"/>
    <w:lvl w:ilvl="0">
      <w:start w:val="1"/>
      <w:numFmt w:val="decimal"/>
      <w:lvlText w:val="%1."/>
      <w:lvlJc w:val="left"/>
      <w:pPr>
        <w:tabs>
          <w:tab w:val="num" w:pos="1211"/>
        </w:tabs>
        <w:ind w:left="1211" w:hanging="360"/>
      </w:pPr>
      <w:rPr>
        <w:rFonts w:cs="Times New Roman" w:hint="default"/>
      </w:rPr>
    </w:lvl>
  </w:abstractNum>
  <w:abstractNum w:abstractNumId="9" w15:restartNumberingAfterBreak="0">
    <w:nsid w:val="342410D7"/>
    <w:multiLevelType w:val="hybridMultilevel"/>
    <w:tmpl w:val="7EC6F63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795228"/>
    <w:multiLevelType w:val="hybridMultilevel"/>
    <w:tmpl w:val="0AFA619E"/>
    <w:lvl w:ilvl="0" w:tplc="55A85F3C">
      <w:start w:val="1"/>
      <w:numFmt w:val="bullet"/>
      <w:lvlText w:val=""/>
      <w:lvlJc w:val="left"/>
      <w:pPr>
        <w:ind w:left="720" w:hanging="360"/>
      </w:pPr>
      <w:rPr>
        <w:rFonts w:ascii="Symbol" w:eastAsiaTheme="minorHAns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51E9E"/>
    <w:multiLevelType w:val="singleLevel"/>
    <w:tmpl w:val="6AE8C07A"/>
    <w:lvl w:ilvl="0">
      <w:start w:val="6"/>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48F47926"/>
    <w:multiLevelType w:val="hybridMultilevel"/>
    <w:tmpl w:val="EAF44CC8"/>
    <w:lvl w:ilvl="0" w:tplc="55A85F3C">
      <w:start w:val="1"/>
      <w:numFmt w:val="bullet"/>
      <w:lvlText w:val=""/>
      <w:lvlJc w:val="left"/>
      <w:pPr>
        <w:ind w:left="720" w:hanging="360"/>
      </w:pPr>
      <w:rPr>
        <w:rFonts w:ascii="Symbol" w:eastAsiaTheme="minorHAns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143926"/>
    <w:multiLevelType w:val="multilevel"/>
    <w:tmpl w:val="3688752C"/>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4DB30B00"/>
    <w:multiLevelType w:val="multilevel"/>
    <w:tmpl w:val="5BD2EAC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1D6F4E"/>
    <w:multiLevelType w:val="singleLevel"/>
    <w:tmpl w:val="C9A089AE"/>
    <w:lvl w:ilvl="0">
      <w:start w:val="1"/>
      <w:numFmt w:val="decimal"/>
      <w:lvlText w:val="%1."/>
      <w:lvlJc w:val="left"/>
      <w:pPr>
        <w:tabs>
          <w:tab w:val="num" w:pos="1211"/>
        </w:tabs>
        <w:ind w:left="1211" w:hanging="360"/>
      </w:pPr>
      <w:rPr>
        <w:rFonts w:cs="Times New Roman" w:hint="default"/>
      </w:rPr>
    </w:lvl>
  </w:abstractNum>
  <w:abstractNum w:abstractNumId="16" w15:restartNumberingAfterBreak="0">
    <w:nsid w:val="5BEA70AA"/>
    <w:multiLevelType w:val="multilevel"/>
    <w:tmpl w:val="E126F63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62023C5C"/>
    <w:multiLevelType w:val="multilevel"/>
    <w:tmpl w:val="AAFC043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BD760E5"/>
    <w:multiLevelType w:val="hybridMultilevel"/>
    <w:tmpl w:val="F54C2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56504B7"/>
    <w:multiLevelType w:val="multilevel"/>
    <w:tmpl w:val="3050EBB8"/>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0" w15:restartNumberingAfterBreak="0">
    <w:nsid w:val="778C09E3"/>
    <w:multiLevelType w:val="hybridMultilevel"/>
    <w:tmpl w:val="D83AAE1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7EBF4BE7"/>
    <w:multiLevelType w:val="hybridMultilevel"/>
    <w:tmpl w:val="109A3260"/>
    <w:lvl w:ilvl="0" w:tplc="FFFFFFFF">
      <w:start w:val="3"/>
      <w:numFmt w:val="bullet"/>
      <w:lvlText w:val="-"/>
      <w:lvlJc w:val="left"/>
      <w:pPr>
        <w:tabs>
          <w:tab w:val="num" w:pos="1211"/>
        </w:tabs>
        <w:ind w:left="1211" w:hanging="360"/>
      </w:pPr>
      <w:rPr>
        <w:rFonts w:ascii="Times New Roman" w:eastAsia="Times New Roman" w:hAnsi="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7F23285D"/>
    <w:multiLevelType w:val="multilevel"/>
    <w:tmpl w:val="D3EA4FD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numFmt w:val="none"/>
      <w:lvlText w:val=""/>
      <w:lvlJc w:val="left"/>
      <w:pPr>
        <w:tabs>
          <w:tab w:val="num" w:pos="360"/>
        </w:tabs>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734742771">
    <w:abstractNumId w:val="6"/>
  </w:num>
  <w:num w:numId="2" w16cid:durableId="1392994897">
    <w:abstractNumId w:val="6"/>
    <w:lvlOverride w:ilvl="0">
      <w:lvl w:ilvl="0">
        <w:start w:val="1"/>
        <w:numFmt w:val="decimal"/>
        <w:lvlText w:val="%1."/>
        <w:legacy w:legacy="1" w:legacySpace="0" w:legacyIndent="283"/>
        <w:lvlJc w:val="left"/>
        <w:pPr>
          <w:ind w:left="992" w:hanging="283"/>
        </w:pPr>
        <w:rPr>
          <w:rFonts w:cs="Times New Roman"/>
          <w:color w:val="000000" w:themeColor="text1"/>
        </w:rPr>
      </w:lvl>
    </w:lvlOverride>
  </w:num>
  <w:num w:numId="3" w16cid:durableId="1044211182">
    <w:abstractNumId w:val="6"/>
    <w:lvlOverride w:ilvl="0">
      <w:lvl w:ilvl="0">
        <w:start w:val="1"/>
        <w:numFmt w:val="decimal"/>
        <w:lvlText w:val="%1."/>
        <w:legacy w:legacy="1" w:legacySpace="0" w:legacyIndent="283"/>
        <w:lvlJc w:val="left"/>
        <w:pPr>
          <w:ind w:left="992" w:hanging="283"/>
        </w:pPr>
        <w:rPr>
          <w:rFonts w:cs="Times New Roman"/>
        </w:rPr>
      </w:lvl>
    </w:lvlOverride>
  </w:num>
  <w:num w:numId="4" w16cid:durableId="2052999685">
    <w:abstractNumId w:val="6"/>
    <w:lvlOverride w:ilvl="0">
      <w:lvl w:ilvl="0">
        <w:start w:val="1"/>
        <w:numFmt w:val="decimal"/>
        <w:lvlText w:val="%1."/>
        <w:legacy w:legacy="1" w:legacySpace="0" w:legacyIndent="283"/>
        <w:lvlJc w:val="left"/>
        <w:pPr>
          <w:ind w:left="992" w:hanging="283"/>
        </w:pPr>
        <w:rPr>
          <w:rFonts w:cs="Times New Roman"/>
        </w:rPr>
      </w:lvl>
    </w:lvlOverride>
  </w:num>
  <w:num w:numId="5" w16cid:durableId="1509250808">
    <w:abstractNumId w:val="6"/>
    <w:lvlOverride w:ilvl="0">
      <w:lvl w:ilvl="0">
        <w:start w:val="1"/>
        <w:numFmt w:val="decimal"/>
        <w:lvlText w:val="%1."/>
        <w:legacy w:legacy="1" w:legacySpace="0" w:legacyIndent="283"/>
        <w:lvlJc w:val="left"/>
        <w:pPr>
          <w:ind w:left="992" w:hanging="283"/>
        </w:pPr>
        <w:rPr>
          <w:rFonts w:cs="Times New Roman"/>
        </w:rPr>
      </w:lvl>
    </w:lvlOverride>
  </w:num>
  <w:num w:numId="6" w16cid:durableId="1633516271">
    <w:abstractNumId w:val="6"/>
    <w:lvlOverride w:ilvl="0">
      <w:lvl w:ilvl="0">
        <w:start w:val="1"/>
        <w:numFmt w:val="decimal"/>
        <w:lvlText w:val="%1."/>
        <w:legacy w:legacy="1" w:legacySpace="0" w:legacyIndent="283"/>
        <w:lvlJc w:val="left"/>
        <w:pPr>
          <w:ind w:left="992" w:hanging="283"/>
        </w:pPr>
        <w:rPr>
          <w:rFonts w:cs="Times New Roman"/>
        </w:rPr>
      </w:lvl>
    </w:lvlOverride>
  </w:num>
  <w:num w:numId="7" w16cid:durableId="1165435883">
    <w:abstractNumId w:val="6"/>
    <w:lvlOverride w:ilvl="0">
      <w:lvl w:ilvl="0">
        <w:start w:val="1"/>
        <w:numFmt w:val="decimal"/>
        <w:lvlText w:val="%1."/>
        <w:legacy w:legacy="1" w:legacySpace="0" w:legacyIndent="283"/>
        <w:lvlJc w:val="left"/>
        <w:pPr>
          <w:ind w:left="992" w:hanging="283"/>
        </w:pPr>
        <w:rPr>
          <w:rFonts w:cs="Times New Roman"/>
        </w:rPr>
      </w:lvl>
    </w:lvlOverride>
  </w:num>
  <w:num w:numId="8" w16cid:durableId="1023166590">
    <w:abstractNumId w:val="6"/>
    <w:lvlOverride w:ilvl="0">
      <w:lvl w:ilvl="0">
        <w:start w:val="1"/>
        <w:numFmt w:val="decimal"/>
        <w:lvlText w:val="%1."/>
        <w:legacy w:legacy="1" w:legacySpace="0" w:legacyIndent="283"/>
        <w:lvlJc w:val="left"/>
        <w:pPr>
          <w:ind w:left="992" w:hanging="283"/>
        </w:pPr>
        <w:rPr>
          <w:rFonts w:cs="Times New Roman"/>
        </w:rPr>
      </w:lvl>
    </w:lvlOverride>
  </w:num>
  <w:num w:numId="9" w16cid:durableId="44840528">
    <w:abstractNumId w:val="6"/>
    <w:lvlOverride w:ilvl="0">
      <w:lvl w:ilvl="0">
        <w:start w:val="1"/>
        <w:numFmt w:val="decimal"/>
        <w:lvlText w:val="%1."/>
        <w:legacy w:legacy="1" w:legacySpace="0" w:legacyIndent="283"/>
        <w:lvlJc w:val="left"/>
        <w:pPr>
          <w:ind w:left="992" w:hanging="283"/>
        </w:pPr>
        <w:rPr>
          <w:rFonts w:cs="Times New Roman"/>
        </w:rPr>
      </w:lvl>
    </w:lvlOverride>
  </w:num>
  <w:num w:numId="10" w16cid:durableId="1668438242">
    <w:abstractNumId w:val="6"/>
    <w:lvlOverride w:ilvl="0">
      <w:lvl w:ilvl="0">
        <w:start w:val="1"/>
        <w:numFmt w:val="decimal"/>
        <w:lvlText w:val="%1."/>
        <w:legacy w:legacy="1" w:legacySpace="0" w:legacyIndent="283"/>
        <w:lvlJc w:val="left"/>
        <w:pPr>
          <w:ind w:left="992" w:hanging="283"/>
        </w:pPr>
        <w:rPr>
          <w:rFonts w:cs="Times New Roman"/>
        </w:rPr>
      </w:lvl>
    </w:lvlOverride>
  </w:num>
  <w:num w:numId="11" w16cid:durableId="204145595">
    <w:abstractNumId w:val="6"/>
    <w:lvlOverride w:ilvl="0">
      <w:lvl w:ilvl="0">
        <w:start w:val="1"/>
        <w:numFmt w:val="decimal"/>
        <w:lvlText w:val="%1."/>
        <w:legacy w:legacy="1" w:legacySpace="0" w:legacyIndent="283"/>
        <w:lvlJc w:val="left"/>
        <w:pPr>
          <w:ind w:left="992" w:hanging="283"/>
        </w:pPr>
        <w:rPr>
          <w:rFonts w:cs="Times New Roman"/>
        </w:rPr>
      </w:lvl>
    </w:lvlOverride>
  </w:num>
  <w:num w:numId="12" w16cid:durableId="741409258">
    <w:abstractNumId w:val="6"/>
    <w:lvlOverride w:ilvl="0">
      <w:lvl w:ilvl="0">
        <w:start w:val="1"/>
        <w:numFmt w:val="decimal"/>
        <w:lvlText w:val="%1."/>
        <w:legacy w:legacy="1" w:legacySpace="0" w:legacyIndent="283"/>
        <w:lvlJc w:val="left"/>
        <w:pPr>
          <w:ind w:left="992" w:hanging="283"/>
        </w:pPr>
        <w:rPr>
          <w:rFonts w:cs="Times New Roman"/>
        </w:rPr>
      </w:lvl>
    </w:lvlOverride>
  </w:num>
  <w:num w:numId="13" w16cid:durableId="692537056">
    <w:abstractNumId w:val="6"/>
    <w:lvlOverride w:ilvl="0">
      <w:lvl w:ilvl="0">
        <w:start w:val="1"/>
        <w:numFmt w:val="decimal"/>
        <w:lvlText w:val="%1."/>
        <w:legacy w:legacy="1" w:legacySpace="0" w:legacyIndent="283"/>
        <w:lvlJc w:val="left"/>
        <w:pPr>
          <w:ind w:left="992" w:hanging="283"/>
        </w:pPr>
        <w:rPr>
          <w:rFonts w:cs="Times New Roman"/>
        </w:rPr>
      </w:lvl>
    </w:lvlOverride>
  </w:num>
  <w:num w:numId="14" w16cid:durableId="2132438638">
    <w:abstractNumId w:val="6"/>
    <w:lvlOverride w:ilvl="0">
      <w:lvl w:ilvl="0">
        <w:start w:val="1"/>
        <w:numFmt w:val="decimal"/>
        <w:lvlText w:val="%1."/>
        <w:legacy w:legacy="1" w:legacySpace="0" w:legacyIndent="283"/>
        <w:lvlJc w:val="left"/>
        <w:pPr>
          <w:ind w:left="992" w:hanging="283"/>
        </w:pPr>
        <w:rPr>
          <w:rFonts w:cs="Times New Roman"/>
        </w:rPr>
      </w:lvl>
    </w:lvlOverride>
  </w:num>
  <w:num w:numId="15" w16cid:durableId="404109069">
    <w:abstractNumId w:val="6"/>
    <w:lvlOverride w:ilvl="0">
      <w:lvl w:ilvl="0">
        <w:start w:val="1"/>
        <w:numFmt w:val="decimal"/>
        <w:lvlText w:val="%1."/>
        <w:legacy w:legacy="1" w:legacySpace="0" w:legacyIndent="283"/>
        <w:lvlJc w:val="left"/>
        <w:pPr>
          <w:ind w:left="992" w:hanging="283"/>
        </w:pPr>
        <w:rPr>
          <w:rFonts w:cs="Times New Roman"/>
        </w:rPr>
      </w:lvl>
    </w:lvlOverride>
  </w:num>
  <w:num w:numId="16" w16cid:durableId="1949313386">
    <w:abstractNumId w:val="6"/>
    <w:lvlOverride w:ilvl="0">
      <w:lvl w:ilvl="0">
        <w:start w:val="1"/>
        <w:numFmt w:val="decimal"/>
        <w:lvlText w:val="%1."/>
        <w:legacy w:legacy="1" w:legacySpace="0" w:legacyIndent="283"/>
        <w:lvlJc w:val="left"/>
        <w:pPr>
          <w:ind w:left="992" w:hanging="283"/>
        </w:pPr>
        <w:rPr>
          <w:rFonts w:cs="Times New Roman"/>
        </w:rPr>
      </w:lvl>
    </w:lvlOverride>
  </w:num>
  <w:num w:numId="17" w16cid:durableId="526602243">
    <w:abstractNumId w:val="6"/>
    <w:lvlOverride w:ilvl="0">
      <w:lvl w:ilvl="0">
        <w:start w:val="1"/>
        <w:numFmt w:val="decimal"/>
        <w:lvlText w:val="%1."/>
        <w:legacy w:legacy="1" w:legacySpace="0" w:legacyIndent="283"/>
        <w:lvlJc w:val="left"/>
        <w:pPr>
          <w:ind w:left="992" w:hanging="283"/>
        </w:pPr>
        <w:rPr>
          <w:rFonts w:cs="Times New Roman"/>
        </w:rPr>
      </w:lvl>
    </w:lvlOverride>
  </w:num>
  <w:num w:numId="18" w16cid:durableId="1602492970">
    <w:abstractNumId w:val="6"/>
    <w:lvlOverride w:ilvl="0">
      <w:lvl w:ilvl="0">
        <w:start w:val="1"/>
        <w:numFmt w:val="decimal"/>
        <w:lvlText w:val="%1."/>
        <w:legacy w:legacy="1" w:legacySpace="0" w:legacyIndent="283"/>
        <w:lvlJc w:val="left"/>
        <w:pPr>
          <w:ind w:left="992" w:hanging="283"/>
        </w:pPr>
        <w:rPr>
          <w:rFonts w:cs="Times New Roman"/>
        </w:rPr>
      </w:lvl>
    </w:lvlOverride>
  </w:num>
  <w:num w:numId="19" w16cid:durableId="371544053">
    <w:abstractNumId w:val="6"/>
    <w:lvlOverride w:ilvl="0">
      <w:lvl w:ilvl="0">
        <w:start w:val="1"/>
        <w:numFmt w:val="decimal"/>
        <w:lvlText w:val="%1."/>
        <w:legacy w:legacy="1" w:legacySpace="0" w:legacyIndent="283"/>
        <w:lvlJc w:val="left"/>
        <w:pPr>
          <w:ind w:left="992" w:hanging="283"/>
        </w:pPr>
        <w:rPr>
          <w:rFonts w:cs="Times New Roman"/>
        </w:rPr>
      </w:lvl>
    </w:lvlOverride>
  </w:num>
  <w:num w:numId="20" w16cid:durableId="2088305768">
    <w:abstractNumId w:val="6"/>
    <w:lvlOverride w:ilvl="0">
      <w:lvl w:ilvl="0">
        <w:start w:val="1"/>
        <w:numFmt w:val="decimal"/>
        <w:lvlText w:val="%1."/>
        <w:legacy w:legacy="1" w:legacySpace="0" w:legacyIndent="283"/>
        <w:lvlJc w:val="left"/>
        <w:pPr>
          <w:ind w:left="992" w:hanging="283"/>
        </w:pPr>
        <w:rPr>
          <w:rFonts w:cs="Times New Roman"/>
        </w:rPr>
      </w:lvl>
    </w:lvlOverride>
  </w:num>
  <w:num w:numId="21" w16cid:durableId="1099838487">
    <w:abstractNumId w:val="6"/>
    <w:lvlOverride w:ilvl="0">
      <w:lvl w:ilvl="0">
        <w:start w:val="1"/>
        <w:numFmt w:val="decimal"/>
        <w:lvlText w:val="%1."/>
        <w:legacy w:legacy="1" w:legacySpace="0" w:legacyIndent="283"/>
        <w:lvlJc w:val="left"/>
        <w:pPr>
          <w:ind w:left="992" w:hanging="283"/>
        </w:pPr>
        <w:rPr>
          <w:rFonts w:cs="Times New Roman"/>
        </w:rPr>
      </w:lvl>
    </w:lvlOverride>
  </w:num>
  <w:num w:numId="22" w16cid:durableId="371926454">
    <w:abstractNumId w:val="6"/>
    <w:lvlOverride w:ilvl="0">
      <w:lvl w:ilvl="0">
        <w:start w:val="1"/>
        <w:numFmt w:val="decimal"/>
        <w:lvlText w:val="%1."/>
        <w:legacy w:legacy="1" w:legacySpace="0" w:legacyIndent="283"/>
        <w:lvlJc w:val="left"/>
        <w:pPr>
          <w:ind w:left="992" w:hanging="283"/>
        </w:pPr>
        <w:rPr>
          <w:rFonts w:cs="Times New Roman"/>
        </w:rPr>
      </w:lvl>
    </w:lvlOverride>
  </w:num>
  <w:num w:numId="23" w16cid:durableId="2039307922">
    <w:abstractNumId w:val="6"/>
    <w:lvlOverride w:ilvl="0">
      <w:lvl w:ilvl="0">
        <w:start w:val="1"/>
        <w:numFmt w:val="decimal"/>
        <w:lvlText w:val="%1."/>
        <w:legacy w:legacy="1" w:legacySpace="0" w:legacyIndent="283"/>
        <w:lvlJc w:val="left"/>
        <w:pPr>
          <w:ind w:left="992" w:hanging="283"/>
        </w:pPr>
        <w:rPr>
          <w:rFonts w:cs="Times New Roman"/>
        </w:rPr>
      </w:lvl>
    </w:lvlOverride>
  </w:num>
  <w:num w:numId="24" w16cid:durableId="1560284176">
    <w:abstractNumId w:val="14"/>
  </w:num>
  <w:num w:numId="25" w16cid:durableId="424499272">
    <w:abstractNumId w:val="22"/>
  </w:num>
  <w:num w:numId="26" w16cid:durableId="1828665121">
    <w:abstractNumId w:val="11"/>
  </w:num>
  <w:num w:numId="27" w16cid:durableId="1201823857">
    <w:abstractNumId w:val="15"/>
  </w:num>
  <w:num w:numId="28" w16cid:durableId="2054495593">
    <w:abstractNumId w:val="8"/>
  </w:num>
  <w:num w:numId="29" w16cid:durableId="1431856205">
    <w:abstractNumId w:val="21"/>
  </w:num>
  <w:num w:numId="30" w16cid:durableId="2081174672">
    <w:abstractNumId w:val="3"/>
  </w:num>
  <w:num w:numId="31" w16cid:durableId="35275140">
    <w:abstractNumId w:val="0"/>
  </w:num>
  <w:num w:numId="32" w16cid:durableId="18624520">
    <w:abstractNumId w:val="10"/>
  </w:num>
  <w:num w:numId="33" w16cid:durableId="1094590475">
    <w:abstractNumId w:val="18"/>
  </w:num>
  <w:num w:numId="34" w16cid:durableId="707680549">
    <w:abstractNumId w:val="2"/>
  </w:num>
  <w:num w:numId="35" w16cid:durableId="741833957">
    <w:abstractNumId w:val="9"/>
  </w:num>
  <w:num w:numId="36" w16cid:durableId="1007827764">
    <w:abstractNumId w:val="20"/>
  </w:num>
  <w:num w:numId="37" w16cid:durableId="1406024820">
    <w:abstractNumId w:val="12"/>
  </w:num>
  <w:num w:numId="38" w16cid:durableId="660499666">
    <w:abstractNumId w:val="4"/>
  </w:num>
  <w:num w:numId="39" w16cid:durableId="1843085347">
    <w:abstractNumId w:val="7"/>
  </w:num>
  <w:num w:numId="40" w16cid:durableId="1227644770">
    <w:abstractNumId w:val="19"/>
  </w:num>
  <w:num w:numId="41" w16cid:durableId="1904944599">
    <w:abstractNumId w:val="17"/>
  </w:num>
  <w:num w:numId="42" w16cid:durableId="924798150">
    <w:abstractNumId w:val="5"/>
  </w:num>
  <w:num w:numId="43" w16cid:durableId="403794780">
    <w:abstractNumId w:val="1"/>
  </w:num>
  <w:num w:numId="44" w16cid:durableId="1520006726">
    <w:abstractNumId w:val="13"/>
  </w:num>
  <w:num w:numId="45" w16cid:durableId="970862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0D"/>
    <w:rsid w:val="000009F2"/>
    <w:rsid w:val="00003716"/>
    <w:rsid w:val="00004239"/>
    <w:rsid w:val="000148F7"/>
    <w:rsid w:val="00025C95"/>
    <w:rsid w:val="000260B6"/>
    <w:rsid w:val="00027D5C"/>
    <w:rsid w:val="000305E4"/>
    <w:rsid w:val="00032C7C"/>
    <w:rsid w:val="000377F0"/>
    <w:rsid w:val="0004148F"/>
    <w:rsid w:val="00044820"/>
    <w:rsid w:val="00052472"/>
    <w:rsid w:val="00053AC5"/>
    <w:rsid w:val="00062905"/>
    <w:rsid w:val="00070CD4"/>
    <w:rsid w:val="00070FC2"/>
    <w:rsid w:val="000755B3"/>
    <w:rsid w:val="00085B2D"/>
    <w:rsid w:val="0008614A"/>
    <w:rsid w:val="00090E01"/>
    <w:rsid w:val="000A1610"/>
    <w:rsid w:val="000B4741"/>
    <w:rsid w:val="000C2DE1"/>
    <w:rsid w:val="000D2016"/>
    <w:rsid w:val="000D2AC7"/>
    <w:rsid w:val="000E170E"/>
    <w:rsid w:val="000E265E"/>
    <w:rsid w:val="000E3A19"/>
    <w:rsid w:val="000E4624"/>
    <w:rsid w:val="000E760D"/>
    <w:rsid w:val="000F1782"/>
    <w:rsid w:val="0010644F"/>
    <w:rsid w:val="00106895"/>
    <w:rsid w:val="00107571"/>
    <w:rsid w:val="001315E8"/>
    <w:rsid w:val="0014640C"/>
    <w:rsid w:val="001524C1"/>
    <w:rsid w:val="00155AE1"/>
    <w:rsid w:val="00160F46"/>
    <w:rsid w:val="001743EB"/>
    <w:rsid w:val="001804AD"/>
    <w:rsid w:val="00193AC1"/>
    <w:rsid w:val="001A44BD"/>
    <w:rsid w:val="001A4E80"/>
    <w:rsid w:val="001A5F6C"/>
    <w:rsid w:val="001A6950"/>
    <w:rsid w:val="001A7557"/>
    <w:rsid w:val="001B2DB2"/>
    <w:rsid w:val="001B54B3"/>
    <w:rsid w:val="001B742F"/>
    <w:rsid w:val="001F4A6A"/>
    <w:rsid w:val="0020459B"/>
    <w:rsid w:val="00210B3F"/>
    <w:rsid w:val="0021566C"/>
    <w:rsid w:val="0022092E"/>
    <w:rsid w:val="00220A7F"/>
    <w:rsid w:val="00223A97"/>
    <w:rsid w:val="00223E5E"/>
    <w:rsid w:val="002242ED"/>
    <w:rsid w:val="002426F3"/>
    <w:rsid w:val="00246E69"/>
    <w:rsid w:val="00253781"/>
    <w:rsid w:val="00262F65"/>
    <w:rsid w:val="002674C2"/>
    <w:rsid w:val="00276671"/>
    <w:rsid w:val="002848C9"/>
    <w:rsid w:val="00285F0C"/>
    <w:rsid w:val="0029550E"/>
    <w:rsid w:val="00297E5E"/>
    <w:rsid w:val="002A3B54"/>
    <w:rsid w:val="002B2E03"/>
    <w:rsid w:val="002C17CD"/>
    <w:rsid w:val="002C2DB3"/>
    <w:rsid w:val="002D05D4"/>
    <w:rsid w:val="002D114A"/>
    <w:rsid w:val="002E15B5"/>
    <w:rsid w:val="00305390"/>
    <w:rsid w:val="00313DEA"/>
    <w:rsid w:val="003159D7"/>
    <w:rsid w:val="00317750"/>
    <w:rsid w:val="003249F6"/>
    <w:rsid w:val="00332BCF"/>
    <w:rsid w:val="00335D5E"/>
    <w:rsid w:val="00336956"/>
    <w:rsid w:val="00346030"/>
    <w:rsid w:val="00347487"/>
    <w:rsid w:val="003509B7"/>
    <w:rsid w:val="00351460"/>
    <w:rsid w:val="00354702"/>
    <w:rsid w:val="00361F97"/>
    <w:rsid w:val="00366F4F"/>
    <w:rsid w:val="003712B2"/>
    <w:rsid w:val="00371925"/>
    <w:rsid w:val="00384382"/>
    <w:rsid w:val="003868E4"/>
    <w:rsid w:val="0039540D"/>
    <w:rsid w:val="003A05D4"/>
    <w:rsid w:val="003B306F"/>
    <w:rsid w:val="003C0BEE"/>
    <w:rsid w:val="003D4BE9"/>
    <w:rsid w:val="003E30F5"/>
    <w:rsid w:val="003E558D"/>
    <w:rsid w:val="003F088F"/>
    <w:rsid w:val="003F5351"/>
    <w:rsid w:val="00401975"/>
    <w:rsid w:val="00405C01"/>
    <w:rsid w:val="00414034"/>
    <w:rsid w:val="00415E4B"/>
    <w:rsid w:val="00426F42"/>
    <w:rsid w:val="004459FA"/>
    <w:rsid w:val="00445D77"/>
    <w:rsid w:val="0045578F"/>
    <w:rsid w:val="00455A0C"/>
    <w:rsid w:val="004725E7"/>
    <w:rsid w:val="004737D0"/>
    <w:rsid w:val="00474D05"/>
    <w:rsid w:val="0047633C"/>
    <w:rsid w:val="00480286"/>
    <w:rsid w:val="004832A0"/>
    <w:rsid w:val="0048457B"/>
    <w:rsid w:val="004912E4"/>
    <w:rsid w:val="004975E0"/>
    <w:rsid w:val="004B0209"/>
    <w:rsid w:val="004B6DDF"/>
    <w:rsid w:val="004D13C3"/>
    <w:rsid w:val="004D6CC2"/>
    <w:rsid w:val="004F1863"/>
    <w:rsid w:val="004F1BC4"/>
    <w:rsid w:val="005059D7"/>
    <w:rsid w:val="00507820"/>
    <w:rsid w:val="005139C7"/>
    <w:rsid w:val="005201EC"/>
    <w:rsid w:val="0052470D"/>
    <w:rsid w:val="0053058C"/>
    <w:rsid w:val="005305DE"/>
    <w:rsid w:val="005335DA"/>
    <w:rsid w:val="00536711"/>
    <w:rsid w:val="0054316D"/>
    <w:rsid w:val="005472A6"/>
    <w:rsid w:val="0055136D"/>
    <w:rsid w:val="00554DA2"/>
    <w:rsid w:val="00557326"/>
    <w:rsid w:val="0055768C"/>
    <w:rsid w:val="00564019"/>
    <w:rsid w:val="005660B4"/>
    <w:rsid w:val="0057058B"/>
    <w:rsid w:val="00571998"/>
    <w:rsid w:val="00572F1C"/>
    <w:rsid w:val="0057581C"/>
    <w:rsid w:val="00580353"/>
    <w:rsid w:val="00583FEC"/>
    <w:rsid w:val="005B1247"/>
    <w:rsid w:val="005B308E"/>
    <w:rsid w:val="005B457B"/>
    <w:rsid w:val="005C43A6"/>
    <w:rsid w:val="005D0269"/>
    <w:rsid w:val="005D2531"/>
    <w:rsid w:val="006020DE"/>
    <w:rsid w:val="006020E8"/>
    <w:rsid w:val="00602D90"/>
    <w:rsid w:val="00610A6A"/>
    <w:rsid w:val="00611C7E"/>
    <w:rsid w:val="006132A5"/>
    <w:rsid w:val="0061512C"/>
    <w:rsid w:val="00615A60"/>
    <w:rsid w:val="0061665D"/>
    <w:rsid w:val="006237BD"/>
    <w:rsid w:val="006347D3"/>
    <w:rsid w:val="00634818"/>
    <w:rsid w:val="00637923"/>
    <w:rsid w:val="006403BB"/>
    <w:rsid w:val="00641E79"/>
    <w:rsid w:val="006429D5"/>
    <w:rsid w:val="00644139"/>
    <w:rsid w:val="00644C3E"/>
    <w:rsid w:val="00656258"/>
    <w:rsid w:val="00661850"/>
    <w:rsid w:val="00662FAE"/>
    <w:rsid w:val="006633E9"/>
    <w:rsid w:val="00667796"/>
    <w:rsid w:val="006714A3"/>
    <w:rsid w:val="00681D9B"/>
    <w:rsid w:val="00684629"/>
    <w:rsid w:val="00692EF1"/>
    <w:rsid w:val="006A0DD5"/>
    <w:rsid w:val="006B2E4E"/>
    <w:rsid w:val="006B36B8"/>
    <w:rsid w:val="006C7326"/>
    <w:rsid w:val="006E2414"/>
    <w:rsid w:val="006F1D96"/>
    <w:rsid w:val="006F1DB6"/>
    <w:rsid w:val="006F5090"/>
    <w:rsid w:val="006F5F6E"/>
    <w:rsid w:val="0070261D"/>
    <w:rsid w:val="00704BDF"/>
    <w:rsid w:val="00706668"/>
    <w:rsid w:val="00711FB3"/>
    <w:rsid w:val="00721326"/>
    <w:rsid w:val="00725983"/>
    <w:rsid w:val="0073158D"/>
    <w:rsid w:val="0073169E"/>
    <w:rsid w:val="00732138"/>
    <w:rsid w:val="00745D5F"/>
    <w:rsid w:val="007628CE"/>
    <w:rsid w:val="007636F2"/>
    <w:rsid w:val="00771AF2"/>
    <w:rsid w:val="00782F39"/>
    <w:rsid w:val="007A22CD"/>
    <w:rsid w:val="007C0D84"/>
    <w:rsid w:val="007C1165"/>
    <w:rsid w:val="007D3064"/>
    <w:rsid w:val="007D6904"/>
    <w:rsid w:val="007D70DF"/>
    <w:rsid w:val="007D79DE"/>
    <w:rsid w:val="007E243F"/>
    <w:rsid w:val="007F3772"/>
    <w:rsid w:val="007F7F6B"/>
    <w:rsid w:val="00804DDE"/>
    <w:rsid w:val="00807C0B"/>
    <w:rsid w:val="0081220C"/>
    <w:rsid w:val="00814B3C"/>
    <w:rsid w:val="00821F02"/>
    <w:rsid w:val="00824E36"/>
    <w:rsid w:val="00826E8D"/>
    <w:rsid w:val="00832FBA"/>
    <w:rsid w:val="00856BEC"/>
    <w:rsid w:val="00866952"/>
    <w:rsid w:val="00875006"/>
    <w:rsid w:val="008771E4"/>
    <w:rsid w:val="008876DA"/>
    <w:rsid w:val="0089309A"/>
    <w:rsid w:val="008A648B"/>
    <w:rsid w:val="008C528B"/>
    <w:rsid w:val="008D6592"/>
    <w:rsid w:val="008D6CC1"/>
    <w:rsid w:val="008E57B0"/>
    <w:rsid w:val="008F76F3"/>
    <w:rsid w:val="00900E48"/>
    <w:rsid w:val="00903D8B"/>
    <w:rsid w:val="00904D52"/>
    <w:rsid w:val="009241AF"/>
    <w:rsid w:val="009309F9"/>
    <w:rsid w:val="00937296"/>
    <w:rsid w:val="00952A52"/>
    <w:rsid w:val="00954E89"/>
    <w:rsid w:val="0095695E"/>
    <w:rsid w:val="00962C69"/>
    <w:rsid w:val="00976E42"/>
    <w:rsid w:val="00984602"/>
    <w:rsid w:val="00997646"/>
    <w:rsid w:val="009A2E92"/>
    <w:rsid w:val="009B2DA0"/>
    <w:rsid w:val="009D227C"/>
    <w:rsid w:val="009F2A45"/>
    <w:rsid w:val="00A028A5"/>
    <w:rsid w:val="00A05A05"/>
    <w:rsid w:val="00A14FB0"/>
    <w:rsid w:val="00A173FD"/>
    <w:rsid w:val="00A17CCA"/>
    <w:rsid w:val="00A40781"/>
    <w:rsid w:val="00A551EF"/>
    <w:rsid w:val="00A61658"/>
    <w:rsid w:val="00A66205"/>
    <w:rsid w:val="00A8004E"/>
    <w:rsid w:val="00A82885"/>
    <w:rsid w:val="00A958DE"/>
    <w:rsid w:val="00AA43D2"/>
    <w:rsid w:val="00AA621D"/>
    <w:rsid w:val="00AD6628"/>
    <w:rsid w:val="00AE2DEC"/>
    <w:rsid w:val="00AE3D09"/>
    <w:rsid w:val="00AF4426"/>
    <w:rsid w:val="00B118C8"/>
    <w:rsid w:val="00B13200"/>
    <w:rsid w:val="00B217C9"/>
    <w:rsid w:val="00B24261"/>
    <w:rsid w:val="00B34631"/>
    <w:rsid w:val="00B437AB"/>
    <w:rsid w:val="00B5071A"/>
    <w:rsid w:val="00B75567"/>
    <w:rsid w:val="00B81FBD"/>
    <w:rsid w:val="00B83279"/>
    <w:rsid w:val="00B96828"/>
    <w:rsid w:val="00BB48AD"/>
    <w:rsid w:val="00BB695F"/>
    <w:rsid w:val="00BB7385"/>
    <w:rsid w:val="00BC1D87"/>
    <w:rsid w:val="00BC3F62"/>
    <w:rsid w:val="00BD4698"/>
    <w:rsid w:val="00BD66CF"/>
    <w:rsid w:val="00BE1BC4"/>
    <w:rsid w:val="00BE5806"/>
    <w:rsid w:val="00C01FD8"/>
    <w:rsid w:val="00C03F9A"/>
    <w:rsid w:val="00C134B0"/>
    <w:rsid w:val="00C15495"/>
    <w:rsid w:val="00C22725"/>
    <w:rsid w:val="00C22CE3"/>
    <w:rsid w:val="00C24A50"/>
    <w:rsid w:val="00C2638F"/>
    <w:rsid w:val="00C35B41"/>
    <w:rsid w:val="00C4231D"/>
    <w:rsid w:val="00C4408B"/>
    <w:rsid w:val="00C44CF5"/>
    <w:rsid w:val="00C44D60"/>
    <w:rsid w:val="00C60587"/>
    <w:rsid w:val="00C62EF4"/>
    <w:rsid w:val="00C66C8F"/>
    <w:rsid w:val="00C70F1D"/>
    <w:rsid w:val="00C83D2F"/>
    <w:rsid w:val="00CA2863"/>
    <w:rsid w:val="00CA51B4"/>
    <w:rsid w:val="00CB2770"/>
    <w:rsid w:val="00CB661D"/>
    <w:rsid w:val="00CC5E16"/>
    <w:rsid w:val="00CD31E4"/>
    <w:rsid w:val="00CD3980"/>
    <w:rsid w:val="00CF3697"/>
    <w:rsid w:val="00D16CC1"/>
    <w:rsid w:val="00D42C78"/>
    <w:rsid w:val="00D42F74"/>
    <w:rsid w:val="00D62489"/>
    <w:rsid w:val="00D74BDA"/>
    <w:rsid w:val="00D800C6"/>
    <w:rsid w:val="00D850A3"/>
    <w:rsid w:val="00D862A4"/>
    <w:rsid w:val="00DA4B72"/>
    <w:rsid w:val="00DA5AC6"/>
    <w:rsid w:val="00DC214D"/>
    <w:rsid w:val="00DD3987"/>
    <w:rsid w:val="00DD592A"/>
    <w:rsid w:val="00DD7921"/>
    <w:rsid w:val="00DE112F"/>
    <w:rsid w:val="00DE16C5"/>
    <w:rsid w:val="00DE3BE2"/>
    <w:rsid w:val="00DE51C2"/>
    <w:rsid w:val="00DE6D39"/>
    <w:rsid w:val="00DE782A"/>
    <w:rsid w:val="00E045B7"/>
    <w:rsid w:val="00E25E84"/>
    <w:rsid w:val="00E3193C"/>
    <w:rsid w:val="00E3621A"/>
    <w:rsid w:val="00E42A63"/>
    <w:rsid w:val="00E547B5"/>
    <w:rsid w:val="00E5624F"/>
    <w:rsid w:val="00E61E00"/>
    <w:rsid w:val="00E82530"/>
    <w:rsid w:val="00E85486"/>
    <w:rsid w:val="00E9316A"/>
    <w:rsid w:val="00E93CF9"/>
    <w:rsid w:val="00E97952"/>
    <w:rsid w:val="00EB60CF"/>
    <w:rsid w:val="00ED0C21"/>
    <w:rsid w:val="00EE4932"/>
    <w:rsid w:val="00F0019E"/>
    <w:rsid w:val="00F07C79"/>
    <w:rsid w:val="00F12072"/>
    <w:rsid w:val="00F1246C"/>
    <w:rsid w:val="00F12B83"/>
    <w:rsid w:val="00F21ED2"/>
    <w:rsid w:val="00F22E50"/>
    <w:rsid w:val="00F2599D"/>
    <w:rsid w:val="00F47E92"/>
    <w:rsid w:val="00F504D0"/>
    <w:rsid w:val="00F52211"/>
    <w:rsid w:val="00F52C55"/>
    <w:rsid w:val="00F64F1F"/>
    <w:rsid w:val="00F6634A"/>
    <w:rsid w:val="00F70408"/>
    <w:rsid w:val="00F71CC1"/>
    <w:rsid w:val="00F76DFE"/>
    <w:rsid w:val="00F771B5"/>
    <w:rsid w:val="00F84916"/>
    <w:rsid w:val="00FA3909"/>
    <w:rsid w:val="00FB46C1"/>
    <w:rsid w:val="00FB4C39"/>
    <w:rsid w:val="00FC18A4"/>
    <w:rsid w:val="00FD0F7D"/>
    <w:rsid w:val="00FD2370"/>
    <w:rsid w:val="00FD3E90"/>
    <w:rsid w:val="00FE0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B3C8E"/>
  <w14:defaultImageDpi w14:val="0"/>
  <w15:docId w15:val="{40E97B58-20C0-41AF-8460-C742DE55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outlineLvl w:val="0"/>
    </w:pPr>
    <w:rPr>
      <w:rFonts w:ascii="Arial" w:hAnsi="Arial"/>
      <w:sz w:val="28"/>
    </w:rPr>
  </w:style>
  <w:style w:type="paragraph" w:styleId="2">
    <w:name w:val="heading 2"/>
    <w:basedOn w:val="a"/>
    <w:next w:val="a"/>
    <w:link w:val="20"/>
    <w:uiPriority w:val="9"/>
    <w:qFormat/>
    <w:pPr>
      <w:keepNext/>
      <w:outlineLvl w:val="1"/>
    </w:pPr>
    <w:rPr>
      <w:rFonts w:ascii="Arial" w:hAnsi="Arial"/>
      <w:sz w:val="24"/>
    </w:rPr>
  </w:style>
  <w:style w:type="paragraph" w:styleId="3">
    <w:name w:val="heading 3"/>
    <w:basedOn w:val="a"/>
    <w:next w:val="a"/>
    <w:link w:val="30"/>
    <w:uiPriority w:val="9"/>
    <w:qFormat/>
    <w:pPr>
      <w:keepNext/>
      <w:jc w:val="center"/>
      <w:outlineLvl w:val="2"/>
    </w:pPr>
    <w:rPr>
      <w:rFonts w:ascii="Arial" w:hAnsi="Arial"/>
      <w:sz w:val="28"/>
    </w:rPr>
  </w:style>
  <w:style w:type="paragraph" w:styleId="4">
    <w:name w:val="heading 4"/>
    <w:basedOn w:val="a"/>
    <w:next w:val="a"/>
    <w:link w:val="40"/>
    <w:uiPriority w:val="9"/>
    <w:qFormat/>
    <w:pPr>
      <w:keepNext/>
      <w:tabs>
        <w:tab w:val="left" w:pos="3119"/>
      </w:tabs>
      <w:jc w:val="both"/>
      <w:outlineLvl w:val="3"/>
    </w:pPr>
    <w:rPr>
      <w:rFonts w:ascii="Arial" w:hAnsi="Arial"/>
      <w:sz w:val="28"/>
    </w:rPr>
  </w:style>
  <w:style w:type="paragraph" w:styleId="5">
    <w:name w:val="heading 5"/>
    <w:basedOn w:val="a"/>
    <w:next w:val="a"/>
    <w:link w:val="50"/>
    <w:uiPriority w:val="9"/>
    <w:qFormat/>
    <w:pPr>
      <w:keepNext/>
      <w:ind w:firstLine="851"/>
      <w:jc w:val="both"/>
      <w:outlineLvl w:val="4"/>
    </w:pPr>
    <w:rPr>
      <w:i/>
      <w:sz w:val="28"/>
    </w:rPr>
  </w:style>
  <w:style w:type="paragraph" w:styleId="6">
    <w:name w:val="heading 6"/>
    <w:basedOn w:val="a"/>
    <w:next w:val="a"/>
    <w:link w:val="60"/>
    <w:uiPriority w:val="9"/>
    <w:qFormat/>
    <w:pPr>
      <w:keepNext/>
      <w:ind w:firstLine="851"/>
      <w:jc w:val="right"/>
      <w:outlineLvl w:val="5"/>
    </w:pPr>
    <w:rPr>
      <w:i/>
      <w:sz w:val="24"/>
    </w:rPr>
  </w:style>
  <w:style w:type="paragraph" w:styleId="7">
    <w:name w:val="heading 7"/>
    <w:basedOn w:val="a"/>
    <w:next w:val="a"/>
    <w:link w:val="70"/>
    <w:uiPriority w:val="9"/>
    <w:qFormat/>
    <w:pPr>
      <w:keepNext/>
      <w:ind w:firstLine="851"/>
      <w:jc w:val="both"/>
      <w:outlineLvl w:val="6"/>
    </w:pPr>
    <w:rPr>
      <w:i/>
      <w:sz w:val="24"/>
    </w:rPr>
  </w:style>
  <w:style w:type="paragraph" w:styleId="8">
    <w:name w:val="heading 8"/>
    <w:basedOn w:val="a"/>
    <w:next w:val="a"/>
    <w:link w:val="80"/>
    <w:uiPriority w:val="9"/>
    <w:qFormat/>
    <w:pPr>
      <w:keepNext/>
      <w:ind w:firstLine="851"/>
      <w:jc w:val="right"/>
      <w:outlineLvl w:val="7"/>
    </w:pPr>
    <w:rPr>
      <w:rFonts w:ascii="Arial" w:hAnsi="Arial"/>
      <w:sz w:val="28"/>
    </w:rPr>
  </w:style>
  <w:style w:type="paragraph" w:styleId="9">
    <w:name w:val="heading 9"/>
    <w:basedOn w:val="a"/>
    <w:next w:val="a"/>
    <w:link w:val="90"/>
    <w:uiPriority w:val="9"/>
    <w:qFormat/>
    <w:pPr>
      <w:keepNext/>
      <w:ind w:firstLine="709"/>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rPr>
  </w:style>
  <w:style w:type="character" w:styleId="a5">
    <w:name w:val="page number"/>
    <w:basedOn w:val="a0"/>
    <w:uiPriority w:val="99"/>
    <w:semiHidden/>
    <w:rPr>
      <w:rFonts w:cs="Times New Roman"/>
    </w:rPr>
  </w:style>
  <w:style w:type="paragraph" w:styleId="a6">
    <w:name w:val="footnote text"/>
    <w:basedOn w:val="a"/>
    <w:link w:val="a7"/>
    <w:uiPriority w:val="99"/>
    <w:semiHidden/>
  </w:style>
  <w:style w:type="character" w:customStyle="1" w:styleId="a7">
    <w:name w:val="Текст сноски Знак"/>
    <w:basedOn w:val="a0"/>
    <w:link w:val="a6"/>
    <w:uiPriority w:val="99"/>
    <w:semiHidden/>
    <w:locked/>
    <w:rPr>
      <w:rFonts w:cs="Times New Roman"/>
    </w:rPr>
  </w:style>
  <w:style w:type="character" w:styleId="a8">
    <w:name w:val="footnote reference"/>
    <w:basedOn w:val="a0"/>
    <w:uiPriority w:val="99"/>
    <w:semiHidden/>
    <w:rPr>
      <w:rFonts w:cs="Times New Roman"/>
      <w:vertAlign w:val="superscript"/>
    </w:rPr>
  </w:style>
  <w:style w:type="paragraph" w:styleId="a9">
    <w:name w:val="Body Text Indent"/>
    <w:aliases w:val="Мой Заголовок 1,Основной текст 1"/>
    <w:basedOn w:val="a"/>
    <w:link w:val="aa"/>
    <w:uiPriority w:val="99"/>
    <w:semiHidden/>
    <w:pPr>
      <w:ind w:firstLine="709"/>
      <w:jc w:val="both"/>
    </w:pPr>
    <w:rPr>
      <w:rFonts w:ascii="Arial" w:hAnsi="Arial"/>
      <w:sz w:val="28"/>
    </w:rPr>
  </w:style>
  <w:style w:type="character" w:customStyle="1" w:styleId="aa">
    <w:name w:val="Основной текст с отступом Знак"/>
    <w:aliases w:val="Мой Заголовок 1 Знак,Основной текст 1 Знак"/>
    <w:basedOn w:val="a0"/>
    <w:link w:val="a9"/>
    <w:uiPriority w:val="99"/>
    <w:semiHidden/>
    <w:locked/>
    <w:rPr>
      <w:rFonts w:cs="Times New Roman"/>
    </w:rPr>
  </w:style>
  <w:style w:type="paragraph" w:styleId="21">
    <w:name w:val="Body Text Indent 2"/>
    <w:basedOn w:val="a"/>
    <w:link w:val="22"/>
    <w:uiPriority w:val="99"/>
    <w:semiHidden/>
    <w:pPr>
      <w:ind w:firstLine="851"/>
      <w:jc w:val="both"/>
    </w:pPr>
    <w:rPr>
      <w:sz w:val="28"/>
    </w:rPr>
  </w:style>
  <w:style w:type="character" w:customStyle="1" w:styleId="22">
    <w:name w:val="Основной текст с отступом 2 Знак"/>
    <w:basedOn w:val="a0"/>
    <w:link w:val="21"/>
    <w:uiPriority w:val="99"/>
    <w:semiHidden/>
    <w:locked/>
    <w:rPr>
      <w:rFonts w:cs="Times New Roman"/>
    </w:rPr>
  </w:style>
  <w:style w:type="paragraph" w:styleId="ab">
    <w:name w:val="Body Text"/>
    <w:basedOn w:val="a"/>
    <w:link w:val="ac"/>
    <w:uiPriority w:val="99"/>
    <w:pPr>
      <w:jc w:val="both"/>
    </w:pPr>
    <w:rPr>
      <w:rFonts w:ascii="Arial" w:hAnsi="Arial"/>
      <w:sz w:val="28"/>
    </w:rPr>
  </w:style>
  <w:style w:type="character" w:customStyle="1" w:styleId="ac">
    <w:name w:val="Основной текст Знак"/>
    <w:basedOn w:val="a0"/>
    <w:link w:val="ab"/>
    <w:uiPriority w:val="99"/>
    <w:locked/>
    <w:rsid w:val="00F2599D"/>
    <w:rPr>
      <w:rFonts w:ascii="Arial" w:hAnsi="Arial" w:cs="Times New Roman"/>
      <w:sz w:val="28"/>
    </w:rPr>
  </w:style>
  <w:style w:type="paragraph" w:customStyle="1" w:styleId="ad">
    <w:name w:val="Îáû÷íûé"/>
  </w:style>
  <w:style w:type="paragraph" w:styleId="31">
    <w:name w:val="Body Text Indent 3"/>
    <w:basedOn w:val="a"/>
    <w:link w:val="32"/>
    <w:uiPriority w:val="99"/>
    <w:semiHidden/>
    <w:pPr>
      <w:ind w:firstLine="851"/>
      <w:jc w:val="both"/>
    </w:pPr>
    <w:rPr>
      <w:sz w:val="24"/>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6347D3"/>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6B2E4E"/>
    <w:rPr>
      <w:rFonts w:ascii="Tahoma" w:hAnsi="Tahoma" w:cs="Tahoma"/>
      <w:sz w:val="16"/>
      <w:szCs w:val="16"/>
    </w:rPr>
  </w:style>
  <w:style w:type="character" w:customStyle="1" w:styleId="af">
    <w:name w:val="Текст выноски Знак"/>
    <w:basedOn w:val="a0"/>
    <w:link w:val="ae"/>
    <w:uiPriority w:val="99"/>
    <w:semiHidden/>
    <w:locked/>
    <w:rsid w:val="006B2E4E"/>
    <w:rPr>
      <w:rFonts w:ascii="Tahoma" w:hAnsi="Tahoma" w:cs="Times New Roman"/>
      <w:sz w:val="16"/>
    </w:rPr>
  </w:style>
  <w:style w:type="table" w:styleId="af0">
    <w:name w:val="Table Grid"/>
    <w:basedOn w:val="a1"/>
    <w:rsid w:val="00637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E85486"/>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E85486"/>
    <w:pPr>
      <w:spacing w:after="100"/>
    </w:pPr>
  </w:style>
  <w:style w:type="paragraph" w:styleId="33">
    <w:name w:val="toc 3"/>
    <w:basedOn w:val="a"/>
    <w:next w:val="a"/>
    <w:autoRedefine/>
    <w:uiPriority w:val="39"/>
    <w:unhideWhenUsed/>
    <w:rsid w:val="00E85486"/>
    <w:pPr>
      <w:spacing w:after="100"/>
      <w:ind w:left="400"/>
    </w:pPr>
  </w:style>
  <w:style w:type="character" w:styleId="af2">
    <w:name w:val="Hyperlink"/>
    <w:basedOn w:val="a0"/>
    <w:uiPriority w:val="99"/>
    <w:unhideWhenUsed/>
    <w:rsid w:val="00E85486"/>
    <w:rPr>
      <w:color w:val="0000FF" w:themeColor="hyperlink"/>
      <w:u w:val="single"/>
    </w:rPr>
  </w:style>
  <w:style w:type="paragraph" w:styleId="af3">
    <w:name w:val="footer"/>
    <w:basedOn w:val="a"/>
    <w:link w:val="af4"/>
    <w:uiPriority w:val="99"/>
    <w:rsid w:val="00052472"/>
    <w:pPr>
      <w:tabs>
        <w:tab w:val="center" w:pos="4677"/>
        <w:tab w:val="right" w:pos="9355"/>
      </w:tabs>
    </w:pPr>
  </w:style>
  <w:style w:type="character" w:customStyle="1" w:styleId="af4">
    <w:name w:val="Нижний колонтитул Знак"/>
    <w:basedOn w:val="a0"/>
    <w:link w:val="af3"/>
    <w:uiPriority w:val="99"/>
    <w:rsid w:val="00052472"/>
  </w:style>
  <w:style w:type="paragraph" w:styleId="af5">
    <w:name w:val="No Spacing"/>
    <w:uiPriority w:val="1"/>
    <w:qFormat/>
    <w:rsid w:val="00405C01"/>
    <w:rPr>
      <w:rFonts w:asciiTheme="minorHAnsi" w:eastAsiaTheme="minorHAnsi" w:hAnsiTheme="minorHAnsi" w:cstheme="minorBidi"/>
      <w:sz w:val="22"/>
      <w:szCs w:val="22"/>
      <w:lang w:eastAsia="en-US"/>
    </w:rPr>
  </w:style>
  <w:style w:type="paragraph" w:styleId="af6">
    <w:name w:val="List Paragraph"/>
    <w:basedOn w:val="a"/>
    <w:uiPriority w:val="34"/>
    <w:qFormat/>
    <w:rsid w:val="00821F02"/>
    <w:pPr>
      <w:ind w:left="720"/>
      <w:contextualSpacing/>
    </w:pPr>
  </w:style>
  <w:style w:type="paragraph" w:styleId="af7">
    <w:name w:val="Normal (Web)"/>
    <w:basedOn w:val="a"/>
    <w:uiPriority w:val="99"/>
    <w:unhideWhenUsed/>
    <w:rsid w:val="00A14FB0"/>
    <w:pPr>
      <w:spacing w:before="100" w:beforeAutospacing="1" w:after="100" w:afterAutospacing="1"/>
    </w:pPr>
    <w:rPr>
      <w:sz w:val="24"/>
      <w:szCs w:val="24"/>
    </w:rPr>
  </w:style>
  <w:style w:type="character" w:styleId="af8">
    <w:name w:val="Strong"/>
    <w:uiPriority w:val="22"/>
    <w:qFormat/>
    <w:rsid w:val="00A14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67B2CCC2C09362958ADB68CBA8618E766BBEB5B4EDFB24E9F21FADE8159CEB0434736A93F39B518EDB07AABFF3EADBEDA50AB9974BBB1A07L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6F36-2582-43ED-B65E-0BA802EF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6889</Words>
  <Characters>39270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Порядок ведения переговоров по</vt:lpstr>
    </vt:vector>
  </TitlesOfParts>
  <Company>Unknown Organization</Company>
  <LinksUpToDate>false</LinksUpToDate>
  <CharactersWithSpaces>46067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ведения переговоров по</dc:title>
  <dc:creator>Unknown User</dc:creator>
  <cp:lastModifiedBy>User</cp:lastModifiedBy>
  <cp:revision>10</cp:revision>
  <cp:lastPrinted>2023-08-07T07:46:00Z</cp:lastPrinted>
  <dcterms:created xsi:type="dcterms:W3CDTF">2024-09-20T10:38:00Z</dcterms:created>
  <dcterms:modified xsi:type="dcterms:W3CDTF">2024-10-24T11:23:00Z</dcterms:modified>
</cp:coreProperties>
</file>