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70" w:rsidRPr="00F12E5E" w:rsidRDefault="00F60270" w:rsidP="00F60270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F12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МБУК «Межпоселенческая центральная библиотека </w:t>
      </w:r>
    </w:p>
    <w:p w:rsidR="00E165B3" w:rsidRPr="00F12E5E" w:rsidRDefault="00F60270" w:rsidP="00F60270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F12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им. И.М. Бондаренко» НР РО</w:t>
      </w:r>
    </w:p>
    <w:p w:rsidR="00F60270" w:rsidRDefault="003C7F24" w:rsidP="00F60270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3A6F67"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eastAsia="ru-RU"/>
        </w:rPr>
        <w:drawing>
          <wp:anchor distT="0" distB="0" distL="114300" distR="114300" simplePos="0" relativeHeight="251682304" behindDoc="1" locked="0" layoutInCell="1" allowOverlap="1" wp14:anchorId="1FA8618A" wp14:editId="19B29B50">
            <wp:simplePos x="0" y="0"/>
            <wp:positionH relativeFrom="column">
              <wp:posOffset>6387</wp:posOffset>
            </wp:positionH>
            <wp:positionV relativeFrom="paragraph">
              <wp:posOffset>56551</wp:posOffset>
            </wp:positionV>
            <wp:extent cx="5916586" cy="7110805"/>
            <wp:effectExtent l="0" t="0" r="8255" b="0"/>
            <wp:wrapNone/>
            <wp:docPr id="3" name="Рисунок 3" descr="C:\Users\ПК-МБО\Desktop\Маргарита Резниченко\Библиотечный креатив У творчества нет границ в помощь развтию творческих способностей детей\семинар\10. игра пазлы\145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МБО\Desktop\Маргарита Резниченко\Библиотечный креатив У творчества нет границ в помощь развтию творческих способностей детей\семинар\10. игра пазлы\14517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71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66B" w:rsidRPr="003A6F67" w:rsidRDefault="00475549" w:rsidP="003C7F24">
      <w:pPr>
        <w:jc w:val="center"/>
        <w:rPr>
          <w:rFonts w:ascii="Times New Roman" w:hAnsi="Times New Roman" w:cs="Times New Roman"/>
          <w:b/>
          <w:color w:val="FFFFFF" w:themeColor="background1"/>
          <w:sz w:val="72"/>
          <w:szCs w:val="72"/>
        </w:rPr>
      </w:pPr>
      <w:r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>Практикум</w:t>
      </w:r>
      <w:r w:rsidR="003A6F67" w:rsidRPr="003A6F67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>:</w:t>
      </w:r>
    </w:p>
    <w:p w:rsidR="0074266B" w:rsidRDefault="0074266B" w:rsidP="00F60270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3A6F67" w:rsidRDefault="003A6F67" w:rsidP="00F60270">
      <w:pPr>
        <w:jc w:val="center"/>
        <w:rPr>
          <w:rFonts w:ascii="Times New Roman" w:hAnsi="Times New Roman" w:cs="Times New Roman"/>
          <w:b/>
          <w:color w:val="FFFFFF" w:themeColor="background1"/>
          <w:sz w:val="96"/>
          <w:szCs w:val="96"/>
        </w:rPr>
      </w:pPr>
    </w:p>
    <w:p w:rsidR="003A6F67" w:rsidRDefault="003A6F67" w:rsidP="00F60270">
      <w:pPr>
        <w:jc w:val="center"/>
        <w:rPr>
          <w:rFonts w:ascii="Times New Roman" w:hAnsi="Times New Roman" w:cs="Times New Roman"/>
          <w:b/>
          <w:color w:val="FFFFFF" w:themeColor="background1"/>
          <w:sz w:val="96"/>
          <w:szCs w:val="96"/>
        </w:rPr>
      </w:pPr>
    </w:p>
    <w:p w:rsidR="003C7F24" w:rsidRDefault="003C7F24" w:rsidP="00F60270">
      <w:pPr>
        <w:jc w:val="center"/>
        <w:rPr>
          <w:rFonts w:ascii="Times New Roman" w:hAnsi="Times New Roman" w:cs="Times New Roman"/>
          <w:b/>
          <w:color w:val="FFFFFF" w:themeColor="background1"/>
          <w:sz w:val="96"/>
          <w:szCs w:val="96"/>
        </w:rPr>
      </w:pPr>
    </w:p>
    <w:p w:rsidR="003C7F24" w:rsidRDefault="003C7F24" w:rsidP="00F60270">
      <w:pPr>
        <w:jc w:val="center"/>
        <w:rPr>
          <w:rFonts w:ascii="Times New Roman" w:hAnsi="Times New Roman" w:cs="Times New Roman"/>
          <w:b/>
          <w:color w:val="FFFFFF" w:themeColor="background1"/>
          <w:sz w:val="96"/>
          <w:szCs w:val="96"/>
        </w:rPr>
      </w:pPr>
    </w:p>
    <w:p w:rsidR="00F60270" w:rsidRPr="003C7F24" w:rsidRDefault="003A6F67" w:rsidP="00F60270">
      <w:pPr>
        <w:jc w:val="center"/>
        <w:rPr>
          <w:rFonts w:ascii="Times New Roman" w:hAnsi="Times New Roman" w:cs="Times New Roman"/>
          <w:b/>
          <w:color w:val="FFFFFF" w:themeColor="background1"/>
          <w:sz w:val="56"/>
          <w:szCs w:val="56"/>
        </w:rPr>
      </w:pPr>
      <w:r w:rsidRPr="003C7F24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 xml:space="preserve">У </w:t>
      </w:r>
      <w:r w:rsidR="00475549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>творчества нет границ. В</w:t>
      </w:r>
      <w:r w:rsidR="001E653C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 xml:space="preserve"> помощь развитию</w:t>
      </w:r>
      <w:r w:rsidR="003C7F24" w:rsidRPr="003C7F24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 xml:space="preserve"> творческих способностей детей</w:t>
      </w:r>
    </w:p>
    <w:p w:rsidR="0074266B" w:rsidRDefault="0074266B" w:rsidP="00F6027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8A0DDB" w:rsidRPr="00F12E5E" w:rsidRDefault="003C7F24" w:rsidP="00F60270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2022</w:t>
      </w:r>
      <w:r w:rsidR="008A0DDB" w:rsidRPr="00F12E5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г.</w:t>
      </w:r>
    </w:p>
    <w:p w:rsidR="0018555E" w:rsidRDefault="0018555E" w:rsidP="0018555E">
      <w:pPr>
        <w:spacing w:after="0" w:line="360" w:lineRule="auto"/>
        <w:ind w:left="708" w:firstLine="1"/>
        <w:jc w:val="both"/>
        <w:rPr>
          <w:color w:val="2C2C2C"/>
          <w:shd w:val="clear" w:color="auto" w:fill="FFFFFF"/>
        </w:rPr>
      </w:pPr>
    </w:p>
    <w:p w:rsidR="00A66D6F" w:rsidRDefault="00A66D6F" w:rsidP="0018555E">
      <w:pPr>
        <w:spacing w:after="0" w:line="360" w:lineRule="auto"/>
        <w:ind w:firstLine="708"/>
        <w:jc w:val="both"/>
        <w:rPr>
          <w:rFonts w:ascii="Arial" w:hAnsi="Arial" w:cs="Arial"/>
          <w:color w:val="111111"/>
          <w:sz w:val="27"/>
          <w:szCs w:val="27"/>
        </w:rPr>
      </w:pPr>
    </w:p>
    <w:p w:rsidR="00103F9B" w:rsidRPr="00280119" w:rsidRDefault="00103F9B" w:rsidP="001B2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2E3E38"/>
          <w:sz w:val="24"/>
          <w:szCs w:val="24"/>
          <w:shd w:val="clear" w:color="auto" w:fill="FFFFFF"/>
        </w:rPr>
      </w:pPr>
      <w:r w:rsidRPr="00280119">
        <w:rPr>
          <w:rFonts w:ascii="Times New Roman" w:hAnsi="Times New Roman" w:cs="Times New Roman"/>
          <w:i/>
          <w:color w:val="2E3E38"/>
          <w:sz w:val="24"/>
          <w:szCs w:val="24"/>
          <w:shd w:val="clear" w:color="auto" w:fill="FFFFFF"/>
        </w:rPr>
        <w:lastRenderedPageBreak/>
        <w:t>Бородино – в нём слышно эхо битв.</w:t>
      </w:r>
      <w:r w:rsidRPr="00280119">
        <w:rPr>
          <w:rFonts w:ascii="Times New Roman" w:hAnsi="Times New Roman" w:cs="Times New Roman"/>
          <w:i/>
          <w:color w:val="2E3E38"/>
          <w:sz w:val="24"/>
          <w:szCs w:val="24"/>
        </w:rPr>
        <w:br/>
      </w:r>
      <w:r w:rsidRPr="00280119">
        <w:rPr>
          <w:rFonts w:ascii="Times New Roman" w:hAnsi="Times New Roman" w:cs="Times New Roman"/>
          <w:i/>
          <w:color w:val="2E3E38"/>
          <w:sz w:val="24"/>
          <w:szCs w:val="24"/>
          <w:shd w:val="clear" w:color="auto" w:fill="FFFFFF"/>
        </w:rPr>
        <w:t>Бородино – день чести и молитв.</w:t>
      </w:r>
      <w:r w:rsidRPr="00280119">
        <w:rPr>
          <w:rFonts w:ascii="Times New Roman" w:hAnsi="Times New Roman" w:cs="Times New Roman"/>
          <w:i/>
          <w:color w:val="2E3E38"/>
          <w:sz w:val="24"/>
          <w:szCs w:val="24"/>
        </w:rPr>
        <w:br/>
      </w:r>
      <w:r w:rsidRPr="00280119">
        <w:rPr>
          <w:rFonts w:ascii="Times New Roman" w:hAnsi="Times New Roman" w:cs="Times New Roman"/>
          <w:i/>
          <w:color w:val="2E3E38"/>
          <w:sz w:val="24"/>
          <w:szCs w:val="24"/>
          <w:shd w:val="clear" w:color="auto" w:fill="FFFFFF"/>
        </w:rPr>
        <w:t>Бородино – пощады не моля,</w:t>
      </w:r>
      <w:r w:rsidRPr="00280119">
        <w:rPr>
          <w:rFonts w:ascii="Times New Roman" w:hAnsi="Times New Roman" w:cs="Times New Roman"/>
          <w:i/>
          <w:color w:val="2E3E38"/>
          <w:sz w:val="24"/>
          <w:szCs w:val="24"/>
        </w:rPr>
        <w:br/>
      </w:r>
      <w:r w:rsidRPr="00280119">
        <w:rPr>
          <w:rFonts w:ascii="Times New Roman" w:hAnsi="Times New Roman" w:cs="Times New Roman"/>
          <w:i/>
          <w:color w:val="2E3E38"/>
          <w:sz w:val="24"/>
          <w:szCs w:val="24"/>
          <w:shd w:val="clear" w:color="auto" w:fill="FFFFFF"/>
        </w:rPr>
        <w:t>Священной стала русская земля.</w:t>
      </w:r>
    </w:p>
    <w:p w:rsidR="00103F9B" w:rsidRPr="00280119" w:rsidRDefault="00103F9B" w:rsidP="001B283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1B47A8" w:rsidRPr="00280119" w:rsidRDefault="00103F9B" w:rsidP="007F3A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19">
        <w:rPr>
          <w:rFonts w:ascii="Times New Roman" w:hAnsi="Times New Roman" w:cs="Times New Roman"/>
          <w:sz w:val="24"/>
          <w:szCs w:val="24"/>
        </w:rPr>
        <w:t>В плане основных мероприятий отделов МБУК «</w:t>
      </w:r>
      <w:proofErr w:type="spellStart"/>
      <w:r w:rsidRPr="00280119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280119">
        <w:rPr>
          <w:rFonts w:ascii="Times New Roman" w:hAnsi="Times New Roman" w:cs="Times New Roman"/>
          <w:sz w:val="24"/>
          <w:szCs w:val="24"/>
        </w:rPr>
        <w:t xml:space="preserve"> центральной библиотеки имени И.М. Бондаренко» НР РО на 2022 год в сентябре пройдет районная игровая реконструкция</w:t>
      </w:r>
      <w:r w:rsidR="00FA48C6" w:rsidRPr="00280119">
        <w:rPr>
          <w:rFonts w:ascii="Times New Roman" w:hAnsi="Times New Roman" w:cs="Times New Roman"/>
          <w:sz w:val="24"/>
          <w:szCs w:val="24"/>
        </w:rPr>
        <w:t>, посвященная Бородинской битве</w:t>
      </w:r>
      <w:r w:rsidRPr="00280119">
        <w:rPr>
          <w:rFonts w:ascii="Times New Roman" w:hAnsi="Times New Roman" w:cs="Times New Roman"/>
          <w:sz w:val="24"/>
          <w:szCs w:val="24"/>
        </w:rPr>
        <w:t xml:space="preserve"> «И был тот бой… Победный бой!». </w:t>
      </w:r>
      <w:r w:rsidR="00C577EA">
        <w:rPr>
          <w:rFonts w:ascii="Times New Roman" w:hAnsi="Times New Roman" w:cs="Times New Roman"/>
          <w:color w:val="111111"/>
          <w:sz w:val="24"/>
          <w:szCs w:val="24"/>
        </w:rPr>
        <w:t>Мероприятие организовано в рамках</w:t>
      </w:r>
      <w:r w:rsidR="00C577EA">
        <w:rPr>
          <w:rFonts w:ascii="Times New Roman" w:hAnsi="Times New Roman" w:cs="Times New Roman"/>
          <w:sz w:val="24"/>
          <w:szCs w:val="24"/>
        </w:rPr>
        <w:t xml:space="preserve"> Дней</w:t>
      </w:r>
      <w:r w:rsidR="00A0223B" w:rsidRPr="00280119">
        <w:rPr>
          <w:rFonts w:ascii="Times New Roman" w:hAnsi="Times New Roman" w:cs="Times New Roman"/>
          <w:sz w:val="24"/>
          <w:szCs w:val="24"/>
        </w:rPr>
        <w:t xml:space="preserve"> воинской славы России - </w:t>
      </w:r>
      <w:r w:rsidR="00C577EA">
        <w:rPr>
          <w:rFonts w:ascii="Times New Roman" w:hAnsi="Times New Roman" w:cs="Times New Roman"/>
          <w:sz w:val="24"/>
          <w:szCs w:val="24"/>
        </w:rPr>
        <w:t>посвященного</w:t>
      </w:r>
      <w:r w:rsidR="00A0223B" w:rsidRPr="00280119">
        <w:rPr>
          <w:rFonts w:ascii="Times New Roman" w:hAnsi="Times New Roman" w:cs="Times New Roman"/>
          <w:sz w:val="24"/>
          <w:szCs w:val="24"/>
        </w:rPr>
        <w:t xml:space="preserve"> юбилею Бородинского сражения (210 лет).</w:t>
      </w:r>
      <w:r w:rsidR="007F3ADF" w:rsidRPr="00280119">
        <w:rPr>
          <w:rFonts w:ascii="Times New Roman" w:hAnsi="Times New Roman" w:cs="Times New Roman"/>
          <w:sz w:val="24"/>
          <w:szCs w:val="24"/>
        </w:rPr>
        <w:t xml:space="preserve"> Предлагаю вам по данн</w:t>
      </w:r>
      <w:r w:rsidR="00C13146">
        <w:rPr>
          <w:rFonts w:ascii="Times New Roman" w:hAnsi="Times New Roman" w:cs="Times New Roman"/>
          <w:sz w:val="24"/>
          <w:szCs w:val="24"/>
        </w:rPr>
        <w:t xml:space="preserve">ой теме еще одну </w:t>
      </w:r>
      <w:r w:rsidR="007F3ADF" w:rsidRPr="00280119">
        <w:rPr>
          <w:rFonts w:ascii="Times New Roman" w:hAnsi="Times New Roman" w:cs="Times New Roman"/>
          <w:sz w:val="24"/>
          <w:szCs w:val="24"/>
        </w:rPr>
        <w:t xml:space="preserve">форму комплексного игрового мероприятия – </w:t>
      </w:r>
      <w:proofErr w:type="spellStart"/>
      <w:r w:rsidR="00310DEC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6C5515">
        <w:rPr>
          <w:rFonts w:ascii="Times New Roman" w:hAnsi="Times New Roman" w:cs="Times New Roman"/>
          <w:b/>
          <w:sz w:val="24"/>
          <w:szCs w:val="24"/>
        </w:rPr>
        <w:t xml:space="preserve"> без движения</w:t>
      </w:r>
      <w:r w:rsidR="00310DEC">
        <w:rPr>
          <w:rFonts w:ascii="Times New Roman" w:hAnsi="Times New Roman" w:cs="Times New Roman"/>
          <w:b/>
          <w:sz w:val="24"/>
          <w:szCs w:val="24"/>
        </w:rPr>
        <w:t xml:space="preserve"> «Лабиринты на полях поэзии</w:t>
      </w:r>
      <w:r w:rsidR="007F3ADF" w:rsidRPr="00280119">
        <w:rPr>
          <w:rFonts w:ascii="Times New Roman" w:hAnsi="Times New Roman" w:cs="Times New Roman"/>
          <w:b/>
          <w:sz w:val="24"/>
          <w:szCs w:val="24"/>
        </w:rPr>
        <w:t>».</w:t>
      </w:r>
    </w:p>
    <w:p w:rsidR="003B6BAB" w:rsidRPr="00280119" w:rsidRDefault="001B47A8" w:rsidP="00D337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</w:t>
      </w:r>
      <w:r w:rsidR="00AF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 игры для </w:t>
      </w:r>
      <w:r w:rsidR="00013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из нескольких человек</w:t>
      </w:r>
      <w:r w:rsidR="00AF3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основанное на движении по определенному маршруту</w:t>
      </w:r>
      <w:r w:rsidR="00013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04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 каждая игра в рамках данного жанра предполагает </w:t>
      </w:r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перемещение или движение по станциям. Рекомендую, провести </w:t>
      </w:r>
      <w:proofErr w:type="spellStart"/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выходя из-за стола.</w:t>
      </w:r>
      <w:r w:rsidR="005D5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04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движения</w:t>
      </w:r>
      <w:r w:rsidR="00604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сценарий и свои правила игры,</w:t>
      </w:r>
      <w:r w:rsidR="00604F36" w:rsidRPr="0039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4F36"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 прохождение различного вида конкурсов, которые идут </w:t>
      </w:r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за другом, выполнив их</w:t>
      </w:r>
      <w:r w:rsidR="00604F36"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игроки получают очки и следуют далее</w:t>
      </w:r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375F" w:rsidRP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375F"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выражаться как</w:t>
      </w:r>
      <w:r w:rsidR="00625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D3375F"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3375F"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одино</w:t>
      </w:r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чной</w:t>
      </w:r>
      <w:proofErr w:type="gramEnd"/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групповой разновидностью, то есть</w:t>
      </w:r>
      <w:r w:rsidR="00625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</w:t>
      </w:r>
      <w:r w:rsidR="00D33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принимать участие</w:t>
      </w:r>
      <w:r w:rsidR="00625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игровой программе единолично или делиться на команды.</w:t>
      </w:r>
    </w:p>
    <w:p w:rsidR="007F3ADF" w:rsidRPr="00280119" w:rsidRDefault="007F3ADF" w:rsidP="003B6B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80119">
        <w:rPr>
          <w:rFonts w:ascii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«Бородино» </w:t>
      </w:r>
      <w:proofErr w:type="gramStart"/>
      <w:r w:rsidR="00984169" w:rsidRPr="00280119">
        <w:rPr>
          <w:rFonts w:ascii="Times New Roman" w:hAnsi="Times New Roman" w:cs="Times New Roman"/>
          <w:color w:val="111111"/>
          <w:sz w:val="24"/>
          <w:szCs w:val="24"/>
        </w:rPr>
        <w:t>нацелен</w:t>
      </w:r>
      <w:proofErr w:type="gramEnd"/>
      <w:r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на развитие творческих способностей детей. Он н</w:t>
      </w:r>
      <w:r w:rsidR="00AA6629">
        <w:rPr>
          <w:rFonts w:ascii="Times New Roman" w:hAnsi="Times New Roman" w:cs="Times New Roman"/>
          <w:color w:val="111111"/>
          <w:sz w:val="24"/>
          <w:szCs w:val="24"/>
        </w:rPr>
        <w:t>асыщен наглядными материалами</w:t>
      </w:r>
      <w:r w:rsidRPr="00280119">
        <w:rPr>
          <w:rFonts w:ascii="Times New Roman" w:hAnsi="Times New Roman" w:cs="Times New Roman"/>
          <w:color w:val="111111"/>
          <w:sz w:val="24"/>
          <w:szCs w:val="24"/>
        </w:rPr>
        <w:t>, которые поддерж</w:t>
      </w:r>
      <w:r w:rsidRPr="00280119">
        <w:rPr>
          <w:rFonts w:ascii="Times New Roman" w:hAnsi="Times New Roman" w:cs="Times New Roman"/>
          <w:sz w:val="24"/>
          <w:szCs w:val="24"/>
        </w:rPr>
        <w:t xml:space="preserve">ивают интерес при выполнении комплекса игр и интеллектуальных упражнений. </w:t>
      </w:r>
      <w:r w:rsidRPr="00280119">
        <w:rPr>
          <w:rFonts w:ascii="Times New Roman" w:hAnsi="Times New Roman" w:cs="Times New Roman"/>
          <w:iCs/>
          <w:sz w:val="24"/>
          <w:szCs w:val="24"/>
        </w:rPr>
        <w:t>Наглядные методы обеспечивают всестороннее, образное восприятие, служат опорой для творчества и мышления.</w:t>
      </w:r>
      <w:r w:rsidR="00706D89">
        <w:rPr>
          <w:rFonts w:ascii="Times New Roman" w:hAnsi="Times New Roman" w:cs="Times New Roman"/>
          <w:iCs/>
          <w:sz w:val="24"/>
          <w:szCs w:val="24"/>
        </w:rPr>
        <w:t xml:space="preserve"> Также, включение в эпизоды элементов театрализации, наглядности, игры может обеспечить успех библиотечного мероприятия.</w:t>
      </w:r>
    </w:p>
    <w:p w:rsidR="00FA48C6" w:rsidRPr="00280119" w:rsidRDefault="007F3ADF" w:rsidP="00FA4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80119">
        <w:rPr>
          <w:rFonts w:ascii="Times New Roman" w:hAnsi="Times New Roman" w:cs="Times New Roman"/>
          <w:sz w:val="24"/>
          <w:szCs w:val="24"/>
        </w:rPr>
        <w:t xml:space="preserve">Для качественного массового обслуживания детей - </w:t>
      </w:r>
      <w:r w:rsidR="005C1D9B" w:rsidRPr="00280119">
        <w:rPr>
          <w:rFonts w:ascii="Times New Roman" w:hAnsi="Times New Roman" w:cs="Times New Roman"/>
          <w:sz w:val="24"/>
          <w:szCs w:val="24"/>
        </w:rPr>
        <w:t>б</w:t>
      </w:r>
      <w:r w:rsidR="00203D73" w:rsidRPr="00280119">
        <w:rPr>
          <w:rFonts w:ascii="Times New Roman" w:hAnsi="Times New Roman" w:cs="Times New Roman"/>
          <w:sz w:val="24"/>
          <w:szCs w:val="24"/>
        </w:rPr>
        <w:t>ольшой популярностью</w:t>
      </w:r>
      <w:r w:rsidR="005C1D9B" w:rsidRPr="00280119">
        <w:rPr>
          <w:rFonts w:ascii="Times New Roman" w:hAnsi="Times New Roman" w:cs="Times New Roman"/>
          <w:sz w:val="24"/>
          <w:szCs w:val="24"/>
        </w:rPr>
        <w:t xml:space="preserve"> пользую</w:t>
      </w:r>
      <w:r w:rsidR="00203D73" w:rsidRPr="00280119">
        <w:rPr>
          <w:rFonts w:ascii="Times New Roman" w:hAnsi="Times New Roman" w:cs="Times New Roman"/>
          <w:sz w:val="24"/>
          <w:szCs w:val="24"/>
        </w:rPr>
        <w:t>тся</w:t>
      </w:r>
      <w:r w:rsidR="005C1D9B" w:rsidRPr="00280119">
        <w:rPr>
          <w:rFonts w:ascii="Times New Roman" w:hAnsi="Times New Roman" w:cs="Times New Roman"/>
          <w:sz w:val="24"/>
          <w:szCs w:val="24"/>
        </w:rPr>
        <w:t xml:space="preserve"> игровые интерактивные технологии, когда в мероприятие вносится элемент игры</w:t>
      </w:r>
      <w:r w:rsidRPr="00280119">
        <w:rPr>
          <w:rFonts w:ascii="Times New Roman" w:hAnsi="Times New Roman" w:cs="Times New Roman"/>
          <w:sz w:val="24"/>
          <w:szCs w:val="24"/>
        </w:rPr>
        <w:t>. Когда</w:t>
      </w:r>
      <w:r w:rsidR="005C1D9B" w:rsidRPr="00280119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280119">
        <w:rPr>
          <w:rFonts w:ascii="Times New Roman" w:hAnsi="Times New Roman" w:cs="Times New Roman"/>
          <w:sz w:val="24"/>
          <w:szCs w:val="24"/>
        </w:rPr>
        <w:t xml:space="preserve"> насыщается</w:t>
      </w:r>
      <w:r w:rsidR="005C1D9B" w:rsidRPr="00280119">
        <w:rPr>
          <w:rFonts w:ascii="Times New Roman" w:hAnsi="Times New Roman" w:cs="Times New Roman"/>
          <w:sz w:val="24"/>
          <w:szCs w:val="24"/>
        </w:rPr>
        <w:t xml:space="preserve"> элементами: обзором-презентацией, экскурсом в историю, театрализован</w:t>
      </w:r>
      <w:r w:rsidR="006C5515">
        <w:rPr>
          <w:rFonts w:ascii="Times New Roman" w:hAnsi="Times New Roman" w:cs="Times New Roman"/>
          <w:sz w:val="24"/>
          <w:szCs w:val="24"/>
        </w:rPr>
        <w:t xml:space="preserve">ным представлением, </w:t>
      </w:r>
      <w:r w:rsidR="005C1D9B" w:rsidRPr="00280119">
        <w:rPr>
          <w:rFonts w:ascii="Times New Roman" w:hAnsi="Times New Roman" w:cs="Times New Roman"/>
          <w:sz w:val="24"/>
          <w:szCs w:val="24"/>
        </w:rPr>
        <w:t>музыкальной композицией</w:t>
      </w:r>
      <w:r w:rsidR="00FA48C6" w:rsidRPr="00280119">
        <w:rPr>
          <w:rFonts w:ascii="Times New Roman" w:hAnsi="Times New Roman" w:cs="Times New Roman"/>
          <w:sz w:val="24"/>
          <w:szCs w:val="24"/>
        </w:rPr>
        <w:t>,</w:t>
      </w:r>
      <w:r w:rsidR="005C1D9B" w:rsidRPr="00280119">
        <w:rPr>
          <w:rFonts w:ascii="Times New Roman" w:hAnsi="Times New Roman" w:cs="Times New Roman"/>
          <w:sz w:val="24"/>
          <w:szCs w:val="24"/>
        </w:rPr>
        <w:t xml:space="preserve"> </w:t>
      </w:r>
      <w:r w:rsidR="00FA48C6" w:rsidRPr="00280119">
        <w:rPr>
          <w:rFonts w:ascii="Times New Roman" w:hAnsi="Times New Roman" w:cs="Times New Roman"/>
          <w:color w:val="111111"/>
          <w:sz w:val="24"/>
          <w:szCs w:val="24"/>
        </w:rPr>
        <w:t>ответы на интересующие вопросы, развивающие игры,</w:t>
      </w:r>
      <w:r w:rsidR="00215F80">
        <w:rPr>
          <w:rFonts w:ascii="Times New Roman" w:hAnsi="Times New Roman" w:cs="Times New Roman"/>
          <w:color w:val="111111"/>
          <w:sz w:val="24"/>
          <w:szCs w:val="24"/>
        </w:rPr>
        <w:t xml:space="preserve"> складывание </w:t>
      </w:r>
      <w:proofErr w:type="spellStart"/>
      <w:r w:rsidR="00215F80">
        <w:rPr>
          <w:rFonts w:ascii="Times New Roman" w:hAnsi="Times New Roman" w:cs="Times New Roman"/>
          <w:color w:val="111111"/>
          <w:sz w:val="24"/>
          <w:szCs w:val="24"/>
        </w:rPr>
        <w:t>пазлов</w:t>
      </w:r>
      <w:proofErr w:type="spellEnd"/>
      <w:r w:rsidR="00215F80">
        <w:rPr>
          <w:rFonts w:ascii="Times New Roman" w:hAnsi="Times New Roman" w:cs="Times New Roman"/>
          <w:color w:val="111111"/>
          <w:sz w:val="24"/>
          <w:szCs w:val="24"/>
        </w:rPr>
        <w:t>, рисование. Данные составные части программы</w:t>
      </w:r>
      <w:r w:rsidR="00FA48C6"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15F80">
        <w:rPr>
          <w:rFonts w:ascii="Times New Roman" w:hAnsi="Times New Roman" w:cs="Times New Roman"/>
          <w:color w:val="111111"/>
          <w:sz w:val="24"/>
          <w:szCs w:val="24"/>
        </w:rPr>
        <w:t>принесут большую пользу, а именно</w:t>
      </w:r>
      <w:r w:rsidR="00FA48C6"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разовьют</w:t>
      </w:r>
      <w:r w:rsidR="00215F80">
        <w:rPr>
          <w:rFonts w:ascii="Times New Roman" w:hAnsi="Times New Roman" w:cs="Times New Roman"/>
          <w:color w:val="111111"/>
          <w:sz w:val="24"/>
          <w:szCs w:val="24"/>
        </w:rPr>
        <w:t xml:space="preserve"> в детях -</w:t>
      </w:r>
      <w:r w:rsidR="00FA48C6"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воображение, образное мышление, интуицию, фантазию, восприят</w:t>
      </w:r>
      <w:r w:rsidR="00215F80">
        <w:rPr>
          <w:rFonts w:ascii="Times New Roman" w:hAnsi="Times New Roman" w:cs="Times New Roman"/>
          <w:color w:val="111111"/>
          <w:sz w:val="24"/>
          <w:szCs w:val="24"/>
        </w:rPr>
        <w:t>ие, инициативность, любопытство.</w:t>
      </w:r>
    </w:p>
    <w:p w:rsidR="00103F9B" w:rsidRPr="00280119" w:rsidRDefault="00CE19B3" w:rsidP="007F3A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Эти</w:t>
      </w:r>
      <w:r w:rsidR="007F3ADF" w:rsidRPr="00280119">
        <w:rPr>
          <w:rFonts w:ascii="Times New Roman" w:hAnsi="Times New Roman" w:cs="Times New Roman"/>
          <w:sz w:val="24"/>
          <w:szCs w:val="24"/>
        </w:rPr>
        <w:t xml:space="preserve"> формы включают в себя творческие задания, обучающие и образовательные игры. </w:t>
      </w:r>
      <w:r w:rsidR="003B6BAB" w:rsidRPr="00280119">
        <w:rPr>
          <w:rFonts w:ascii="Times New Roman" w:hAnsi="Times New Roman" w:cs="Times New Roman"/>
          <w:sz w:val="24"/>
          <w:szCs w:val="24"/>
        </w:rPr>
        <w:t xml:space="preserve">Современные дети являются личностями, ориентированными на восприятие визуальной, а не вербальной информации. Детям надо, чтобы информация подавалась ярко, динамично и, желательно, коротко. А для библиотекаря главное – привлечь внимание, вызвать эмоциональную реакцию, желание взять книгу в руки. </w:t>
      </w:r>
    </w:p>
    <w:p w:rsidR="00FA48C6" w:rsidRPr="00280119" w:rsidRDefault="00FA48C6" w:rsidP="00FA4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С помощью </w:t>
      </w:r>
      <w:proofErr w:type="spellStart"/>
      <w:r w:rsidRPr="00280119">
        <w:rPr>
          <w:rFonts w:ascii="Times New Roman" w:hAnsi="Times New Roman" w:cs="Times New Roman"/>
          <w:color w:val="111111"/>
          <w:sz w:val="24"/>
          <w:szCs w:val="24"/>
        </w:rPr>
        <w:t>квеста</w:t>
      </w:r>
      <w:proofErr w:type="spellEnd"/>
      <w:r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«Бородино» - используется модель формирования творческих способностей детей на основе интеграции</w:t>
      </w:r>
      <w:r w:rsidR="00CE19B3">
        <w:rPr>
          <w:rFonts w:ascii="Times New Roman" w:hAnsi="Times New Roman" w:cs="Times New Roman"/>
          <w:color w:val="111111"/>
          <w:sz w:val="24"/>
          <w:szCs w:val="24"/>
        </w:rPr>
        <w:t xml:space="preserve"> (объединения в единое целое)</w:t>
      </w:r>
      <w:r w:rsidRPr="00280119">
        <w:rPr>
          <w:rFonts w:ascii="Times New Roman" w:hAnsi="Times New Roman" w:cs="Times New Roman"/>
          <w:color w:val="111111"/>
          <w:sz w:val="24"/>
          <w:szCs w:val="24"/>
        </w:rPr>
        <w:t xml:space="preserve"> театрального, художественно-оформительского и литературного </w:t>
      </w:r>
      <w:r w:rsidR="00CE19B3">
        <w:rPr>
          <w:rFonts w:ascii="Times New Roman" w:hAnsi="Times New Roman" w:cs="Times New Roman"/>
          <w:color w:val="111111"/>
          <w:sz w:val="24"/>
          <w:szCs w:val="24"/>
        </w:rPr>
        <w:t>творчества</w:t>
      </w:r>
      <w:r w:rsidRPr="0028011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E19B3" w:rsidRPr="00280119" w:rsidRDefault="00CE19B3" w:rsidP="00267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</w:t>
      </w:r>
      <w:r w:rsidR="00F15470"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417"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997417"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«Бородино»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</w:t>
      </w:r>
      <w:r w:rsidR="00865F33"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 реализация творческих способностей детей.</w:t>
      </w:r>
    </w:p>
    <w:p w:rsidR="00D51843" w:rsidRPr="00280119" w:rsidRDefault="00D84379" w:rsidP="00026E87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119">
        <w:rPr>
          <w:rFonts w:ascii="Times New Roman" w:hAnsi="Times New Roman" w:cs="Times New Roman"/>
          <w:i/>
          <w:sz w:val="24"/>
          <w:szCs w:val="24"/>
        </w:rPr>
        <w:t>Содержание Сценарного плана</w:t>
      </w:r>
      <w:r w:rsidR="00D51843" w:rsidRPr="00280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B96" w:rsidRPr="00280119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="00D51843" w:rsidRPr="00280119">
        <w:rPr>
          <w:rFonts w:ascii="Times New Roman" w:hAnsi="Times New Roman" w:cs="Times New Roman"/>
          <w:i/>
          <w:sz w:val="24"/>
          <w:szCs w:val="24"/>
        </w:rPr>
        <w:t>:</w:t>
      </w:r>
    </w:p>
    <w:p w:rsidR="00D51843" w:rsidRPr="00280119" w:rsidRDefault="00D51843" w:rsidP="00693AD3">
      <w:pPr>
        <w:pStyle w:val="a4"/>
        <w:spacing w:after="0" w:line="240" w:lineRule="auto"/>
        <w:jc w:val="both"/>
        <w:rPr>
          <w:color w:val="000000"/>
        </w:rPr>
      </w:pPr>
      <w:r w:rsidRPr="00280119">
        <w:rPr>
          <w:color w:val="000000"/>
        </w:rPr>
        <w:t xml:space="preserve">1.  </w:t>
      </w:r>
      <w:r w:rsidR="00AD1B96" w:rsidRPr="00280119">
        <w:rPr>
          <w:color w:val="000000"/>
        </w:rPr>
        <w:t>Организационный этап;</w:t>
      </w:r>
    </w:p>
    <w:p w:rsidR="00D51843" w:rsidRPr="00280119" w:rsidRDefault="00D51843" w:rsidP="00693A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0119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AD1B96" w:rsidRPr="00280119">
        <w:rPr>
          <w:rFonts w:ascii="Times New Roman" w:hAnsi="Times New Roman" w:cs="Times New Roman"/>
          <w:color w:val="000000"/>
          <w:sz w:val="24"/>
          <w:szCs w:val="24"/>
        </w:rPr>
        <w:t>Ход мероприятия;</w:t>
      </w:r>
    </w:p>
    <w:p w:rsidR="00680033" w:rsidRPr="00280119" w:rsidRDefault="00AD1B96" w:rsidP="00693AD3">
      <w:pPr>
        <w:pStyle w:val="a4"/>
        <w:spacing w:after="0" w:line="240" w:lineRule="auto"/>
        <w:jc w:val="both"/>
        <w:rPr>
          <w:color w:val="000000"/>
        </w:rPr>
      </w:pPr>
      <w:r w:rsidRPr="00280119">
        <w:rPr>
          <w:color w:val="000000"/>
        </w:rPr>
        <w:t>3</w:t>
      </w:r>
      <w:r w:rsidR="00D51843" w:rsidRPr="00280119">
        <w:rPr>
          <w:color w:val="000000"/>
        </w:rPr>
        <w:t>.</w:t>
      </w:r>
      <w:r w:rsidRPr="00280119">
        <w:rPr>
          <w:color w:val="000000"/>
        </w:rPr>
        <w:t xml:space="preserve">  Заключительный этап.</w:t>
      </w:r>
    </w:p>
    <w:p w:rsidR="00280119" w:rsidRDefault="00280119" w:rsidP="00693AD3">
      <w:pPr>
        <w:pStyle w:val="a4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</w:p>
    <w:p w:rsidR="00280119" w:rsidRDefault="00280119" w:rsidP="00693AD3">
      <w:pPr>
        <w:pStyle w:val="a4"/>
        <w:spacing w:after="0" w:line="240" w:lineRule="auto"/>
        <w:jc w:val="both"/>
        <w:rPr>
          <w:color w:val="000000"/>
        </w:rPr>
      </w:pPr>
    </w:p>
    <w:p w:rsidR="00267A8D" w:rsidRDefault="00267A8D" w:rsidP="00693AD3">
      <w:pPr>
        <w:pStyle w:val="a4"/>
        <w:spacing w:after="0" w:line="240" w:lineRule="auto"/>
        <w:jc w:val="both"/>
        <w:rPr>
          <w:color w:val="000000"/>
        </w:rPr>
      </w:pPr>
    </w:p>
    <w:p w:rsidR="00267A8D" w:rsidRDefault="00267A8D" w:rsidP="00693AD3">
      <w:pPr>
        <w:pStyle w:val="a4"/>
        <w:spacing w:after="0" w:line="240" w:lineRule="auto"/>
        <w:jc w:val="both"/>
        <w:rPr>
          <w:color w:val="000000"/>
        </w:rPr>
      </w:pPr>
    </w:p>
    <w:p w:rsidR="00267A8D" w:rsidRPr="00280119" w:rsidRDefault="00267A8D" w:rsidP="00693AD3">
      <w:pPr>
        <w:pStyle w:val="a4"/>
        <w:spacing w:after="0" w:line="240" w:lineRule="auto"/>
        <w:jc w:val="both"/>
        <w:rPr>
          <w:color w:val="000000"/>
        </w:rPr>
      </w:pPr>
    </w:p>
    <w:p w:rsidR="002B21BC" w:rsidRPr="00280119" w:rsidRDefault="002B21BC" w:rsidP="00693AD3">
      <w:pPr>
        <w:pStyle w:val="a4"/>
        <w:spacing w:after="0" w:line="240" w:lineRule="auto"/>
        <w:jc w:val="both"/>
        <w:rPr>
          <w:color w:val="000000"/>
        </w:rPr>
      </w:pPr>
      <w:r w:rsidRPr="00280119">
        <w:rPr>
          <w:color w:val="000000"/>
        </w:rPr>
        <w:t>1.</w:t>
      </w:r>
      <w:r w:rsidR="001D13EC" w:rsidRPr="00442EA1">
        <w:rPr>
          <w:b/>
          <w:color w:val="000000"/>
        </w:rPr>
        <w:t>Гость из прошлого</w:t>
      </w:r>
      <w:r w:rsidRPr="00442EA1">
        <w:rPr>
          <w:b/>
          <w:color w:val="000000"/>
        </w:rPr>
        <w:t xml:space="preserve"> – </w:t>
      </w:r>
      <w:r w:rsidR="00442EA1">
        <w:rPr>
          <w:b/>
          <w:color w:val="000000"/>
        </w:rPr>
        <w:t>Михаил Юрьевич Лермонтов</w:t>
      </w:r>
      <w:r w:rsidRPr="00280119">
        <w:rPr>
          <w:color w:val="000000"/>
        </w:rPr>
        <w:t xml:space="preserve"> (1 мин.)</w:t>
      </w:r>
    </w:p>
    <w:p w:rsidR="002B21BC" w:rsidRPr="00280119" w:rsidRDefault="002B21BC" w:rsidP="00693A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80119">
        <w:rPr>
          <w:rFonts w:ascii="Times New Roman" w:hAnsi="Times New Roman" w:cs="Times New Roman"/>
          <w:color w:val="111111"/>
          <w:sz w:val="24"/>
          <w:szCs w:val="24"/>
        </w:rPr>
        <w:t>Первым делом библиотекарь создает обстановку, которая будет стимулировать творческую активность – атмосферу творческого поиска.</w:t>
      </w:r>
    </w:p>
    <w:p w:rsidR="002B21BC" w:rsidRPr="00280119" w:rsidRDefault="006C7B5C" w:rsidP="00693AD3">
      <w:pPr>
        <w:pStyle w:val="a4"/>
        <w:spacing w:after="0" w:line="240" w:lineRule="auto"/>
        <w:ind w:firstLine="708"/>
        <w:jc w:val="both"/>
        <w:rPr>
          <w:color w:val="000000"/>
        </w:rPr>
      </w:pPr>
      <w:r w:rsidRPr="00280119">
        <w:rPr>
          <w:noProof/>
          <w:color w:val="181818"/>
          <w:lang w:eastAsia="ru-RU"/>
        </w:rPr>
        <w:drawing>
          <wp:anchor distT="0" distB="0" distL="114300" distR="114300" simplePos="0" relativeHeight="251683328" behindDoc="1" locked="0" layoutInCell="1" allowOverlap="1" wp14:anchorId="0423FD33" wp14:editId="73B55023">
            <wp:simplePos x="0" y="0"/>
            <wp:positionH relativeFrom="column">
              <wp:posOffset>3873500</wp:posOffset>
            </wp:positionH>
            <wp:positionV relativeFrom="paragraph">
              <wp:posOffset>1040130</wp:posOffset>
            </wp:positionV>
            <wp:extent cx="2249805" cy="3474720"/>
            <wp:effectExtent l="0" t="0" r="0" b="0"/>
            <wp:wrapThrough wrapText="bothSides">
              <wp:wrapPolygon edited="0">
                <wp:start x="0" y="0"/>
                <wp:lineTo x="0" y="21434"/>
                <wp:lineTo x="21399" y="21434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писателе и поэте какнад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1BC" w:rsidRPr="00280119">
        <w:rPr>
          <w:color w:val="000000"/>
        </w:rPr>
        <w:t>Вступительная беседа «Слово о поэте», как средство ознакомления детей с его жизнью. Для того чтобы дети могли погрузиться в атмосферу жизни поэта или писателя их нужно ознакомить с произведением, которое поможет им раскрыть свой творческий потенциал.</w:t>
      </w:r>
    </w:p>
    <w:p w:rsidR="00171657" w:rsidRPr="00280119" w:rsidRDefault="002B21BC" w:rsidP="00BD4210">
      <w:pPr>
        <w:pStyle w:val="a4"/>
        <w:spacing w:after="0" w:line="240" w:lineRule="auto"/>
        <w:ind w:firstLine="708"/>
        <w:jc w:val="both"/>
        <w:rPr>
          <w:color w:val="181818"/>
        </w:rPr>
      </w:pPr>
      <w:r w:rsidRPr="00280119">
        <w:rPr>
          <w:color w:val="181818"/>
        </w:rPr>
        <w:t>Сопровождаем данный текст первым слайдом.</w:t>
      </w:r>
    </w:p>
    <w:p w:rsidR="002B21BC" w:rsidRPr="00280119" w:rsidRDefault="002B21BC" w:rsidP="00693AD3">
      <w:pPr>
        <w:pStyle w:val="a4"/>
        <w:spacing w:after="0" w:line="240" w:lineRule="auto"/>
        <w:ind w:firstLine="708"/>
        <w:jc w:val="both"/>
      </w:pPr>
      <w:r w:rsidRPr="00280119">
        <w:t>На первом этапе следует захватить внимание детей, интересными фактами - о писателе или поэте – раскрыть эти факты. В отличие от базовых знаний о поэте, т.е. ФИО и годы жизни – д</w:t>
      </w:r>
      <w:r w:rsidR="00171657" w:rsidRPr="00280119">
        <w:t xml:space="preserve">етям будет интересно узнать, то, </w:t>
      </w:r>
      <w:r w:rsidRPr="00280119">
        <w:t>что раньше для них было неизвестно.</w:t>
      </w:r>
    </w:p>
    <w:p w:rsidR="002B21BC" w:rsidRPr="00280119" w:rsidRDefault="002B21BC" w:rsidP="0069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BC" w:rsidRPr="00442EA1" w:rsidRDefault="00112C42" w:rsidP="00693AD3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EA1">
        <w:rPr>
          <w:rFonts w:ascii="Times New Roman" w:hAnsi="Times New Roman" w:cs="Times New Roman"/>
          <w:b/>
          <w:color w:val="000000"/>
          <w:sz w:val="24"/>
          <w:szCs w:val="24"/>
        </w:rPr>
        <w:t>Вошедшее в историю</w:t>
      </w:r>
      <w:r w:rsidR="004E56B4" w:rsidRPr="00442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«Бородинское сражение»</w:t>
      </w:r>
      <w:r w:rsidR="006C5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21BC" w:rsidRPr="00442EA1">
        <w:rPr>
          <w:rFonts w:ascii="Times New Roman" w:hAnsi="Times New Roman" w:cs="Times New Roman"/>
          <w:b/>
          <w:color w:val="000000"/>
          <w:sz w:val="24"/>
          <w:szCs w:val="24"/>
        </w:rPr>
        <w:t>(1 мин.)</w:t>
      </w:r>
    </w:p>
    <w:p w:rsidR="002B21BC" w:rsidRPr="00280119" w:rsidRDefault="002B21BC" w:rsidP="00693A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B21BC" w:rsidRPr="00280119" w:rsidRDefault="002B21BC" w:rsidP="00693AD3">
      <w:pPr>
        <w:pStyle w:val="a4"/>
        <w:spacing w:after="0" w:line="240" w:lineRule="auto"/>
        <w:ind w:firstLine="360"/>
        <w:jc w:val="both"/>
        <w:rPr>
          <w:color w:val="000000"/>
        </w:rPr>
      </w:pPr>
      <w:r w:rsidRPr="00280119">
        <w:rPr>
          <w:color w:val="000000"/>
        </w:rPr>
        <w:t>Историческая справка, как форма познания для детей. Детям важно понять -</w:t>
      </w:r>
      <w:r w:rsidR="00171657" w:rsidRPr="00280119">
        <w:rPr>
          <w:color w:val="000000"/>
        </w:rPr>
        <w:t xml:space="preserve"> </w:t>
      </w:r>
      <w:r w:rsidRPr="00280119">
        <w:rPr>
          <w:color w:val="000000"/>
        </w:rPr>
        <w:t>является ли произведение вымышленным или же представляет в себе контекст исторического события.</w:t>
      </w:r>
    </w:p>
    <w:p w:rsidR="002B21BC" w:rsidRPr="00280119" w:rsidRDefault="002B21BC" w:rsidP="00693A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19">
        <w:rPr>
          <w:rFonts w:ascii="Times New Roman" w:hAnsi="Times New Roman" w:cs="Times New Roman"/>
          <w:color w:val="000000"/>
          <w:sz w:val="24"/>
          <w:szCs w:val="24"/>
        </w:rPr>
        <w:t>Показ презентации – основные этапы битвы (14 слайдов).</w:t>
      </w:r>
    </w:p>
    <w:p w:rsidR="002B21BC" w:rsidRPr="00280119" w:rsidRDefault="002B21BC" w:rsidP="00693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19">
        <w:rPr>
          <w:rFonts w:ascii="Times New Roman" w:hAnsi="Times New Roman" w:cs="Times New Roman"/>
          <w:sz w:val="24"/>
          <w:szCs w:val="24"/>
        </w:rPr>
        <w:t>С любым выбранным Вами произведением можно использовать те же средства.</w:t>
      </w:r>
    </w:p>
    <w:p w:rsidR="002B21BC" w:rsidRPr="00280119" w:rsidRDefault="002B21BC" w:rsidP="0069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BC" w:rsidRPr="00442EA1" w:rsidRDefault="00BD4210" w:rsidP="00693AD3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2EA1" w:rsidRPr="00442EA1">
        <w:rPr>
          <w:rFonts w:ascii="Times New Roman" w:hAnsi="Times New Roman" w:cs="Times New Roman"/>
          <w:b/>
          <w:color w:val="000000"/>
          <w:sz w:val="24"/>
          <w:szCs w:val="24"/>
        </w:rPr>
        <w:t>«Картинно-иллюстрированный словарь</w:t>
      </w:r>
      <w:r w:rsidR="00F35136" w:rsidRPr="00442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442EA1" w:rsidRPr="00442EA1">
        <w:rPr>
          <w:rFonts w:ascii="Times New Roman" w:hAnsi="Times New Roman" w:cs="Times New Roman"/>
          <w:b/>
          <w:color w:val="000000"/>
          <w:sz w:val="24"/>
          <w:szCs w:val="24"/>
        </w:rPr>
        <w:t>к стихотворению»</w:t>
      </w:r>
      <w:r w:rsidR="00442E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21BC" w:rsidRPr="00442EA1">
        <w:rPr>
          <w:rFonts w:ascii="Times New Roman" w:hAnsi="Times New Roman" w:cs="Times New Roman"/>
          <w:color w:val="000000"/>
          <w:sz w:val="24"/>
          <w:szCs w:val="24"/>
        </w:rPr>
        <w:t>(1 мин).</w:t>
      </w:r>
    </w:p>
    <w:p w:rsidR="002B21BC" w:rsidRPr="00280119" w:rsidRDefault="002B21BC" w:rsidP="00693A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011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Благодаря разнообразию работы со </w:t>
      </w:r>
      <w:r w:rsidRPr="0028011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словарными</w:t>
      </w:r>
      <w:r w:rsidRPr="0028011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словами появляется интерес к слову, развивается речь, мышление, накапливается </w:t>
      </w:r>
      <w:r w:rsidRPr="0028011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словарный</w:t>
      </w:r>
      <w:r w:rsidRPr="0028011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запас, формируется основной навык написания и правильного употребления трудных слов. Эта </w:t>
      </w:r>
      <w:r w:rsidRPr="0028011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работа нужна</w:t>
      </w:r>
      <w:r w:rsidRPr="0028011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и для общего развития.</w:t>
      </w:r>
    </w:p>
    <w:p w:rsidR="002B21BC" w:rsidRPr="00280119" w:rsidRDefault="002B21BC" w:rsidP="00693A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19">
        <w:rPr>
          <w:rFonts w:ascii="Times New Roman" w:hAnsi="Times New Roman" w:cs="Times New Roman"/>
          <w:color w:val="000000"/>
          <w:sz w:val="24"/>
          <w:szCs w:val="24"/>
        </w:rPr>
        <w:tab/>
        <w:t>Показ презентации с устаревшими словами или выражениями, которые непонятны для современных детей (9 слайдов).</w:t>
      </w:r>
    </w:p>
    <w:p w:rsidR="002B21BC" w:rsidRPr="00280119" w:rsidRDefault="002B21BC" w:rsidP="00693A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0A" w:rsidRPr="00C97B5E" w:rsidRDefault="00C97B5E" w:rsidP="00693AD3">
      <w:pPr>
        <w:pStyle w:val="c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3"/>
          <w:b/>
          <w:color w:val="000000"/>
        </w:rPr>
      </w:pPr>
      <w:r w:rsidRPr="00C97B5E">
        <w:rPr>
          <w:rStyle w:val="c13"/>
          <w:b/>
          <w:iCs/>
          <w:color w:val="000000"/>
        </w:rPr>
        <w:t>Остановка</w:t>
      </w:r>
      <w:r w:rsidR="00680033" w:rsidRPr="00C97B5E">
        <w:rPr>
          <w:rStyle w:val="c13"/>
          <w:b/>
          <w:iCs/>
          <w:color w:val="000000"/>
        </w:rPr>
        <w:t xml:space="preserve"> «Помним мы Бородино!»</w:t>
      </w:r>
      <w:r w:rsidR="002B21BC" w:rsidRPr="00C97B5E">
        <w:rPr>
          <w:rStyle w:val="c13"/>
          <w:b/>
          <w:iCs/>
          <w:color w:val="000000"/>
        </w:rPr>
        <w:t>.</w:t>
      </w:r>
    </w:p>
    <w:p w:rsidR="00E26A0A" w:rsidRPr="00280119" w:rsidRDefault="002B21BC" w:rsidP="00693AD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80119">
        <w:rPr>
          <w:rStyle w:val="c13"/>
          <w:iCs/>
          <w:color w:val="000000"/>
        </w:rPr>
        <w:t xml:space="preserve">Прослушивание стихов в песенном исполнении </w:t>
      </w:r>
      <w:r w:rsidRPr="00280119">
        <w:rPr>
          <w:color w:val="000000"/>
        </w:rPr>
        <w:t>(13 слайдов) (2 мин).</w:t>
      </w:r>
    </w:p>
    <w:p w:rsidR="002B21BC" w:rsidRPr="00280119" w:rsidRDefault="002B21BC" w:rsidP="00693AD3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литературным творчеством поэтов и писателей может стать толчком творческой энергии юного читателя.</w:t>
      </w:r>
    </w:p>
    <w:p w:rsidR="002B21BC" w:rsidRPr="00280119" w:rsidRDefault="00026E87" w:rsidP="00026E87">
      <w:pPr>
        <w:pStyle w:val="c6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</w:rPr>
      </w:pPr>
      <w:r w:rsidRPr="00280119">
        <w:rPr>
          <w:color w:val="000000"/>
        </w:rPr>
        <w:t>Предлагаю использовать презентацию</w:t>
      </w:r>
      <w:r w:rsidR="002B21BC" w:rsidRPr="00280119">
        <w:rPr>
          <w:color w:val="000000"/>
        </w:rPr>
        <w:t xml:space="preserve"> </w:t>
      </w:r>
      <w:r w:rsidRPr="00280119">
        <w:rPr>
          <w:color w:val="000000"/>
        </w:rPr>
        <w:t>наполненную</w:t>
      </w:r>
      <w:r w:rsidR="002B21BC" w:rsidRPr="00280119">
        <w:rPr>
          <w:color w:val="000000"/>
        </w:rPr>
        <w:t xml:space="preserve"> музыкой Пирогова Александра Степановича (1899-1964) - русского, советского оперного и камерного певца (бас), заслуженного деятеля искусств РСФСР (1934 год), народного артиста СССР (1937 год).</w:t>
      </w:r>
    </w:p>
    <w:p w:rsidR="00706D89" w:rsidRPr="00C97B5E" w:rsidRDefault="002B21BC" w:rsidP="00C97B5E">
      <w:pPr>
        <w:pStyle w:val="c6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u w:val="single"/>
        </w:rPr>
      </w:pPr>
      <w:r w:rsidRPr="00280119">
        <w:rPr>
          <w:color w:val="000000"/>
          <w:shd w:val="clear" w:color="auto" w:fill="FFFFFF"/>
        </w:rPr>
        <w:t>Дети должны почувствовать, что два вида искусства не только неотделимы друг от друга, но напротив, связаны многими нитями, и знания одного из них помогает более глубокому восприятию и пониманию другого. </w:t>
      </w:r>
      <w:r w:rsidR="00A460FF" w:rsidRPr="00280119">
        <w:rPr>
          <w:color w:val="000000"/>
          <w:shd w:val="clear" w:color="auto" w:fill="FFFFFF"/>
        </w:rPr>
        <w:t>Так как в музыке в тысячу раз больше эмоциональных оттенков, нежели в сочетании слов.</w:t>
      </w:r>
    </w:p>
    <w:p w:rsidR="00267A8D" w:rsidRPr="00280119" w:rsidRDefault="00267A8D" w:rsidP="00693AD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21BC" w:rsidRPr="00280119" w:rsidRDefault="00C97B5E" w:rsidP="00693AD3">
      <w:pPr>
        <w:pStyle w:val="a3"/>
        <w:numPr>
          <w:ilvl w:val="0"/>
          <w:numId w:val="45"/>
        </w:numPr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от первого лица</w:t>
      </w:r>
      <w:r w:rsidR="0026349C" w:rsidRPr="0028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21BC" w:rsidRPr="0028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мин).</w:t>
      </w:r>
    </w:p>
    <w:p w:rsidR="002B21BC" w:rsidRPr="00280119" w:rsidRDefault="002B21BC" w:rsidP="00693AD3">
      <w:pPr>
        <w:pStyle w:val="a3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Задание: попросить детей представить, как они себе вообразили главных героев произведения. С целью не сравнительной характеристики, а для развития воображения. В </w:t>
      </w:r>
      <w:r w:rsidRPr="0028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данном случае, дети будут использовать воссоздающий вид воображения. Воссоздающий вид воображения - </w:t>
      </w:r>
      <w:r w:rsidRPr="00280119">
        <w:rPr>
          <w:rFonts w:ascii="Times New Roman" w:hAnsi="Times New Roman" w:cs="Times New Roman"/>
          <w:sz w:val="24"/>
          <w:szCs w:val="24"/>
        </w:rPr>
        <w:t> дети могут вообразить себе что-то, когда видят его описание. Например, на страницах любимой книги или в данном случае стихотворения.</w:t>
      </w:r>
    </w:p>
    <w:p w:rsidR="002B21BC" w:rsidRPr="00280119" w:rsidRDefault="002B21BC" w:rsidP="00693AD3">
      <w:pPr>
        <w:pStyle w:val="a4"/>
        <w:spacing w:after="0" w:line="240" w:lineRule="auto"/>
        <w:ind w:firstLine="708"/>
        <w:jc w:val="both"/>
      </w:pPr>
      <w:r w:rsidRPr="00280119">
        <w:t xml:space="preserve">Без развитого  воображения сложно приступить к созданию нового творческого объекта. Любая картина или книга сначала были задумкой чьей-то фантазии. </w:t>
      </w:r>
    </w:p>
    <w:p w:rsidR="002B21BC" w:rsidRPr="00280119" w:rsidRDefault="002B21BC" w:rsidP="00693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BC" w:rsidRPr="00280119" w:rsidRDefault="0086687A" w:rsidP="00693AD3">
      <w:pPr>
        <w:pStyle w:val="a4"/>
        <w:numPr>
          <w:ilvl w:val="0"/>
          <w:numId w:val="45"/>
        </w:numPr>
        <w:spacing w:after="0" w:line="240" w:lineRule="auto"/>
        <w:ind w:left="0"/>
        <w:jc w:val="both"/>
        <w:rPr>
          <w:color w:val="000000"/>
        </w:rPr>
      </w:pPr>
      <w:r>
        <w:rPr>
          <w:b/>
          <w:color w:val="000000"/>
        </w:rPr>
        <w:t xml:space="preserve">Игра </w:t>
      </w:r>
      <w:r w:rsidR="002B21BC" w:rsidRPr="00280119">
        <w:rPr>
          <w:b/>
          <w:color w:val="000000"/>
        </w:rPr>
        <w:t>«Загадки-</w:t>
      </w:r>
      <w:proofErr w:type="spellStart"/>
      <w:r w:rsidR="002B21BC" w:rsidRPr="00280119">
        <w:rPr>
          <w:b/>
          <w:color w:val="000000"/>
        </w:rPr>
        <w:t>шарадки</w:t>
      </w:r>
      <w:proofErr w:type="spellEnd"/>
      <w:r w:rsidR="002B21BC" w:rsidRPr="00280119">
        <w:rPr>
          <w:b/>
          <w:color w:val="000000"/>
        </w:rPr>
        <w:t xml:space="preserve"> с Бородинского поля»</w:t>
      </w:r>
      <w:r w:rsidR="002B21BC" w:rsidRPr="00280119">
        <w:rPr>
          <w:color w:val="000000"/>
        </w:rPr>
        <w:t xml:space="preserve"> (3 мин.)</w:t>
      </w:r>
    </w:p>
    <w:p w:rsidR="002B21BC" w:rsidRPr="00280119" w:rsidRDefault="002B21BC" w:rsidP="00693AD3">
      <w:pPr>
        <w:pStyle w:val="a4"/>
        <w:spacing w:after="0" w:line="240" w:lineRule="auto"/>
        <w:ind w:firstLine="708"/>
        <w:jc w:val="both"/>
        <w:rPr>
          <w:color w:val="000000"/>
        </w:rPr>
      </w:pPr>
      <w:r w:rsidRPr="00280119">
        <w:rPr>
          <w:color w:val="000000"/>
        </w:rPr>
        <w:t xml:space="preserve">Шарада – это загадка, составленная в стихах, в ней задуманное слово распадается на несколько отдельных частей, причем каждая из них представляет собой самостоятельное слово, как правило, односложное. Разгадав каждую </w:t>
      </w:r>
      <w:proofErr w:type="gramStart"/>
      <w:r w:rsidRPr="00280119">
        <w:rPr>
          <w:color w:val="000000"/>
        </w:rPr>
        <w:t>часть шарады и сложив</w:t>
      </w:r>
      <w:proofErr w:type="gramEnd"/>
      <w:r w:rsidRPr="00280119">
        <w:rPr>
          <w:color w:val="000000"/>
        </w:rPr>
        <w:t xml:space="preserve"> эти части вместе, легко узнать задуманное слово.</w:t>
      </w:r>
    </w:p>
    <w:p w:rsidR="002B21BC" w:rsidRPr="00280119" w:rsidRDefault="002B21BC" w:rsidP="00693AD3">
      <w:pPr>
        <w:pStyle w:val="a4"/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280119">
        <w:rPr>
          <w:color w:val="000000"/>
          <w:shd w:val="clear" w:color="auto" w:fill="FFFFFF"/>
        </w:rPr>
        <w:t>Разгадывание шарад, помимо развлекательной функции, несёт немалую пользу для интеллектуального развития: расширение кругозора, увеличение словарного запаса, тренировка логики, ассоциативного мышления и интуиции.</w:t>
      </w:r>
    </w:p>
    <w:p w:rsidR="002B21BC" w:rsidRPr="00280119" w:rsidRDefault="002B21BC" w:rsidP="00693AD3">
      <w:pPr>
        <w:pStyle w:val="a4"/>
        <w:spacing w:after="0" w:line="240" w:lineRule="auto"/>
        <w:ind w:firstLine="708"/>
        <w:jc w:val="both"/>
        <w:rPr>
          <w:color w:val="000000"/>
        </w:rPr>
      </w:pPr>
      <w:r w:rsidRPr="00280119">
        <w:rPr>
          <w:color w:val="000000"/>
          <w:shd w:val="clear" w:color="auto" w:fill="FFFFFF"/>
        </w:rPr>
        <w:t xml:space="preserve">Презентация с шарадами представлена на 31 слайде. Одна шарада показана на 3 слайдах (1 слайд – текст загадки, 2 слайд – текст с подсказками, 3 слайд – ответ с </w:t>
      </w:r>
      <w:proofErr w:type="spellStart"/>
      <w:r w:rsidRPr="00280119">
        <w:rPr>
          <w:color w:val="000000"/>
          <w:shd w:val="clear" w:color="auto" w:fill="FFFFFF"/>
        </w:rPr>
        <w:t>илюстрацией</w:t>
      </w:r>
      <w:proofErr w:type="spellEnd"/>
      <w:r w:rsidRPr="00280119">
        <w:rPr>
          <w:color w:val="000000"/>
          <w:shd w:val="clear" w:color="auto" w:fill="FFFFFF"/>
        </w:rPr>
        <w:t>).</w:t>
      </w:r>
    </w:p>
    <w:p w:rsidR="002B21BC" w:rsidRPr="00280119" w:rsidRDefault="002B21BC" w:rsidP="0069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9C" w:rsidRPr="00280119" w:rsidRDefault="0086687A" w:rsidP="00693AD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</w:pPr>
      <w:r>
        <w:rPr>
          <w:b/>
          <w:bCs/>
          <w:iCs/>
        </w:rPr>
        <w:t xml:space="preserve">Игра </w:t>
      </w:r>
      <w:r w:rsidR="0026349C" w:rsidRPr="00280119">
        <w:rPr>
          <w:b/>
          <w:bCs/>
          <w:iCs/>
        </w:rPr>
        <w:t>«Литературные забавы»</w:t>
      </w:r>
      <w:r w:rsidR="0026349C" w:rsidRPr="00280119">
        <w:rPr>
          <w:bCs/>
          <w:iCs/>
        </w:rPr>
        <w:t xml:space="preserve"> - </w:t>
      </w:r>
      <w:r w:rsidR="0026349C" w:rsidRPr="00280119">
        <w:rPr>
          <w:color w:val="000000"/>
        </w:rPr>
        <w:t>буриме (метод – играя, сочиняем стихи).</w:t>
      </w:r>
    </w:p>
    <w:p w:rsidR="002B21BC" w:rsidRPr="00280119" w:rsidRDefault="002B21BC" w:rsidP="0069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280119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280119">
        <w:rPr>
          <w:rFonts w:ascii="Times New Roman" w:hAnsi="Times New Roman" w:cs="Times New Roman"/>
          <w:iCs/>
          <w:sz w:val="24"/>
          <w:szCs w:val="24"/>
        </w:rPr>
        <w:t> </w:t>
      </w:r>
      <w:r w:rsidRPr="00280119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рост познавательной  и творческой активности у ребят.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360"/>
        <w:jc w:val="both"/>
      </w:pPr>
      <w:r w:rsidRPr="00280119">
        <w:rPr>
          <w:bCs/>
          <w:iCs/>
        </w:rPr>
        <w:t>Оборудование: 32 </w:t>
      </w:r>
      <w:r w:rsidRPr="00280119">
        <w:rPr>
          <w:iCs/>
        </w:rPr>
        <w:t xml:space="preserve">карточки с </w:t>
      </w:r>
      <w:proofErr w:type="gramStart"/>
      <w:r w:rsidRPr="00280119">
        <w:rPr>
          <w:iCs/>
        </w:rPr>
        <w:t>рифмами</w:t>
      </w:r>
      <w:proofErr w:type="gramEnd"/>
      <w:r w:rsidRPr="00280119">
        <w:rPr>
          <w:iCs/>
        </w:rPr>
        <w:t xml:space="preserve"> относящимися в произведению «Бородино» М.Ю. Лермонтова;</w:t>
      </w:r>
      <w:r w:rsidRPr="00280119">
        <w:t xml:space="preserve"> </w:t>
      </w:r>
      <w:r w:rsidRPr="00280119">
        <w:rPr>
          <w:iCs/>
        </w:rPr>
        <w:t>ручка (для каждого ребенка).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  <w:rPr>
          <w:bCs/>
          <w:iCs/>
        </w:rPr>
      </w:pPr>
      <w:r w:rsidRPr="00280119">
        <w:rPr>
          <w:bCs/>
          <w:iCs/>
        </w:rPr>
        <w:t>Ход игры</w:t>
      </w:r>
    </w:p>
    <w:p w:rsidR="002B21BC" w:rsidRPr="00280119" w:rsidRDefault="002B21BC" w:rsidP="00B0116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0119">
        <w:rPr>
          <w:rFonts w:ascii="Times New Roman" w:hAnsi="Times New Roman" w:cs="Times New Roman"/>
          <w:iCs/>
          <w:sz w:val="24"/>
          <w:szCs w:val="24"/>
        </w:rPr>
        <w:t>Библиотекарь</w:t>
      </w:r>
      <w:r w:rsidR="00B01162" w:rsidRPr="00280119">
        <w:rPr>
          <w:rFonts w:ascii="Times New Roman" w:hAnsi="Times New Roman" w:cs="Times New Roman"/>
          <w:iCs/>
          <w:sz w:val="24"/>
          <w:szCs w:val="24"/>
        </w:rPr>
        <w:t xml:space="preserve"> объясняет детям, что такое буриме. Можно рассказать историю создания игры, а также ее правила. </w:t>
      </w:r>
      <w:r w:rsidR="00B01162" w:rsidRPr="0028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Суть написания стихотворения  заключается в составлении стихотворения на заданные рифмы. Правила довольно просты - играющему предлагаются пары рифм, а он придумывает связный стихотворный текст на эти рифмы. При составлении карточек - библиотекарю нужно избегать слов, смысла которых играющий не поймет. При составлении стиха играющий должен соблюдать стихотворный размер и текст должен иметь смысл и быть завершенным.</w:t>
      </w:r>
    </w:p>
    <w:p w:rsidR="002B21BC" w:rsidRPr="00280119" w:rsidRDefault="002B21BC" w:rsidP="00693AD3">
      <w:pPr>
        <w:pStyle w:val="a4"/>
        <w:spacing w:after="0" w:line="240" w:lineRule="auto"/>
        <w:jc w:val="both"/>
        <w:rPr>
          <w:color w:val="000000"/>
        </w:rPr>
      </w:pPr>
    </w:p>
    <w:p w:rsidR="002B21BC" w:rsidRPr="00280119" w:rsidRDefault="0086687A" w:rsidP="00693AD3">
      <w:pPr>
        <w:pStyle w:val="a3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Игра </w:t>
      </w:r>
      <w:r w:rsidR="002B21BC" w:rsidRPr="002801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«Глазами очевидцев»</w:t>
      </w:r>
      <w:r w:rsidR="00F54D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ситуативное задание</w:t>
      </w:r>
      <w:r w:rsidR="002B21BC" w:rsidRPr="002801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76819" w:rsidRPr="00280119" w:rsidRDefault="00D76819" w:rsidP="00D76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 природы актеры. Поэтому большой популярностью у детей пользуется театральное творчество. И это неслучайно, ведь театральные постановки помогают ребёнку увидеть разные модели поведения людей в ситуации, сходной с той, в какой оказался ребёнок, найти в ситуации новые смыслы. Театральное творчество служит средством эмоционального и интеллектуального развития ребёнка. </w:t>
      </w:r>
    </w:p>
    <w:p w:rsidR="000E2B0E" w:rsidRPr="00280119" w:rsidRDefault="000E2B0E" w:rsidP="00D76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провести ситуационную игру. Ситуационная игра – это моделирование практических ситуаций, сочетание элемента игры с определенными знаниями, носит импровизационный характер.</w:t>
      </w:r>
    </w:p>
    <w:p w:rsidR="002B21BC" w:rsidRPr="00280119" w:rsidRDefault="002B21BC" w:rsidP="00693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19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280119">
        <w:rPr>
          <w:rFonts w:ascii="Times New Roman" w:hAnsi="Times New Roman" w:cs="Times New Roman"/>
          <w:iCs/>
          <w:sz w:val="24"/>
          <w:szCs w:val="24"/>
        </w:rPr>
        <w:t> </w:t>
      </w: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самостоятельность в создании художественного образа.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Оборудование: </w:t>
      </w:r>
      <w:r w:rsidRPr="00280119">
        <w:rPr>
          <w:iCs/>
        </w:rPr>
        <w:t>реквизит костра и бревен.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Ход игры</w:t>
      </w:r>
    </w:p>
    <w:p w:rsidR="00E26A0A" w:rsidRPr="00280119" w:rsidRDefault="000E2B0E" w:rsidP="00693A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119">
        <w:rPr>
          <w:rFonts w:ascii="Times New Roman" w:hAnsi="Times New Roman" w:cs="Times New Roman"/>
          <w:color w:val="000000"/>
          <w:sz w:val="24"/>
          <w:szCs w:val="24"/>
        </w:rPr>
        <w:t>Загадываем детям ситуацию, например,</w:t>
      </w:r>
      <w:r w:rsidR="002B21BC" w:rsidRPr="00280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A0A" w:rsidRPr="002801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представьте себя солдатами бородинской битвы. Составьте диалог солдат у костра накануне боя.</w:t>
      </w:r>
    </w:p>
    <w:p w:rsidR="00706D89" w:rsidRPr="00280119" w:rsidRDefault="00706D89" w:rsidP="00F54DFF">
      <w:pPr>
        <w:pStyle w:val="a4"/>
        <w:spacing w:after="0" w:line="240" w:lineRule="auto"/>
        <w:jc w:val="both"/>
        <w:rPr>
          <w:color w:val="000000"/>
        </w:rPr>
      </w:pPr>
    </w:p>
    <w:p w:rsidR="0026349C" w:rsidRPr="00280119" w:rsidRDefault="0086687A" w:rsidP="00693AD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</w:pPr>
      <w:r>
        <w:rPr>
          <w:b/>
          <w:color w:val="000000"/>
        </w:rPr>
        <w:t xml:space="preserve">Игра </w:t>
      </w:r>
      <w:r w:rsidR="002B21BC" w:rsidRPr="00280119">
        <w:rPr>
          <w:b/>
          <w:color w:val="000000"/>
        </w:rPr>
        <w:t>«Пробуди эмоции».</w:t>
      </w:r>
      <w:r w:rsidR="002B21BC" w:rsidRPr="00280119">
        <w:rPr>
          <w:color w:val="000000"/>
        </w:rPr>
        <w:t xml:space="preserve"> </w:t>
      </w:r>
    </w:p>
    <w:p w:rsidR="000E2B0E" w:rsidRPr="00280119" w:rsidRDefault="000E2B0E" w:rsidP="00693AD3">
      <w:pPr>
        <w:pStyle w:val="a4"/>
        <w:shd w:val="clear" w:color="auto" w:fill="FFFFFF"/>
        <w:spacing w:after="0" w:line="240" w:lineRule="auto"/>
        <w:ind w:firstLine="696"/>
        <w:jc w:val="both"/>
        <w:rPr>
          <w:color w:val="000000"/>
        </w:rPr>
      </w:pPr>
      <w:r w:rsidRPr="00280119">
        <w:rPr>
          <w:color w:val="000000"/>
        </w:rPr>
        <w:t>В дополнение к ситуативной игре можно провести игру «пробуди эмоции».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696"/>
        <w:jc w:val="both"/>
      </w:pPr>
      <w:r w:rsidRPr="00280119">
        <w:rPr>
          <w:color w:val="000000"/>
        </w:rPr>
        <w:t xml:space="preserve">Ребёнок вытягивает карточку с заготовленными изображениями эмоций (24 карточки). В зависимости от того какая выпадает эмоция составляет свою часть диалога. </w:t>
      </w:r>
      <w:r w:rsidRPr="00280119">
        <w:rPr>
          <w:bCs/>
          <w:shd w:val="clear" w:color="auto" w:fill="FFFFFF"/>
        </w:rPr>
        <w:lastRenderedPageBreak/>
        <w:t xml:space="preserve">Далее по составленному диалогу, проиграть мини-сценку, с мимикой, пантомимикой, а также </w:t>
      </w:r>
      <w:r w:rsidRPr="00280119">
        <w:t>передать голосом определённое эмоциональное состояние, настроение.</w:t>
      </w:r>
    </w:p>
    <w:p w:rsidR="00660A71" w:rsidRPr="00280119" w:rsidRDefault="00660A71" w:rsidP="00693AD3">
      <w:pPr>
        <w:pStyle w:val="a4"/>
        <w:shd w:val="clear" w:color="auto" w:fill="FFFFFF"/>
        <w:spacing w:after="0" w:line="240" w:lineRule="auto"/>
        <w:ind w:firstLine="696"/>
        <w:jc w:val="both"/>
      </w:pPr>
    </w:p>
    <w:p w:rsidR="002B21BC" w:rsidRPr="00280119" w:rsidRDefault="002B21BC" w:rsidP="00693AD3">
      <w:pPr>
        <w:pStyle w:val="a4"/>
        <w:spacing w:after="0" w:line="240" w:lineRule="auto"/>
        <w:ind w:firstLine="425"/>
        <w:jc w:val="both"/>
        <w:rPr>
          <w:i/>
          <w:color w:val="000000"/>
        </w:rPr>
      </w:pPr>
      <w:proofErr w:type="gramStart"/>
      <w:r w:rsidRPr="00280119">
        <w:rPr>
          <w:i/>
          <w:color w:val="000000"/>
        </w:rPr>
        <w:t>(Примеры для развития театрального творчества с другими произведениями:</w:t>
      </w:r>
      <w:proofErr w:type="gramEnd"/>
    </w:p>
    <w:p w:rsidR="002B21BC" w:rsidRPr="00280119" w:rsidRDefault="002B21BC" w:rsidP="00693AD3">
      <w:pPr>
        <w:pStyle w:val="a4"/>
        <w:spacing w:after="0" w:line="240" w:lineRule="auto"/>
        <w:ind w:firstLine="425"/>
        <w:jc w:val="both"/>
        <w:rPr>
          <w:bCs/>
          <w:i/>
        </w:rPr>
      </w:pPr>
      <w:proofErr w:type="spellStart"/>
      <w:r w:rsidRPr="00280119">
        <w:rPr>
          <w:bCs/>
          <w:i/>
        </w:rPr>
        <w:t>А.Пушкин</w:t>
      </w:r>
      <w:proofErr w:type="spellEnd"/>
      <w:r w:rsidRPr="00280119">
        <w:rPr>
          <w:bCs/>
          <w:i/>
        </w:rPr>
        <w:t xml:space="preserve"> «Станционный смотритель». У бедного Самсона </w:t>
      </w:r>
      <w:proofErr w:type="spellStart"/>
      <w:r w:rsidRPr="00280119">
        <w:rPr>
          <w:bCs/>
          <w:i/>
        </w:rPr>
        <w:t>Вырина</w:t>
      </w:r>
      <w:proofErr w:type="spellEnd"/>
      <w:r w:rsidRPr="00280119">
        <w:rPr>
          <w:bCs/>
          <w:i/>
        </w:rPr>
        <w:t xml:space="preserve"> обманом увезли любимую дочь. Найдите слова утешения для несчастного отца.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425"/>
        <w:jc w:val="both"/>
        <w:rPr>
          <w:i/>
        </w:rPr>
      </w:pPr>
      <w:proofErr w:type="spellStart"/>
      <w:r w:rsidRPr="00280119">
        <w:rPr>
          <w:bCs/>
          <w:i/>
        </w:rPr>
        <w:t>Ф.Стендаль</w:t>
      </w:r>
      <w:proofErr w:type="spellEnd"/>
      <w:r w:rsidRPr="00280119">
        <w:rPr>
          <w:bCs/>
          <w:i/>
        </w:rPr>
        <w:t xml:space="preserve"> «</w:t>
      </w:r>
      <w:proofErr w:type="gramStart"/>
      <w:r w:rsidRPr="00280119">
        <w:rPr>
          <w:bCs/>
          <w:i/>
        </w:rPr>
        <w:t>Красное</w:t>
      </w:r>
      <w:proofErr w:type="gramEnd"/>
      <w:r w:rsidRPr="00280119">
        <w:rPr>
          <w:bCs/>
          <w:i/>
        </w:rPr>
        <w:t xml:space="preserve"> и черное». Вам удалось встретиться с </w:t>
      </w:r>
      <w:proofErr w:type="spellStart"/>
      <w:r w:rsidRPr="00280119">
        <w:rPr>
          <w:bCs/>
          <w:i/>
        </w:rPr>
        <w:t>Жюльном</w:t>
      </w:r>
      <w:proofErr w:type="spellEnd"/>
      <w:r w:rsidRPr="00280119">
        <w:rPr>
          <w:bCs/>
          <w:i/>
        </w:rPr>
        <w:t xml:space="preserve"> Сорелем перед вынесением ему приговора. Предложите ему свой вариант спасения.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425"/>
        <w:jc w:val="both"/>
        <w:rPr>
          <w:i/>
        </w:rPr>
      </w:pPr>
      <w:r w:rsidRPr="00280119">
        <w:rPr>
          <w:bCs/>
          <w:i/>
        </w:rPr>
        <w:t xml:space="preserve">М. Булгаков. «Мастер и Маргарита». Представьте себе, что вам удалось поговорить с </w:t>
      </w:r>
      <w:proofErr w:type="spellStart"/>
      <w:r w:rsidRPr="00280119">
        <w:rPr>
          <w:bCs/>
          <w:i/>
        </w:rPr>
        <w:t>Воландом</w:t>
      </w:r>
      <w:proofErr w:type="spellEnd"/>
      <w:r w:rsidRPr="00280119">
        <w:rPr>
          <w:bCs/>
          <w:i/>
        </w:rPr>
        <w:t xml:space="preserve">. </w:t>
      </w:r>
      <w:proofErr w:type="gramStart"/>
      <w:r w:rsidRPr="00280119">
        <w:rPr>
          <w:bCs/>
          <w:i/>
        </w:rPr>
        <w:t>Какие бы действия предпринял он во время вашей с ним прогулки по городу?)</w:t>
      </w:r>
      <w:proofErr w:type="gramEnd"/>
    </w:p>
    <w:p w:rsidR="00BD4210" w:rsidRPr="00280119" w:rsidRDefault="00BD4210" w:rsidP="00693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BC" w:rsidRPr="00280119" w:rsidRDefault="002B21BC" w:rsidP="00693AD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</w:pPr>
      <w:r w:rsidRPr="00280119">
        <w:rPr>
          <w:bCs/>
          <w:iCs/>
        </w:rPr>
        <w:t xml:space="preserve">Игра </w:t>
      </w:r>
      <w:r w:rsidRPr="00280119">
        <w:rPr>
          <w:b/>
          <w:bCs/>
          <w:iCs/>
        </w:rPr>
        <w:t>«Фоторобот».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Цель:</w:t>
      </w:r>
      <w:r w:rsidRPr="00280119">
        <w:rPr>
          <w:iCs/>
        </w:rPr>
        <w:t> развитие воображения, эмоциональной сферы, комбинаторных навыков, мелкой моторики, активизация мышления и речи.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Оборудование: </w:t>
      </w:r>
      <w:r w:rsidR="006C5515">
        <w:rPr>
          <w:iCs/>
        </w:rPr>
        <w:t xml:space="preserve">портреты полководцев, </w:t>
      </w:r>
      <w:r w:rsidR="00660A71" w:rsidRPr="00280119">
        <w:rPr>
          <w:iCs/>
        </w:rPr>
        <w:t xml:space="preserve">разрезанные на </w:t>
      </w:r>
      <w:proofErr w:type="spellStart"/>
      <w:r w:rsidR="00660A71" w:rsidRPr="00280119">
        <w:rPr>
          <w:iCs/>
        </w:rPr>
        <w:t>пазлы</w:t>
      </w:r>
      <w:proofErr w:type="spellEnd"/>
      <w:r w:rsidRPr="00280119">
        <w:rPr>
          <w:iCs/>
        </w:rPr>
        <w:t xml:space="preserve"> — отдельно лоб, отдельно подбородок, отдельно глаза, отдельно нос и т.д. (по количеству детей).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Ход игры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iCs/>
        </w:rPr>
        <w:t>Библиотекарь раскладывае</w:t>
      </w:r>
      <w:r w:rsidR="00660A71" w:rsidRPr="00280119">
        <w:rPr>
          <w:iCs/>
        </w:rPr>
        <w:t>т стимульный материал и сообщает</w:t>
      </w:r>
      <w:r w:rsidRPr="00280119">
        <w:rPr>
          <w:iCs/>
        </w:rPr>
        <w:t xml:space="preserve"> </w:t>
      </w:r>
      <w:r w:rsidR="00660A71" w:rsidRPr="00280119">
        <w:rPr>
          <w:iCs/>
        </w:rPr>
        <w:t xml:space="preserve">правила, то есть из </w:t>
      </w:r>
      <w:proofErr w:type="spellStart"/>
      <w:r w:rsidR="00660A71" w:rsidRPr="00280119">
        <w:rPr>
          <w:iCs/>
        </w:rPr>
        <w:t>пазлов</w:t>
      </w:r>
      <w:proofErr w:type="spellEnd"/>
      <w:r w:rsidR="00660A71" w:rsidRPr="00280119">
        <w:rPr>
          <w:iCs/>
        </w:rPr>
        <w:t xml:space="preserve"> собрать цельную картину полководцев времен Бородинского сражения. На интерактивной доске отобразить </w:t>
      </w:r>
      <w:r w:rsidR="0061674D" w:rsidRPr="00280119">
        <w:rPr>
          <w:iCs/>
        </w:rPr>
        <w:t>оригиналы картин.</w:t>
      </w:r>
    </w:p>
    <w:p w:rsidR="002B21BC" w:rsidRPr="00280119" w:rsidRDefault="002B21BC" w:rsidP="0069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BC" w:rsidRPr="00280119" w:rsidRDefault="002B21BC" w:rsidP="00693AD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</w:pPr>
      <w:r w:rsidRPr="00280119">
        <w:rPr>
          <w:bCs/>
          <w:iCs/>
        </w:rPr>
        <w:t xml:space="preserve">Игра </w:t>
      </w:r>
      <w:r w:rsidRPr="00280119">
        <w:rPr>
          <w:b/>
          <w:bCs/>
          <w:iCs/>
        </w:rPr>
        <w:t>«Поможем художнику».</w:t>
      </w:r>
    </w:p>
    <w:p w:rsidR="0061674D" w:rsidRPr="00280119" w:rsidRDefault="0061674D" w:rsidP="00616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551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бщение с книгой или произведением</w:t>
      </w: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иллюстрации. Значение иллюстраций в том, что они повышают интерес к </w:t>
      </w:r>
      <w:r w:rsidR="006C5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674D" w:rsidRPr="00280119" w:rsidRDefault="0061674D" w:rsidP="00616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художественно-оформительских способностей способствует творческому воображению детей, развитию эстетического вкуса, побуждает ребёнка к самостоятельному творческому мышлению.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Цель:</w:t>
      </w:r>
      <w:r w:rsidRPr="00280119">
        <w:rPr>
          <w:iCs/>
        </w:rPr>
        <w:t> развитие воображения, образного мышления, гибкости построения графического контура, изобразительных навыков.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Оборудование: </w:t>
      </w:r>
      <w:r w:rsidRPr="00280119">
        <w:rPr>
          <w:iCs/>
        </w:rPr>
        <w:t>карточки с изображением нагрудных знаков полководцев (по количеству детей);</w:t>
      </w:r>
      <w:r w:rsidRPr="00280119">
        <w:t xml:space="preserve"> </w:t>
      </w:r>
      <w:r w:rsidRPr="00280119">
        <w:rPr>
          <w:iCs/>
        </w:rPr>
        <w:t>простой карандаш, ластик, набор цветных карандашей или фломастеров (для каждого ребенка).</w:t>
      </w:r>
    </w:p>
    <w:p w:rsidR="002B21BC" w:rsidRPr="00280119" w:rsidRDefault="002B21BC" w:rsidP="00693AD3">
      <w:pPr>
        <w:pStyle w:val="a4"/>
        <w:shd w:val="clear" w:color="auto" w:fill="FFFFFF"/>
        <w:spacing w:after="0" w:line="240" w:lineRule="auto"/>
        <w:ind w:firstLine="708"/>
        <w:jc w:val="both"/>
        <w:rPr>
          <w:bCs/>
          <w:iCs/>
        </w:rPr>
      </w:pPr>
      <w:r w:rsidRPr="00280119">
        <w:rPr>
          <w:bCs/>
          <w:iCs/>
        </w:rPr>
        <w:t>Ход игры</w:t>
      </w:r>
    </w:p>
    <w:p w:rsidR="00E26A0A" w:rsidRPr="006C5515" w:rsidRDefault="00BD4210" w:rsidP="006C5515">
      <w:pPr>
        <w:pStyle w:val="a4"/>
        <w:shd w:val="clear" w:color="auto" w:fill="FFFFFF"/>
        <w:spacing w:after="0" w:line="240" w:lineRule="auto"/>
        <w:ind w:firstLine="708"/>
        <w:jc w:val="both"/>
      </w:pPr>
      <w:r w:rsidRPr="00280119">
        <w:rPr>
          <w:bCs/>
          <w:iCs/>
        </w:rPr>
        <w:t>Стимулом для развития фантазии являются незаконченные рисунки, а именно медали и нагрудные знаки полководцев 1812 года. Представляем детям незаконченные рисунки медалей, чтобы они смоги дорисовать симметричную половину.</w:t>
      </w:r>
      <w:bookmarkStart w:id="0" w:name="_GoBack"/>
      <w:bookmarkEnd w:id="0"/>
    </w:p>
    <w:p w:rsidR="00E26A0A" w:rsidRPr="0086687A" w:rsidRDefault="0026349C" w:rsidP="00693AD3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b/>
          <w:iCs/>
        </w:rPr>
      </w:pPr>
      <w:r w:rsidRPr="0086687A">
        <w:rPr>
          <w:b/>
          <w:iCs/>
        </w:rPr>
        <w:t xml:space="preserve">Заключение </w:t>
      </w:r>
    </w:p>
    <w:p w:rsidR="00E26A0A" w:rsidRPr="00280119" w:rsidRDefault="00E26A0A" w:rsidP="00693AD3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280119">
        <w:rPr>
          <w:color w:val="000000"/>
          <w:shd w:val="clear" w:color="auto" w:fill="FFFFFF"/>
        </w:rPr>
        <w:t>Подводятся его итоги, проходит обсуждение того, что узнали, и того, как работали – то есть каждый оценивает свой вклад в достижение поставленных целей, свою активность, эффективность работы, увлекательность и полезность выбранных форм работы. Для этого этапа идеально подходит методика «Рефлексивный экран».</w:t>
      </w:r>
    </w:p>
    <w:p w:rsidR="0086687A" w:rsidRDefault="00BD4210" w:rsidP="003036BF">
      <w:pPr>
        <w:pStyle w:val="a4"/>
        <w:shd w:val="clear" w:color="auto" w:fill="FFFFFF"/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280119">
        <w:rPr>
          <w:color w:val="000000"/>
          <w:shd w:val="clear" w:color="auto" w:fill="FFFFFF"/>
        </w:rPr>
        <w:t>На экране отображаются начало фразы, которые ребенок может закончить, делая при этом свой вывод о проведенном мероприятии (например, что было интересно, что нового узнал и т.д.).</w:t>
      </w:r>
    </w:p>
    <w:p w:rsidR="003036BF" w:rsidRDefault="0086687A" w:rsidP="003036B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реализации</w:t>
      </w:r>
      <w:r w:rsid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«Бородино», в программе которого указана различного рода игровая</w:t>
      </w:r>
      <w:r w:rsidRP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</w:t>
      </w:r>
      <w:r w:rsid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-</w:t>
      </w:r>
      <w:r w:rsidRPr="00303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развиваем у подрастающего поколения </w:t>
      </w:r>
      <w:r w:rsidRPr="003036BF">
        <w:rPr>
          <w:rFonts w:ascii="Times New Roman" w:hAnsi="Times New Roman" w:cs="Times New Roman"/>
          <w:color w:val="111111"/>
          <w:sz w:val="24"/>
          <w:szCs w:val="24"/>
        </w:rPr>
        <w:t xml:space="preserve">театральное, художественно-оформительское и литературное </w:t>
      </w:r>
      <w:r w:rsidR="003036BF">
        <w:rPr>
          <w:rFonts w:ascii="Times New Roman" w:hAnsi="Times New Roman" w:cs="Times New Roman"/>
          <w:color w:val="111111"/>
          <w:sz w:val="24"/>
          <w:szCs w:val="24"/>
        </w:rPr>
        <w:t>творчество</w:t>
      </w:r>
      <w:r w:rsidRPr="003036BF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3036BF">
        <w:rPr>
          <w:rFonts w:ascii="Times New Roman" w:hAnsi="Times New Roman" w:cs="Times New Roman"/>
          <w:color w:val="111111"/>
          <w:sz w:val="24"/>
          <w:szCs w:val="24"/>
        </w:rPr>
        <w:t xml:space="preserve"> Поэтому</w:t>
      </w:r>
      <w:r w:rsidR="0045190A">
        <w:rPr>
          <w:rFonts w:ascii="Times New Roman" w:hAnsi="Times New Roman" w:cs="Times New Roman"/>
          <w:color w:val="111111"/>
          <w:sz w:val="24"/>
          <w:szCs w:val="24"/>
        </w:rPr>
        <w:t xml:space="preserve"> библиотекарю так важно</w:t>
      </w:r>
      <w:r w:rsidR="003036BF">
        <w:rPr>
          <w:rFonts w:ascii="Times New Roman" w:hAnsi="Times New Roman" w:cs="Times New Roman"/>
          <w:color w:val="111111"/>
          <w:sz w:val="24"/>
          <w:szCs w:val="24"/>
        </w:rPr>
        <w:t>, в профессиональной деятельности</w:t>
      </w:r>
      <w:r w:rsidR="003036BF" w:rsidRPr="003036B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036BF" w:rsidRPr="003036BF">
        <w:rPr>
          <w:rFonts w:ascii="Times New Roman" w:hAnsi="Times New Roman" w:cs="Times New Roman"/>
          <w:sz w:val="24"/>
          <w:szCs w:val="24"/>
          <w:highlight w:val="white"/>
        </w:rPr>
        <w:t>необходимо создавать ситуацию творческой деятельности в библиотеке, способствующей раскрытию и развитию природных данных. И чем раньше дети будут развивать свои способности, тем выше будет их творческий потенциал.</w:t>
      </w:r>
    </w:p>
    <w:p w:rsidR="003D5EFA" w:rsidRPr="003036BF" w:rsidRDefault="002B21BC" w:rsidP="003036BF">
      <w:pPr>
        <w:pStyle w:val="a8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036BF">
        <w:rPr>
          <w:rFonts w:ascii="Times New Roman" w:hAnsi="Times New Roman" w:cs="Times New Roman"/>
          <w:b/>
          <w:iCs/>
          <w:sz w:val="16"/>
          <w:szCs w:val="16"/>
        </w:rPr>
        <w:t>Раздаем визитные карточки Лермонтова. Спасибо за внимание!</w:t>
      </w:r>
    </w:p>
    <w:sectPr w:rsidR="003D5EFA" w:rsidRPr="0030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588"/>
    <w:multiLevelType w:val="multilevel"/>
    <w:tmpl w:val="734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70F9"/>
    <w:multiLevelType w:val="hybridMultilevel"/>
    <w:tmpl w:val="BE2AD6A2"/>
    <w:lvl w:ilvl="0" w:tplc="1E88CB7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2E26"/>
    <w:multiLevelType w:val="hybridMultilevel"/>
    <w:tmpl w:val="63CE6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CE5462"/>
    <w:multiLevelType w:val="hybridMultilevel"/>
    <w:tmpl w:val="EC760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72DD4"/>
    <w:multiLevelType w:val="hybridMultilevel"/>
    <w:tmpl w:val="9462F76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1E8637F3"/>
    <w:multiLevelType w:val="hybridMultilevel"/>
    <w:tmpl w:val="6E3091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B31059"/>
    <w:multiLevelType w:val="hybridMultilevel"/>
    <w:tmpl w:val="C638CA4A"/>
    <w:lvl w:ilvl="0" w:tplc="6058A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207D5"/>
    <w:multiLevelType w:val="multilevel"/>
    <w:tmpl w:val="4FD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F187F"/>
    <w:multiLevelType w:val="hybridMultilevel"/>
    <w:tmpl w:val="D64A5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31446"/>
    <w:multiLevelType w:val="hybridMultilevel"/>
    <w:tmpl w:val="9C26F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F5236"/>
    <w:multiLevelType w:val="hybridMultilevel"/>
    <w:tmpl w:val="43963452"/>
    <w:lvl w:ilvl="0" w:tplc="BE740E7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C53D7C"/>
    <w:multiLevelType w:val="hybridMultilevel"/>
    <w:tmpl w:val="ED321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20408"/>
    <w:multiLevelType w:val="hybridMultilevel"/>
    <w:tmpl w:val="DABC11C4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FF79FB"/>
    <w:multiLevelType w:val="hybridMultilevel"/>
    <w:tmpl w:val="68366EFE"/>
    <w:lvl w:ilvl="0" w:tplc="E8C6B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BF1E24"/>
    <w:multiLevelType w:val="hybridMultilevel"/>
    <w:tmpl w:val="77E4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E1FF4"/>
    <w:multiLevelType w:val="hybridMultilevel"/>
    <w:tmpl w:val="C57E011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96DC2"/>
    <w:multiLevelType w:val="hybridMultilevel"/>
    <w:tmpl w:val="834A44C8"/>
    <w:lvl w:ilvl="0" w:tplc="041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BE61A7"/>
    <w:multiLevelType w:val="hybridMultilevel"/>
    <w:tmpl w:val="FF9CCC6C"/>
    <w:lvl w:ilvl="0" w:tplc="04190009">
      <w:start w:val="1"/>
      <w:numFmt w:val="bullet"/>
      <w:lvlText w:val="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8">
    <w:nsid w:val="3C123CEA"/>
    <w:multiLevelType w:val="hybridMultilevel"/>
    <w:tmpl w:val="572452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A74C3B"/>
    <w:multiLevelType w:val="hybridMultilevel"/>
    <w:tmpl w:val="53AEB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FD1776"/>
    <w:multiLevelType w:val="hybridMultilevel"/>
    <w:tmpl w:val="BF9C68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A5E0A"/>
    <w:multiLevelType w:val="hybridMultilevel"/>
    <w:tmpl w:val="D0EC6B70"/>
    <w:lvl w:ilvl="0" w:tplc="5C385BA2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FC3630"/>
    <w:multiLevelType w:val="hybridMultilevel"/>
    <w:tmpl w:val="384407F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EDF16D0"/>
    <w:multiLevelType w:val="multilevel"/>
    <w:tmpl w:val="B880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E9622C"/>
    <w:multiLevelType w:val="hybridMultilevel"/>
    <w:tmpl w:val="11123798"/>
    <w:lvl w:ilvl="0" w:tplc="BE740E7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8136A6"/>
    <w:multiLevelType w:val="hybridMultilevel"/>
    <w:tmpl w:val="611855E6"/>
    <w:lvl w:ilvl="0" w:tplc="0D5280DE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565DE"/>
    <w:multiLevelType w:val="hybridMultilevel"/>
    <w:tmpl w:val="4D66C57A"/>
    <w:lvl w:ilvl="0" w:tplc="A264774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400F4"/>
    <w:multiLevelType w:val="hybridMultilevel"/>
    <w:tmpl w:val="938E44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E22FC6"/>
    <w:multiLevelType w:val="multilevel"/>
    <w:tmpl w:val="FDAAEA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63332"/>
    <w:multiLevelType w:val="multilevel"/>
    <w:tmpl w:val="611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357F67"/>
    <w:multiLevelType w:val="multilevel"/>
    <w:tmpl w:val="CD00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477F00"/>
    <w:multiLevelType w:val="hybridMultilevel"/>
    <w:tmpl w:val="EC5897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980CA0"/>
    <w:multiLevelType w:val="hybridMultilevel"/>
    <w:tmpl w:val="11D8D9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AE4503"/>
    <w:multiLevelType w:val="multilevel"/>
    <w:tmpl w:val="7FD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E1976"/>
    <w:multiLevelType w:val="hybridMultilevel"/>
    <w:tmpl w:val="FFC4BE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3F7DC2"/>
    <w:multiLevelType w:val="hybridMultilevel"/>
    <w:tmpl w:val="CB3C3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81D49"/>
    <w:multiLevelType w:val="hybridMultilevel"/>
    <w:tmpl w:val="6ECE71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5D5412"/>
    <w:multiLevelType w:val="hybridMultilevel"/>
    <w:tmpl w:val="A08CCD86"/>
    <w:lvl w:ilvl="0" w:tplc="04190009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8">
    <w:nsid w:val="69C02FE6"/>
    <w:multiLevelType w:val="hybridMultilevel"/>
    <w:tmpl w:val="642C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17CFF"/>
    <w:multiLevelType w:val="hybridMultilevel"/>
    <w:tmpl w:val="30B8825C"/>
    <w:lvl w:ilvl="0" w:tplc="04190009">
      <w:start w:val="1"/>
      <w:numFmt w:val="bullet"/>
      <w:lvlText w:val="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6672AE"/>
    <w:multiLevelType w:val="hybridMultilevel"/>
    <w:tmpl w:val="9C12DC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443BB2"/>
    <w:multiLevelType w:val="hybridMultilevel"/>
    <w:tmpl w:val="A05ED02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853B0D"/>
    <w:multiLevelType w:val="hybridMultilevel"/>
    <w:tmpl w:val="48F2008A"/>
    <w:lvl w:ilvl="0" w:tplc="04190009">
      <w:start w:val="1"/>
      <w:numFmt w:val="bullet"/>
      <w:lvlText w:val="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3">
    <w:nsid w:val="7DBB3223"/>
    <w:multiLevelType w:val="hybridMultilevel"/>
    <w:tmpl w:val="C49408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C37322"/>
    <w:multiLevelType w:val="hybridMultilevel"/>
    <w:tmpl w:val="430C7A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11"/>
  </w:num>
  <w:num w:numId="4">
    <w:abstractNumId w:val="27"/>
  </w:num>
  <w:num w:numId="5">
    <w:abstractNumId w:val="43"/>
  </w:num>
  <w:num w:numId="6">
    <w:abstractNumId w:val="17"/>
  </w:num>
  <w:num w:numId="7">
    <w:abstractNumId w:val="44"/>
  </w:num>
  <w:num w:numId="8">
    <w:abstractNumId w:val="34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18"/>
  </w:num>
  <w:num w:numId="14">
    <w:abstractNumId w:val="36"/>
  </w:num>
  <w:num w:numId="15">
    <w:abstractNumId w:val="42"/>
  </w:num>
  <w:num w:numId="16">
    <w:abstractNumId w:val="35"/>
  </w:num>
  <w:num w:numId="17">
    <w:abstractNumId w:val="38"/>
  </w:num>
  <w:num w:numId="18">
    <w:abstractNumId w:val="30"/>
  </w:num>
  <w:num w:numId="19">
    <w:abstractNumId w:val="29"/>
  </w:num>
  <w:num w:numId="20">
    <w:abstractNumId w:val="33"/>
  </w:num>
  <w:num w:numId="21">
    <w:abstractNumId w:val="7"/>
  </w:num>
  <w:num w:numId="22">
    <w:abstractNumId w:val="0"/>
  </w:num>
  <w:num w:numId="23">
    <w:abstractNumId w:val="28"/>
  </w:num>
  <w:num w:numId="24">
    <w:abstractNumId w:val="40"/>
  </w:num>
  <w:num w:numId="25">
    <w:abstractNumId w:val="39"/>
  </w:num>
  <w:num w:numId="26">
    <w:abstractNumId w:val="24"/>
  </w:num>
  <w:num w:numId="27">
    <w:abstractNumId w:val="8"/>
  </w:num>
  <w:num w:numId="28">
    <w:abstractNumId w:val="5"/>
  </w:num>
  <w:num w:numId="29">
    <w:abstractNumId w:val="31"/>
  </w:num>
  <w:num w:numId="30">
    <w:abstractNumId w:val="37"/>
  </w:num>
  <w:num w:numId="31">
    <w:abstractNumId w:val="22"/>
  </w:num>
  <w:num w:numId="32">
    <w:abstractNumId w:val="32"/>
  </w:num>
  <w:num w:numId="33">
    <w:abstractNumId w:val="20"/>
  </w:num>
  <w:num w:numId="34">
    <w:abstractNumId w:val="19"/>
  </w:num>
  <w:num w:numId="35">
    <w:abstractNumId w:val="13"/>
  </w:num>
  <w:num w:numId="36">
    <w:abstractNumId w:val="14"/>
  </w:num>
  <w:num w:numId="37">
    <w:abstractNumId w:val="15"/>
  </w:num>
  <w:num w:numId="38">
    <w:abstractNumId w:val="1"/>
  </w:num>
  <w:num w:numId="39">
    <w:abstractNumId w:val="26"/>
  </w:num>
  <w:num w:numId="40">
    <w:abstractNumId w:val="25"/>
  </w:num>
  <w:num w:numId="41">
    <w:abstractNumId w:val="21"/>
  </w:num>
  <w:num w:numId="42">
    <w:abstractNumId w:val="9"/>
  </w:num>
  <w:num w:numId="43">
    <w:abstractNumId w:val="6"/>
  </w:num>
  <w:num w:numId="44">
    <w:abstractNumId w:val="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62"/>
    <w:rsid w:val="00005C7C"/>
    <w:rsid w:val="00012747"/>
    <w:rsid w:val="00013055"/>
    <w:rsid w:val="00016BE4"/>
    <w:rsid w:val="00016E13"/>
    <w:rsid w:val="00020BF1"/>
    <w:rsid w:val="000226B7"/>
    <w:rsid w:val="00026E87"/>
    <w:rsid w:val="0004210F"/>
    <w:rsid w:val="00045312"/>
    <w:rsid w:val="00047E1F"/>
    <w:rsid w:val="00055D9E"/>
    <w:rsid w:val="000638F8"/>
    <w:rsid w:val="00064950"/>
    <w:rsid w:val="00074389"/>
    <w:rsid w:val="000774C0"/>
    <w:rsid w:val="000A3B5B"/>
    <w:rsid w:val="000A531D"/>
    <w:rsid w:val="000A6DAA"/>
    <w:rsid w:val="000C5B93"/>
    <w:rsid w:val="000D1146"/>
    <w:rsid w:val="000D7A9F"/>
    <w:rsid w:val="000E2B0E"/>
    <w:rsid w:val="000E3007"/>
    <w:rsid w:val="000E62D2"/>
    <w:rsid w:val="000E66C6"/>
    <w:rsid w:val="000E77F4"/>
    <w:rsid w:val="000F2729"/>
    <w:rsid w:val="000F5D41"/>
    <w:rsid w:val="000F6E10"/>
    <w:rsid w:val="00103B1D"/>
    <w:rsid w:val="00103F9B"/>
    <w:rsid w:val="001125C2"/>
    <w:rsid w:val="00112C42"/>
    <w:rsid w:val="0013118C"/>
    <w:rsid w:val="00131F9E"/>
    <w:rsid w:val="001526C1"/>
    <w:rsid w:val="00171657"/>
    <w:rsid w:val="001778AD"/>
    <w:rsid w:val="0018460C"/>
    <w:rsid w:val="0018555E"/>
    <w:rsid w:val="00190C8B"/>
    <w:rsid w:val="001A00BC"/>
    <w:rsid w:val="001A2578"/>
    <w:rsid w:val="001A6CDC"/>
    <w:rsid w:val="001B0F11"/>
    <w:rsid w:val="001B2639"/>
    <w:rsid w:val="001B283B"/>
    <w:rsid w:val="001B47A8"/>
    <w:rsid w:val="001C4192"/>
    <w:rsid w:val="001C6AE3"/>
    <w:rsid w:val="001C6C35"/>
    <w:rsid w:val="001D13EC"/>
    <w:rsid w:val="001D25A5"/>
    <w:rsid w:val="001E5E05"/>
    <w:rsid w:val="001E653C"/>
    <w:rsid w:val="001E7553"/>
    <w:rsid w:val="001F09AB"/>
    <w:rsid w:val="00201E26"/>
    <w:rsid w:val="00203D73"/>
    <w:rsid w:val="00215F80"/>
    <w:rsid w:val="00223FCB"/>
    <w:rsid w:val="00224C6A"/>
    <w:rsid w:val="00225DB9"/>
    <w:rsid w:val="00235EC9"/>
    <w:rsid w:val="002415BE"/>
    <w:rsid w:val="00242CBE"/>
    <w:rsid w:val="002476BD"/>
    <w:rsid w:val="00253ECF"/>
    <w:rsid w:val="00260306"/>
    <w:rsid w:val="002623C1"/>
    <w:rsid w:val="0026349C"/>
    <w:rsid w:val="00267A8D"/>
    <w:rsid w:val="00271B55"/>
    <w:rsid w:val="00271BE1"/>
    <w:rsid w:val="00273424"/>
    <w:rsid w:val="0027710B"/>
    <w:rsid w:val="00280119"/>
    <w:rsid w:val="00286CDA"/>
    <w:rsid w:val="0029278F"/>
    <w:rsid w:val="00294654"/>
    <w:rsid w:val="00294DB9"/>
    <w:rsid w:val="00295FB4"/>
    <w:rsid w:val="002A0B5D"/>
    <w:rsid w:val="002A601C"/>
    <w:rsid w:val="002A63CC"/>
    <w:rsid w:val="002B21BC"/>
    <w:rsid w:val="002B6665"/>
    <w:rsid w:val="002D251A"/>
    <w:rsid w:val="002D33B4"/>
    <w:rsid w:val="002E2E98"/>
    <w:rsid w:val="002E4F4E"/>
    <w:rsid w:val="002F307D"/>
    <w:rsid w:val="0030085A"/>
    <w:rsid w:val="003036BF"/>
    <w:rsid w:val="00310DEC"/>
    <w:rsid w:val="0031258B"/>
    <w:rsid w:val="003147A2"/>
    <w:rsid w:val="003158CD"/>
    <w:rsid w:val="00321930"/>
    <w:rsid w:val="0032468D"/>
    <w:rsid w:val="00324FC6"/>
    <w:rsid w:val="003378C7"/>
    <w:rsid w:val="003439FF"/>
    <w:rsid w:val="00344278"/>
    <w:rsid w:val="00350F32"/>
    <w:rsid w:val="00356A7E"/>
    <w:rsid w:val="00360BD8"/>
    <w:rsid w:val="00364F46"/>
    <w:rsid w:val="0037008A"/>
    <w:rsid w:val="0038763F"/>
    <w:rsid w:val="00391DB4"/>
    <w:rsid w:val="0039250D"/>
    <w:rsid w:val="00397E51"/>
    <w:rsid w:val="003A432E"/>
    <w:rsid w:val="003A6F67"/>
    <w:rsid w:val="003B0E38"/>
    <w:rsid w:val="003B6125"/>
    <w:rsid w:val="003B6BAB"/>
    <w:rsid w:val="003C1240"/>
    <w:rsid w:val="003C1318"/>
    <w:rsid w:val="003C362E"/>
    <w:rsid w:val="003C7F24"/>
    <w:rsid w:val="003D5EFA"/>
    <w:rsid w:val="003F1E62"/>
    <w:rsid w:val="003F2CF1"/>
    <w:rsid w:val="0040499C"/>
    <w:rsid w:val="00412AAF"/>
    <w:rsid w:val="00420938"/>
    <w:rsid w:val="00427B9B"/>
    <w:rsid w:val="004340CC"/>
    <w:rsid w:val="00442EA1"/>
    <w:rsid w:val="0045190A"/>
    <w:rsid w:val="00451B79"/>
    <w:rsid w:val="00462251"/>
    <w:rsid w:val="00470E04"/>
    <w:rsid w:val="0047168E"/>
    <w:rsid w:val="004746FB"/>
    <w:rsid w:val="00475549"/>
    <w:rsid w:val="00480D94"/>
    <w:rsid w:val="00482636"/>
    <w:rsid w:val="00484D40"/>
    <w:rsid w:val="004A0FC6"/>
    <w:rsid w:val="004B27D2"/>
    <w:rsid w:val="004B3FD5"/>
    <w:rsid w:val="004B4950"/>
    <w:rsid w:val="004B5480"/>
    <w:rsid w:val="004D50FD"/>
    <w:rsid w:val="004E1E48"/>
    <w:rsid w:val="004E3AC0"/>
    <w:rsid w:val="004E56B4"/>
    <w:rsid w:val="00502368"/>
    <w:rsid w:val="00511FA1"/>
    <w:rsid w:val="00513625"/>
    <w:rsid w:val="00516D3B"/>
    <w:rsid w:val="00520752"/>
    <w:rsid w:val="00541C9E"/>
    <w:rsid w:val="00543E58"/>
    <w:rsid w:val="0054663B"/>
    <w:rsid w:val="00551D03"/>
    <w:rsid w:val="00552A5D"/>
    <w:rsid w:val="00560B4C"/>
    <w:rsid w:val="005702C7"/>
    <w:rsid w:val="00573D27"/>
    <w:rsid w:val="00584584"/>
    <w:rsid w:val="00590735"/>
    <w:rsid w:val="00595255"/>
    <w:rsid w:val="005973A6"/>
    <w:rsid w:val="005C1D9B"/>
    <w:rsid w:val="005D5103"/>
    <w:rsid w:val="005E275B"/>
    <w:rsid w:val="005E7CC4"/>
    <w:rsid w:val="005F0DBB"/>
    <w:rsid w:val="005F7181"/>
    <w:rsid w:val="00604F36"/>
    <w:rsid w:val="00607547"/>
    <w:rsid w:val="0061674D"/>
    <w:rsid w:val="00625ACA"/>
    <w:rsid w:val="00625D6D"/>
    <w:rsid w:val="00633AB3"/>
    <w:rsid w:val="006539EB"/>
    <w:rsid w:val="00660A71"/>
    <w:rsid w:val="00673205"/>
    <w:rsid w:val="00673AF4"/>
    <w:rsid w:val="00680033"/>
    <w:rsid w:val="00680B9A"/>
    <w:rsid w:val="00682FAA"/>
    <w:rsid w:val="00687CF2"/>
    <w:rsid w:val="00693AD3"/>
    <w:rsid w:val="006A3C88"/>
    <w:rsid w:val="006A4E63"/>
    <w:rsid w:val="006B7AA4"/>
    <w:rsid w:val="006C5515"/>
    <w:rsid w:val="006C78C5"/>
    <w:rsid w:val="006C7B5C"/>
    <w:rsid w:val="006C7CA0"/>
    <w:rsid w:val="006D50F3"/>
    <w:rsid w:val="006D617C"/>
    <w:rsid w:val="006D7BB3"/>
    <w:rsid w:val="006E11A6"/>
    <w:rsid w:val="006E3BD6"/>
    <w:rsid w:val="006E4449"/>
    <w:rsid w:val="00700D27"/>
    <w:rsid w:val="00706D89"/>
    <w:rsid w:val="00707EB6"/>
    <w:rsid w:val="00714DC1"/>
    <w:rsid w:val="00730F12"/>
    <w:rsid w:val="007338EF"/>
    <w:rsid w:val="00741D11"/>
    <w:rsid w:val="0074266B"/>
    <w:rsid w:val="00744DB0"/>
    <w:rsid w:val="00744F2E"/>
    <w:rsid w:val="0074635C"/>
    <w:rsid w:val="007515B0"/>
    <w:rsid w:val="0075289E"/>
    <w:rsid w:val="00756A38"/>
    <w:rsid w:val="00756CF3"/>
    <w:rsid w:val="007722A3"/>
    <w:rsid w:val="0077478C"/>
    <w:rsid w:val="00775A4F"/>
    <w:rsid w:val="00780348"/>
    <w:rsid w:val="007960F3"/>
    <w:rsid w:val="00796F6C"/>
    <w:rsid w:val="00797350"/>
    <w:rsid w:val="007A086A"/>
    <w:rsid w:val="007A1564"/>
    <w:rsid w:val="007A3621"/>
    <w:rsid w:val="007A49BB"/>
    <w:rsid w:val="007C05ED"/>
    <w:rsid w:val="007C3FB1"/>
    <w:rsid w:val="007C73AB"/>
    <w:rsid w:val="007D206A"/>
    <w:rsid w:val="007F32EE"/>
    <w:rsid w:val="007F3ADF"/>
    <w:rsid w:val="008067DC"/>
    <w:rsid w:val="008172D4"/>
    <w:rsid w:val="00822DA6"/>
    <w:rsid w:val="008278CA"/>
    <w:rsid w:val="00833029"/>
    <w:rsid w:val="008372D2"/>
    <w:rsid w:val="008437D8"/>
    <w:rsid w:val="00844354"/>
    <w:rsid w:val="0085221D"/>
    <w:rsid w:val="008571A1"/>
    <w:rsid w:val="00865F33"/>
    <w:rsid w:val="0086687A"/>
    <w:rsid w:val="00874151"/>
    <w:rsid w:val="00877A19"/>
    <w:rsid w:val="00877AFE"/>
    <w:rsid w:val="00881D56"/>
    <w:rsid w:val="00885C97"/>
    <w:rsid w:val="0088627E"/>
    <w:rsid w:val="00890D41"/>
    <w:rsid w:val="008958AE"/>
    <w:rsid w:val="00896CF4"/>
    <w:rsid w:val="008A0DDB"/>
    <w:rsid w:val="008A395D"/>
    <w:rsid w:val="008C34D8"/>
    <w:rsid w:val="008E2C4C"/>
    <w:rsid w:val="008E4A91"/>
    <w:rsid w:val="00901F0B"/>
    <w:rsid w:val="00904A33"/>
    <w:rsid w:val="009443AF"/>
    <w:rsid w:val="00955B4E"/>
    <w:rsid w:val="00961DC6"/>
    <w:rsid w:val="00964377"/>
    <w:rsid w:val="00973A00"/>
    <w:rsid w:val="00980476"/>
    <w:rsid w:val="009809A9"/>
    <w:rsid w:val="009838EF"/>
    <w:rsid w:val="00984169"/>
    <w:rsid w:val="00995C97"/>
    <w:rsid w:val="00997417"/>
    <w:rsid w:val="009A46A1"/>
    <w:rsid w:val="009B3690"/>
    <w:rsid w:val="009B6277"/>
    <w:rsid w:val="009D01D9"/>
    <w:rsid w:val="009E3CA4"/>
    <w:rsid w:val="009E4CD2"/>
    <w:rsid w:val="009F2561"/>
    <w:rsid w:val="009F2907"/>
    <w:rsid w:val="00A0223B"/>
    <w:rsid w:val="00A03CED"/>
    <w:rsid w:val="00A03F26"/>
    <w:rsid w:val="00A151AE"/>
    <w:rsid w:val="00A15F2F"/>
    <w:rsid w:val="00A2460E"/>
    <w:rsid w:val="00A30362"/>
    <w:rsid w:val="00A378E3"/>
    <w:rsid w:val="00A43FC5"/>
    <w:rsid w:val="00A460FF"/>
    <w:rsid w:val="00A66D6F"/>
    <w:rsid w:val="00A80868"/>
    <w:rsid w:val="00A81DEC"/>
    <w:rsid w:val="00A87B1F"/>
    <w:rsid w:val="00A9618C"/>
    <w:rsid w:val="00AA35C9"/>
    <w:rsid w:val="00AA46E2"/>
    <w:rsid w:val="00AA6629"/>
    <w:rsid w:val="00AA744E"/>
    <w:rsid w:val="00AA7BAB"/>
    <w:rsid w:val="00AB4C0E"/>
    <w:rsid w:val="00AC509D"/>
    <w:rsid w:val="00AC6F50"/>
    <w:rsid w:val="00AD1B96"/>
    <w:rsid w:val="00AD2F55"/>
    <w:rsid w:val="00AD4AA1"/>
    <w:rsid w:val="00AD55FE"/>
    <w:rsid w:val="00AE024D"/>
    <w:rsid w:val="00AE10ED"/>
    <w:rsid w:val="00AE3EF7"/>
    <w:rsid w:val="00AF228D"/>
    <w:rsid w:val="00AF39A4"/>
    <w:rsid w:val="00B01162"/>
    <w:rsid w:val="00B05552"/>
    <w:rsid w:val="00B12AEB"/>
    <w:rsid w:val="00B216BA"/>
    <w:rsid w:val="00B30770"/>
    <w:rsid w:val="00B316FE"/>
    <w:rsid w:val="00B45F01"/>
    <w:rsid w:val="00B57C8A"/>
    <w:rsid w:val="00B6326A"/>
    <w:rsid w:val="00B669EF"/>
    <w:rsid w:val="00B70C20"/>
    <w:rsid w:val="00B84353"/>
    <w:rsid w:val="00BA3929"/>
    <w:rsid w:val="00BA4ED5"/>
    <w:rsid w:val="00BC7211"/>
    <w:rsid w:val="00BD4210"/>
    <w:rsid w:val="00BD6D8C"/>
    <w:rsid w:val="00BE09A3"/>
    <w:rsid w:val="00BE22B7"/>
    <w:rsid w:val="00BF050E"/>
    <w:rsid w:val="00BF5E0F"/>
    <w:rsid w:val="00C0112B"/>
    <w:rsid w:val="00C1074A"/>
    <w:rsid w:val="00C13146"/>
    <w:rsid w:val="00C141BD"/>
    <w:rsid w:val="00C166F5"/>
    <w:rsid w:val="00C17EFB"/>
    <w:rsid w:val="00C30C65"/>
    <w:rsid w:val="00C34BB5"/>
    <w:rsid w:val="00C42AAF"/>
    <w:rsid w:val="00C55FF0"/>
    <w:rsid w:val="00C577EA"/>
    <w:rsid w:val="00C61C95"/>
    <w:rsid w:val="00C67AEC"/>
    <w:rsid w:val="00C80348"/>
    <w:rsid w:val="00C9162F"/>
    <w:rsid w:val="00C92432"/>
    <w:rsid w:val="00C97B5E"/>
    <w:rsid w:val="00CB594B"/>
    <w:rsid w:val="00CC6DDF"/>
    <w:rsid w:val="00CD170C"/>
    <w:rsid w:val="00CD3C7D"/>
    <w:rsid w:val="00CD7CE3"/>
    <w:rsid w:val="00CE19B3"/>
    <w:rsid w:val="00CE2944"/>
    <w:rsid w:val="00CE7827"/>
    <w:rsid w:val="00CF2AD8"/>
    <w:rsid w:val="00CF3989"/>
    <w:rsid w:val="00CF51B0"/>
    <w:rsid w:val="00D02017"/>
    <w:rsid w:val="00D04821"/>
    <w:rsid w:val="00D074D9"/>
    <w:rsid w:val="00D11091"/>
    <w:rsid w:val="00D27569"/>
    <w:rsid w:val="00D3375F"/>
    <w:rsid w:val="00D368D8"/>
    <w:rsid w:val="00D40BB4"/>
    <w:rsid w:val="00D438C4"/>
    <w:rsid w:val="00D44491"/>
    <w:rsid w:val="00D44DF1"/>
    <w:rsid w:val="00D51843"/>
    <w:rsid w:val="00D52643"/>
    <w:rsid w:val="00D52F72"/>
    <w:rsid w:val="00D67051"/>
    <w:rsid w:val="00D760E3"/>
    <w:rsid w:val="00D76819"/>
    <w:rsid w:val="00D81D56"/>
    <w:rsid w:val="00D84379"/>
    <w:rsid w:val="00D90980"/>
    <w:rsid w:val="00D93524"/>
    <w:rsid w:val="00D94560"/>
    <w:rsid w:val="00D95AC8"/>
    <w:rsid w:val="00D97564"/>
    <w:rsid w:val="00DA0CAE"/>
    <w:rsid w:val="00DA5759"/>
    <w:rsid w:val="00DA6AB9"/>
    <w:rsid w:val="00DB1B86"/>
    <w:rsid w:val="00DD5A79"/>
    <w:rsid w:val="00DE465C"/>
    <w:rsid w:val="00DF7160"/>
    <w:rsid w:val="00E001E6"/>
    <w:rsid w:val="00E00E89"/>
    <w:rsid w:val="00E165B3"/>
    <w:rsid w:val="00E22353"/>
    <w:rsid w:val="00E22F73"/>
    <w:rsid w:val="00E2676F"/>
    <w:rsid w:val="00E26A0A"/>
    <w:rsid w:val="00E35F0E"/>
    <w:rsid w:val="00E464B9"/>
    <w:rsid w:val="00E504F6"/>
    <w:rsid w:val="00E513BC"/>
    <w:rsid w:val="00E525F2"/>
    <w:rsid w:val="00E53BA4"/>
    <w:rsid w:val="00E721CF"/>
    <w:rsid w:val="00E821EC"/>
    <w:rsid w:val="00E97E6A"/>
    <w:rsid w:val="00EA36B0"/>
    <w:rsid w:val="00EB7222"/>
    <w:rsid w:val="00EC22B5"/>
    <w:rsid w:val="00EC75BD"/>
    <w:rsid w:val="00EE060B"/>
    <w:rsid w:val="00EF4363"/>
    <w:rsid w:val="00EF479D"/>
    <w:rsid w:val="00F12E5E"/>
    <w:rsid w:val="00F13162"/>
    <w:rsid w:val="00F15470"/>
    <w:rsid w:val="00F31ECE"/>
    <w:rsid w:val="00F32255"/>
    <w:rsid w:val="00F32E96"/>
    <w:rsid w:val="00F35136"/>
    <w:rsid w:val="00F4284F"/>
    <w:rsid w:val="00F461E1"/>
    <w:rsid w:val="00F54DFF"/>
    <w:rsid w:val="00F55785"/>
    <w:rsid w:val="00F60270"/>
    <w:rsid w:val="00F61946"/>
    <w:rsid w:val="00F676AA"/>
    <w:rsid w:val="00F93148"/>
    <w:rsid w:val="00F96144"/>
    <w:rsid w:val="00FA098C"/>
    <w:rsid w:val="00FA48C6"/>
    <w:rsid w:val="00FA7B31"/>
    <w:rsid w:val="00FC1FC1"/>
    <w:rsid w:val="00FC696B"/>
    <w:rsid w:val="00FD3DAB"/>
    <w:rsid w:val="00FD4A1F"/>
    <w:rsid w:val="00FD7951"/>
    <w:rsid w:val="00FE5BB9"/>
    <w:rsid w:val="00FF2B46"/>
    <w:rsid w:val="00FF35D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CE"/>
  </w:style>
  <w:style w:type="paragraph" w:styleId="1">
    <w:name w:val="heading 1"/>
    <w:basedOn w:val="a"/>
    <w:next w:val="a"/>
    <w:link w:val="10"/>
    <w:uiPriority w:val="9"/>
    <w:qFormat/>
    <w:rsid w:val="00391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419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1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24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3">
    <w:name w:val="c13"/>
    <w:basedOn w:val="a0"/>
    <w:rsid w:val="00955B4E"/>
  </w:style>
  <w:style w:type="paragraph" w:styleId="a8">
    <w:name w:val="No Spacing"/>
    <w:uiPriority w:val="1"/>
    <w:qFormat/>
    <w:rsid w:val="00955B4E"/>
    <w:pPr>
      <w:spacing w:after="0" w:line="240" w:lineRule="auto"/>
    </w:pPr>
  </w:style>
  <w:style w:type="paragraph" w:customStyle="1" w:styleId="c6">
    <w:name w:val="c6"/>
    <w:basedOn w:val="a"/>
    <w:rsid w:val="002B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CE"/>
  </w:style>
  <w:style w:type="paragraph" w:styleId="1">
    <w:name w:val="heading 1"/>
    <w:basedOn w:val="a"/>
    <w:next w:val="a"/>
    <w:link w:val="10"/>
    <w:uiPriority w:val="9"/>
    <w:qFormat/>
    <w:rsid w:val="00391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419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1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24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3">
    <w:name w:val="c13"/>
    <w:basedOn w:val="a0"/>
    <w:rsid w:val="00955B4E"/>
  </w:style>
  <w:style w:type="paragraph" w:styleId="a8">
    <w:name w:val="No Spacing"/>
    <w:uiPriority w:val="1"/>
    <w:qFormat/>
    <w:rsid w:val="00955B4E"/>
    <w:pPr>
      <w:spacing w:after="0" w:line="240" w:lineRule="auto"/>
    </w:pPr>
  </w:style>
  <w:style w:type="paragraph" w:customStyle="1" w:styleId="c6">
    <w:name w:val="c6"/>
    <w:basedOn w:val="a"/>
    <w:rsid w:val="002B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8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6C13-FC4D-406E-AAC6-027AFC95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64</cp:revision>
  <cp:lastPrinted>2022-03-17T10:01:00Z</cp:lastPrinted>
  <dcterms:created xsi:type="dcterms:W3CDTF">2021-09-27T11:49:00Z</dcterms:created>
  <dcterms:modified xsi:type="dcterms:W3CDTF">2022-04-21T07:46:00Z</dcterms:modified>
</cp:coreProperties>
</file>